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0C" w:rsidRPr="0002519A" w:rsidRDefault="00B6570C" w:rsidP="00B6570C">
      <w:pPr>
        <w:jc w:val="right"/>
        <w:rPr>
          <w:rFonts w:cs="Times New Roman"/>
          <w:b/>
          <w:caps/>
          <w:sz w:val="21"/>
          <w:szCs w:val="21"/>
        </w:rPr>
      </w:pPr>
      <w:r w:rsidRPr="0002519A">
        <w:rPr>
          <w:rFonts w:cs="Times New Roman"/>
          <w:b/>
          <w:caps/>
          <w:sz w:val="21"/>
          <w:szCs w:val="21"/>
        </w:rPr>
        <w:t>проект</w:t>
      </w:r>
    </w:p>
    <w:p w:rsidR="00B6570C" w:rsidRPr="0002519A" w:rsidRDefault="00B6570C" w:rsidP="00B6570C">
      <w:pPr>
        <w:jc w:val="center"/>
        <w:rPr>
          <w:rFonts w:cs="Times New Roman"/>
          <w:b/>
          <w:caps/>
          <w:sz w:val="21"/>
          <w:szCs w:val="21"/>
        </w:rPr>
      </w:pPr>
    </w:p>
    <w:p w:rsidR="00B6570C" w:rsidRPr="0002519A" w:rsidRDefault="00B6570C" w:rsidP="00B6570C">
      <w:pPr>
        <w:jc w:val="center"/>
        <w:rPr>
          <w:rFonts w:cs="Times New Roman"/>
          <w:b/>
          <w:caps/>
          <w:sz w:val="21"/>
          <w:szCs w:val="21"/>
        </w:rPr>
      </w:pPr>
      <w:r w:rsidRPr="0002519A">
        <w:rPr>
          <w:rFonts w:cs="Times New Roman"/>
          <w:b/>
          <w:caps/>
          <w:sz w:val="21"/>
          <w:szCs w:val="21"/>
        </w:rPr>
        <w:t xml:space="preserve">повестка </w:t>
      </w:r>
      <w:proofErr w:type="gramStart"/>
      <w:r w:rsidRPr="0002519A">
        <w:rPr>
          <w:rFonts w:cs="Times New Roman"/>
          <w:b/>
          <w:caps/>
          <w:sz w:val="21"/>
          <w:szCs w:val="21"/>
        </w:rPr>
        <w:t>дня второго ЗАСЕДАНИЯ четвертой сессии Таймырского Долгано-Ненецкого районного Совета депутатов</w:t>
      </w:r>
      <w:proofErr w:type="gramEnd"/>
      <w:r w:rsidRPr="0002519A">
        <w:rPr>
          <w:rFonts w:cs="Times New Roman"/>
          <w:b/>
          <w:caps/>
          <w:sz w:val="21"/>
          <w:szCs w:val="21"/>
        </w:rPr>
        <w:t xml:space="preserve"> </w:t>
      </w:r>
    </w:p>
    <w:p w:rsidR="00B6570C" w:rsidRPr="0002519A" w:rsidRDefault="00B6570C" w:rsidP="00B6570C">
      <w:pPr>
        <w:jc w:val="center"/>
        <w:rPr>
          <w:rFonts w:cs="Times New Roman"/>
          <w:b/>
          <w:caps/>
          <w:sz w:val="21"/>
          <w:szCs w:val="21"/>
        </w:rPr>
      </w:pPr>
    </w:p>
    <w:p w:rsidR="00B6570C" w:rsidRPr="0002519A" w:rsidRDefault="00B6570C" w:rsidP="00B6570C">
      <w:pPr>
        <w:jc w:val="right"/>
        <w:rPr>
          <w:rFonts w:cs="Times New Roman"/>
          <w:b/>
          <w:sz w:val="21"/>
          <w:szCs w:val="21"/>
        </w:rPr>
      </w:pPr>
      <w:r w:rsidRPr="0002519A">
        <w:rPr>
          <w:rFonts w:cs="Times New Roman"/>
          <w:b/>
          <w:caps/>
          <w:sz w:val="21"/>
          <w:szCs w:val="21"/>
        </w:rPr>
        <w:t>н</w:t>
      </w:r>
      <w:r w:rsidRPr="0002519A">
        <w:rPr>
          <w:rFonts w:cs="Times New Roman"/>
          <w:b/>
          <w:sz w:val="21"/>
          <w:szCs w:val="21"/>
        </w:rPr>
        <w:t xml:space="preserve">ачало работы 20.02.2025 г. в 15.00 часов </w:t>
      </w:r>
    </w:p>
    <w:p w:rsidR="00B6570C" w:rsidRPr="0002519A" w:rsidRDefault="00B6570C" w:rsidP="00B6570C">
      <w:pPr>
        <w:jc w:val="right"/>
        <w:rPr>
          <w:rFonts w:cs="Times New Roman"/>
          <w:b/>
          <w:sz w:val="21"/>
          <w:szCs w:val="21"/>
        </w:rPr>
      </w:pPr>
      <w:r w:rsidRPr="0002519A">
        <w:rPr>
          <w:rFonts w:cs="Times New Roman"/>
          <w:b/>
          <w:sz w:val="21"/>
          <w:szCs w:val="21"/>
        </w:rPr>
        <w:t xml:space="preserve">конференц-зал, ул. </w:t>
      </w:r>
      <w:proofErr w:type="gramStart"/>
      <w:r w:rsidRPr="0002519A">
        <w:rPr>
          <w:rFonts w:cs="Times New Roman"/>
          <w:b/>
          <w:sz w:val="21"/>
          <w:szCs w:val="21"/>
        </w:rPr>
        <w:t>Советская</w:t>
      </w:r>
      <w:proofErr w:type="gramEnd"/>
      <w:r w:rsidRPr="0002519A">
        <w:rPr>
          <w:rFonts w:cs="Times New Roman"/>
          <w:b/>
          <w:sz w:val="21"/>
          <w:szCs w:val="21"/>
        </w:rPr>
        <w:t>, 35, 4 этаж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747"/>
      </w:tblGrid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0808075 «О внесении изменений в Устав Таймырского Долгано-Ненецкого муниципального района». Первое чтение»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Г.Н. Дульнев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назначении публичных слушаний по проекту решения № 0808075 «О внесении изменений в Устав Таймырского Долгано-Ненецкого муниципального района»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Г.Н. Дульнев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2108072 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Караул по решению вопроса местного значения по организации в границах поселения электро-, тепл</w:t>
            </w:r>
            <w:proofErr w:type="gramStart"/>
            <w:r w:rsidRPr="0002519A">
              <w:rPr>
                <w:rFonts w:cs="Times New Roman"/>
                <w:sz w:val="21"/>
                <w:szCs w:val="21"/>
              </w:rPr>
              <w:t>о-</w:t>
            </w:r>
            <w:proofErr w:type="gramEnd"/>
            <w:r w:rsidRPr="0002519A">
              <w:rPr>
                <w:rFonts w:cs="Times New Roman"/>
                <w:sz w:val="21"/>
                <w:szCs w:val="21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С.В. Шаронов</w:t>
            </w:r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Г.Н. Дульнев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2108073 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решению вопроса местного значения по организации в границах поселения электро-, тепл</w:t>
            </w:r>
            <w:proofErr w:type="gramStart"/>
            <w:r w:rsidRPr="0002519A">
              <w:rPr>
                <w:rFonts w:cs="Times New Roman"/>
                <w:sz w:val="21"/>
                <w:szCs w:val="21"/>
              </w:rPr>
              <w:t>о-</w:t>
            </w:r>
            <w:proofErr w:type="gramEnd"/>
            <w:r w:rsidRPr="0002519A">
              <w:rPr>
                <w:rFonts w:cs="Times New Roman"/>
                <w:sz w:val="21"/>
                <w:szCs w:val="21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С.В. Шаронов</w:t>
            </w:r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Г.Н. Дульнев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2108079 «</w:t>
            </w:r>
            <w:r w:rsidRPr="0002519A">
              <w:rPr>
                <w:sz w:val="21"/>
                <w:szCs w:val="21"/>
              </w:rPr>
              <w:t>Об утверждении дополнительного соглашения к Соглашению о передаче органами местного самоуправления сельского поселения Караул органам местного самоуправления Таймырского Долгано-Ненецкого муниципального района осуществления  полномочий по решению вопросов местного значения в части организации строительства муниципального жилищного фонда и создания условий для жилищного строительства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С.В. Шаронов</w:t>
            </w:r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Г.Н. Дульнев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0819074 «О внесении изменений в 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Г.Н. Дульнев</w:t>
            </w:r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В.Н. Шишов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2108076 «О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А.А. </w:t>
            </w:r>
            <w:proofErr w:type="spellStart"/>
            <w:r w:rsidRPr="0002519A">
              <w:rPr>
                <w:rFonts w:cs="Times New Roman"/>
                <w:sz w:val="21"/>
                <w:szCs w:val="21"/>
              </w:rPr>
              <w:t>Шопин</w:t>
            </w:r>
            <w:proofErr w:type="spellEnd"/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Г.Н. Дульнев 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2119080 «</w:t>
            </w:r>
            <w:r w:rsidRPr="0002519A">
              <w:rPr>
                <w:sz w:val="21"/>
                <w:szCs w:val="21"/>
              </w:rPr>
              <w:t>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А.А. </w:t>
            </w:r>
            <w:proofErr w:type="spellStart"/>
            <w:r w:rsidRPr="0002519A">
              <w:rPr>
                <w:rFonts w:cs="Times New Roman"/>
                <w:sz w:val="21"/>
                <w:szCs w:val="21"/>
              </w:rPr>
              <w:t>Шопин</w:t>
            </w:r>
            <w:proofErr w:type="spellEnd"/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В.Н. Шишов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2119078 «</w:t>
            </w:r>
            <w:r w:rsidRPr="0002519A">
              <w:rPr>
                <w:sz w:val="21"/>
                <w:szCs w:val="21"/>
              </w:rPr>
              <w:t xml:space="preserve">Об утверждении Порядка предоставления в 2025 году иных межбюджетных трансфертов из бюджета Таймырского Долгано-Ненецкого муниципального района бюджетам городских, сельских поселений, входящих в состав Таймырского Долгано-Ненецкого муниципального района на финансовое обеспечение (возмещение) расходов на увеличение </w:t>
            </w:r>
            <w:proofErr w:type="gramStart"/>
            <w:r w:rsidRPr="0002519A">
              <w:rPr>
                <w:sz w:val="21"/>
                <w:szCs w:val="21"/>
              </w:rPr>
              <w:t>размеров оплаты труда</w:t>
            </w:r>
            <w:proofErr w:type="gramEnd"/>
            <w:r w:rsidRPr="0002519A">
              <w:rPr>
                <w:sz w:val="21"/>
                <w:szCs w:val="21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Н.В. Скобеева </w:t>
            </w:r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В.Н. Шишов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>О проекте решения № 2119081 «</w:t>
            </w:r>
            <w:r w:rsidRPr="0002519A">
              <w:rPr>
                <w:sz w:val="21"/>
                <w:szCs w:val="21"/>
              </w:rPr>
              <w:t>О дополнительных мерах социальной поддержки в виде предоставления единовременной денежной выплаты»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П.В. </w:t>
            </w:r>
            <w:proofErr w:type="spellStart"/>
            <w:r w:rsidRPr="0002519A">
              <w:rPr>
                <w:rFonts w:cs="Times New Roman"/>
                <w:sz w:val="21"/>
                <w:szCs w:val="21"/>
              </w:rPr>
              <w:t>Томчик</w:t>
            </w:r>
            <w:proofErr w:type="spellEnd"/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В.Н. Шишов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:rsidR="00B6570C" w:rsidRPr="0002519A" w:rsidRDefault="00B6570C" w:rsidP="00D862ED">
            <w:pPr>
              <w:jc w:val="both"/>
              <w:rPr>
                <w:sz w:val="21"/>
                <w:szCs w:val="21"/>
              </w:rPr>
            </w:pPr>
            <w:r w:rsidRPr="0002519A">
              <w:rPr>
                <w:sz w:val="21"/>
                <w:szCs w:val="21"/>
              </w:rPr>
              <w:t>О проекте решения № 2110082 «О внесении изменения в Решение Таймырского Долгано-Ненецкого районного Совета депутатов «Об утверждении Перечня конкурсов и номинаций конкурсов в рамках проведения социально значимых мероприятий малочисленных</w:t>
            </w:r>
            <w:bookmarkStart w:id="0" w:name="_GoBack"/>
            <w:bookmarkEnd w:id="0"/>
            <w:r w:rsidRPr="0002519A">
              <w:rPr>
                <w:sz w:val="21"/>
                <w:szCs w:val="21"/>
              </w:rPr>
              <w:t xml:space="preserve"> народов на 2025 год»</w:t>
            </w:r>
          </w:p>
        </w:tc>
        <w:tc>
          <w:tcPr>
            <w:tcW w:w="1747" w:type="dxa"/>
            <w:shd w:val="clear" w:color="auto" w:fill="auto"/>
          </w:tcPr>
          <w:p w:rsidR="00B6570C" w:rsidRDefault="00B6570C" w:rsidP="00D862ED">
            <w:pPr>
              <w:jc w:val="both"/>
              <w:rPr>
                <w:sz w:val="21"/>
                <w:szCs w:val="21"/>
              </w:rPr>
            </w:pPr>
            <w:r w:rsidRPr="0002519A">
              <w:rPr>
                <w:sz w:val="21"/>
                <w:szCs w:val="21"/>
              </w:rPr>
              <w:t xml:space="preserve">Н.Н. </w:t>
            </w:r>
            <w:proofErr w:type="spellStart"/>
            <w:r w:rsidRPr="0002519A">
              <w:rPr>
                <w:sz w:val="21"/>
                <w:szCs w:val="21"/>
              </w:rPr>
              <w:t>Маймаго</w:t>
            </w:r>
            <w:proofErr w:type="spellEnd"/>
          </w:p>
          <w:p w:rsidR="00B6570C" w:rsidRPr="0002519A" w:rsidRDefault="00B6570C" w:rsidP="00D862E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В.Н. Шишов </w:t>
            </w:r>
          </w:p>
        </w:tc>
      </w:tr>
      <w:tr w:rsidR="00B6570C" w:rsidRPr="0002519A" w:rsidTr="00D862ED">
        <w:tc>
          <w:tcPr>
            <w:tcW w:w="675" w:type="dxa"/>
            <w:shd w:val="clear" w:color="auto" w:fill="auto"/>
          </w:tcPr>
          <w:p w:rsidR="00B6570C" w:rsidRPr="0002519A" w:rsidRDefault="00B6570C" w:rsidP="00B6570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6570C" w:rsidRPr="0002519A" w:rsidRDefault="00B6570C" w:rsidP="00D862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2519A">
              <w:rPr>
                <w:sz w:val="21"/>
                <w:szCs w:val="21"/>
              </w:rPr>
              <w:t>О безвозмездной передаче в государственную собственность Красноярского края недвижимого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Т.А. Друппова </w:t>
            </w:r>
          </w:p>
          <w:p w:rsidR="00B6570C" w:rsidRPr="0002519A" w:rsidRDefault="00B6570C" w:rsidP="00D862ED">
            <w:pPr>
              <w:rPr>
                <w:rFonts w:cs="Times New Roman"/>
                <w:sz w:val="21"/>
                <w:szCs w:val="21"/>
              </w:rPr>
            </w:pPr>
            <w:r w:rsidRPr="0002519A">
              <w:rPr>
                <w:rFonts w:cs="Times New Roman"/>
                <w:sz w:val="21"/>
                <w:szCs w:val="21"/>
              </w:rPr>
              <w:t xml:space="preserve">В.Н. Шишов </w:t>
            </w:r>
          </w:p>
        </w:tc>
      </w:tr>
    </w:tbl>
    <w:p w:rsidR="00414F34" w:rsidRDefault="00414F34"/>
    <w:sectPr w:rsidR="00414F34" w:rsidSect="00B6570C">
      <w:pgSz w:w="11906" w:h="16838" w:code="9"/>
      <w:pgMar w:top="567" w:right="567" w:bottom="568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992"/>
    <w:multiLevelType w:val="hybridMultilevel"/>
    <w:tmpl w:val="043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0C"/>
    <w:rsid w:val="00414F34"/>
    <w:rsid w:val="00B32358"/>
    <w:rsid w:val="00B6570C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2025-02-17T05:24:00Z</dcterms:created>
  <dcterms:modified xsi:type="dcterms:W3CDTF">2025-02-17T05:25:00Z</dcterms:modified>
</cp:coreProperties>
</file>