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7" w:rsidRPr="00F27BBF" w:rsidRDefault="00CE7917" w:rsidP="00CE7917">
      <w:pPr>
        <w:widowControl w:val="0"/>
        <w:ind w:left="5103"/>
        <w:rPr>
          <w:rFonts w:cs="Arial"/>
          <w:sz w:val="20"/>
        </w:rPr>
      </w:pPr>
      <w:r w:rsidRPr="00F27BBF">
        <w:rPr>
          <w:rFonts w:cs="Arial"/>
          <w:sz w:val="20"/>
        </w:rPr>
        <w:t>Адм</w:t>
      </w:r>
      <w:bookmarkStart w:id="0" w:name="_GoBack"/>
      <w:bookmarkEnd w:id="0"/>
      <w:r w:rsidRPr="00F27BBF">
        <w:rPr>
          <w:rFonts w:cs="Arial"/>
          <w:sz w:val="20"/>
        </w:rPr>
        <w:t xml:space="preserve">инистрации муниципального района </w:t>
      </w:r>
    </w:p>
    <w:p w:rsidR="00CE7917" w:rsidRPr="00F27BBF" w:rsidRDefault="00CE7917" w:rsidP="00CE7917">
      <w:pPr>
        <w:ind w:left="5103"/>
        <w:rPr>
          <w:rFonts w:cs="Arial"/>
          <w:sz w:val="20"/>
        </w:rPr>
      </w:pPr>
      <w:r w:rsidRPr="00F27BBF">
        <w:rPr>
          <w:rFonts w:cs="Arial"/>
          <w:sz w:val="20"/>
        </w:rPr>
        <w:t>от 29.05.2024 № 814</w:t>
      </w:r>
    </w:p>
    <w:p w:rsidR="00CE7917" w:rsidRPr="00F27BBF" w:rsidRDefault="00CE7917" w:rsidP="00CE7917">
      <w:pPr>
        <w:ind w:left="5103"/>
        <w:rPr>
          <w:rFonts w:cs="Arial"/>
          <w:sz w:val="20"/>
        </w:rPr>
      </w:pPr>
    </w:p>
    <w:p w:rsidR="00CE7917" w:rsidRDefault="00CE7917" w:rsidP="00CE791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p w:rsidR="00CE7917" w:rsidRPr="00F27BBF" w:rsidRDefault="00CE7917" w:rsidP="00CE791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F27BBF">
        <w:rPr>
          <w:rFonts w:cs="Arial"/>
          <w:b/>
          <w:sz w:val="26"/>
          <w:szCs w:val="26"/>
        </w:rPr>
        <w:t>ПОЛОЖЕНИЕ</w:t>
      </w:r>
    </w:p>
    <w:p w:rsidR="00CE7917" w:rsidRPr="00F27BBF" w:rsidRDefault="00CE7917" w:rsidP="00CE7917">
      <w:pPr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  <w:r w:rsidRPr="00F27BBF">
        <w:rPr>
          <w:rFonts w:cs="Arial"/>
          <w:b/>
          <w:sz w:val="26"/>
          <w:szCs w:val="26"/>
        </w:rPr>
        <w:t>о муниципальном конкурсе «Молодые лидеры Таймыра»</w:t>
      </w:r>
    </w:p>
    <w:p w:rsidR="00CE7917" w:rsidRPr="00F27BBF" w:rsidRDefault="00CE7917" w:rsidP="00CE7917">
      <w:pPr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CE7917" w:rsidRPr="00F27BBF" w:rsidRDefault="00CE7917" w:rsidP="00CE7917">
      <w:pPr>
        <w:jc w:val="center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1. Общие положения</w:t>
      </w:r>
    </w:p>
    <w:p w:rsidR="00CE7917" w:rsidRPr="00F27BBF" w:rsidRDefault="00CE7917" w:rsidP="00CE7917">
      <w:pPr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1.1. Положение о муниципальном конкурсе «Молодые лидеры Таймыра» определяет цель, задачи, категории отбора участников и порядок организации и проведения муниципального конкурсного отбора «Молодые лидеры Таймыра» (далее – Положение, конкурсный отбор). 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1.2. Организатором конкурсного отбора является Администрация муниципального района в лице Управления по делам молодежи, семейной политике и спорту Администрации муниципального района (далее - Организатор конкурса).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1.3. Фото победителей конкурсного отбора размещаются на специальной информационной вкладке сайта органов местного самоуправления Таймырского Долгано-Ненецкого муниципального района </w:t>
      </w:r>
      <w:hyperlink r:id="rId5" w:history="1">
        <w:r w:rsidRPr="00F27BBF">
          <w:rPr>
            <w:rStyle w:val="a6"/>
            <w:rFonts w:cs="Arial"/>
            <w:color w:val="000000"/>
            <w:sz w:val="26"/>
            <w:szCs w:val="26"/>
          </w:rPr>
          <w:t>www.taimyr24.ru</w:t>
        </w:r>
      </w:hyperlink>
      <w:r w:rsidRPr="00F27BBF">
        <w:rPr>
          <w:rFonts w:cs="Arial"/>
          <w:color w:val="000000"/>
          <w:sz w:val="26"/>
          <w:szCs w:val="26"/>
        </w:rPr>
        <w:t xml:space="preserve"> </w:t>
      </w:r>
      <w:r w:rsidRPr="00F27BBF">
        <w:rPr>
          <w:rFonts w:cs="Arial"/>
          <w:sz w:val="26"/>
          <w:szCs w:val="26"/>
        </w:rPr>
        <w:t>(далее – информационная вкладка).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1.4. Информационная вкладка обновляется ежегодно.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1.5. Открытие информационной вкладки приурочивается к дате официального проведения Дня молодежи.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center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2. Цель и задачи конкурсного отбора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2.1. Целью конкурсного отбора является выявление выдающихся перспективных молодых людей, обладающих высоким уровнем развития лидерских качеств и профессиональных компетенций, с активной жизненной позицией. 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2.2. Задачей конкурсного отбора является формирование базы молодых людей, обладающих высоким уровнем развития лидерских качеств, профессиональных компетенций, внесших значительный вклад в развитие муниципального района в различных сферах деятельности.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 </w:t>
      </w:r>
    </w:p>
    <w:p w:rsidR="00CE7917" w:rsidRPr="00F27BBF" w:rsidRDefault="00CE7917" w:rsidP="00CE7917">
      <w:pPr>
        <w:ind w:firstLine="567"/>
        <w:jc w:val="center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3. Участники конкурсного отбора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3.1. Участниками конкурсного отбора могут быть кандидаты, удовлетворяющие следующим требования (далее - участники):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F27BBF">
        <w:rPr>
          <w:rFonts w:cs="Arial"/>
          <w:sz w:val="26"/>
          <w:szCs w:val="26"/>
        </w:rPr>
        <w:t>- возраст от 14 до</w:t>
      </w:r>
      <w:r w:rsidRPr="00F27BBF">
        <w:rPr>
          <w:rFonts w:cs="Arial"/>
          <w:color w:val="FF0000"/>
          <w:sz w:val="26"/>
          <w:szCs w:val="26"/>
        </w:rPr>
        <w:t xml:space="preserve"> </w:t>
      </w:r>
      <w:r w:rsidRPr="00F27BBF">
        <w:rPr>
          <w:rFonts w:cs="Arial"/>
          <w:sz w:val="26"/>
          <w:szCs w:val="26"/>
        </w:rPr>
        <w:t>35</w:t>
      </w:r>
      <w:r w:rsidRPr="00F27BBF">
        <w:rPr>
          <w:rFonts w:cs="Arial"/>
          <w:color w:val="FF0000"/>
          <w:sz w:val="26"/>
          <w:szCs w:val="26"/>
        </w:rPr>
        <w:t xml:space="preserve"> </w:t>
      </w:r>
      <w:r w:rsidRPr="00F27BBF">
        <w:rPr>
          <w:rFonts w:cs="Arial"/>
          <w:sz w:val="26"/>
          <w:szCs w:val="26"/>
        </w:rPr>
        <w:t>лет включительно;</w:t>
      </w:r>
      <w:proofErr w:type="gramEnd"/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F27BBF">
        <w:rPr>
          <w:rFonts w:cs="Arial"/>
          <w:sz w:val="26"/>
          <w:szCs w:val="26"/>
        </w:rPr>
        <w:t>- постоянно проживающие на территории муниципального района;</w:t>
      </w:r>
      <w:proofErr w:type="gramEnd"/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- внесшие значительный вклад в развитие муниципального района в следующих сферах деятельности: 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волонтеры;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медицинские работники;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работники культуры;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молодые педагоги;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спортсмены;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lastRenderedPageBreak/>
        <w:t xml:space="preserve">активисты. </w:t>
      </w:r>
    </w:p>
    <w:p w:rsidR="00CE7917" w:rsidRPr="00F27BBF" w:rsidRDefault="00CE7917" w:rsidP="00CE7917">
      <w:pPr>
        <w:ind w:firstLine="567"/>
        <w:jc w:val="center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4. Сроки и порядок проведения конкурсного отбора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4.1. Отбор участников для информационной вкладки «Молодые лидеры Таймыра» проводится в два этапа: 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первый этап с 29 мая по 10 июня 2024 года;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второй этап с 13 июня по 22 июня 2024 года.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4.2. Сроки проведения конкурсного отбора устанавливаются ежегодно распоряжением Администрации муниципального района.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4.3. Процедура конкурсного отбора осуществляется в следующем порядке: </w:t>
      </w:r>
    </w:p>
    <w:p w:rsidR="00CE7917" w:rsidRPr="00F27BBF" w:rsidRDefault="00CE7917" w:rsidP="00CE7917">
      <w:pPr>
        <w:pStyle w:val="a5"/>
        <w:ind w:left="0" w:firstLine="567"/>
        <w:jc w:val="both"/>
        <w:rPr>
          <w:rFonts w:ascii="Arial" w:hAnsi="Arial" w:cs="Arial"/>
          <w:sz w:val="26"/>
          <w:szCs w:val="26"/>
        </w:rPr>
      </w:pPr>
      <w:r w:rsidRPr="00F27BBF">
        <w:rPr>
          <w:rFonts w:ascii="Arial" w:hAnsi="Arial" w:cs="Arial"/>
          <w:sz w:val="26"/>
          <w:szCs w:val="26"/>
        </w:rPr>
        <w:t>4.3.1.</w:t>
      </w:r>
      <w:r w:rsidRPr="00F27BBF">
        <w:rPr>
          <w:rFonts w:ascii="Arial" w:hAnsi="Arial" w:cs="Arial"/>
        </w:rPr>
        <w:t xml:space="preserve"> </w:t>
      </w:r>
      <w:r w:rsidRPr="00F27BBF">
        <w:rPr>
          <w:rFonts w:ascii="Arial" w:hAnsi="Arial" w:cs="Arial"/>
          <w:sz w:val="26"/>
          <w:szCs w:val="26"/>
        </w:rPr>
        <w:t>На первом этапе участников определяют трудовые коллективы учреждений, предприятий, организаций, общественные организации, ассоциации и объединения, образовательные организации, средние специальные учебные заведения, расположенные на территории муниципального района.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4.3.2. На втором этапе – районная комиссия.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4.4. На первом этапе основаниями для принятия решения о выборе участника  конкурсного отбора являются: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наличие у участника наград федерального, регионального и местного уровней;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совершение мужественных поступков во благо муниципального района, его жителей (с приложением подтверждающих документов);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достижение высоких результатов в соревнованиях, конкурсах и других мероприятиях различных уровней.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4.5. Для участия во втором этапе, в срок не позднее 17.00 час</w:t>
      </w:r>
      <w:proofErr w:type="gramStart"/>
      <w:r w:rsidRPr="00F27BBF">
        <w:rPr>
          <w:rFonts w:cs="Arial"/>
          <w:sz w:val="26"/>
          <w:szCs w:val="26"/>
        </w:rPr>
        <w:t>.</w:t>
      </w:r>
      <w:proofErr w:type="gramEnd"/>
      <w:r w:rsidRPr="00F27BBF">
        <w:rPr>
          <w:rFonts w:cs="Arial"/>
          <w:sz w:val="26"/>
          <w:szCs w:val="26"/>
        </w:rPr>
        <w:t xml:space="preserve"> </w:t>
      </w:r>
      <w:proofErr w:type="gramStart"/>
      <w:r w:rsidRPr="00F27BBF">
        <w:rPr>
          <w:rFonts w:cs="Arial"/>
          <w:sz w:val="26"/>
          <w:szCs w:val="26"/>
        </w:rPr>
        <w:t>д</w:t>
      </w:r>
      <w:proofErr w:type="gramEnd"/>
      <w:r w:rsidRPr="00F27BBF">
        <w:rPr>
          <w:rFonts w:cs="Arial"/>
          <w:sz w:val="26"/>
          <w:szCs w:val="26"/>
        </w:rPr>
        <w:t xml:space="preserve">аты окончания первого этапа организациями, указанными в подпункте 4.3.1, в районную комиссию направляется ходатайство об участниках. 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4.5.1. К ходатайству прилагаются следующие документы: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выписка из протокола общего собрания коллектива о выдвижении участника;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характеристика с отражением трудовой деятельности, изложением конкретных заслуг и достижений участника, его вклада в общественное и социально-экономическое развитие муниципального района, подписанная работодателем;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- анкета согласно приложению 1 к настоящему Положению; 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- фотография участника, записанная на оптический диск в формате JPG, соответствующая качеству, необходимому для печатания фотографии размером 30х42 см, с разрешением не менее 300 </w:t>
      </w:r>
      <w:proofErr w:type="spellStart"/>
      <w:r w:rsidRPr="00F27BBF">
        <w:rPr>
          <w:rFonts w:cs="Arial"/>
          <w:sz w:val="26"/>
          <w:szCs w:val="26"/>
        </w:rPr>
        <w:t>dpi</w:t>
      </w:r>
      <w:proofErr w:type="spellEnd"/>
      <w:r w:rsidRPr="00F27BBF">
        <w:rPr>
          <w:rFonts w:cs="Arial"/>
          <w:sz w:val="26"/>
          <w:szCs w:val="26"/>
        </w:rPr>
        <w:t xml:space="preserve"> и не менее 3600 </w:t>
      </w:r>
      <w:proofErr w:type="spellStart"/>
      <w:r w:rsidRPr="00F27BBF">
        <w:rPr>
          <w:rFonts w:cs="Arial"/>
          <w:sz w:val="26"/>
          <w:szCs w:val="26"/>
        </w:rPr>
        <w:t>pix</w:t>
      </w:r>
      <w:proofErr w:type="spellEnd"/>
      <w:r w:rsidRPr="00F27BBF">
        <w:rPr>
          <w:rFonts w:cs="Arial"/>
          <w:sz w:val="26"/>
          <w:szCs w:val="26"/>
        </w:rPr>
        <w:t xml:space="preserve"> по большей стороне (применение к изображению графических редакторов или допечатной доводки не допускается); фотография должна быть выполнена в портретном жанре, на нейтральном однотонном фоне, при этом изображение должно занимать не менее 2/3 холста; на диске указывается Ф.И.О. участника и номинация;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- письменное согласие участника конкурсного отбора, согласно приложению 2 к настоящему Положению</w:t>
      </w:r>
    </w:p>
    <w:p w:rsidR="00CE7917" w:rsidRPr="00F27BBF" w:rsidRDefault="00CE7917" w:rsidP="00CE7917">
      <w:pPr>
        <w:ind w:firstLine="540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4.6. Документы, вносимые с нарушением требований, указанных в подпункте 4.5.1, к рассмотрению не принимаются.</w:t>
      </w:r>
    </w:p>
    <w:p w:rsidR="00CE7917" w:rsidRPr="00F27BBF" w:rsidRDefault="00CE7917" w:rsidP="00CE7917">
      <w:pPr>
        <w:ind w:firstLine="567"/>
        <w:jc w:val="center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lastRenderedPageBreak/>
        <w:t>5. Подведение итогов конкурсного отбора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40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5.1. Подведение итогов конкурсного отбора осуществляется районной комиссией. </w:t>
      </w:r>
    </w:p>
    <w:p w:rsidR="00CE7917" w:rsidRPr="00F27BBF" w:rsidRDefault="00CE7917" w:rsidP="00CE7917">
      <w:pPr>
        <w:ind w:firstLine="540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5.2. В состав районной комиссии входят представители профессиональных организаций, муниципальных структур, общественных объединений, учреждений образования, культуры согласно приложению 2 к настоящему постановлению.</w:t>
      </w:r>
    </w:p>
    <w:p w:rsidR="00CE7917" w:rsidRPr="00F27BBF" w:rsidRDefault="00CE7917" w:rsidP="00CE7917">
      <w:pPr>
        <w:ind w:firstLine="540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5.3. Отбор представленных участников осуществляется открытым голосованием, решение о размещении информации по участникам считается принятым, если за него проголосовало не менее половины от общего числа членов районной комиссии, присутствующих на заседании. </w:t>
      </w:r>
    </w:p>
    <w:p w:rsidR="00CE7917" w:rsidRPr="00F27BBF" w:rsidRDefault="00CE7917" w:rsidP="00CE7917">
      <w:pPr>
        <w:ind w:firstLine="540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 xml:space="preserve">5.3.1. Число утвержденных к размещению участников не должно превышать 18 – по 3 кандидатуры в сферах деятельности, определенных в пункте 3.1 настоящего Положения. 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5.4. Решение заседаний районной комиссии оформляется протоколом и подписывается всеми членами.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4"/>
          <w:szCs w:val="24"/>
        </w:rPr>
        <w:t xml:space="preserve"> </w:t>
      </w:r>
      <w:r w:rsidRPr="00F27BBF">
        <w:rPr>
          <w:rFonts w:cs="Arial"/>
          <w:sz w:val="26"/>
          <w:szCs w:val="26"/>
        </w:rPr>
        <w:t>5.5. Информационная вкладка «Молодые лидеры Таймыра» содержит фотоизображения, фамилию, имя, отчество и краткую информацию об участниках.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5.6. Подготовку фотоматериалов и краткой информации об участниках - победителях конкурсного отбора для размещения на информационной вкладке  осуществляет Отдел по связям с общественностью МКУ «Центр по обеспечению деятельности Администрации муниципального района и органов Администрации муниципального района».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5.6.1. Размещение информации о победителях и фотоматериалов на информационной вкладке осуществляется не позднее 3 рабочих дней до официального проведения Дня молодежи.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5.6. Итоги конкурса освещаются на официальном сайте органов местного самоуправления муниципального района www.taimyr24.ru. в средствах массовой информации муниципального района.</w:t>
      </w:r>
    </w:p>
    <w:p w:rsidR="00CE7917" w:rsidRPr="00F27BBF" w:rsidRDefault="00CE7917" w:rsidP="00CE7917">
      <w:pPr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center"/>
        <w:rPr>
          <w:rFonts w:cs="Arial"/>
          <w:sz w:val="26"/>
          <w:szCs w:val="26"/>
        </w:rPr>
      </w:pPr>
      <w:r w:rsidRPr="00F27BBF">
        <w:rPr>
          <w:rFonts w:cs="Arial"/>
          <w:sz w:val="26"/>
          <w:szCs w:val="26"/>
        </w:rPr>
        <w:t>6. Контактная информация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proofErr w:type="spellStart"/>
      <w:r w:rsidRPr="00F27BBF">
        <w:rPr>
          <w:rFonts w:cs="Arial"/>
          <w:sz w:val="26"/>
          <w:szCs w:val="26"/>
        </w:rPr>
        <w:t>Чернозипунникова</w:t>
      </w:r>
      <w:proofErr w:type="spellEnd"/>
      <w:r w:rsidRPr="00F27BBF">
        <w:rPr>
          <w:rFonts w:cs="Arial"/>
          <w:sz w:val="26"/>
          <w:szCs w:val="26"/>
        </w:rPr>
        <w:t xml:space="preserve"> Юлия Анатольевна, главный специалист Управления по делам молодёжи, семейной политике и спорту Администрации муниципального района (тел.: 8/39191/5-80-08):</w:t>
      </w: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Default="00CE7917" w:rsidP="00CE7917">
      <w:pPr>
        <w:ind w:firstLine="567"/>
        <w:jc w:val="both"/>
        <w:rPr>
          <w:rFonts w:cs="Arial"/>
          <w:szCs w:val="28"/>
          <w:lang w:val="en-US"/>
        </w:rPr>
      </w:pPr>
    </w:p>
    <w:p w:rsidR="00CE7917" w:rsidRDefault="00CE7917" w:rsidP="00CE7917">
      <w:pPr>
        <w:ind w:firstLine="567"/>
        <w:jc w:val="both"/>
        <w:rPr>
          <w:rFonts w:cs="Arial"/>
          <w:szCs w:val="28"/>
          <w:lang w:val="en-US"/>
        </w:rPr>
      </w:pPr>
    </w:p>
    <w:p w:rsidR="00CE7917" w:rsidRPr="00CE7917" w:rsidRDefault="00CE7917" w:rsidP="00CE7917">
      <w:pPr>
        <w:ind w:firstLine="567"/>
        <w:jc w:val="both"/>
        <w:rPr>
          <w:rFonts w:cs="Arial"/>
          <w:szCs w:val="28"/>
          <w:lang w:val="en-US"/>
        </w:rPr>
      </w:pPr>
    </w:p>
    <w:p w:rsidR="00CE7917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left="5245"/>
        <w:rPr>
          <w:rFonts w:cs="Arial"/>
          <w:sz w:val="20"/>
        </w:rPr>
      </w:pPr>
      <w:r w:rsidRPr="00F27BBF">
        <w:rPr>
          <w:rFonts w:cs="Arial"/>
          <w:sz w:val="20"/>
        </w:rPr>
        <w:lastRenderedPageBreak/>
        <w:t xml:space="preserve">Приложение 1 к положению о муниципальном конкурсе </w:t>
      </w:r>
    </w:p>
    <w:p w:rsidR="00CE7917" w:rsidRPr="00F27BBF" w:rsidRDefault="00CE7917" w:rsidP="00CE7917">
      <w:pPr>
        <w:ind w:left="5245"/>
        <w:rPr>
          <w:rFonts w:cs="Arial"/>
          <w:sz w:val="20"/>
        </w:rPr>
      </w:pPr>
      <w:r w:rsidRPr="00F27BBF">
        <w:rPr>
          <w:rFonts w:cs="Arial"/>
          <w:sz w:val="20"/>
        </w:rPr>
        <w:t>«Молодые лидеры Таймыра»</w:t>
      </w:r>
    </w:p>
    <w:p w:rsidR="00CE7917" w:rsidRPr="00F27BBF" w:rsidRDefault="00CE7917" w:rsidP="00CE7917">
      <w:pPr>
        <w:ind w:firstLine="709"/>
        <w:jc w:val="right"/>
        <w:rPr>
          <w:rFonts w:cs="Arial"/>
          <w:sz w:val="24"/>
          <w:szCs w:val="24"/>
        </w:rPr>
      </w:pPr>
      <w:r w:rsidRPr="00F27BBF">
        <w:rPr>
          <w:rFonts w:cs="Arial"/>
          <w:sz w:val="24"/>
          <w:szCs w:val="24"/>
        </w:rPr>
        <w:t xml:space="preserve"> </w:t>
      </w:r>
    </w:p>
    <w:p w:rsidR="00CE7917" w:rsidRPr="00F27BBF" w:rsidRDefault="00CE7917" w:rsidP="00CE7917">
      <w:pPr>
        <w:ind w:firstLine="709"/>
        <w:jc w:val="right"/>
        <w:rPr>
          <w:rFonts w:cs="Arial"/>
          <w:sz w:val="24"/>
          <w:szCs w:val="24"/>
        </w:rPr>
      </w:pPr>
    </w:p>
    <w:p w:rsidR="00CE7917" w:rsidRPr="00F27BBF" w:rsidRDefault="00CE7917" w:rsidP="00CE7917">
      <w:pPr>
        <w:ind w:firstLine="709"/>
        <w:jc w:val="center"/>
        <w:rPr>
          <w:rFonts w:cs="Arial"/>
          <w:sz w:val="24"/>
          <w:szCs w:val="24"/>
        </w:rPr>
      </w:pPr>
      <w:r w:rsidRPr="00F27BBF">
        <w:rPr>
          <w:rFonts w:cs="Arial"/>
          <w:b/>
          <w:sz w:val="24"/>
          <w:szCs w:val="24"/>
        </w:rPr>
        <w:t>Анкета участника</w:t>
      </w:r>
      <w:r w:rsidRPr="00F27BBF">
        <w:rPr>
          <w:rFonts w:cs="Arial"/>
          <w:sz w:val="24"/>
          <w:szCs w:val="24"/>
        </w:rPr>
        <w:t xml:space="preserve"> </w:t>
      </w:r>
    </w:p>
    <w:p w:rsidR="00CE7917" w:rsidRPr="00F27BBF" w:rsidRDefault="00CE7917" w:rsidP="00CE7917">
      <w:pPr>
        <w:ind w:firstLine="709"/>
        <w:jc w:val="center"/>
        <w:rPr>
          <w:rFonts w:cs="Arial"/>
          <w:sz w:val="24"/>
          <w:szCs w:val="24"/>
        </w:rPr>
      </w:pPr>
      <w:r w:rsidRPr="00F27BBF">
        <w:rPr>
          <w:rFonts w:cs="Arial"/>
          <w:sz w:val="24"/>
          <w:szCs w:val="24"/>
        </w:rPr>
        <w:t>муниципального конкурса «Молодые лидеры Таймыра»</w:t>
      </w:r>
    </w:p>
    <w:p w:rsidR="00CE7917" w:rsidRPr="00F27BBF" w:rsidRDefault="00CE7917" w:rsidP="00CE7917">
      <w:pPr>
        <w:ind w:firstLine="709"/>
        <w:jc w:val="center"/>
        <w:rPr>
          <w:rFonts w:cs="Arial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552"/>
      </w:tblGrid>
      <w:tr w:rsidR="00CE7917" w:rsidRPr="00F27BBF" w:rsidTr="00D668E6"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ind w:left="720"/>
              <w:rPr>
                <w:rFonts w:cs="Arial"/>
                <w:sz w:val="24"/>
                <w:szCs w:val="24"/>
              </w:rPr>
            </w:pPr>
          </w:p>
          <w:p w:rsidR="00CE7917" w:rsidRPr="00F27BBF" w:rsidRDefault="00CE7917" w:rsidP="00D668E6">
            <w:pPr>
              <w:pStyle w:val="a5"/>
              <w:ind w:left="0"/>
              <w:rPr>
                <w:rFonts w:ascii="Arial" w:hAnsi="Arial" w:cs="Arial"/>
              </w:rPr>
            </w:pPr>
            <w:r w:rsidRPr="00F27BBF">
              <w:rPr>
                <w:rFonts w:ascii="Arial" w:hAnsi="Arial" w:cs="Arial"/>
              </w:rPr>
              <w:t>1. Фамилия, имя, отчество (полностью)</w:t>
            </w:r>
          </w:p>
          <w:p w:rsidR="00CE7917" w:rsidRPr="00F27BBF" w:rsidRDefault="00CE7917" w:rsidP="00D668E6">
            <w:pPr>
              <w:pStyle w:val="a5"/>
              <w:tabs>
                <w:tab w:val="left" w:pos="6804"/>
              </w:tabs>
              <w:ind w:left="317" w:hanging="142"/>
              <w:rPr>
                <w:rFonts w:ascii="Arial" w:hAnsi="Arial" w:cs="Arial"/>
              </w:rPr>
            </w:pPr>
            <w:r w:rsidRPr="00F27BBF">
              <w:rPr>
                <w:rFonts w:ascii="Arial" w:hAnsi="Arial" w:cs="Arial"/>
              </w:rPr>
              <w:t>(указать контактный телефон)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</w:tc>
      </w:tr>
      <w:tr w:rsidR="00CE7917" w:rsidRPr="00F27BBF" w:rsidTr="00D668E6"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 xml:space="preserve">2. Год, число, месяц и место рождения 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>(село, деревня, город, район, область, край, республика)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CE7917" w:rsidRPr="00F27BBF" w:rsidTr="00D668E6"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>3. Регистрация по месту жительства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CE7917" w:rsidRPr="00F27BBF" w:rsidTr="00D668E6">
        <w:trPr>
          <w:trHeight w:val="998"/>
        </w:trPr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 xml:space="preserve">4. Образование (когда и какие учебные заведения окончили) 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 xml:space="preserve">с указанием специальности, квалификации, номера 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>и даты выдачи диплома.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ind w:left="-817" w:hanging="142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CE7917" w:rsidRPr="00F27BBF" w:rsidTr="00D668E6">
        <w:trPr>
          <w:trHeight w:val="998"/>
        </w:trPr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>5. Трудовой стаж (общий) (если есть)</w:t>
            </w: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CE7917" w:rsidRPr="00F27BBF" w:rsidTr="00D668E6">
        <w:trPr>
          <w:trHeight w:val="998"/>
        </w:trPr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 xml:space="preserve">6. Профессиональный путь 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>(указать места работы, включая срочную службу в Вооруженных Силах РФ)</w:t>
            </w: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CE7917" w:rsidRPr="00F27BBF" w:rsidTr="00D668E6"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>7. Место работы, учебы (в настоящее время)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CE7917" w:rsidRPr="00F27BBF" w:rsidTr="00D668E6">
        <w:trPr>
          <w:trHeight w:val="359"/>
        </w:trPr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>8. Занимаемая должность (в настоящее время)</w:t>
            </w:r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CE7917" w:rsidRPr="00F27BBF" w:rsidTr="00D668E6">
        <w:tc>
          <w:tcPr>
            <w:tcW w:w="6805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</w:rPr>
            </w:pPr>
            <w:r w:rsidRPr="00F27BBF">
              <w:rPr>
                <w:rFonts w:cs="Arial"/>
                <w:sz w:val="24"/>
                <w:szCs w:val="24"/>
              </w:rPr>
              <w:t xml:space="preserve">9. </w:t>
            </w:r>
            <w:proofErr w:type="gramStart"/>
            <w:r w:rsidRPr="00F27BBF">
              <w:rPr>
                <w:rFonts w:cs="Arial"/>
                <w:sz w:val="24"/>
                <w:szCs w:val="24"/>
              </w:rPr>
              <w:t>Имеете ли Вы награды (федеральные, региональные, муниципальные, ведомственные, отраслевые  и т.д. если да, укажите, какие и когда получены)?</w:t>
            </w:r>
            <w:proofErr w:type="gramEnd"/>
          </w:p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CE7917" w:rsidRPr="00F27BBF" w:rsidRDefault="00CE7917" w:rsidP="00D668E6">
            <w:pPr>
              <w:tabs>
                <w:tab w:val="left" w:pos="6804"/>
              </w:tabs>
              <w:rPr>
                <w:rFonts w:cs="Arial"/>
                <w:sz w:val="24"/>
                <w:szCs w:val="24"/>
                <w:u w:val="single"/>
              </w:rPr>
            </w:pPr>
          </w:p>
        </w:tc>
      </w:tr>
    </w:tbl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Default="00CE7917" w:rsidP="00CE7917">
      <w:pPr>
        <w:ind w:firstLine="567"/>
        <w:jc w:val="both"/>
        <w:rPr>
          <w:rFonts w:cs="Arial"/>
          <w:szCs w:val="28"/>
          <w:lang w:val="en-US"/>
        </w:rPr>
      </w:pPr>
    </w:p>
    <w:p w:rsidR="00CE7917" w:rsidRPr="00CE7917" w:rsidRDefault="00CE7917" w:rsidP="00CE7917">
      <w:pPr>
        <w:ind w:firstLine="567"/>
        <w:jc w:val="both"/>
        <w:rPr>
          <w:rFonts w:cs="Arial"/>
          <w:szCs w:val="28"/>
          <w:lang w:val="en-US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Cs w:val="28"/>
        </w:rPr>
      </w:pPr>
    </w:p>
    <w:p w:rsidR="00CE7917" w:rsidRPr="00F27BBF" w:rsidRDefault="00CE7917" w:rsidP="00CE7917">
      <w:pPr>
        <w:ind w:left="5245"/>
        <w:rPr>
          <w:rFonts w:cs="Arial"/>
          <w:sz w:val="20"/>
        </w:rPr>
      </w:pPr>
      <w:r w:rsidRPr="00F27BBF">
        <w:rPr>
          <w:rFonts w:cs="Arial"/>
          <w:sz w:val="20"/>
        </w:rPr>
        <w:lastRenderedPageBreak/>
        <w:t xml:space="preserve">Приложение 2 к положению о муниципальном конкурсе </w:t>
      </w:r>
    </w:p>
    <w:p w:rsidR="00CE7917" w:rsidRPr="00F27BBF" w:rsidRDefault="00CE7917" w:rsidP="00CE7917">
      <w:pPr>
        <w:ind w:left="5245"/>
        <w:rPr>
          <w:rFonts w:cs="Arial"/>
          <w:sz w:val="20"/>
        </w:rPr>
      </w:pPr>
      <w:r w:rsidRPr="00F27BBF">
        <w:rPr>
          <w:rFonts w:cs="Arial"/>
          <w:sz w:val="20"/>
        </w:rPr>
        <w:t>«Молодые лидеры Таймыра»</w:t>
      </w:r>
    </w:p>
    <w:p w:rsidR="00CE7917" w:rsidRPr="00F27BBF" w:rsidRDefault="00CE7917" w:rsidP="00CE7917">
      <w:pPr>
        <w:ind w:left="5103"/>
        <w:jc w:val="center"/>
        <w:rPr>
          <w:rFonts w:cs="Arial"/>
          <w:b/>
        </w:rPr>
      </w:pPr>
    </w:p>
    <w:p w:rsidR="00CE7917" w:rsidRPr="00F27BBF" w:rsidRDefault="00CE7917" w:rsidP="00CE7917">
      <w:pPr>
        <w:jc w:val="center"/>
        <w:rPr>
          <w:rFonts w:cs="Arial"/>
          <w:b/>
        </w:rPr>
      </w:pPr>
    </w:p>
    <w:p w:rsidR="00CE7917" w:rsidRPr="00F27BBF" w:rsidRDefault="00CE7917" w:rsidP="00CE7917">
      <w:pPr>
        <w:jc w:val="center"/>
        <w:rPr>
          <w:rFonts w:cs="Arial"/>
          <w:b/>
          <w:sz w:val="26"/>
          <w:szCs w:val="26"/>
        </w:rPr>
      </w:pPr>
      <w:r w:rsidRPr="00F27BBF">
        <w:rPr>
          <w:rFonts w:cs="Arial"/>
          <w:b/>
          <w:sz w:val="26"/>
          <w:szCs w:val="26"/>
        </w:rPr>
        <w:t xml:space="preserve">Согласие участника конкурсного отбора  </w:t>
      </w:r>
    </w:p>
    <w:p w:rsidR="00CE7917" w:rsidRPr="00F27BBF" w:rsidRDefault="00CE7917" w:rsidP="00CE7917">
      <w:pPr>
        <w:jc w:val="center"/>
        <w:rPr>
          <w:rFonts w:cs="Arial"/>
          <w:b/>
          <w:sz w:val="26"/>
          <w:szCs w:val="26"/>
        </w:rPr>
      </w:pPr>
      <w:r w:rsidRPr="00F27BBF">
        <w:rPr>
          <w:rFonts w:cs="Arial"/>
          <w:b/>
          <w:sz w:val="26"/>
          <w:szCs w:val="26"/>
        </w:rPr>
        <w:t>на обработку его персональных данных.</w:t>
      </w:r>
    </w:p>
    <w:p w:rsidR="00CE7917" w:rsidRPr="00F27BBF" w:rsidRDefault="00CE7917" w:rsidP="00CE7917">
      <w:pPr>
        <w:rPr>
          <w:rFonts w:cs="Arial"/>
          <w:sz w:val="26"/>
          <w:szCs w:val="26"/>
        </w:rPr>
      </w:pPr>
    </w:p>
    <w:p w:rsidR="00CE7917" w:rsidRPr="00F27BBF" w:rsidRDefault="00CE7917" w:rsidP="00CE7917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Я,</w:t>
      </w:r>
      <w:r w:rsidRPr="00F27BBF">
        <w:rPr>
          <w:rFonts w:ascii="Arial" w:hAnsi="Arial" w:cs="Arial"/>
          <w:sz w:val="26"/>
          <w:szCs w:val="26"/>
        </w:rPr>
        <w:t>_____________________________________</w:t>
      </w:r>
      <w:r>
        <w:rPr>
          <w:rFonts w:ascii="Arial" w:hAnsi="Arial" w:cs="Arial"/>
          <w:sz w:val="26"/>
          <w:szCs w:val="26"/>
        </w:rPr>
        <w:t>_______________________</w:t>
      </w:r>
      <w:r w:rsidRPr="00F27BBF">
        <w:rPr>
          <w:rFonts w:ascii="Arial" w:hAnsi="Arial" w:cs="Arial"/>
          <w:sz w:val="26"/>
          <w:szCs w:val="26"/>
        </w:rPr>
        <w:t xml:space="preserve">,  </w:t>
      </w:r>
    </w:p>
    <w:p w:rsidR="00CE7917" w:rsidRPr="00F27BBF" w:rsidRDefault="00CE7917" w:rsidP="00CE7917">
      <w:pPr>
        <w:pStyle w:val="a3"/>
        <w:jc w:val="center"/>
        <w:rPr>
          <w:rFonts w:ascii="Arial" w:hAnsi="Arial" w:cs="Arial"/>
          <w:sz w:val="26"/>
          <w:szCs w:val="26"/>
          <w:vertAlign w:val="superscript"/>
        </w:rPr>
      </w:pPr>
      <w:r w:rsidRPr="00F27BBF">
        <w:rPr>
          <w:rFonts w:ascii="Arial" w:hAnsi="Arial" w:cs="Arial"/>
          <w:sz w:val="26"/>
          <w:szCs w:val="26"/>
          <w:vertAlign w:val="superscript"/>
        </w:rPr>
        <w:t>Фамилия, имя, отчество участника конкурса</w:t>
      </w:r>
    </w:p>
    <w:p w:rsidR="00CE7917" w:rsidRDefault="00CE7917" w:rsidP="00CE7917">
      <w:pPr>
        <w:rPr>
          <w:rFonts w:cs="Arial"/>
          <w:sz w:val="26"/>
          <w:szCs w:val="26"/>
        </w:rPr>
      </w:pPr>
      <w:proofErr w:type="gramStart"/>
      <w:r w:rsidRPr="00F27BBF">
        <w:rPr>
          <w:rFonts w:cs="Arial"/>
          <w:sz w:val="26"/>
          <w:szCs w:val="26"/>
        </w:rPr>
        <w:t>зар</w:t>
      </w:r>
      <w:r>
        <w:rPr>
          <w:rFonts w:cs="Arial"/>
          <w:sz w:val="26"/>
          <w:szCs w:val="26"/>
        </w:rPr>
        <w:t>егистрированный</w:t>
      </w:r>
      <w:proofErr w:type="gramEnd"/>
      <w:r>
        <w:rPr>
          <w:rFonts w:cs="Arial"/>
          <w:sz w:val="26"/>
          <w:szCs w:val="26"/>
        </w:rPr>
        <w:t xml:space="preserve"> (</w:t>
      </w:r>
      <w:proofErr w:type="spellStart"/>
      <w:r>
        <w:rPr>
          <w:rFonts w:cs="Arial"/>
          <w:sz w:val="26"/>
          <w:szCs w:val="26"/>
        </w:rPr>
        <w:t>ая</w:t>
      </w:r>
      <w:proofErr w:type="spellEnd"/>
      <w:r>
        <w:rPr>
          <w:rFonts w:cs="Arial"/>
          <w:sz w:val="26"/>
          <w:szCs w:val="26"/>
        </w:rPr>
        <w:t>) по адресу:</w:t>
      </w:r>
      <w:r w:rsidRPr="00F27BBF">
        <w:rPr>
          <w:rFonts w:cs="Arial"/>
          <w:sz w:val="26"/>
          <w:szCs w:val="26"/>
        </w:rPr>
        <w:t>______________________________</w:t>
      </w:r>
      <w:r>
        <w:rPr>
          <w:rFonts w:cs="Arial"/>
          <w:sz w:val="26"/>
          <w:szCs w:val="26"/>
        </w:rPr>
        <w:t>_</w:t>
      </w:r>
      <w:r w:rsidRPr="00F27BBF">
        <w:rPr>
          <w:rFonts w:cs="Arial"/>
          <w:sz w:val="26"/>
          <w:szCs w:val="26"/>
        </w:rPr>
        <w:t>,</w:t>
      </w:r>
    </w:p>
    <w:p w:rsidR="00CE7917" w:rsidRPr="00F27BBF" w:rsidRDefault="00CE7917" w:rsidP="00CE791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______________________________________________________________</w:t>
      </w:r>
    </w:p>
    <w:p w:rsidR="00CE7917" w:rsidRPr="00F27BBF" w:rsidRDefault="00CE7917" w:rsidP="00CE7917">
      <w:pPr>
        <w:pStyle w:val="a3"/>
        <w:rPr>
          <w:rFonts w:ascii="Arial" w:hAnsi="Arial" w:cs="Arial"/>
          <w:sz w:val="26"/>
          <w:szCs w:val="26"/>
        </w:rPr>
      </w:pPr>
      <w:r w:rsidRPr="00F27BBF">
        <w:rPr>
          <w:rFonts w:ascii="Arial" w:hAnsi="Arial" w:cs="Arial"/>
          <w:sz w:val="26"/>
          <w:szCs w:val="26"/>
        </w:rPr>
        <w:t>документ, удостоверяющий личность: ______________________________________________________________________________________________________________</w:t>
      </w:r>
      <w:r>
        <w:rPr>
          <w:rFonts w:ascii="Arial" w:hAnsi="Arial" w:cs="Arial"/>
          <w:sz w:val="26"/>
          <w:szCs w:val="26"/>
        </w:rPr>
        <w:t>______________</w:t>
      </w:r>
    </w:p>
    <w:p w:rsidR="00CE7917" w:rsidRPr="00F27BBF" w:rsidRDefault="00CE7917" w:rsidP="00CE7917">
      <w:pPr>
        <w:pStyle w:val="a3"/>
        <w:jc w:val="center"/>
        <w:rPr>
          <w:rFonts w:ascii="Arial" w:hAnsi="Arial" w:cs="Arial"/>
          <w:sz w:val="26"/>
          <w:szCs w:val="26"/>
          <w:vertAlign w:val="superscript"/>
        </w:rPr>
      </w:pPr>
      <w:r w:rsidRPr="00F27BBF">
        <w:rPr>
          <w:rFonts w:ascii="Arial" w:hAnsi="Arial" w:cs="Arial"/>
          <w:sz w:val="26"/>
          <w:szCs w:val="26"/>
          <w:vertAlign w:val="superscript"/>
        </w:rPr>
        <w:t>вид документа, № документа, когда и кем выдан</w:t>
      </w:r>
    </w:p>
    <w:p w:rsidR="00CE7917" w:rsidRPr="00F27BBF" w:rsidRDefault="00CE7917" w:rsidP="00CE7917">
      <w:pPr>
        <w:pStyle w:val="a3"/>
        <w:rPr>
          <w:rFonts w:ascii="Arial" w:hAnsi="Arial" w:cs="Arial"/>
          <w:sz w:val="26"/>
          <w:szCs w:val="26"/>
          <w:vertAlign w:val="superscript"/>
        </w:rPr>
      </w:pPr>
    </w:p>
    <w:p w:rsidR="00CE7917" w:rsidRPr="00F27BBF" w:rsidRDefault="00CE7917" w:rsidP="00CE7917">
      <w:pPr>
        <w:ind w:firstLine="567"/>
        <w:jc w:val="both"/>
        <w:rPr>
          <w:rFonts w:cs="Arial"/>
          <w:sz w:val="26"/>
          <w:szCs w:val="26"/>
        </w:rPr>
      </w:pPr>
      <w:proofErr w:type="gramStart"/>
      <w:r w:rsidRPr="00F27BBF">
        <w:rPr>
          <w:rFonts w:cs="Arial"/>
          <w:sz w:val="26"/>
          <w:szCs w:val="26"/>
        </w:rPr>
        <w:t>В соответствии с Федеральным законом от 27.07.2006 №152-ФЗ «О персональных данных», даю согласие Организаторам конкурса на обработку моих персональных данных, а именно: фамилии, имени, отчества, паспортных данных, даты рождения, адреса проживания (места регистрации), пола, содержащихся в ходатайстве на участие в конкурсном отборе использование видео- и аудиоматериалов, в целях дальнейшей обработки указанных сведений,</w:t>
      </w:r>
      <w:proofErr w:type="gramEnd"/>
    </w:p>
    <w:p w:rsidR="00CE7917" w:rsidRPr="00F27BBF" w:rsidRDefault="00CE7917" w:rsidP="00CE7917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 w:rsidRPr="00F27BBF">
        <w:rPr>
          <w:rFonts w:ascii="Arial" w:hAnsi="Arial" w:cs="Arial"/>
          <w:sz w:val="26"/>
          <w:szCs w:val="26"/>
        </w:rPr>
        <w:t xml:space="preserve">Настоящее согласие дается на сбор, систематизацию, накопление, хранение, использование сведений. </w:t>
      </w:r>
    </w:p>
    <w:p w:rsidR="00CE7917" w:rsidRPr="00F27BBF" w:rsidRDefault="00CE7917" w:rsidP="00CE7917">
      <w:pPr>
        <w:pStyle w:val="a3"/>
        <w:ind w:firstLine="708"/>
        <w:jc w:val="both"/>
        <w:rPr>
          <w:rFonts w:ascii="Arial" w:hAnsi="Arial" w:cs="Arial"/>
          <w:sz w:val="26"/>
          <w:szCs w:val="26"/>
        </w:rPr>
      </w:pPr>
      <w:r w:rsidRPr="00F27BBF">
        <w:rPr>
          <w:rFonts w:ascii="Arial" w:hAnsi="Arial" w:cs="Arial"/>
          <w:sz w:val="26"/>
          <w:szCs w:val="26"/>
        </w:rPr>
        <w:t>Согласие вступает в силу со дня его подписания.</w:t>
      </w:r>
    </w:p>
    <w:p w:rsidR="00CE7917" w:rsidRPr="00F27BBF" w:rsidRDefault="00CE7917" w:rsidP="00CE7917">
      <w:pPr>
        <w:pStyle w:val="a3"/>
        <w:jc w:val="both"/>
        <w:rPr>
          <w:rFonts w:ascii="Arial" w:hAnsi="Arial" w:cs="Arial"/>
          <w:sz w:val="26"/>
          <w:szCs w:val="26"/>
        </w:rPr>
      </w:pPr>
      <w:r w:rsidRPr="00F27BBF">
        <w:rPr>
          <w:rFonts w:ascii="Arial" w:hAnsi="Arial" w:cs="Arial"/>
          <w:sz w:val="26"/>
          <w:szCs w:val="26"/>
        </w:rPr>
        <w:tab/>
        <w:t>Согласие может быть отозвано мною в любое время на основании моего письменного заявления.</w:t>
      </w:r>
    </w:p>
    <w:p w:rsidR="00CE7917" w:rsidRPr="00F27BBF" w:rsidRDefault="00CE7917" w:rsidP="00CE7917">
      <w:pPr>
        <w:jc w:val="both"/>
        <w:rPr>
          <w:rFonts w:cs="Arial"/>
          <w:sz w:val="26"/>
          <w:szCs w:val="26"/>
        </w:rPr>
      </w:pPr>
    </w:p>
    <w:p w:rsidR="00CE7917" w:rsidRPr="00F27BBF" w:rsidRDefault="00CE7917" w:rsidP="00CE7917">
      <w:pPr>
        <w:jc w:val="both"/>
        <w:rPr>
          <w:rFonts w:cs="Arial"/>
        </w:rPr>
      </w:pPr>
    </w:p>
    <w:p w:rsidR="00CE7917" w:rsidRPr="00F27BBF" w:rsidRDefault="00CE7917" w:rsidP="00CE7917">
      <w:pPr>
        <w:rPr>
          <w:rFonts w:cs="Arial"/>
        </w:rPr>
      </w:pPr>
    </w:p>
    <w:p w:rsidR="00CE7917" w:rsidRPr="00F27BBF" w:rsidRDefault="00CE7917" w:rsidP="00CE7917">
      <w:pPr>
        <w:pStyle w:val="a3"/>
        <w:rPr>
          <w:rFonts w:ascii="Arial" w:hAnsi="Arial" w:cs="Arial"/>
          <w:sz w:val="26"/>
          <w:szCs w:val="26"/>
        </w:rPr>
      </w:pPr>
      <w:r w:rsidRPr="00F27BBF">
        <w:rPr>
          <w:rFonts w:ascii="Arial" w:hAnsi="Arial" w:cs="Arial"/>
          <w:sz w:val="26"/>
          <w:szCs w:val="26"/>
        </w:rPr>
        <w:t>_____________________</w:t>
      </w:r>
      <w:r w:rsidRPr="00F27BBF">
        <w:rPr>
          <w:rFonts w:ascii="Arial" w:hAnsi="Arial" w:cs="Arial"/>
          <w:sz w:val="26"/>
          <w:szCs w:val="26"/>
        </w:rPr>
        <w:tab/>
      </w:r>
      <w:r w:rsidRPr="00F27BBF">
        <w:rPr>
          <w:rFonts w:ascii="Arial" w:hAnsi="Arial" w:cs="Arial"/>
          <w:sz w:val="26"/>
          <w:szCs w:val="26"/>
        </w:rPr>
        <w:tab/>
        <w:t>_______</w:t>
      </w:r>
      <w:r>
        <w:rPr>
          <w:rFonts w:ascii="Arial" w:hAnsi="Arial" w:cs="Arial"/>
          <w:sz w:val="26"/>
          <w:szCs w:val="26"/>
        </w:rPr>
        <w:t xml:space="preserve">________« </w:t>
      </w:r>
      <w:r w:rsidRPr="00F27BBF">
        <w:rPr>
          <w:rFonts w:ascii="Arial" w:hAnsi="Arial" w:cs="Arial"/>
          <w:sz w:val="26"/>
          <w:szCs w:val="26"/>
        </w:rPr>
        <w:t>»_______20___г.</w:t>
      </w:r>
    </w:p>
    <w:p w:rsidR="00CE7917" w:rsidRPr="00F27BBF" w:rsidRDefault="00CE7917" w:rsidP="00CE7917">
      <w:pPr>
        <w:rPr>
          <w:rFonts w:cs="Arial"/>
          <w:vertAlign w:val="superscript"/>
        </w:rPr>
      </w:pPr>
      <w:r w:rsidRPr="00F27BBF">
        <w:rPr>
          <w:rFonts w:cs="Arial"/>
          <w:sz w:val="22"/>
          <w:szCs w:val="22"/>
        </w:rPr>
        <w:t xml:space="preserve">            </w:t>
      </w:r>
      <w:r w:rsidRPr="00F27BBF">
        <w:rPr>
          <w:rFonts w:cs="Arial"/>
          <w:sz w:val="22"/>
          <w:szCs w:val="22"/>
          <w:vertAlign w:val="superscript"/>
        </w:rPr>
        <w:t>подпись</w:t>
      </w:r>
      <w:r w:rsidRPr="00F27BBF">
        <w:rPr>
          <w:rFonts w:cs="Arial"/>
          <w:sz w:val="22"/>
          <w:szCs w:val="22"/>
          <w:vertAlign w:val="superscript"/>
        </w:rPr>
        <w:tab/>
      </w:r>
      <w:r w:rsidRPr="00F27BBF">
        <w:rPr>
          <w:rFonts w:cs="Arial"/>
          <w:vertAlign w:val="superscript"/>
        </w:rPr>
        <w:tab/>
        <w:t xml:space="preserve">                                        </w:t>
      </w:r>
      <w:r>
        <w:rPr>
          <w:rFonts w:cs="Arial"/>
          <w:vertAlign w:val="superscript"/>
        </w:rPr>
        <w:t xml:space="preserve">       </w:t>
      </w:r>
      <w:r w:rsidRPr="00F27BBF">
        <w:rPr>
          <w:rFonts w:cs="Arial"/>
          <w:vertAlign w:val="superscript"/>
        </w:rPr>
        <w:t xml:space="preserve">  </w:t>
      </w:r>
      <w:r w:rsidRPr="00F27BBF">
        <w:rPr>
          <w:rFonts w:cs="Arial"/>
          <w:sz w:val="22"/>
          <w:szCs w:val="22"/>
          <w:vertAlign w:val="superscript"/>
        </w:rPr>
        <w:t>расшифровка подписи</w:t>
      </w:r>
      <w:r w:rsidRPr="00F27BBF">
        <w:rPr>
          <w:rFonts w:cs="Arial"/>
          <w:sz w:val="22"/>
          <w:szCs w:val="22"/>
          <w:vertAlign w:val="superscript"/>
        </w:rPr>
        <w:tab/>
      </w:r>
    </w:p>
    <w:p w:rsidR="00CE7917" w:rsidRPr="00F27BBF" w:rsidRDefault="00CE7917" w:rsidP="00CE7917">
      <w:pPr>
        <w:jc w:val="both"/>
        <w:rPr>
          <w:rFonts w:cs="Arial"/>
        </w:rPr>
      </w:pPr>
    </w:p>
    <w:p w:rsidR="00CE7917" w:rsidRPr="00F27BBF" w:rsidRDefault="00CE7917" w:rsidP="00CE7917">
      <w:pPr>
        <w:rPr>
          <w:rFonts w:cs="Arial"/>
        </w:rPr>
      </w:pPr>
    </w:p>
    <w:p w:rsidR="00CE7917" w:rsidRPr="00F27BBF" w:rsidRDefault="00CE7917" w:rsidP="00CE7917">
      <w:pPr>
        <w:jc w:val="both"/>
        <w:rPr>
          <w:rFonts w:cs="Arial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both"/>
        <w:rPr>
          <w:rFonts w:cs="Arial"/>
          <w:sz w:val="20"/>
        </w:rPr>
      </w:pPr>
    </w:p>
    <w:p w:rsidR="00CE7917" w:rsidRPr="00F27BBF" w:rsidRDefault="00CE7917" w:rsidP="00CE7917">
      <w:pPr>
        <w:jc w:val="center"/>
        <w:rPr>
          <w:rFonts w:cs="Arial"/>
          <w:b/>
          <w:sz w:val="20"/>
        </w:rPr>
      </w:pPr>
    </w:p>
    <w:p w:rsidR="00CE7917" w:rsidRDefault="00CE7917" w:rsidP="00CE7917">
      <w:pPr>
        <w:pStyle w:val="a5"/>
        <w:ind w:left="0"/>
        <w:rPr>
          <w:rFonts w:ascii="Arial" w:hAnsi="Arial" w:cs="Arial"/>
          <w:sz w:val="20"/>
          <w:szCs w:val="20"/>
        </w:rPr>
      </w:pPr>
    </w:p>
    <w:p w:rsidR="0065596A" w:rsidRPr="002E6403" w:rsidRDefault="0065596A"/>
    <w:sectPr w:rsidR="0065596A" w:rsidRPr="002E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3"/>
    <w:rsid w:val="002E6403"/>
    <w:rsid w:val="00330273"/>
    <w:rsid w:val="0065596A"/>
    <w:rsid w:val="00C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E791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E79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rsid w:val="00CE7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7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E7917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E79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Hyperlink"/>
    <w:rsid w:val="00CE7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imy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2</cp:revision>
  <dcterms:created xsi:type="dcterms:W3CDTF">2024-06-03T05:04:00Z</dcterms:created>
  <dcterms:modified xsi:type="dcterms:W3CDTF">2024-06-03T05:22:00Z</dcterms:modified>
</cp:coreProperties>
</file>