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Default="00C20445">
      <w:pPr>
        <w:pStyle w:val="ConsPlusNormal0"/>
        <w:jc w:val="both"/>
        <w:outlineLvl w:val="0"/>
      </w:pPr>
    </w:p>
    <w:p w:rsidR="00C20445" w:rsidRPr="00DE7612" w:rsidRDefault="00DB45BC">
      <w:pPr>
        <w:pStyle w:val="ConsPlusTitle0"/>
        <w:jc w:val="center"/>
        <w:outlineLvl w:val="0"/>
      </w:pPr>
      <w:r w:rsidRPr="00DE7612">
        <w:t>ПРАВИТЕЛЬСТВО РОССИЙСКОЙ ФЕДЕРАЦИИ</w:t>
      </w:r>
    </w:p>
    <w:p w:rsidR="00C20445" w:rsidRPr="00DE7612" w:rsidRDefault="00C20445">
      <w:pPr>
        <w:pStyle w:val="ConsPlusTitle0"/>
        <w:jc w:val="center"/>
      </w:pPr>
    </w:p>
    <w:p w:rsidR="00C20445" w:rsidRPr="00DE7612" w:rsidRDefault="00DB45BC">
      <w:pPr>
        <w:pStyle w:val="ConsPlusTitle0"/>
        <w:jc w:val="center"/>
      </w:pPr>
      <w:r w:rsidRPr="00DE7612">
        <w:t>ПОСТАНОВЛЕНИЕ</w:t>
      </w:r>
    </w:p>
    <w:p w:rsidR="00C20445" w:rsidRPr="00DE7612" w:rsidRDefault="00DB45BC">
      <w:pPr>
        <w:pStyle w:val="ConsPlusTitle0"/>
        <w:jc w:val="center"/>
      </w:pPr>
      <w:r w:rsidRPr="00DE7612">
        <w:t>от 16 августа 2021 г. N 1338</w:t>
      </w:r>
    </w:p>
    <w:p w:rsidR="00C20445" w:rsidRPr="00DE7612" w:rsidRDefault="00C20445">
      <w:pPr>
        <w:pStyle w:val="ConsPlusTitle0"/>
        <w:jc w:val="center"/>
      </w:pPr>
    </w:p>
    <w:p w:rsidR="00C20445" w:rsidRPr="00DE7612" w:rsidRDefault="00DB45BC">
      <w:pPr>
        <w:pStyle w:val="ConsPlusTitle0"/>
        <w:jc w:val="center"/>
      </w:pPr>
      <w:r w:rsidRPr="00DE7612">
        <w:t>ОБ УТВЕРЖДЕНИИ ПРАВИЛ</w:t>
      </w:r>
    </w:p>
    <w:p w:rsidR="00C20445" w:rsidRPr="00DE7612" w:rsidRDefault="00DB45BC">
      <w:pPr>
        <w:pStyle w:val="ConsPlusTitle0"/>
        <w:jc w:val="center"/>
      </w:pPr>
      <w:r w:rsidRPr="00DE7612">
        <w:t>ОКАЗАНИЯ УСЛУГ ПО ПОКАЗУ ФИЛЬМОВ В КИНОЗАЛАХ</w:t>
      </w:r>
    </w:p>
    <w:p w:rsidR="00C20445" w:rsidRPr="00DE7612" w:rsidRDefault="00DB45BC">
      <w:pPr>
        <w:pStyle w:val="ConsPlusTitle0"/>
        <w:jc w:val="center"/>
      </w:pPr>
      <w:r w:rsidRPr="00DE7612">
        <w:t xml:space="preserve">И СВЯЗАННЫХ С ТАКИМ ПОКАЗОМ УСЛУГ И ПРИЗНАНИИ </w:t>
      </w:r>
      <w:proofErr w:type="gramStart"/>
      <w:r w:rsidRPr="00DE7612">
        <w:t>УТРАТИВШИМИ</w:t>
      </w:r>
      <w:proofErr w:type="gramEnd"/>
    </w:p>
    <w:p w:rsidR="00C20445" w:rsidRPr="00DE7612" w:rsidRDefault="00DB45BC">
      <w:pPr>
        <w:pStyle w:val="ConsPlusTitle0"/>
        <w:jc w:val="center"/>
      </w:pPr>
      <w:r w:rsidRPr="00DE7612">
        <w:t>СИЛУ ПОСТАНОВЛЕНИЯ ПРАВИТЕЛЬСТВА РОССИЙСКОЙ ФЕДЕРАЦИИ</w:t>
      </w:r>
    </w:p>
    <w:p w:rsidR="00C20445" w:rsidRPr="00DE7612" w:rsidRDefault="00DB45BC">
      <w:pPr>
        <w:pStyle w:val="ConsPlusTitle0"/>
        <w:jc w:val="center"/>
      </w:pPr>
      <w:r w:rsidRPr="00DE7612">
        <w:t>ОТ 17 НОЯБРЯ 1994 Г. N 1264 И ОТДЕЛЬНЫХ ПОЛОЖЕНИЙ</w:t>
      </w:r>
    </w:p>
    <w:p w:rsidR="00C20445" w:rsidRPr="00DE7612" w:rsidRDefault="00DB45BC">
      <w:pPr>
        <w:pStyle w:val="ConsPlusTitle0"/>
        <w:jc w:val="center"/>
      </w:pPr>
      <w:r w:rsidRPr="00DE7612">
        <w:t>НЕКОТОРЫХ АКТОВ ПРАВИТЕЛЬСТВА РОССИЙСКОЙ ФЕДЕРАЦИИ</w:t>
      </w:r>
    </w:p>
    <w:p w:rsidR="00C20445" w:rsidRPr="00DE7612" w:rsidRDefault="00C20445">
      <w:pPr>
        <w:pStyle w:val="ConsPlusNormal0"/>
        <w:spacing w:after="1"/>
      </w:pPr>
    </w:p>
    <w:p w:rsidR="00C20445" w:rsidRDefault="00C20445">
      <w:pPr>
        <w:pStyle w:val="ConsPlusNormal0"/>
        <w:jc w:val="both"/>
      </w:pPr>
    </w:p>
    <w:p w:rsidR="00DE7612" w:rsidRDefault="00DE7612">
      <w:pPr>
        <w:pStyle w:val="ConsPlusNormal0"/>
        <w:jc w:val="both"/>
      </w:pPr>
    </w:p>
    <w:p w:rsidR="00DE7612" w:rsidRDefault="00DE7612" w:rsidP="00DE7612">
      <w:pPr>
        <w:pStyle w:val="ConsPlusNormal0"/>
        <w:jc w:val="center"/>
      </w:pPr>
      <w:r>
        <w:t>Список изменяющих документов</w:t>
      </w:r>
    </w:p>
    <w:p w:rsidR="00DE7612" w:rsidRDefault="00DE7612" w:rsidP="00DE7612">
      <w:pPr>
        <w:pStyle w:val="ConsPlusNormal0"/>
        <w:jc w:val="center"/>
      </w:pPr>
      <w:r>
        <w:t>(в ред. Постановления Правительства РФ от 26.07.2024 N 1011)</w:t>
      </w:r>
    </w:p>
    <w:p w:rsidR="00DE7612" w:rsidRPr="00DE7612" w:rsidRDefault="00DE7612">
      <w:pPr>
        <w:pStyle w:val="ConsPlusNormal0"/>
        <w:jc w:val="both"/>
      </w:pPr>
    </w:p>
    <w:p w:rsidR="00C20445" w:rsidRPr="00DE7612" w:rsidRDefault="00DB45BC">
      <w:pPr>
        <w:pStyle w:val="ConsPlusNormal0"/>
        <w:ind w:firstLine="540"/>
        <w:jc w:val="both"/>
      </w:pPr>
      <w:r w:rsidRPr="00DE7612">
        <w:t xml:space="preserve">В соответствии со </w:t>
      </w:r>
      <w:hyperlink r:id="rId7" w:tooltip="Закон РФ от 07.02.1992 N 2300-1 (ред. от 08.08.2024) &quot;О защите прав потребителей&quot; {КонсультантПлюс}">
        <w:r w:rsidRPr="00DE7612">
          <w:t>статьей 39.1</w:t>
        </w:r>
      </w:hyperlink>
      <w:r w:rsidRPr="00DE7612"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1. Утвердить прилагаемые </w:t>
      </w:r>
      <w:hyperlink w:anchor="P38" w:tooltip="ПРАВИЛА">
        <w:r w:rsidRPr="00DE7612">
          <w:t>Правила</w:t>
        </w:r>
      </w:hyperlink>
      <w:r w:rsidRPr="00DE7612">
        <w:t xml:space="preserve"> оказания услуг по показу фильмов в кинозалах и связанных с таким показом услуг.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2. Признать утратившими силу: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hyperlink r:id="rId8" w:tooltip="Постановление Правительства РФ от 17.11.1994 N 1264 (ред. от 10.03.2009) &quot;Об утверждении Правил по киновидеообслуживанию населения&quot; ------------ Утратил силу или отменен {КонсультантПлюс}">
        <w:r w:rsidRPr="00DE7612">
          <w:t>постановление</w:t>
        </w:r>
      </w:hyperlink>
      <w:r w:rsidRPr="00DE7612">
        <w:t xml:space="preserve"> Правительства Российской Федерации от 17 ноября 1994 г. N 1264 "Об утверждении Правил по </w:t>
      </w:r>
      <w:proofErr w:type="spellStart"/>
      <w:r w:rsidRPr="00DE7612">
        <w:t>киновидеообслуживанию</w:t>
      </w:r>
      <w:proofErr w:type="spellEnd"/>
      <w:r w:rsidRPr="00DE7612">
        <w:t xml:space="preserve"> нас</w:t>
      </w:r>
      <w:r w:rsidRPr="00DE7612">
        <w:t>еления" (Собрание законодательства Российской Федерации, 1994, N 31, ст. 3282);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hyperlink r:id="rId9" w:tooltip="Постановление Правительства РФ от 17.11.2000 N 859 (ред. от 27.02.2016) &quot;О внесении изменений в некоторые акты Правительства Российской Федерации по вопросам государственного регулирования в сфере кинематографии&quot; ------------ Утратил силу или отменен {Консульт">
        <w:proofErr w:type="gramStart"/>
        <w:r w:rsidRPr="00DE7612">
          <w:t>пункт 2</w:t>
        </w:r>
      </w:hyperlink>
      <w:r w:rsidRPr="00DE7612">
        <w:t xml:space="preserve"> изменений, которые вносятся в некоторые акты Правительства Российс</w:t>
      </w:r>
      <w:r w:rsidRPr="00DE7612">
        <w:t>кой Федерации по вопросам государственного регулирования в сфере кинематографии, утвержденных постановлением Правительства Российской Федерации от 17 ноября 2000 г. N 859 "О внесении изменений в некоторые акты Правительства Российской Федерации по вопросам</w:t>
      </w:r>
      <w:r w:rsidRPr="00DE7612">
        <w:t xml:space="preserve"> государственного регулирования в сфере кинематографии" (Собрание законодательства Российской Федерации, 2000, N 48, ст. 4689);</w:t>
      </w:r>
      <w:proofErr w:type="gramEnd"/>
    </w:p>
    <w:p w:rsidR="00C20445" w:rsidRPr="00DE7612" w:rsidRDefault="00DB45BC">
      <w:pPr>
        <w:pStyle w:val="ConsPlusNormal0"/>
        <w:spacing w:before="200"/>
        <w:ind w:firstLine="540"/>
        <w:jc w:val="both"/>
      </w:pPr>
      <w:hyperlink r:id="rId10" w:tooltip="Постановление Правительства РФ от 01.02.2005 N 49 (ред. от 17.03.2021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<w:r w:rsidRPr="00DE7612">
          <w:t>пункт 6</w:t>
        </w:r>
      </w:hyperlink>
      <w:r w:rsidRPr="00DE7612">
        <w:t xml:space="preserve"> изменений, которые вносятся в акты Правительства Российской</w:t>
      </w:r>
      <w:r w:rsidRPr="00DE7612">
        <w:t xml:space="preserve">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</w:t>
      </w:r>
      <w:r w:rsidRPr="00DE7612">
        <w:t>ст. 560);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hyperlink r:id="rId11" w:tooltip="Постановление Правительства РФ от 14.12.2006 N 767 (ред. от 29.06.2021) &quot;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&quot; (с изм. и доп., вступ. в силу с 01.09">
        <w:proofErr w:type="gramStart"/>
        <w:r w:rsidRPr="00DE7612">
          <w:t>пункт 2</w:t>
        </w:r>
      </w:hyperlink>
      <w:r w:rsidRPr="00DE7612"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14 декабря 2006 г. N 767 "Об изменении и признании утратившими</w:t>
      </w:r>
      <w:r w:rsidRPr="00DE7612">
        <w:t xml:space="preserve"> силу некоторых актов Правительства Российской Федерации по вопросам лицензирования отдельных видов деятельности" (Собрание законодательства Российской Федерации, 2006, N 52, ст. 5587);</w:t>
      </w:r>
      <w:proofErr w:type="gramEnd"/>
    </w:p>
    <w:p w:rsidR="00C20445" w:rsidRPr="00DE7612" w:rsidRDefault="00DB45BC">
      <w:pPr>
        <w:pStyle w:val="ConsPlusNormal0"/>
        <w:spacing w:before="200"/>
        <w:ind w:firstLine="540"/>
        <w:jc w:val="both"/>
      </w:pPr>
      <w:hyperlink r:id="rId12" w:tooltip="Постановление Правительства РФ от 10.03.2009 N 219 (ред. от 18.06.2021) &quot;О внесении изменений в некоторые акты Правительства Российской Федерации&quot; ------------ Недействующая редакция {КонсультантПлюс}">
        <w:r w:rsidRPr="00DE7612">
          <w:t>пункт 4</w:t>
        </w:r>
      </w:hyperlink>
      <w:r w:rsidRPr="00DE7612">
        <w:t xml:space="preserve"> изменений, которые в</w:t>
      </w:r>
      <w:r w:rsidRPr="00DE7612">
        <w:t>носятся в акты Правительства Российской Федерации, утвержденных постановлением Правительства Российской Федерации от 10 марта 2009 г. N 219 "О внесении изменений в некоторые акты Правительства Российской Федерации" (Собрание законодательства Российской Фед</w:t>
      </w:r>
      <w:r w:rsidRPr="00DE7612">
        <w:t>ерации, 2009, N 12, ст. 1429).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3. Настоящее постановление вступает в силу с 1 марта 2022 г. и действует до 1 марта 2028 г.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Normal0"/>
        <w:jc w:val="right"/>
      </w:pPr>
      <w:r w:rsidRPr="00DE7612">
        <w:t>Председатель Правительства</w:t>
      </w:r>
    </w:p>
    <w:p w:rsidR="00C20445" w:rsidRPr="00DE7612" w:rsidRDefault="00DB45BC">
      <w:pPr>
        <w:pStyle w:val="ConsPlusNormal0"/>
        <w:jc w:val="right"/>
      </w:pPr>
      <w:r w:rsidRPr="00DE7612">
        <w:t>Российской Федерации</w:t>
      </w:r>
    </w:p>
    <w:p w:rsidR="00C20445" w:rsidRPr="00DE7612" w:rsidRDefault="00DB45BC">
      <w:pPr>
        <w:pStyle w:val="ConsPlusNormal0"/>
        <w:jc w:val="right"/>
      </w:pPr>
      <w:r w:rsidRPr="00DE7612">
        <w:t>М.МИШУСТИН</w:t>
      </w:r>
    </w:p>
    <w:p w:rsidR="00C20445" w:rsidRPr="00DE7612" w:rsidRDefault="00C20445">
      <w:pPr>
        <w:pStyle w:val="ConsPlusNormal0"/>
        <w:jc w:val="both"/>
      </w:pPr>
    </w:p>
    <w:p w:rsidR="00C20445" w:rsidRDefault="00C20445">
      <w:pPr>
        <w:pStyle w:val="ConsPlusNormal0"/>
        <w:jc w:val="both"/>
      </w:pPr>
    </w:p>
    <w:p w:rsidR="002D4D2D" w:rsidRPr="00DE7612" w:rsidRDefault="002D4D2D">
      <w:pPr>
        <w:pStyle w:val="ConsPlusNormal0"/>
        <w:jc w:val="both"/>
      </w:pPr>
      <w:bookmarkStart w:id="0" w:name="_GoBack"/>
      <w:bookmarkEnd w:id="0"/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Normal0"/>
        <w:jc w:val="right"/>
        <w:outlineLvl w:val="0"/>
      </w:pPr>
      <w:r w:rsidRPr="00DE7612">
        <w:lastRenderedPageBreak/>
        <w:t>Утверждены</w:t>
      </w:r>
    </w:p>
    <w:p w:rsidR="00C20445" w:rsidRPr="00DE7612" w:rsidRDefault="00DB45BC">
      <w:pPr>
        <w:pStyle w:val="ConsPlusNormal0"/>
        <w:jc w:val="right"/>
      </w:pPr>
      <w:r w:rsidRPr="00DE7612">
        <w:t>постановлением Правительства</w:t>
      </w:r>
    </w:p>
    <w:p w:rsidR="00C20445" w:rsidRPr="00DE7612" w:rsidRDefault="00DB45BC">
      <w:pPr>
        <w:pStyle w:val="ConsPlusNormal0"/>
        <w:jc w:val="right"/>
      </w:pPr>
      <w:r w:rsidRPr="00DE7612">
        <w:t>Российской Федерации</w:t>
      </w:r>
    </w:p>
    <w:p w:rsidR="00C20445" w:rsidRPr="00DE7612" w:rsidRDefault="00DB45BC">
      <w:pPr>
        <w:pStyle w:val="ConsPlusNormal0"/>
        <w:jc w:val="right"/>
      </w:pPr>
      <w:r w:rsidRPr="00DE7612">
        <w:t>от 16 а</w:t>
      </w:r>
      <w:r w:rsidRPr="00DE7612">
        <w:t>вгуста 2021 г. N 1338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Title0"/>
        <w:jc w:val="center"/>
      </w:pPr>
      <w:bookmarkStart w:id="1" w:name="P38"/>
      <w:bookmarkEnd w:id="1"/>
      <w:r w:rsidRPr="00DE7612">
        <w:t>ПРАВИЛА</w:t>
      </w:r>
    </w:p>
    <w:p w:rsidR="00C20445" w:rsidRPr="00DE7612" w:rsidRDefault="00DB45BC">
      <w:pPr>
        <w:pStyle w:val="ConsPlusTitle0"/>
        <w:jc w:val="center"/>
      </w:pPr>
      <w:r w:rsidRPr="00DE7612">
        <w:t>ОКАЗАНИЯ УСЛУГ ПО ПОКАЗУ ФИЛЬМОВ В КИНОЗАЛАХ</w:t>
      </w:r>
    </w:p>
    <w:p w:rsidR="00C20445" w:rsidRPr="00DE7612" w:rsidRDefault="00DB45BC">
      <w:pPr>
        <w:pStyle w:val="ConsPlusTitle0"/>
        <w:jc w:val="center"/>
      </w:pPr>
      <w:r w:rsidRPr="00DE7612">
        <w:t>И СВЯЗАННЫХ С ТАКИМ ПОКАЗОМ УСЛУГ</w:t>
      </w:r>
    </w:p>
    <w:p w:rsidR="00C20445" w:rsidRPr="00DE7612" w:rsidRDefault="00C20445">
      <w:pPr>
        <w:pStyle w:val="ConsPlusNormal0"/>
        <w:spacing w:after="1"/>
      </w:pPr>
    </w:p>
    <w:p w:rsidR="00C20445" w:rsidRPr="00DE7612" w:rsidRDefault="00C20445">
      <w:pPr>
        <w:pStyle w:val="ConsPlusNormal0"/>
        <w:jc w:val="both"/>
      </w:pPr>
    </w:p>
    <w:p w:rsidR="00DE7612" w:rsidRPr="00DE7612" w:rsidRDefault="00DE7612" w:rsidP="00DE7612">
      <w:pPr>
        <w:pStyle w:val="ConsPlusNormal0"/>
        <w:jc w:val="center"/>
      </w:pPr>
      <w:r w:rsidRPr="00DE7612">
        <w:t>Список изменяющих документов</w:t>
      </w:r>
    </w:p>
    <w:p w:rsidR="00DE7612" w:rsidRPr="002D4D2D" w:rsidRDefault="00DE7612" w:rsidP="00DE7612">
      <w:pPr>
        <w:pStyle w:val="ConsPlusTitle0"/>
        <w:jc w:val="center"/>
        <w:outlineLvl w:val="1"/>
        <w:rPr>
          <w:b w:val="0"/>
        </w:rPr>
      </w:pPr>
      <w:r w:rsidRPr="002D4D2D">
        <w:rPr>
          <w:b w:val="0"/>
        </w:rPr>
        <w:t xml:space="preserve">(в ред. </w:t>
      </w:r>
      <w:hyperlink r:id="rId13" w:tooltip="Постановление Правительства РФ от 26.07.2024 N 1011 &quot;О внесении изменения в постановление Правительства Российской Федерации от 16 августа 2021 г. N 1338&quot; {КонсультантПлюс}">
        <w:r w:rsidRPr="002D4D2D">
          <w:rPr>
            <w:b w:val="0"/>
          </w:rPr>
          <w:t>Постановления</w:t>
        </w:r>
      </w:hyperlink>
      <w:r w:rsidRPr="002D4D2D">
        <w:rPr>
          <w:b w:val="0"/>
        </w:rPr>
        <w:t xml:space="preserve"> Правительства РФ от 26.07.2024 N 1011)</w:t>
      </w:r>
    </w:p>
    <w:p w:rsidR="00DE7612" w:rsidRDefault="00DE7612">
      <w:pPr>
        <w:pStyle w:val="ConsPlusTitle0"/>
        <w:jc w:val="center"/>
        <w:outlineLvl w:val="1"/>
      </w:pPr>
    </w:p>
    <w:p w:rsidR="00DE7612" w:rsidRDefault="00DE7612">
      <w:pPr>
        <w:pStyle w:val="ConsPlusTitle0"/>
        <w:jc w:val="center"/>
        <w:outlineLvl w:val="1"/>
      </w:pPr>
    </w:p>
    <w:p w:rsidR="00C20445" w:rsidRPr="00DE7612" w:rsidRDefault="00DB45BC">
      <w:pPr>
        <w:pStyle w:val="ConsPlusTitle0"/>
        <w:jc w:val="center"/>
        <w:outlineLvl w:val="1"/>
      </w:pPr>
      <w:r w:rsidRPr="00DE7612">
        <w:t>I. Общие положения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Normal0"/>
        <w:ind w:firstLine="540"/>
        <w:jc w:val="both"/>
      </w:pPr>
      <w:r w:rsidRPr="00DE7612">
        <w:t xml:space="preserve">1. </w:t>
      </w:r>
      <w:proofErr w:type="gramStart"/>
      <w:r w:rsidRPr="00DE7612">
        <w:t xml:space="preserve">Настоящие Правила разработаны в соответствии с </w:t>
      </w:r>
      <w:hyperlink r:id="rId14" w:tooltip="Закон РФ от 07.02.1992 N 2300-1 (ред. от 08.08.2024) &quot;О защите прав потребителей&quot; {КонсультантПлюс}">
        <w:r w:rsidRPr="00DE7612">
          <w:t>Законом</w:t>
        </w:r>
      </w:hyperlink>
      <w:r w:rsidRPr="00DE7612">
        <w:t xml:space="preserve"> Российской Федерации "О защите прав потребителей", Федеральным </w:t>
      </w:r>
      <w:hyperlink r:id="rId15" w:tooltip="Федеральный закон от 29.12.2010 N 436-ФЗ (ред. от 23.11.2024) &quot;О защите детей от информации, причиняющей вред их здоровью и развитию&quot; {КонсультантПлюс}">
        <w:r w:rsidRPr="00DE7612">
          <w:t>законом</w:t>
        </w:r>
      </w:hyperlink>
      <w:r w:rsidRPr="00DE7612">
        <w:t xml:space="preserve"> "О защите д</w:t>
      </w:r>
      <w:r w:rsidRPr="00DE7612">
        <w:t xml:space="preserve">етей от информации, причиняющей вред их здоровью и развитию" и Федеральным </w:t>
      </w:r>
      <w:hyperlink r:id="rId16" w:tooltip="Федеральный закон от 22.08.1996 N 126-ФЗ (ред. от 23.11.2024) &quot;О государственной поддержке кинематографии Российской Федерации&quot; {КонсультантПлюс}">
        <w:r w:rsidRPr="00DE7612">
          <w:t>законом</w:t>
        </w:r>
      </w:hyperlink>
      <w:r w:rsidRPr="00DE7612">
        <w:t xml:space="preserve"> "О государственной поддержке кинематографии Российской Федерации" и регулируют отношения между физическими лицами, осуществляющими предпринимательскую деятельность без образования юридического лица</w:t>
      </w:r>
      <w:r w:rsidRPr="00DE7612">
        <w:t xml:space="preserve"> (индивидуальными предпринимателями), а также юридическими лицами, осуществляющими показ фильмов в кинозалах кинотеатров</w:t>
      </w:r>
      <w:proofErr w:type="gramEnd"/>
      <w:r w:rsidRPr="00DE7612">
        <w:t xml:space="preserve"> (далее - демонстраторы фильмов), и физическими лицами - потребителями данных услуг (далее - посетители).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2. Услугой по показу фильмов в</w:t>
      </w:r>
      <w:r w:rsidRPr="00DE7612">
        <w:t xml:space="preserve"> кинозалах является показ для </w:t>
      </w:r>
      <w:proofErr w:type="gramStart"/>
      <w:r w:rsidRPr="00DE7612">
        <w:t>посетителей</w:t>
      </w:r>
      <w:proofErr w:type="gramEnd"/>
      <w:r w:rsidRPr="00DE7612">
        <w:t xml:space="preserve"> созданных в художественной, хроникально-документальной, научно-популярной, учебной, анимационной, телевизионной или иной форме фильмов, имеющих прокатные удостоверения (если такие удостоверения требуются в соответс</w:t>
      </w:r>
      <w:r w:rsidRPr="00DE7612">
        <w:t xml:space="preserve">твии с Федеральным </w:t>
      </w:r>
      <w:hyperlink r:id="rId17" w:tooltip="Федеральный закон от 22.08.1996 N 126-ФЗ (ред. от 23.11.2024) &quot;О государственной поддержке кинематографии Российской Федерации&quot; {КонсультантПлюс}">
        <w:r w:rsidRPr="00DE7612">
          <w:t>закон</w:t>
        </w:r>
        <w:r w:rsidRPr="00DE7612">
          <w:t>ом</w:t>
        </w:r>
      </w:hyperlink>
      <w:r w:rsidRPr="00DE7612">
        <w:t xml:space="preserve"> "О государственной поддержке кинематографии Российской Федерации"), а также показ иных видеоматериалов.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3. Демонстрация фильма без прокатного удостоверения, если такое удостоверение требуется в соответствии с Федеральным </w:t>
      </w:r>
      <w:hyperlink r:id="rId18" w:tooltip="Федеральный закон от 22.08.1996 N 126-ФЗ (ред. от 23.11.2024) &quot;О государственной поддержке кинематографии Российской Федерации&quot; {КонсультантПлюс}">
        <w:r w:rsidRPr="00DE7612">
          <w:t>законом</w:t>
        </w:r>
      </w:hyperlink>
      <w:r w:rsidRPr="00DE7612">
        <w:t xml:space="preserve"> "О государственной поддержке кинематографии Росс</w:t>
      </w:r>
      <w:r w:rsidRPr="00DE7612">
        <w:t>ийской Федерации", не допускается и влечет ответственность, установленную законодательством Российской Федерации.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4. </w:t>
      </w:r>
      <w:proofErr w:type="gramStart"/>
      <w:r w:rsidRPr="00DE7612">
        <w:t>По требованию посетителя администрация кинотеатра обязана предоставить ему информацию о номере прокатного удостоверения на имеющийся в репе</w:t>
      </w:r>
      <w:r w:rsidRPr="00DE7612">
        <w:t>ртуаре кинотеатра фильм, соответствующую информации, размещенной Министерством культуры Российской Федерации в Государственном регистре фильмов на официальном сайте Министерства культуры Российской Федерации в информационно-телекоммуникационной сети "Интер</w:t>
      </w:r>
      <w:r w:rsidRPr="00DE7612">
        <w:t>нет" (далее - сеть "Интернет").</w:t>
      </w:r>
      <w:proofErr w:type="gramEnd"/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Title0"/>
        <w:jc w:val="center"/>
        <w:outlineLvl w:val="1"/>
      </w:pPr>
      <w:r w:rsidRPr="00DE7612">
        <w:t>II. Порядок оказания услуг по показу фильмов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Normal0"/>
        <w:ind w:firstLine="540"/>
        <w:jc w:val="both"/>
      </w:pPr>
      <w:r w:rsidRPr="00DE7612">
        <w:t>5. Демонстратор фильма осуществляет продажу билета (в том числе электронного билета) по форме, утверждаемой Министерством культуры Российской Федерации. Продажа билетов может ос</w:t>
      </w:r>
      <w:r w:rsidRPr="00DE7612">
        <w:t>уществляться как в кинотеатре, так и дистанционным способом с использованием сети "Интернет".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6. Расчеты между посетителями и демонстраторами фильмов осуществляются в наличной и (или) безналичной форме.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7. Демонстраторы фильмов могут организовывать на возм</w:t>
      </w:r>
      <w:r w:rsidRPr="00DE7612">
        <w:t xml:space="preserve">ездной или безвозмездной основе </w:t>
      </w:r>
      <w:proofErr w:type="spellStart"/>
      <w:r w:rsidRPr="00DE7612">
        <w:t>предсеансовое</w:t>
      </w:r>
      <w:proofErr w:type="spellEnd"/>
      <w:r w:rsidRPr="00DE7612">
        <w:t xml:space="preserve"> обслуживание посетителей (в том числе выступление музыкальных ансамблей, артистов-исполнителей, демонстрацию рекламных материалов и материалов информационного характера, киножурнала, иных видеоматериалов).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При </w:t>
      </w:r>
      <w:r w:rsidRPr="00DE7612">
        <w:t xml:space="preserve">этом в соответствии со </w:t>
      </w:r>
      <w:hyperlink r:id="rId19" w:tooltip="Закон РФ от 07.02.1992 N 2300-1 (ред. от 08.08.2024) &quot;О защите прав потребителей&quot; {КонсультантПлюс}">
        <w:r w:rsidRPr="00DE7612">
          <w:t>статьей 16</w:t>
        </w:r>
      </w:hyperlink>
      <w:r w:rsidRPr="00DE7612">
        <w:t xml:space="preserve"> Закона Российской Федерац</w:t>
      </w:r>
      <w:r w:rsidRPr="00DE7612">
        <w:t>ии "О защите прав потребителей":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демонстраторы фильмов не вправе без согласия посетителя осуществлять </w:t>
      </w:r>
      <w:proofErr w:type="spellStart"/>
      <w:r w:rsidRPr="00DE7612">
        <w:t>предсеансовое</w:t>
      </w:r>
      <w:proofErr w:type="spellEnd"/>
      <w:r w:rsidRPr="00DE7612">
        <w:t xml:space="preserve"> обслуживание за плату;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lastRenderedPageBreak/>
        <w:t xml:space="preserve">посетитель вправе отказаться от оплаты </w:t>
      </w:r>
      <w:proofErr w:type="spellStart"/>
      <w:r w:rsidRPr="00DE7612">
        <w:t>предсеансового</w:t>
      </w:r>
      <w:proofErr w:type="spellEnd"/>
      <w:r w:rsidRPr="00DE7612">
        <w:t xml:space="preserve"> обслуживания, а если оно оплачено без согласия посетителя, - потребовать от демонстратора фильма возврата уплаченной суммы.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Title0"/>
        <w:jc w:val="center"/>
        <w:outlineLvl w:val="1"/>
      </w:pPr>
      <w:r w:rsidRPr="00DE7612">
        <w:t>III. Обязанности демонстраторов фильмов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Normal0"/>
        <w:ind w:firstLine="540"/>
        <w:jc w:val="both"/>
      </w:pPr>
      <w:r w:rsidRPr="00DE7612">
        <w:t>8. Демонстраторы фильмов обязаны обе</w:t>
      </w:r>
      <w:r w:rsidRPr="00DE7612">
        <w:t>спечить размещение вывески с указанием наименования кинотеатра, режима его работы, а также адреса, контактных телефонов, адреса сайта в сети "Интернет" (при его наличии).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9. </w:t>
      </w:r>
      <w:proofErr w:type="gramStart"/>
      <w:r w:rsidRPr="00DE7612">
        <w:t>Демонстратор фильма локальным актом утверждает правила работы кинозала (кинозалов,</w:t>
      </w:r>
      <w:r w:rsidRPr="00DE7612">
        <w:t xml:space="preserve"> если для оказания услуг по показу фильмов используется более одного кинозала) (далее - правила работы кинозалов), включающие в себя, в частности, правила и условия доступа, нахождения и поведения посетителей в кинотеатре, в том числе в кинозале, а также п</w:t>
      </w:r>
      <w:r w:rsidRPr="00DE7612">
        <w:t>орядок и условия возврата билетов.</w:t>
      </w:r>
      <w:proofErr w:type="gramEnd"/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10. В целях сохранения имущества и обеспечения правопорядка демонстраторы фильмов вправе включать в правила работы кинозалов положения, устанавливающие запрет посетителям: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проносить в кинозал едко или резко пахнущие вещес</w:t>
      </w:r>
      <w:r w:rsidRPr="00DE7612">
        <w:t>тва, изделия и предметы, пиротехнические изделия и лазерные указки;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находиться в грязной одежде, которая может загрязнить одежду других посетителей либо кресла кинозала, а также проносить в кинозал предметы, которые могут загрязнить одежду других посетител</w:t>
      </w:r>
      <w:r w:rsidRPr="00DE7612">
        <w:t>ей, кресла кинозала или иное имущество, находящееся в кинозале;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устанавливать другие, не противоречащие законодательству Российской Федерации, ограничения.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11. </w:t>
      </w:r>
      <w:proofErr w:type="gramStart"/>
      <w:r w:rsidRPr="00DE7612">
        <w:t>Демонстраторы фильмов должны предоставлять посетителям возможность до приобретения билета ознако</w:t>
      </w:r>
      <w:r w:rsidRPr="00DE7612">
        <w:t xml:space="preserve">миться с настоящими Правилами и правилами работы кинозалов, а также с локальными актами, принятыми демонстраторами фильмов в соответствии с </w:t>
      </w:r>
      <w:hyperlink r:id="rId20" w:tooltip="Федеральный закон от 29.12.2010 N 436-ФЗ (ред. от 23.11.2024) &quot;О защите детей от информации, причиняющей вред их здоровью и развитию&quot; {КонсультантПлюс}">
        <w:r w:rsidRPr="00DE7612">
          <w:t>частью 7.2 статьи 11</w:t>
        </w:r>
      </w:hyperlink>
      <w:r w:rsidRPr="00DE7612">
        <w:t xml:space="preserve"> Федерального закона "О защите детей от информации, причиняющей вред их здоровью и развитию", путем вывешив</w:t>
      </w:r>
      <w:r w:rsidRPr="00DE7612">
        <w:t>ания их в зоне кассового обслуживания кинотеатра, а также путем их размещения на сайте</w:t>
      </w:r>
      <w:proofErr w:type="gramEnd"/>
      <w:r w:rsidRPr="00DE7612">
        <w:t xml:space="preserve"> демонстратора фильма в сети "Интернет" (при его наличии).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bookmarkStart w:id="2" w:name="P69"/>
      <w:bookmarkEnd w:id="2"/>
      <w:r w:rsidRPr="00DE7612">
        <w:t>12. Договор на оказание услуг по показу фильмов в кинозалах между посетителями и демонстраторами фильмов считае</w:t>
      </w:r>
      <w:r w:rsidRPr="00DE7612">
        <w:t>тся заключенным с момента продажи билета. Демонстраторы фильмов обязаны оказывать услуги, соответствующие условиям договора оказания услуг по показу фильмов в кинозалах.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13. Демонстратор фильма обязан иметь книгу отзывов и предложений, предоставляемую посе</w:t>
      </w:r>
      <w:r w:rsidRPr="00DE7612">
        <w:t>тителю по его требованию.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14. При предоставлении услуги по продаже билетов дистанционным способом с использованием сети "Интернет"</w:t>
      </w:r>
      <w:r w:rsidRPr="00DE7612">
        <w:t xml:space="preserve"> демонстраторы фильмов обязаны иметь сервис, позволяющий потребителю оставить отзыв о качестве и безопасности услуг, размещаемый на сайте демонстратора фильма в сети "Интернет" (при его наличии).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15. Демонстратор фильма обязан направить ответ на поступившу</w:t>
      </w:r>
      <w:r w:rsidRPr="00DE7612">
        <w:t xml:space="preserve">ю претензию посетителя в сроки, установленные </w:t>
      </w:r>
      <w:hyperlink r:id="rId21" w:tooltip="Закон РФ от 07.02.1992 N 2300-1 (ред. от 08.08.2024) &quot;О защите прав потребителей&quot; {КонсультантПлюс}">
        <w:r w:rsidRPr="00DE7612">
          <w:t>Законом</w:t>
        </w:r>
      </w:hyperlink>
      <w:r w:rsidRPr="00DE7612">
        <w:t xml:space="preserve"> Российской Федер</w:t>
      </w:r>
      <w:r w:rsidRPr="00DE7612">
        <w:t>ации "О защите прав потребителей", по адресу электронной почты или по почтовому адресу, указанным в претензии.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16. Демонстратор фильма обязан обеспечить размещение информации о порядке рассмотрения претензий, в том числе указать адрес электронной почты и (</w:t>
      </w:r>
      <w:r w:rsidRPr="00DE7612">
        <w:t>или) почтовый адрес для направления претензий, на своем сайте в сети "Интернет" (при его наличии), а также обеспечить размещение указанной информации в зоне кассового обслуживания кинотеатра.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bookmarkStart w:id="3" w:name="P74"/>
      <w:bookmarkEnd w:id="3"/>
      <w:r w:rsidRPr="00DE7612">
        <w:t xml:space="preserve">17. Демонстраторы фильмов помимо информации, предусмотренной </w:t>
      </w:r>
      <w:hyperlink r:id="rId22" w:tooltip="Закон РФ от 07.02.1992 N 2300-1 (ред. от 08.08.2024) &quot;О защите прав потребителей&quot; {КонсультантПлюс}">
        <w:r w:rsidRPr="00DE7612">
          <w:t>статьей 10</w:t>
        </w:r>
      </w:hyperlink>
      <w:r w:rsidRPr="00DE7612">
        <w:t xml:space="preserve"> Закона Российской Федерации "О защите прав потребит</w:t>
      </w:r>
      <w:r w:rsidRPr="00DE7612">
        <w:t>елей", обязаны до приобретения посетителем билета обеспечить предоставление посетителям полной и достоверной информации: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о фильмах текущего репертуара, в том числе с указанием года выпуска фильма, исполнителей главных ролей и присвоенной фильму в соответст</w:t>
      </w:r>
      <w:r w:rsidRPr="00DE7612">
        <w:t xml:space="preserve">вии с требованиями Федерального </w:t>
      </w:r>
      <w:hyperlink r:id="rId23" w:tooltip="Федеральный закон от 29.12.2010 N 436-ФЗ (ред. от 23.11.2024) &quot;О защите детей от информации, причиняющей вред их здоровью и развитию&quot; {КонсультантПлюс}">
        <w:r w:rsidRPr="00DE7612">
          <w:t>закона</w:t>
        </w:r>
      </w:hyperlink>
      <w:r w:rsidRPr="00DE7612">
        <w:t xml:space="preserve"> "О защите детей от информации, причиняющей вред их здоровью и развитию" категории информационной продукции;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lastRenderedPageBreak/>
        <w:t xml:space="preserve">о наличии в репертуаре фильмов, содержащих </w:t>
      </w:r>
      <w:proofErr w:type="spellStart"/>
      <w:r w:rsidRPr="00DE7612">
        <w:t>тифлокомментарий</w:t>
      </w:r>
      <w:proofErr w:type="spellEnd"/>
      <w:r w:rsidRPr="00DE7612">
        <w:t>, демонстрация которых возможна с использованием устрой</w:t>
      </w:r>
      <w:proofErr w:type="gramStart"/>
      <w:r w:rsidRPr="00DE7612">
        <w:t>ств дл</w:t>
      </w:r>
      <w:proofErr w:type="gramEnd"/>
      <w:r w:rsidRPr="00DE7612">
        <w:t>я воспр</w:t>
      </w:r>
      <w:r w:rsidRPr="00DE7612">
        <w:t xml:space="preserve">оизведения </w:t>
      </w:r>
      <w:proofErr w:type="spellStart"/>
      <w:r w:rsidRPr="00DE7612">
        <w:t>тифлокомментария</w:t>
      </w:r>
      <w:proofErr w:type="spellEnd"/>
      <w:r w:rsidRPr="00DE7612">
        <w:t>, и фильмов с демонстрированием субтитров на киноэкране;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о ценах на билеты;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о расположении мест в кинозале (план);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о времени начала и продолжительности сеанса;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о дополнительных услугах, оказываемых посетителю, и ценах на них;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о л</w:t>
      </w:r>
      <w:r w:rsidRPr="00DE7612">
        <w:t>ьготах, предоставляемых отдельным категориям посетителей в соответствии с законодательством Российской Федерации, а также о скидках на билеты.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18. Демонстраторы фильмов обязаны информировать посетителей о продолжительности времени демонстрации рекламных ма</w:t>
      </w:r>
      <w:r w:rsidRPr="00DE7612">
        <w:t>териалов и материалов информационного характера, показ которых осуществляется перед демонстрацией фильмов, путем размещения соответствующей информации в зоне кассового обслуживания кинотеатра.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19. Демонстратор фильма обязан по требованию посетителя предост</w:t>
      </w:r>
      <w:r w:rsidRPr="00DE7612">
        <w:t xml:space="preserve">авить ему информацию о технических характеристиках кинозала (количество мест в кинозале, ширина экрана, формат звуковой системы кинозала, тип системы воспроизведения стереофильмов, тип проекционной системы (2К, 4К, IMAX и т.д.), тип системы </w:t>
      </w:r>
      <w:proofErr w:type="spellStart"/>
      <w:r w:rsidRPr="00DE7612">
        <w:t>тифлокомментари</w:t>
      </w:r>
      <w:r w:rsidRPr="00DE7612">
        <w:t>я</w:t>
      </w:r>
      <w:proofErr w:type="spellEnd"/>
      <w:r w:rsidRPr="00DE7612">
        <w:t>, имеющейся в кинотеатре).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20. Цены на билеты устанавливаются демонстраторами фильмов самостоятельно.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21. Продажа билетов начинается не </w:t>
      </w:r>
      <w:proofErr w:type="gramStart"/>
      <w:r w:rsidRPr="00DE7612">
        <w:t>позднее</w:t>
      </w:r>
      <w:proofErr w:type="gramEnd"/>
      <w:r w:rsidRPr="00DE7612">
        <w:t xml:space="preserve"> чем за 30 минут до начала сеанса. Демонстраторы фильмов могут организовывать предварительную продажу билетов.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2</w:t>
      </w:r>
      <w:r w:rsidRPr="00DE7612">
        <w:t>2. Вход в кинозал начинается не менее чем за 10 минут до времени начала сеанса.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23. Замена фильма либо перенос сеанса фильма допускается в случае порчи или утери материального носителя с копией фильма либо в случае технической невозможности показа фильма, </w:t>
      </w:r>
      <w:r w:rsidRPr="00DE7612">
        <w:t>а также в случаях отсутствия (на момент даты показа) прокатного удостоверения на фильм либо его отзыва Министерством культуры Российской Федерации.</w:t>
      </w:r>
    </w:p>
    <w:p w:rsidR="00C20445" w:rsidRPr="00DE7612" w:rsidRDefault="00DB45BC">
      <w:pPr>
        <w:pStyle w:val="ConsPlusNormal0"/>
        <w:jc w:val="both"/>
      </w:pPr>
      <w:r w:rsidRPr="00DE7612">
        <w:t xml:space="preserve">(в ред. </w:t>
      </w:r>
      <w:hyperlink r:id="rId24" w:tooltip="Постановление Правительства РФ от 26.07.2024 N 1011 &quot;О внесении изменения в постановление Правительства Российской Федерации от 16 августа 2021 г. N 1338&quot; {КонсультантПлюс}">
        <w:r w:rsidRPr="00DE7612">
          <w:t>Постановления</w:t>
        </w:r>
      </w:hyperlink>
      <w:r w:rsidRPr="00DE7612">
        <w:t xml:space="preserve"> Правительства РФ от 26.07.2024 N 1011)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24. Услуга по показу объявленного</w:t>
      </w:r>
      <w:r w:rsidRPr="00DE7612">
        <w:t xml:space="preserve"> в программе фильма должна быть оказана независимо от количества присутствующих на сеансе посетителей.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bookmarkStart w:id="4" w:name="P90"/>
      <w:bookmarkEnd w:id="4"/>
      <w:r w:rsidRPr="00DE7612">
        <w:t>25. Посетители имеют право на возмещение стоимости купленного билета в случае: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если услуга по показу фильма не </w:t>
      </w:r>
      <w:proofErr w:type="gramStart"/>
      <w:r w:rsidRPr="00DE7612">
        <w:t>была</w:t>
      </w:r>
      <w:proofErr w:type="gramEnd"/>
      <w:r w:rsidRPr="00DE7612">
        <w:t xml:space="preserve"> оказана и (или) не соблюдены сроки ее</w:t>
      </w:r>
      <w:r w:rsidRPr="00DE7612">
        <w:t xml:space="preserve"> предоставления;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если произошла замена фильма или перенос сеанса фильма и посетитель отказался от получения услуги по показу фильма в связи с новыми условиями ее предоставления;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если демонстраторами фильмов нарушены обязанности, установленные </w:t>
      </w:r>
      <w:hyperlink w:anchor="P69" w:tooltip="12. Договор на оказание услуг по показу фильмов в кинозалах между посетителями и демонстраторами фильмов считается заключенным с момента продажи билета. Демонстраторы фильмов обязаны оказывать услуги, соответствующие условиям договора оказания услуг по показу ">
        <w:r w:rsidRPr="00DE7612">
          <w:t>пунктом 12</w:t>
        </w:r>
      </w:hyperlink>
      <w:r w:rsidRPr="00DE7612">
        <w:t xml:space="preserve"> настоящих Правил.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Title0"/>
        <w:jc w:val="center"/>
        <w:outlineLvl w:val="1"/>
      </w:pPr>
      <w:r w:rsidRPr="00DE7612">
        <w:t>IV. Права и обязанности посетителей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DB45BC">
      <w:pPr>
        <w:pStyle w:val="ConsPlusNormal0"/>
        <w:ind w:firstLine="540"/>
        <w:jc w:val="both"/>
      </w:pPr>
      <w:r w:rsidRPr="00DE7612">
        <w:t xml:space="preserve">26. Посетители имеют право </w:t>
      </w:r>
      <w:proofErr w:type="gramStart"/>
      <w:r w:rsidRPr="00DE7612">
        <w:t>на</w:t>
      </w:r>
      <w:proofErr w:type="gramEnd"/>
      <w:r w:rsidRPr="00DE7612">
        <w:t>: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пользование всеми услугами, предоставляемыми демонстраторами фильмов;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качественное оказание услуги по показу фильма и предоставляемых демонстраторами фильмов дополнительных услуг;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 xml:space="preserve">получение полной и достоверной информации о демонстраторе фильма, предоставляемых им видах услуг, в том числе дополнительных, а также информации, </w:t>
      </w:r>
      <w:r w:rsidRPr="00DE7612">
        <w:t xml:space="preserve">указанной в </w:t>
      </w:r>
      <w:hyperlink w:anchor="P74" w:tooltip="17. Демонстраторы фильмов помимо информации, предусмотренной статьей 10 Закона Российской Федерации &quot;О защите прав потребителей&quot;, обязаны до приобретения посетителем билета обеспечить предоставление посетителям полной и достоверной информации:">
        <w:r w:rsidRPr="00DE7612">
          <w:t>пункте 17</w:t>
        </w:r>
      </w:hyperlink>
      <w:r w:rsidRPr="00DE7612">
        <w:t xml:space="preserve"> настоящих Правил;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lastRenderedPageBreak/>
        <w:t xml:space="preserve">возмещение в соответствии с правилами работы кинозалов стоимости билета в случаях, предусмотренных законодательством Российской Федерации, а также </w:t>
      </w:r>
      <w:hyperlink w:anchor="P90" w:tooltip="25. Посетители имеют право на возмещение стоимости купленного билета в случае:">
        <w:r w:rsidRPr="00DE7612">
          <w:t>пунктом 25</w:t>
        </w:r>
      </w:hyperlink>
      <w:r w:rsidRPr="00DE7612">
        <w:t xml:space="preserve"> настоящих Правил;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предоставление льгот на получение услуги по показу фильмов в случаях, предусмотренных законодательством Российской Федерации.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27. Посетители обязаны: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соблюдать насто</w:t>
      </w:r>
      <w:r w:rsidRPr="00DE7612">
        <w:t>ящие Правила, правила работы кинозалов, общественный порядок;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сохранять билет до окончания сеанса.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28. В случае нарушения посетителем общественного порядка и общественной безопасности, несоблюдения им правил работы кинозалов и (или) причинения вреда имущес</w:t>
      </w:r>
      <w:r w:rsidRPr="00DE7612">
        <w:t>тву кинотеатра администрация кинотеатра вправе отказать посетителю в предоставлении услуг.</w:t>
      </w:r>
    </w:p>
    <w:p w:rsidR="00C20445" w:rsidRPr="00DE7612" w:rsidRDefault="00DB45BC">
      <w:pPr>
        <w:pStyle w:val="ConsPlusNormal0"/>
        <w:spacing w:before="200"/>
        <w:ind w:firstLine="540"/>
        <w:jc w:val="both"/>
      </w:pPr>
      <w:r w:rsidRPr="00DE7612">
        <w:t>29. Посетитель несет имущественную ответственность за причиненный по его вине ущерб имуществу демонстратора фильма в порядке, предусмотренном законодательством Росси</w:t>
      </w:r>
      <w:r w:rsidRPr="00DE7612">
        <w:t>йской Федерации.</w:t>
      </w:r>
    </w:p>
    <w:p w:rsidR="00C20445" w:rsidRPr="00DE7612" w:rsidRDefault="00C20445">
      <w:pPr>
        <w:pStyle w:val="ConsPlusNormal0"/>
        <w:jc w:val="both"/>
      </w:pPr>
    </w:p>
    <w:p w:rsidR="00C20445" w:rsidRPr="00DE7612" w:rsidRDefault="00C20445">
      <w:pPr>
        <w:pStyle w:val="ConsPlusNormal0"/>
        <w:jc w:val="both"/>
      </w:pPr>
    </w:p>
    <w:p w:rsidR="00C20445" w:rsidRPr="00DE7612" w:rsidRDefault="00C2044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0445" w:rsidRPr="00DE7612"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BC" w:rsidRDefault="00DB45BC">
      <w:r>
        <w:separator/>
      </w:r>
    </w:p>
  </w:endnote>
  <w:endnote w:type="continuationSeparator" w:id="0">
    <w:p w:rsidR="00DB45BC" w:rsidRDefault="00DB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45" w:rsidRDefault="00C20445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BC" w:rsidRDefault="00DB45BC">
      <w:r>
        <w:separator/>
      </w:r>
    </w:p>
  </w:footnote>
  <w:footnote w:type="continuationSeparator" w:id="0">
    <w:p w:rsidR="00DB45BC" w:rsidRDefault="00DB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12" w:rsidRDefault="00DE7612">
    <w:pPr>
      <w:pStyle w:val="a5"/>
    </w:pPr>
  </w:p>
  <w:p w:rsidR="00C20445" w:rsidRDefault="00C2044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445"/>
    <w:rsid w:val="002D4D2D"/>
    <w:rsid w:val="00C20445"/>
    <w:rsid w:val="00DB45BC"/>
    <w:rsid w:val="00D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E7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612"/>
  </w:style>
  <w:style w:type="paragraph" w:styleId="a7">
    <w:name w:val="footer"/>
    <w:basedOn w:val="a"/>
    <w:link w:val="a8"/>
    <w:uiPriority w:val="99"/>
    <w:unhideWhenUsed/>
    <w:rsid w:val="00DE7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6074" TargetMode="External"/><Relationship Id="rId13" Type="http://schemas.openxmlformats.org/officeDocument/2006/relationships/hyperlink" Target="https://login.consultant.ru/link/?req=doc&amp;base=LAW&amp;n=481711&amp;dst=100005" TargetMode="External"/><Relationship Id="rId18" Type="http://schemas.openxmlformats.org/officeDocument/2006/relationships/hyperlink" Target="https://login.consultant.ru/link/?req=doc&amp;base=LAW&amp;n=491499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748" TargetMode="External"/><Relationship Id="rId7" Type="http://schemas.openxmlformats.org/officeDocument/2006/relationships/hyperlink" Target="https://login.consultant.ru/link/?req=doc&amp;base=LAW&amp;n=482748&amp;dst=63" TargetMode="External"/><Relationship Id="rId12" Type="http://schemas.openxmlformats.org/officeDocument/2006/relationships/hyperlink" Target="https://login.consultant.ru/link/?req=doc&amp;base=LAW&amp;n=388099&amp;dst=100018" TargetMode="External"/><Relationship Id="rId17" Type="http://schemas.openxmlformats.org/officeDocument/2006/relationships/hyperlink" Target="https://login.consultant.ru/link/?req=doc&amp;base=LAW&amp;n=491499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1499" TargetMode="External"/><Relationship Id="rId20" Type="http://schemas.openxmlformats.org/officeDocument/2006/relationships/hyperlink" Target="https://login.consultant.ru/link/?req=doc&amp;base=LAW&amp;n=491500&amp;dst=7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5953&amp;dst=100012" TargetMode="External"/><Relationship Id="rId24" Type="http://schemas.openxmlformats.org/officeDocument/2006/relationships/hyperlink" Target="https://login.consultant.ru/link/?req=doc&amp;base=LAW&amp;n=481711&amp;dst=100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1500" TargetMode="External"/><Relationship Id="rId23" Type="http://schemas.openxmlformats.org/officeDocument/2006/relationships/hyperlink" Target="https://login.consultant.ru/link/?req=doc&amp;base=LAW&amp;n=4915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8455&amp;dst=100017" TargetMode="External"/><Relationship Id="rId19" Type="http://schemas.openxmlformats.org/officeDocument/2006/relationships/hyperlink" Target="https://login.consultant.ru/link/?req=doc&amp;base=LAW&amp;n=482748&amp;dst=100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4748&amp;dst=100017" TargetMode="External"/><Relationship Id="rId14" Type="http://schemas.openxmlformats.org/officeDocument/2006/relationships/hyperlink" Target="https://login.consultant.ru/link/?req=doc&amp;base=LAW&amp;n=482748" TargetMode="External"/><Relationship Id="rId22" Type="http://schemas.openxmlformats.org/officeDocument/2006/relationships/hyperlink" Target="https://login.consultant.ru/link/?req=doc&amp;base=LAW&amp;n=482748&amp;dst=1000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2743</Words>
  <Characters>15641</Characters>
  <Application>Microsoft Office Word</Application>
  <DocSecurity>0</DocSecurity>
  <Lines>130</Lines>
  <Paragraphs>36</Paragraphs>
  <ScaleCrop>false</ScaleCrop>
  <Company>КонсультантПлюс Версия 4024.00.51</Company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16.08.2021 N 1338
(ред. от 26.07.2024)
"Об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г. N 1264 и отдельных положений некоторых актов Правительства Российской Федерации"</dc:title>
  <cp:lastModifiedBy>loginova</cp:lastModifiedBy>
  <cp:revision>3</cp:revision>
  <dcterms:created xsi:type="dcterms:W3CDTF">2025-02-02T10:04:00Z</dcterms:created>
  <dcterms:modified xsi:type="dcterms:W3CDTF">2025-02-02T10:10:00Z</dcterms:modified>
</cp:coreProperties>
</file>