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52" w:rsidRDefault="00FE6952">
      <w:pPr>
        <w:pStyle w:val="ConsPlusTitlePage"/>
      </w:pPr>
      <w:r>
        <w:t xml:space="preserve">Документ предоставлен </w:t>
      </w:r>
      <w:hyperlink r:id="rId5">
        <w:r>
          <w:rPr>
            <w:color w:val="0000FF"/>
          </w:rPr>
          <w:t>КонсультантПлюс</w:t>
        </w:r>
      </w:hyperlink>
      <w:r>
        <w:br/>
      </w:r>
    </w:p>
    <w:p w:rsidR="00FE6952" w:rsidRDefault="00FE6952">
      <w:pPr>
        <w:pStyle w:val="ConsPlusNormal"/>
        <w:jc w:val="both"/>
        <w:outlineLvl w:val="0"/>
      </w:pPr>
    </w:p>
    <w:p w:rsidR="00FE6952" w:rsidRDefault="00FE6952">
      <w:pPr>
        <w:pStyle w:val="ConsPlusTitle"/>
        <w:jc w:val="center"/>
        <w:outlineLvl w:val="0"/>
      </w:pPr>
      <w:r>
        <w:t>ПРАВИТЕЛЬСТВО КРАСНОЯРСКОГО КРАЯ</w:t>
      </w:r>
    </w:p>
    <w:p w:rsidR="00FE6952" w:rsidRDefault="00FE6952">
      <w:pPr>
        <w:pStyle w:val="ConsPlusTitle"/>
        <w:jc w:val="center"/>
      </w:pPr>
    </w:p>
    <w:p w:rsidR="00FE6952" w:rsidRDefault="00FE6952">
      <w:pPr>
        <w:pStyle w:val="ConsPlusTitle"/>
        <w:jc w:val="center"/>
      </w:pPr>
      <w:r>
        <w:t>ПОСТАНОВЛЕНИЕ</w:t>
      </w:r>
    </w:p>
    <w:p w:rsidR="00FE6952" w:rsidRDefault="00FE6952">
      <w:pPr>
        <w:pStyle w:val="ConsPlusTitle"/>
        <w:jc w:val="center"/>
      </w:pPr>
      <w:r>
        <w:t>от 30 марта 2015 г. N 120-п</w:t>
      </w:r>
    </w:p>
    <w:p w:rsidR="00FE6952" w:rsidRDefault="00FE6952">
      <w:pPr>
        <w:pStyle w:val="ConsPlusTitle"/>
        <w:jc w:val="center"/>
      </w:pPr>
    </w:p>
    <w:p w:rsidR="00FE6952" w:rsidRDefault="00FE6952">
      <w:pPr>
        <w:pStyle w:val="ConsPlusTitle"/>
        <w:jc w:val="center"/>
      </w:pPr>
      <w:r>
        <w:t>ОБ УТВЕРЖДЕНИИ ПОРЯДКА ПРЕДОСТАВЛЕНИЯ СУБСИДИЙ</w:t>
      </w:r>
    </w:p>
    <w:p w:rsidR="00FE6952" w:rsidRDefault="00FE6952">
      <w:pPr>
        <w:pStyle w:val="ConsPlusTitle"/>
        <w:jc w:val="center"/>
      </w:pPr>
      <w:r>
        <w:t>НА КОМПЕНСАЦИЮ ЧАСТИ ЗАТРАТ НА РАЗВИТИЕ СЕВЕРНОГО</w:t>
      </w:r>
    </w:p>
    <w:p w:rsidR="00FE6952" w:rsidRDefault="00FE6952">
      <w:pPr>
        <w:pStyle w:val="ConsPlusTitle"/>
        <w:jc w:val="center"/>
      </w:pPr>
      <w:r>
        <w:t>ОЛЕНЕВОДСТВА СЕЛЬСКОХОЗЯЙСТВЕННЫМ ТОВАРОПРОИЗВОДИТЕЛЯМ,</w:t>
      </w:r>
    </w:p>
    <w:p w:rsidR="00FE6952" w:rsidRDefault="00FE6952">
      <w:pPr>
        <w:pStyle w:val="ConsPlusTitle"/>
        <w:jc w:val="center"/>
      </w:pPr>
      <w:r>
        <w:t>ЗА ИСКЛЮЧЕНИЕМ ГРАЖДАН, ВЕДУЩИХ ЛИЧНОЕ ПОДСОБНОЕ ХОЗЯЙСТВО,</w:t>
      </w:r>
    </w:p>
    <w:p w:rsidR="00FE6952" w:rsidRDefault="00FE6952">
      <w:pPr>
        <w:pStyle w:val="ConsPlusTitle"/>
        <w:jc w:val="center"/>
      </w:pPr>
      <w:r>
        <w:t>ЗАНИМАЮЩИМСЯ РАЗВЕДЕНИЕМ ДОМАШНИХ СЕВЕРНЫХ ОЛЕНЕЙ, В ТОМ</w:t>
      </w:r>
    </w:p>
    <w:p w:rsidR="00FE6952" w:rsidRDefault="00FE6952">
      <w:pPr>
        <w:pStyle w:val="ConsPlusTitle"/>
        <w:jc w:val="center"/>
      </w:pPr>
      <w:r>
        <w:t>ЧИСЛЕ ФОРМ И СРОКОВ ПРЕДСТАВЛЕНИЯ И РАССМОТРЕНИЯ ДОКУМЕНТОВ,</w:t>
      </w:r>
    </w:p>
    <w:p w:rsidR="00FE6952" w:rsidRDefault="00FE6952">
      <w:pPr>
        <w:pStyle w:val="ConsPlusTitle"/>
        <w:jc w:val="center"/>
      </w:pPr>
      <w:r>
        <w:t>НЕОБХОДИМЫХ ДЛЯ ПОЛУЧЕНИЯ УКАЗАННЫХ СУБСИДИЙ, СТАВКИ</w:t>
      </w:r>
    </w:p>
    <w:p w:rsidR="00FE6952" w:rsidRDefault="00FE6952">
      <w:pPr>
        <w:pStyle w:val="ConsPlusTitle"/>
        <w:jc w:val="center"/>
      </w:pPr>
      <w:r>
        <w:t>СУБСИДИРОВАНИЯ НА ОДНУ ГОЛОВУ СЕВЕРНОГО ОЛЕНЯ, А ТАКЖЕ</w:t>
      </w:r>
    </w:p>
    <w:p w:rsidR="00FE6952" w:rsidRDefault="00FE6952">
      <w:pPr>
        <w:pStyle w:val="ConsPlusTitle"/>
        <w:jc w:val="center"/>
      </w:pPr>
      <w:r>
        <w:t>ПОРЯДКА ВОЗВРАТА СУБСИДИЙ В СЛУЧАЕ НАРУШЕНИЯ УСЛОВИЙ,</w:t>
      </w:r>
    </w:p>
    <w:p w:rsidR="00FE6952" w:rsidRDefault="00FE6952">
      <w:pPr>
        <w:pStyle w:val="ConsPlusTitle"/>
        <w:jc w:val="center"/>
      </w:pPr>
      <w:r>
        <w:t>УСТАНОВЛЕННЫХ ПРИ ИХ ПРЕДОСТАВЛЕНИИ</w:t>
      </w:r>
    </w:p>
    <w:p w:rsidR="00FE6952" w:rsidRDefault="00FE6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6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6952" w:rsidRDefault="00FE6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6952" w:rsidRDefault="00FE6952">
            <w:pPr>
              <w:pStyle w:val="ConsPlusNormal"/>
              <w:jc w:val="center"/>
            </w:pPr>
            <w:r>
              <w:rPr>
                <w:color w:val="392C69"/>
              </w:rPr>
              <w:t>Список изменяющих документов</w:t>
            </w:r>
          </w:p>
          <w:p w:rsidR="00FE6952" w:rsidRDefault="00FE6952">
            <w:pPr>
              <w:pStyle w:val="ConsPlusNormal"/>
              <w:jc w:val="center"/>
            </w:pPr>
            <w:r>
              <w:rPr>
                <w:color w:val="392C69"/>
              </w:rPr>
              <w:t>(в ред. Постановлений Правительства Красноярского края</w:t>
            </w:r>
          </w:p>
          <w:p w:rsidR="00FE6952" w:rsidRDefault="00FE6952">
            <w:pPr>
              <w:pStyle w:val="ConsPlusNormal"/>
              <w:jc w:val="center"/>
            </w:pPr>
            <w:r>
              <w:rPr>
                <w:color w:val="392C69"/>
              </w:rPr>
              <w:t xml:space="preserve">от 15.06.2015 </w:t>
            </w:r>
            <w:hyperlink r:id="rId6">
              <w:r>
                <w:rPr>
                  <w:color w:val="0000FF"/>
                </w:rPr>
                <w:t>N 295-п</w:t>
              </w:r>
            </w:hyperlink>
            <w:r>
              <w:rPr>
                <w:color w:val="392C69"/>
              </w:rPr>
              <w:t xml:space="preserve">, от 20.05.2016 </w:t>
            </w:r>
            <w:hyperlink r:id="rId7">
              <w:r>
                <w:rPr>
                  <w:color w:val="0000FF"/>
                </w:rPr>
                <w:t>N 245-п</w:t>
              </w:r>
            </w:hyperlink>
            <w:r>
              <w:rPr>
                <w:color w:val="392C69"/>
              </w:rPr>
              <w:t xml:space="preserve">, от 02.09.2016 </w:t>
            </w:r>
            <w:hyperlink r:id="rId8">
              <w:r>
                <w:rPr>
                  <w:color w:val="0000FF"/>
                </w:rPr>
                <w:t>N 442-п</w:t>
              </w:r>
            </w:hyperlink>
            <w:r>
              <w:rPr>
                <w:color w:val="392C69"/>
              </w:rPr>
              <w:t>,</w:t>
            </w:r>
          </w:p>
          <w:p w:rsidR="00FE6952" w:rsidRDefault="00FE6952">
            <w:pPr>
              <w:pStyle w:val="ConsPlusNormal"/>
              <w:jc w:val="center"/>
            </w:pPr>
            <w:r>
              <w:rPr>
                <w:color w:val="392C69"/>
              </w:rPr>
              <w:t xml:space="preserve">от 10.03.2017 </w:t>
            </w:r>
            <w:hyperlink r:id="rId9">
              <w:r>
                <w:rPr>
                  <w:color w:val="0000FF"/>
                </w:rPr>
                <w:t>N 121-п</w:t>
              </w:r>
            </w:hyperlink>
            <w:r>
              <w:rPr>
                <w:color w:val="392C69"/>
              </w:rPr>
              <w:t xml:space="preserve">, от 29.12.2017 </w:t>
            </w:r>
            <w:hyperlink r:id="rId10">
              <w:r>
                <w:rPr>
                  <w:color w:val="0000FF"/>
                </w:rPr>
                <w:t>N 819-п</w:t>
              </w:r>
            </w:hyperlink>
            <w:r>
              <w:rPr>
                <w:color w:val="392C69"/>
              </w:rPr>
              <w:t xml:space="preserve">, от 28.03.2018 </w:t>
            </w:r>
            <w:hyperlink r:id="rId11">
              <w:r>
                <w:rPr>
                  <w:color w:val="0000FF"/>
                </w:rPr>
                <w:t>N 118-п</w:t>
              </w:r>
            </w:hyperlink>
            <w:r>
              <w:rPr>
                <w:color w:val="392C69"/>
              </w:rPr>
              <w:t>,</w:t>
            </w:r>
          </w:p>
          <w:p w:rsidR="00FE6952" w:rsidRDefault="00FE6952">
            <w:pPr>
              <w:pStyle w:val="ConsPlusNormal"/>
              <w:jc w:val="center"/>
            </w:pPr>
            <w:r>
              <w:rPr>
                <w:color w:val="392C69"/>
              </w:rPr>
              <w:t xml:space="preserve">от 20.08.2019 </w:t>
            </w:r>
            <w:hyperlink r:id="rId12">
              <w:r>
                <w:rPr>
                  <w:color w:val="0000FF"/>
                </w:rPr>
                <w:t>N 432-п</w:t>
              </w:r>
            </w:hyperlink>
            <w:r>
              <w:rPr>
                <w:color w:val="392C69"/>
              </w:rPr>
              <w:t xml:space="preserve">, от 25.02.2020 </w:t>
            </w:r>
            <w:hyperlink r:id="rId13">
              <w:r>
                <w:rPr>
                  <w:color w:val="0000FF"/>
                </w:rPr>
                <w:t>N 123-п</w:t>
              </w:r>
            </w:hyperlink>
            <w:r>
              <w:rPr>
                <w:color w:val="392C69"/>
              </w:rPr>
              <w:t xml:space="preserve">, от 15.04.2022 </w:t>
            </w:r>
            <w:hyperlink r:id="rId14">
              <w:r>
                <w:rPr>
                  <w:color w:val="0000FF"/>
                </w:rPr>
                <w:t>N 300-п</w:t>
              </w:r>
            </w:hyperlink>
            <w:r>
              <w:rPr>
                <w:color w:val="392C69"/>
              </w:rPr>
              <w:t>,</w:t>
            </w:r>
          </w:p>
          <w:p w:rsidR="00FE6952" w:rsidRDefault="00FE6952">
            <w:pPr>
              <w:pStyle w:val="ConsPlusNormal"/>
              <w:jc w:val="center"/>
            </w:pPr>
            <w:r>
              <w:rPr>
                <w:color w:val="392C69"/>
              </w:rPr>
              <w:t xml:space="preserve">от 16.02.2023 </w:t>
            </w:r>
            <w:hyperlink r:id="rId15">
              <w:r>
                <w:rPr>
                  <w:color w:val="0000FF"/>
                </w:rPr>
                <w:t>N 136-п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r>
    </w:tbl>
    <w:p w:rsidR="00FE6952" w:rsidRDefault="00FE6952">
      <w:pPr>
        <w:pStyle w:val="ConsPlusNormal"/>
        <w:jc w:val="both"/>
      </w:pPr>
    </w:p>
    <w:p w:rsidR="00FE6952" w:rsidRDefault="00FE6952">
      <w:pPr>
        <w:pStyle w:val="ConsPlusNormal"/>
        <w:ind w:firstLine="540"/>
        <w:jc w:val="both"/>
      </w:pPr>
      <w:r>
        <w:t xml:space="preserve">В соответствии со </w:t>
      </w:r>
      <w:hyperlink r:id="rId16">
        <w:r>
          <w:rPr>
            <w:color w:val="0000FF"/>
          </w:rPr>
          <w:t>статьей 78</w:t>
        </w:r>
      </w:hyperlink>
      <w:r>
        <w:t xml:space="preserve"> Бюджетного кодекса Российской Федерации, </w:t>
      </w:r>
      <w:hyperlink r:id="rId1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9">
        <w:r>
          <w:rPr>
            <w:color w:val="0000FF"/>
          </w:rPr>
          <w:t>статьей 103</w:t>
        </w:r>
      </w:hyperlink>
      <w:r>
        <w:t xml:space="preserve"> Устава Красноярского края, </w:t>
      </w:r>
      <w:hyperlink r:id="rId20">
        <w:r>
          <w:rPr>
            <w:color w:val="0000FF"/>
          </w:rPr>
          <w:t>подпунктом "д" пункта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21">
        <w:r>
          <w:rPr>
            <w:color w:val="0000FF"/>
          </w:rPr>
          <w:t>статьей 4.1</w:t>
        </w:r>
      </w:hyperlink>
      <w:r>
        <w:t xml:space="preserve"> Закона Красноярского края от 11.12.2012 N 3-868 "О государственной поддержке северного оленеводства в Красноярском крае" постановляю:</w:t>
      </w:r>
    </w:p>
    <w:p w:rsidR="00FE6952" w:rsidRDefault="00FE6952">
      <w:pPr>
        <w:pStyle w:val="ConsPlusNormal"/>
        <w:jc w:val="both"/>
      </w:pPr>
      <w:r>
        <w:t xml:space="preserve">(преамбула в ред. </w:t>
      </w:r>
      <w:hyperlink r:id="rId22">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1. Утвердить </w:t>
      </w:r>
      <w:hyperlink w:anchor="P49">
        <w:r>
          <w:rPr>
            <w:color w:val="0000FF"/>
          </w:rPr>
          <w:t>Порядок</w:t>
        </w:r>
      </w:hyperlink>
      <w:r>
        <w:t xml:space="preserve"> предоставления субсидий на компенсацию части затрат на развитие северного оленеводства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формы и сроки представления и рассмотрения документов, необходимых для получения указанных субсидий, ставку субсидирования на одну голову северного оленя, а также порядок возврата субсидий в случае нарушения условий, установленных при их предоставлении, согласно приложению.</w:t>
      </w:r>
    </w:p>
    <w:p w:rsidR="00FE6952" w:rsidRDefault="00FE6952">
      <w:pPr>
        <w:pStyle w:val="ConsPlusNormal"/>
        <w:jc w:val="both"/>
      </w:pPr>
      <w:r>
        <w:t xml:space="preserve">(в ред. Постановлений Правительства Красноярского края от 10.03.2017 </w:t>
      </w:r>
      <w:hyperlink r:id="rId23">
        <w:r>
          <w:rPr>
            <w:color w:val="0000FF"/>
          </w:rPr>
          <w:t>N 121-п</w:t>
        </w:r>
      </w:hyperlink>
      <w:r>
        <w:t xml:space="preserve">, от 15.04.2022 </w:t>
      </w:r>
      <w:hyperlink r:id="rId24">
        <w:r>
          <w:rPr>
            <w:color w:val="0000FF"/>
          </w:rPr>
          <w:t>N 300-п</w:t>
        </w:r>
      </w:hyperlink>
      <w:r>
        <w:t>)</w:t>
      </w:r>
    </w:p>
    <w:p w:rsidR="00FE6952" w:rsidRDefault="00FE6952">
      <w:pPr>
        <w:pStyle w:val="ConsPlusNormal"/>
        <w:spacing w:before="220"/>
        <w:ind w:firstLine="540"/>
        <w:jc w:val="both"/>
      </w:pPr>
      <w:r>
        <w:lastRenderedPageBreak/>
        <w:t>2. Признать утратившими силу:</w:t>
      </w:r>
    </w:p>
    <w:p w:rsidR="00FE6952" w:rsidRDefault="00FE6952">
      <w:pPr>
        <w:pStyle w:val="ConsPlusNormal"/>
        <w:spacing w:before="220"/>
        <w:ind w:firstLine="540"/>
        <w:jc w:val="both"/>
      </w:pPr>
      <w:hyperlink r:id="rId25">
        <w:r>
          <w:rPr>
            <w:color w:val="0000FF"/>
          </w:rPr>
          <w:t>Постановление</w:t>
        </w:r>
      </w:hyperlink>
      <w:r>
        <w:t xml:space="preserve"> Правительства Красноярского края от 22.04.2014 N 154-п "Об утверждении Порядка и условий представления субсидий за счет средств федерального бюджета на возмещение части затрат по наращиванию поголовья северных оленей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перечня, форм и сроков представления и рассмотрения документов, необходимых для получения указанных субсидий";</w:t>
      </w:r>
    </w:p>
    <w:p w:rsidR="00FE6952" w:rsidRDefault="00FE6952">
      <w:pPr>
        <w:pStyle w:val="ConsPlusNormal"/>
        <w:spacing w:before="220"/>
        <w:ind w:firstLine="540"/>
        <w:jc w:val="both"/>
      </w:pPr>
      <w:hyperlink r:id="rId26">
        <w:r>
          <w:rPr>
            <w:color w:val="0000FF"/>
          </w:rPr>
          <w:t>Постановление</w:t>
        </w:r>
      </w:hyperlink>
      <w:r>
        <w:t xml:space="preserve"> Правительства Красноярского края от 24.03.2014 N 100-п "Об утверждении Порядка предоставления субсидий за счет средств краевого бюджета на компенсацию части затрат по наращиванию поголовья северных оленей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перечня, форм и сроков представления и рассмотрения документов, необходимых для получения указанных субсидий".</w:t>
      </w:r>
    </w:p>
    <w:p w:rsidR="00FE6952" w:rsidRDefault="00FE6952">
      <w:pPr>
        <w:pStyle w:val="ConsPlusNormal"/>
        <w:spacing w:before="220"/>
        <w:ind w:firstLine="540"/>
        <w:jc w:val="both"/>
      </w:pPr>
      <w:r>
        <w:t>3. Опубликовать Постановление на "Официальном интернет-портале правовой информации Красноярского края" (</w:t>
      </w:r>
      <w:hyperlink r:id="rId27">
        <w:r>
          <w:rPr>
            <w:color w:val="0000FF"/>
          </w:rPr>
          <w:t>www.zakon.krskstate.ru</w:t>
        </w:r>
      </w:hyperlink>
      <w:r>
        <w:t>).</w:t>
      </w:r>
    </w:p>
    <w:p w:rsidR="00FE6952" w:rsidRDefault="00FE6952">
      <w:pPr>
        <w:pStyle w:val="ConsPlusNormal"/>
        <w:spacing w:before="220"/>
        <w:ind w:firstLine="540"/>
        <w:jc w:val="both"/>
      </w:pPr>
      <w:r>
        <w:t>4. Постановление вступает в силу в день, следующий за днем его официального опубликования, за исключением положений, предусмотренных в абзаце втором настоящего пункта.</w:t>
      </w:r>
    </w:p>
    <w:p w:rsidR="00FE6952" w:rsidRDefault="00FE6952">
      <w:pPr>
        <w:pStyle w:val="ConsPlusNormal"/>
        <w:spacing w:before="220"/>
        <w:ind w:firstLine="540"/>
        <w:jc w:val="both"/>
      </w:pPr>
      <w:hyperlink w:anchor="P49">
        <w:r>
          <w:rPr>
            <w:color w:val="0000FF"/>
          </w:rPr>
          <w:t>Абзац второй пункта 1.1</w:t>
        </w:r>
      </w:hyperlink>
      <w:r>
        <w:t xml:space="preserve">, </w:t>
      </w:r>
      <w:hyperlink w:anchor="P49">
        <w:r>
          <w:rPr>
            <w:color w:val="0000FF"/>
          </w:rPr>
          <w:t>раздел 2</w:t>
        </w:r>
      </w:hyperlink>
      <w:r>
        <w:t xml:space="preserve"> Порядка предоставления субсидий на компенсацию части затрат на содержание или по наращиванию поголовья северных оленей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форм и сроков представления и рассмотрения документов, необходимых для получения указанных субсидий, вступает в силу одновременно с вступлением в силу закона о краевом бюджете, предусматривающего выделение субсидий сельскохозяйственным товаропроизводителям на компенсацию части затрат на содержание поголовья северных оленей.</w:t>
      </w:r>
    </w:p>
    <w:p w:rsidR="00FE6952" w:rsidRDefault="00FE6952">
      <w:pPr>
        <w:pStyle w:val="ConsPlusNormal"/>
        <w:jc w:val="both"/>
      </w:pPr>
    </w:p>
    <w:p w:rsidR="00FE6952" w:rsidRDefault="00FE6952">
      <w:pPr>
        <w:pStyle w:val="ConsPlusNormal"/>
        <w:jc w:val="right"/>
      </w:pPr>
      <w:r>
        <w:t>Первый заместитель</w:t>
      </w:r>
    </w:p>
    <w:p w:rsidR="00FE6952" w:rsidRDefault="00FE6952">
      <w:pPr>
        <w:pStyle w:val="ConsPlusNormal"/>
        <w:jc w:val="right"/>
      </w:pPr>
      <w:r>
        <w:t>Губернатора края -</w:t>
      </w:r>
    </w:p>
    <w:p w:rsidR="00FE6952" w:rsidRDefault="00FE6952">
      <w:pPr>
        <w:pStyle w:val="ConsPlusNormal"/>
        <w:jc w:val="right"/>
      </w:pPr>
      <w:r>
        <w:t>председатель</w:t>
      </w:r>
    </w:p>
    <w:p w:rsidR="00FE6952" w:rsidRDefault="00FE6952">
      <w:pPr>
        <w:pStyle w:val="ConsPlusNormal"/>
        <w:jc w:val="right"/>
      </w:pPr>
      <w:r>
        <w:t>Правительства края</w:t>
      </w:r>
    </w:p>
    <w:p w:rsidR="00FE6952" w:rsidRDefault="00FE6952">
      <w:pPr>
        <w:pStyle w:val="ConsPlusNormal"/>
        <w:jc w:val="right"/>
      </w:pPr>
      <w:r>
        <w:t>В.П.ТОМЕНКО</w:t>
      </w: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right"/>
        <w:outlineLvl w:val="0"/>
      </w:pPr>
      <w:r>
        <w:t>Приложение</w:t>
      </w:r>
    </w:p>
    <w:p w:rsidR="00FE6952" w:rsidRDefault="00FE6952">
      <w:pPr>
        <w:pStyle w:val="ConsPlusNormal"/>
        <w:jc w:val="right"/>
      </w:pPr>
      <w:r>
        <w:t>к Постановлению</w:t>
      </w:r>
    </w:p>
    <w:p w:rsidR="00FE6952" w:rsidRDefault="00FE6952">
      <w:pPr>
        <w:pStyle w:val="ConsPlusNormal"/>
        <w:jc w:val="right"/>
      </w:pPr>
      <w:r>
        <w:t>Правительства Красноярского края</w:t>
      </w:r>
    </w:p>
    <w:p w:rsidR="00FE6952" w:rsidRDefault="00FE6952">
      <w:pPr>
        <w:pStyle w:val="ConsPlusNormal"/>
        <w:jc w:val="right"/>
      </w:pPr>
      <w:r>
        <w:t>от 30 марта 2015 г. N 120-п</w:t>
      </w:r>
    </w:p>
    <w:p w:rsidR="00FE6952" w:rsidRDefault="00FE6952">
      <w:pPr>
        <w:pStyle w:val="ConsPlusNormal"/>
        <w:jc w:val="both"/>
      </w:pPr>
    </w:p>
    <w:p w:rsidR="00FE6952" w:rsidRDefault="00FE6952">
      <w:pPr>
        <w:pStyle w:val="ConsPlusTitle"/>
        <w:jc w:val="center"/>
      </w:pPr>
      <w:bookmarkStart w:id="0" w:name="P49"/>
      <w:bookmarkEnd w:id="0"/>
      <w:r>
        <w:t>ПОРЯДОК</w:t>
      </w:r>
    </w:p>
    <w:p w:rsidR="00FE6952" w:rsidRDefault="00FE6952">
      <w:pPr>
        <w:pStyle w:val="ConsPlusTitle"/>
        <w:jc w:val="center"/>
      </w:pPr>
      <w:r>
        <w:t>ПРЕДОСТАВЛЕНИЯ СУБСИДИЙ НА КОМПЕНСАЦИЮ ЧАСТИ ЗАТРАТ</w:t>
      </w:r>
    </w:p>
    <w:p w:rsidR="00FE6952" w:rsidRDefault="00FE6952">
      <w:pPr>
        <w:pStyle w:val="ConsPlusTitle"/>
        <w:jc w:val="center"/>
      </w:pPr>
      <w:r>
        <w:t>НА РАЗВИТИЕ СЕВЕРНОГО ОЛЕНЕВОДСТВА СЕЛЬСКОХОЗЯЙСТВЕННЫМ</w:t>
      </w:r>
    </w:p>
    <w:p w:rsidR="00FE6952" w:rsidRDefault="00FE6952">
      <w:pPr>
        <w:pStyle w:val="ConsPlusTitle"/>
        <w:jc w:val="center"/>
      </w:pPr>
      <w:r>
        <w:t>ТОВАРОПРОИЗВОДИТЕЛЯМ, ЗА ИСКЛЮЧЕНИЕМ ГРАЖДАН, ВЕДУЩИХ</w:t>
      </w:r>
    </w:p>
    <w:p w:rsidR="00FE6952" w:rsidRDefault="00FE6952">
      <w:pPr>
        <w:pStyle w:val="ConsPlusTitle"/>
        <w:jc w:val="center"/>
      </w:pPr>
      <w:r>
        <w:t>ЛИЧНОЕ ПОДСОБНОЕ ХОЗЯЙСТВО, ЗАНИМАЮЩИМСЯ РАЗВЕДЕНИЕМ</w:t>
      </w:r>
    </w:p>
    <w:p w:rsidR="00FE6952" w:rsidRDefault="00FE6952">
      <w:pPr>
        <w:pStyle w:val="ConsPlusTitle"/>
        <w:jc w:val="center"/>
      </w:pPr>
      <w:r>
        <w:t>ДОМАШНИХ СЕВЕРНЫХ ОЛЕНЕЙ, В ТОМ ЧИСЛЕ ФОРМЫ И СРОКИ</w:t>
      </w:r>
    </w:p>
    <w:p w:rsidR="00FE6952" w:rsidRDefault="00FE6952">
      <w:pPr>
        <w:pStyle w:val="ConsPlusTitle"/>
        <w:jc w:val="center"/>
      </w:pPr>
      <w:r>
        <w:t>ПРЕДСТАВЛЕНИЯ И РАССМОТРЕНИЯ ДОКУМЕНТОВ, НЕОБХОДИМЫХ</w:t>
      </w:r>
    </w:p>
    <w:p w:rsidR="00FE6952" w:rsidRDefault="00FE6952">
      <w:pPr>
        <w:pStyle w:val="ConsPlusTitle"/>
        <w:jc w:val="center"/>
      </w:pPr>
      <w:r>
        <w:t>ДЛЯ ПОЛУЧЕНИЯ УКАЗАННЫХ СУБСИДИЙ, СТАВКА СУБСИДИРОВАНИЯ</w:t>
      </w:r>
    </w:p>
    <w:p w:rsidR="00FE6952" w:rsidRDefault="00FE6952">
      <w:pPr>
        <w:pStyle w:val="ConsPlusTitle"/>
        <w:jc w:val="center"/>
      </w:pPr>
      <w:r>
        <w:lastRenderedPageBreak/>
        <w:t>НА ОДНУ ГОЛОВУ СЕВЕРНОГО ОЛЕНЯ, А ТАКЖЕ ПОРЯДОК ВОЗВРАТА</w:t>
      </w:r>
    </w:p>
    <w:p w:rsidR="00FE6952" w:rsidRDefault="00FE6952">
      <w:pPr>
        <w:pStyle w:val="ConsPlusTitle"/>
        <w:jc w:val="center"/>
      </w:pPr>
      <w:r>
        <w:t>СУБСИДИЙ В СЛУЧАЕ НАРУШЕНИЯ УСЛОВИЙ, УСТАНОВЛЕННЫХ</w:t>
      </w:r>
    </w:p>
    <w:p w:rsidR="00FE6952" w:rsidRDefault="00FE6952">
      <w:pPr>
        <w:pStyle w:val="ConsPlusTitle"/>
        <w:jc w:val="center"/>
      </w:pPr>
      <w:r>
        <w:t>ПРИ ИХ ПРЕДОСТАВЛЕНИИ</w:t>
      </w:r>
    </w:p>
    <w:p w:rsidR="00FE6952" w:rsidRDefault="00FE6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6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6952" w:rsidRDefault="00FE6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6952" w:rsidRDefault="00FE6952">
            <w:pPr>
              <w:pStyle w:val="ConsPlusNormal"/>
              <w:jc w:val="center"/>
            </w:pPr>
            <w:r>
              <w:rPr>
                <w:color w:val="392C69"/>
              </w:rPr>
              <w:t>Список изменяющих документов</w:t>
            </w:r>
          </w:p>
          <w:p w:rsidR="00FE6952" w:rsidRDefault="00FE6952">
            <w:pPr>
              <w:pStyle w:val="ConsPlusNormal"/>
              <w:jc w:val="center"/>
            </w:pPr>
            <w:r>
              <w:rPr>
                <w:color w:val="392C69"/>
              </w:rPr>
              <w:t>(в ред. Постановлений Правительства Красноярского края</w:t>
            </w:r>
          </w:p>
          <w:p w:rsidR="00FE6952" w:rsidRDefault="00FE6952">
            <w:pPr>
              <w:pStyle w:val="ConsPlusNormal"/>
              <w:jc w:val="center"/>
            </w:pPr>
            <w:r>
              <w:rPr>
                <w:color w:val="392C69"/>
              </w:rPr>
              <w:t xml:space="preserve">от 10.03.2017 </w:t>
            </w:r>
            <w:hyperlink r:id="rId28">
              <w:r>
                <w:rPr>
                  <w:color w:val="0000FF"/>
                </w:rPr>
                <w:t>N 121-п</w:t>
              </w:r>
            </w:hyperlink>
            <w:r>
              <w:rPr>
                <w:color w:val="392C69"/>
              </w:rPr>
              <w:t xml:space="preserve">, от 29.12.2017 </w:t>
            </w:r>
            <w:hyperlink r:id="rId29">
              <w:r>
                <w:rPr>
                  <w:color w:val="0000FF"/>
                </w:rPr>
                <w:t>N 819-п</w:t>
              </w:r>
            </w:hyperlink>
            <w:r>
              <w:rPr>
                <w:color w:val="392C69"/>
              </w:rPr>
              <w:t xml:space="preserve">, от 28.03.2018 </w:t>
            </w:r>
            <w:hyperlink r:id="rId30">
              <w:r>
                <w:rPr>
                  <w:color w:val="0000FF"/>
                </w:rPr>
                <w:t>N 118-п</w:t>
              </w:r>
            </w:hyperlink>
            <w:r>
              <w:rPr>
                <w:color w:val="392C69"/>
              </w:rPr>
              <w:t>,</w:t>
            </w:r>
          </w:p>
          <w:p w:rsidR="00FE6952" w:rsidRDefault="00FE6952">
            <w:pPr>
              <w:pStyle w:val="ConsPlusNormal"/>
              <w:jc w:val="center"/>
            </w:pPr>
            <w:r>
              <w:rPr>
                <w:color w:val="392C69"/>
              </w:rPr>
              <w:t xml:space="preserve">от 20.08.2019 </w:t>
            </w:r>
            <w:hyperlink r:id="rId31">
              <w:r>
                <w:rPr>
                  <w:color w:val="0000FF"/>
                </w:rPr>
                <w:t>N 432-п</w:t>
              </w:r>
            </w:hyperlink>
            <w:r>
              <w:rPr>
                <w:color w:val="392C69"/>
              </w:rPr>
              <w:t xml:space="preserve">, от 25.02.2020 </w:t>
            </w:r>
            <w:hyperlink r:id="rId32">
              <w:r>
                <w:rPr>
                  <w:color w:val="0000FF"/>
                </w:rPr>
                <w:t>N 123-п</w:t>
              </w:r>
            </w:hyperlink>
            <w:r>
              <w:rPr>
                <w:color w:val="392C69"/>
              </w:rPr>
              <w:t xml:space="preserve">, от 15.04.2022 </w:t>
            </w:r>
            <w:hyperlink r:id="rId33">
              <w:r>
                <w:rPr>
                  <w:color w:val="0000FF"/>
                </w:rPr>
                <w:t>N 300-п</w:t>
              </w:r>
            </w:hyperlink>
            <w:r>
              <w:rPr>
                <w:color w:val="392C69"/>
              </w:rPr>
              <w:t>,</w:t>
            </w:r>
          </w:p>
          <w:p w:rsidR="00FE6952" w:rsidRDefault="00FE6952">
            <w:pPr>
              <w:pStyle w:val="ConsPlusNormal"/>
              <w:jc w:val="center"/>
            </w:pPr>
            <w:r>
              <w:rPr>
                <w:color w:val="392C69"/>
              </w:rPr>
              <w:t xml:space="preserve">от 16.02.2023 </w:t>
            </w:r>
            <w:hyperlink r:id="rId34">
              <w:r>
                <w:rPr>
                  <w:color w:val="0000FF"/>
                </w:rPr>
                <w:t>N 136-п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r>
    </w:tbl>
    <w:p w:rsidR="00FE6952" w:rsidRDefault="00FE6952">
      <w:pPr>
        <w:pStyle w:val="ConsPlusNormal"/>
        <w:jc w:val="both"/>
      </w:pPr>
    </w:p>
    <w:p w:rsidR="00FE6952" w:rsidRDefault="00FE6952">
      <w:pPr>
        <w:pStyle w:val="ConsPlusTitle"/>
        <w:jc w:val="center"/>
        <w:outlineLvl w:val="1"/>
      </w:pPr>
      <w:r>
        <w:t>1. ОБЩИЕ ПОЛОЖЕНИЯ</w:t>
      </w:r>
    </w:p>
    <w:p w:rsidR="00FE6952" w:rsidRDefault="00FE6952">
      <w:pPr>
        <w:pStyle w:val="ConsPlusNormal"/>
        <w:jc w:val="both"/>
      </w:pPr>
    </w:p>
    <w:p w:rsidR="00FE6952" w:rsidRDefault="00FE6952">
      <w:pPr>
        <w:pStyle w:val="ConsPlusNormal"/>
        <w:ind w:firstLine="540"/>
        <w:jc w:val="both"/>
      </w:pPr>
      <w:r>
        <w:t>1.1. Порядок предоставления субсидий на компенсацию части затрат на развитие северного оленеводства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формы и сроки представления и рассмотрения документов, необходимых для получения указанных субсидий, ставка субсидирования на одну голову северного оленя, а также порядок возврата субсидий в случае нарушения условий, установленных при их предоставлении, (далее - Порядок) регулирует:</w:t>
      </w:r>
    </w:p>
    <w:p w:rsidR="00FE6952" w:rsidRDefault="00FE6952">
      <w:pPr>
        <w:pStyle w:val="ConsPlusNormal"/>
        <w:jc w:val="both"/>
      </w:pPr>
      <w:r>
        <w:t xml:space="preserve">(в ред. Постановлений Правительства Красноярского края от 20.08.2019 </w:t>
      </w:r>
      <w:hyperlink r:id="rId35">
        <w:r>
          <w:rPr>
            <w:color w:val="0000FF"/>
          </w:rPr>
          <w:t>N 432-п</w:t>
        </w:r>
      </w:hyperlink>
      <w:r>
        <w:t xml:space="preserve">, от 15.04.2022 </w:t>
      </w:r>
      <w:hyperlink r:id="rId36">
        <w:r>
          <w:rPr>
            <w:color w:val="0000FF"/>
          </w:rPr>
          <w:t>N 300-п</w:t>
        </w:r>
      </w:hyperlink>
      <w:r>
        <w:t>)</w:t>
      </w:r>
    </w:p>
    <w:p w:rsidR="00FE6952" w:rsidRDefault="00FE6952">
      <w:pPr>
        <w:pStyle w:val="ConsPlusNormal"/>
        <w:spacing w:before="220"/>
        <w:ind w:firstLine="540"/>
        <w:jc w:val="both"/>
      </w:pPr>
      <w:r>
        <w:t>процедуру предоставления субсидии на компенсацию части затрат на содержание поголовья северных оленей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(далее в настоящем разделе - субсидия 1);</w:t>
      </w:r>
    </w:p>
    <w:p w:rsidR="00FE6952" w:rsidRDefault="00FE6952">
      <w:pPr>
        <w:pStyle w:val="ConsPlusNormal"/>
        <w:spacing w:before="220"/>
        <w:ind w:firstLine="540"/>
        <w:jc w:val="both"/>
      </w:pPr>
      <w:r>
        <w:t>процедуру предоставления субсидии на компенсацию части затрат на наращивание поголовья северных оленей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(далее в настоящем разделе - субсидия 2).</w:t>
      </w:r>
    </w:p>
    <w:p w:rsidR="00FE6952" w:rsidRDefault="00FE6952">
      <w:pPr>
        <w:pStyle w:val="ConsPlusNormal"/>
        <w:spacing w:before="220"/>
        <w:ind w:firstLine="540"/>
        <w:jc w:val="both"/>
      </w:pPr>
      <w:bookmarkStart w:id="1" w:name="P72"/>
      <w:bookmarkEnd w:id="1"/>
      <w:r>
        <w:t xml:space="preserve">1.2. Субсидия 1 предоставляется в целях реализации </w:t>
      </w:r>
      <w:hyperlink r:id="rId37">
        <w:r>
          <w:rPr>
            <w:color w:val="0000FF"/>
          </w:rPr>
          <w:t>подпрограммы</w:t>
        </w:r>
      </w:hyperlink>
      <w:r>
        <w:t xml:space="preserve">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 утвержденной Постановлением Правительства Красноярского края от 30.09.2013 N 520-п "Об утверждении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 (далее - Государственная программа), на компенсацию части затрат на развитие северного оленеводства, связанных с содержанием поголовья северных оленей, понесенных сельскохозяйственным товаропроизводителем, за исключением граждан, ведущих личное подсобное хозяйство, занимающимся разведением домашних северных оленей, за предшествующий календарный год.</w:t>
      </w:r>
    </w:p>
    <w:p w:rsidR="00FE6952" w:rsidRDefault="00FE6952">
      <w:pPr>
        <w:pStyle w:val="ConsPlusNormal"/>
        <w:spacing w:before="220"/>
        <w:ind w:firstLine="540"/>
        <w:jc w:val="both"/>
      </w:pPr>
      <w:bookmarkStart w:id="2" w:name="P73"/>
      <w:bookmarkEnd w:id="2"/>
      <w:r>
        <w:t>Субсидия 2 предоставляется в целях реализации Государственной программы на компенсацию части затрат на развитие северного оленеводства, связанных с наращиванием поголовья северных оленей, понесенных сельскохозяйственным товаропроизводителем, за исключением граждан, ведущих личное подсобное хозяйство, занимающимся разведением домашних северных оленей, за предшествующий календарный год.</w:t>
      </w:r>
    </w:p>
    <w:p w:rsidR="00FE6952" w:rsidRDefault="00FE6952">
      <w:pPr>
        <w:pStyle w:val="ConsPlusNormal"/>
        <w:jc w:val="both"/>
      </w:pPr>
      <w:r>
        <w:t xml:space="preserve">(п. 1.2 в ред. </w:t>
      </w:r>
      <w:hyperlink r:id="rId38">
        <w:r>
          <w:rPr>
            <w:color w:val="0000FF"/>
          </w:rPr>
          <w:t>Постановления</w:t>
        </w:r>
      </w:hyperlink>
      <w:r>
        <w:t xml:space="preserve"> Правительства Красноярского края от 25.02.2020 N 123-п)</w:t>
      </w:r>
    </w:p>
    <w:p w:rsidR="00FE6952" w:rsidRDefault="00FE6952">
      <w:pPr>
        <w:pStyle w:val="ConsPlusNormal"/>
        <w:spacing w:before="220"/>
        <w:ind w:firstLine="540"/>
        <w:jc w:val="both"/>
      </w:pPr>
      <w:r>
        <w:t xml:space="preserve">1.3. Предоставление субсидии 1 и субсидии 2 осуществляется агентством по развитию северных территорий и поддержке коренных малочисленных народов Красноярского края (далее - агентство) в соответствии со сводной бюджетной росписью краевого бюджета в пределах </w:t>
      </w:r>
      <w:r>
        <w:lastRenderedPageBreak/>
        <w:t>лимитов бюджетных обязательств, предусмотренных агентству.</w:t>
      </w:r>
    </w:p>
    <w:p w:rsidR="00FE6952" w:rsidRDefault="00FE6952">
      <w:pPr>
        <w:pStyle w:val="ConsPlusNormal"/>
        <w:spacing w:before="220"/>
        <w:ind w:firstLine="540"/>
        <w:jc w:val="both"/>
      </w:pPr>
      <w:bookmarkStart w:id="3" w:name="P76"/>
      <w:bookmarkEnd w:id="3"/>
      <w:r>
        <w:t>1.4. Категории отбора получателей субсидии 1, субсидии 2 для предоставления субсидии 1, субсидии 2: оленеводческие хозяйства, зарегистрированные на территории Красноярского края, осуществляющие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 и реализацию этой продукции, при условии, что в доходе оленеводческих хозяйств от реализации товаров (работ, услуг) доля дохода от реализации продукции северного оленеводства составляет не менее чем семьдесят процентов за календарный год (далее - сельскохозяйственные товаропроизводители).</w:t>
      </w:r>
    </w:p>
    <w:p w:rsidR="00FE6952" w:rsidRDefault="00FE6952">
      <w:pPr>
        <w:pStyle w:val="ConsPlusNormal"/>
        <w:spacing w:before="220"/>
        <w:ind w:firstLine="540"/>
        <w:jc w:val="both"/>
      </w:pPr>
      <w:r>
        <w:t>Способом проведения отбора является запрос предложений.</w:t>
      </w:r>
    </w:p>
    <w:p w:rsidR="00FE6952" w:rsidRDefault="00FE6952">
      <w:pPr>
        <w:pStyle w:val="ConsPlusNormal"/>
        <w:jc w:val="both"/>
      </w:pPr>
      <w:r>
        <w:t xml:space="preserve">(п. 1.4 в ред. </w:t>
      </w:r>
      <w:hyperlink r:id="rId39">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1.5. Сельскохозяйственным товаропроизводителям, имеющим право на получение мер государственной поддержки на развитие северного оленеводства, предоставляется субсидия 1 или субсидия 2 по выбору сельскохозяйственного товаропроизводителя.</w:t>
      </w:r>
    </w:p>
    <w:p w:rsidR="00FE6952" w:rsidRDefault="00FE6952">
      <w:pPr>
        <w:pStyle w:val="ConsPlusNormal"/>
        <w:jc w:val="both"/>
      </w:pPr>
      <w:r>
        <w:t xml:space="preserve">(в ред. </w:t>
      </w:r>
      <w:hyperlink r:id="rId40">
        <w:r>
          <w:rPr>
            <w:color w:val="0000FF"/>
          </w:rPr>
          <w:t>Постановления</w:t>
        </w:r>
      </w:hyperlink>
      <w:r>
        <w:t xml:space="preserve"> Правительства Красноярского края от 25.02.2020 N 123-п)</w:t>
      </w:r>
    </w:p>
    <w:p w:rsidR="00FE6952" w:rsidRDefault="00FE6952">
      <w:pPr>
        <w:pStyle w:val="ConsPlusNormal"/>
        <w:spacing w:before="220"/>
        <w:ind w:firstLine="540"/>
        <w:jc w:val="both"/>
      </w:pPr>
      <w:r>
        <w:t xml:space="preserve">1.6. Сведения о субсидии 1, субсидии 2 размещаются на едином портале бюджетной системы Российской Федерации в информационно-телекоммуникационной сети Интернет на сайте </w:t>
      </w:r>
      <w:hyperlink r:id="rId41">
        <w:r>
          <w:rPr>
            <w:color w:val="0000FF"/>
          </w:rPr>
          <w:t>www.budget.gov.ru</w:t>
        </w:r>
      </w:hyperlink>
      <w:r>
        <w:t xml:space="preserve"> (далее - единый портал) в разделе "Бюджет/Закон о бюджете/Сводная бюджетная роспись", в подразделе "Региональный/Красноярский край" не позднее 15-го рабочего дня, следующего за днем принятия закона о краевом бюджете (закона края о внесении изменений в закон о краевом бюджете).</w:t>
      </w:r>
    </w:p>
    <w:p w:rsidR="00FE6952" w:rsidRDefault="00FE6952">
      <w:pPr>
        <w:pStyle w:val="ConsPlusNormal"/>
        <w:jc w:val="both"/>
      </w:pPr>
      <w:r>
        <w:t xml:space="preserve">(п. 1.6 в ред. </w:t>
      </w:r>
      <w:hyperlink r:id="rId42">
        <w:r>
          <w:rPr>
            <w:color w:val="0000FF"/>
          </w:rPr>
          <w:t>Постановления</w:t>
        </w:r>
      </w:hyperlink>
      <w:r>
        <w:t xml:space="preserve"> Правительства Красноярского края от 16.02.2023 N 136-п)</w:t>
      </w:r>
    </w:p>
    <w:p w:rsidR="00FE6952" w:rsidRDefault="00FE6952">
      <w:pPr>
        <w:pStyle w:val="ConsPlusNormal"/>
        <w:spacing w:before="220"/>
        <w:ind w:firstLine="540"/>
        <w:jc w:val="both"/>
      </w:pPr>
      <w:r>
        <w:t xml:space="preserve">1.7 - 1.8. Утратили силу. - </w:t>
      </w:r>
      <w:hyperlink r:id="rId43">
        <w:r>
          <w:rPr>
            <w:color w:val="0000FF"/>
          </w:rPr>
          <w:t>Постановление</w:t>
        </w:r>
      </w:hyperlink>
      <w:r>
        <w:t xml:space="preserve"> Правительства Красноярского края от 15.04.2022 N 300-п.</w:t>
      </w:r>
    </w:p>
    <w:p w:rsidR="00FE6952" w:rsidRDefault="00FE6952">
      <w:pPr>
        <w:pStyle w:val="ConsPlusNormal"/>
        <w:jc w:val="both"/>
      </w:pPr>
    </w:p>
    <w:p w:rsidR="00FE6952" w:rsidRDefault="00FE6952">
      <w:pPr>
        <w:pStyle w:val="ConsPlusTitle"/>
        <w:jc w:val="center"/>
        <w:outlineLvl w:val="1"/>
      </w:pPr>
      <w:r>
        <w:t>2. ПОРЯДОК ПРОВЕДЕНИЯ ОТБОРА, УСЛОВИЯ И ПОРЯДОК</w:t>
      </w:r>
    </w:p>
    <w:p w:rsidR="00FE6952" w:rsidRDefault="00FE6952">
      <w:pPr>
        <w:pStyle w:val="ConsPlusTitle"/>
        <w:jc w:val="center"/>
      </w:pPr>
      <w:r>
        <w:t>ПРЕДОСТАВЛЕНИЯ СУБСИДИИ НА КОМПЕНСАЦИЮ ЧАСТИ ЗАТРАТ</w:t>
      </w:r>
    </w:p>
    <w:p w:rsidR="00FE6952" w:rsidRDefault="00FE6952">
      <w:pPr>
        <w:pStyle w:val="ConsPlusTitle"/>
        <w:jc w:val="center"/>
      </w:pPr>
      <w:r>
        <w:t>НА СОДЕРЖАНИЕ ПОГОЛОВЬЯ СЕВЕРНЫХ ОЛЕНЕЙ</w:t>
      </w:r>
    </w:p>
    <w:p w:rsidR="00FE6952" w:rsidRDefault="00FE6952">
      <w:pPr>
        <w:pStyle w:val="ConsPlusNormal"/>
        <w:jc w:val="center"/>
      </w:pPr>
      <w:r>
        <w:t xml:space="preserve">(в ред. </w:t>
      </w:r>
      <w:hyperlink r:id="rId44">
        <w:r>
          <w:rPr>
            <w:color w:val="0000FF"/>
          </w:rPr>
          <w:t>Постановления</w:t>
        </w:r>
      </w:hyperlink>
      <w:r>
        <w:t xml:space="preserve"> Правительства Красноярского края</w:t>
      </w:r>
    </w:p>
    <w:p w:rsidR="00FE6952" w:rsidRDefault="00FE6952">
      <w:pPr>
        <w:pStyle w:val="ConsPlusNormal"/>
        <w:jc w:val="center"/>
      </w:pPr>
      <w:r>
        <w:t>от 15.04.2022 N 300-п)</w:t>
      </w:r>
    </w:p>
    <w:p w:rsidR="00FE6952" w:rsidRDefault="00FE6952">
      <w:pPr>
        <w:pStyle w:val="ConsPlusNormal"/>
        <w:jc w:val="both"/>
      </w:pPr>
    </w:p>
    <w:p w:rsidR="00FE6952" w:rsidRDefault="00FE6952">
      <w:pPr>
        <w:pStyle w:val="ConsPlusNormal"/>
        <w:ind w:firstLine="540"/>
        <w:jc w:val="both"/>
      </w:pPr>
      <w:r>
        <w:t xml:space="preserve">2.1. Отбор получателей субсидии на компенсацию части затрат на содержание поголовья северных оленей (далее - субсидия 1) для предоставления субсидии 1 (далее - отбор 1) производится исходя из соответствия участника отбора 1 категории отбора, предусмотренной </w:t>
      </w:r>
      <w:hyperlink w:anchor="P76">
        <w:r>
          <w:rPr>
            <w:color w:val="0000FF"/>
          </w:rPr>
          <w:t>пунктом 1.4</w:t>
        </w:r>
      </w:hyperlink>
      <w:r>
        <w:t xml:space="preserve"> Порядка, и очередности поступления предложений (заявок) на участие в отборе 1 (далее - предложения 1), направленных участниками отбора 1 для участия в отборе 1.</w:t>
      </w:r>
    </w:p>
    <w:p w:rsidR="00FE6952" w:rsidRDefault="00FE6952">
      <w:pPr>
        <w:pStyle w:val="ConsPlusNormal"/>
        <w:jc w:val="both"/>
      </w:pPr>
      <w:r>
        <w:t xml:space="preserve">(п. 2.1 в ред. </w:t>
      </w:r>
      <w:hyperlink r:id="rId45">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2.1.1. Для проведения отбора 1 агентство размещает на официальном сайте Красноярского края - едином краевом портале "Красноярский край" в информационно-телекоммуникационной сети Интернет (далее - официальный сайт) объявление о проведении отбора 1 (далее - объявление 1) в срок до 1 апреля текущего года.</w:t>
      </w:r>
    </w:p>
    <w:p w:rsidR="00FE6952" w:rsidRDefault="00FE6952">
      <w:pPr>
        <w:pStyle w:val="ConsPlusNormal"/>
        <w:jc w:val="both"/>
      </w:pPr>
      <w:r>
        <w:t xml:space="preserve">(в ред. </w:t>
      </w:r>
      <w:hyperlink r:id="rId46">
        <w:r>
          <w:rPr>
            <w:color w:val="0000FF"/>
          </w:rPr>
          <w:t>Постановления</w:t>
        </w:r>
      </w:hyperlink>
      <w:r>
        <w:t xml:space="preserve"> Правительства Красноярского края от 16.02.2023 N 136-п)</w:t>
      </w:r>
    </w:p>
    <w:p w:rsidR="00FE6952" w:rsidRDefault="00FE6952">
      <w:pPr>
        <w:pStyle w:val="ConsPlusNormal"/>
        <w:spacing w:before="220"/>
        <w:ind w:firstLine="540"/>
        <w:jc w:val="both"/>
      </w:pPr>
      <w:r>
        <w:t>В объявлении 1 указываются:</w:t>
      </w:r>
    </w:p>
    <w:p w:rsidR="00FE6952" w:rsidRDefault="00FE6952">
      <w:pPr>
        <w:pStyle w:val="ConsPlusNormal"/>
        <w:spacing w:before="220"/>
        <w:ind w:firstLine="540"/>
        <w:jc w:val="both"/>
      </w:pPr>
      <w:r>
        <w:t>сроки проведения отбора 1;</w:t>
      </w:r>
    </w:p>
    <w:p w:rsidR="00FE6952" w:rsidRDefault="00FE6952">
      <w:pPr>
        <w:pStyle w:val="ConsPlusNormal"/>
        <w:spacing w:before="220"/>
        <w:ind w:firstLine="540"/>
        <w:jc w:val="both"/>
      </w:pPr>
      <w:r>
        <w:t>дата начала подачи или окончания приема предложений 1, которая не может быть ранее 10-го календарного дня, следующего за днем размещения объявления 1;</w:t>
      </w:r>
    </w:p>
    <w:p w:rsidR="00FE6952" w:rsidRDefault="00FE6952">
      <w:pPr>
        <w:pStyle w:val="ConsPlusNormal"/>
        <w:jc w:val="both"/>
      </w:pPr>
      <w:r>
        <w:lastRenderedPageBreak/>
        <w:t xml:space="preserve">(в ред. </w:t>
      </w:r>
      <w:hyperlink r:id="rId47">
        <w:r>
          <w:rPr>
            <w:color w:val="0000FF"/>
          </w:rPr>
          <w:t>Постановления</w:t>
        </w:r>
      </w:hyperlink>
      <w:r>
        <w:t xml:space="preserve"> Правительства Красноярского края от 16.02.2023 N 136-п)</w:t>
      </w:r>
    </w:p>
    <w:p w:rsidR="00FE6952" w:rsidRDefault="00FE6952">
      <w:pPr>
        <w:pStyle w:val="ConsPlusNormal"/>
        <w:spacing w:before="220"/>
        <w:ind w:firstLine="540"/>
        <w:jc w:val="both"/>
      </w:pPr>
      <w:r>
        <w:t>наименование, место нахождения, почтовый адрес, адрес электронной почты агентства;</w:t>
      </w:r>
    </w:p>
    <w:p w:rsidR="00FE6952" w:rsidRDefault="00FE6952">
      <w:pPr>
        <w:pStyle w:val="ConsPlusNormal"/>
        <w:spacing w:before="220"/>
        <w:ind w:firstLine="540"/>
        <w:jc w:val="both"/>
      </w:pPr>
      <w:r>
        <w:t xml:space="preserve">результат, в целях достижения которого предоставляется субсидия 1 (далее - результат предоставления субсидии 1), в соответствии с </w:t>
      </w:r>
      <w:hyperlink w:anchor="P257">
        <w:r>
          <w:rPr>
            <w:color w:val="0000FF"/>
          </w:rPr>
          <w:t>пунктом 2.17</w:t>
        </w:r>
      </w:hyperlink>
      <w:r>
        <w:t xml:space="preserve"> Порядка;</w:t>
      </w:r>
    </w:p>
    <w:p w:rsidR="00FE6952" w:rsidRDefault="00FE6952">
      <w:pPr>
        <w:pStyle w:val="ConsPlusNormal"/>
        <w:spacing w:before="220"/>
        <w:ind w:firstLine="540"/>
        <w:jc w:val="both"/>
      </w:pPr>
      <w:r>
        <w:t xml:space="preserve">требования к участникам отбора 1 в соответствии с </w:t>
      </w:r>
      <w:hyperlink w:anchor="P109">
        <w:r>
          <w:rPr>
            <w:color w:val="0000FF"/>
          </w:rPr>
          <w:t>пунктом 2.2</w:t>
        </w:r>
      </w:hyperlink>
      <w:r>
        <w:t xml:space="preserve"> Порядка и перечень документов, представляемых участниками отбора 1 для подтверждения их соответствия указанным требованиям, в соответствии с </w:t>
      </w:r>
      <w:hyperlink w:anchor="P123">
        <w:r>
          <w:rPr>
            <w:color w:val="0000FF"/>
          </w:rPr>
          <w:t>пунктом 2.3</w:t>
        </w:r>
      </w:hyperlink>
      <w:r>
        <w:t xml:space="preserve"> Порядка;</w:t>
      </w:r>
    </w:p>
    <w:p w:rsidR="00FE6952" w:rsidRDefault="00FE6952">
      <w:pPr>
        <w:pStyle w:val="ConsPlusNormal"/>
        <w:spacing w:before="220"/>
        <w:ind w:firstLine="540"/>
        <w:jc w:val="both"/>
      </w:pPr>
      <w:r>
        <w:t xml:space="preserve">порядок подачи предложений 1 участниками отбора 1 и требования, предъявляемые к форме и содержанию предложений 1, подаваемых участниками отбора 1, в соответствии с </w:t>
      </w:r>
      <w:hyperlink w:anchor="P123">
        <w:r>
          <w:rPr>
            <w:color w:val="0000FF"/>
          </w:rPr>
          <w:t>пунктами 2.3</w:t>
        </w:r>
      </w:hyperlink>
      <w:r>
        <w:t xml:space="preserve"> - </w:t>
      </w:r>
      <w:hyperlink w:anchor="P155">
        <w:r>
          <w:rPr>
            <w:color w:val="0000FF"/>
          </w:rPr>
          <w:t>2.5</w:t>
        </w:r>
      </w:hyperlink>
      <w:r>
        <w:t xml:space="preserve"> Порядка;</w:t>
      </w:r>
    </w:p>
    <w:p w:rsidR="00FE6952" w:rsidRDefault="00FE6952">
      <w:pPr>
        <w:pStyle w:val="ConsPlusNormal"/>
        <w:spacing w:before="220"/>
        <w:ind w:firstLine="540"/>
        <w:jc w:val="both"/>
      </w:pPr>
      <w:r>
        <w:t>порядок отзыва предложений 1 участников отбора 1, порядок возврата предложений 1 участников отбора 1, определяющий в том числе основания для возврата предложений 1 участников отбора 1, порядок внесения изменений в предложения 1 участников отбора 1;</w:t>
      </w:r>
    </w:p>
    <w:p w:rsidR="00FE6952" w:rsidRDefault="00FE6952">
      <w:pPr>
        <w:pStyle w:val="ConsPlusNormal"/>
        <w:spacing w:before="220"/>
        <w:ind w:firstLine="540"/>
        <w:jc w:val="both"/>
      </w:pPr>
      <w:r>
        <w:t xml:space="preserve">правила рассмотрения предложений 1 участников отбора 1 в соответствии с </w:t>
      </w:r>
      <w:hyperlink w:anchor="P182">
        <w:r>
          <w:rPr>
            <w:color w:val="0000FF"/>
          </w:rPr>
          <w:t>пунктами 2.11</w:t>
        </w:r>
      </w:hyperlink>
      <w:r>
        <w:t xml:space="preserve"> - </w:t>
      </w:r>
      <w:hyperlink w:anchor="P196">
        <w:r>
          <w:rPr>
            <w:color w:val="0000FF"/>
          </w:rPr>
          <w:t>2.13</w:t>
        </w:r>
      </w:hyperlink>
      <w:r>
        <w:t xml:space="preserve"> Порядка;</w:t>
      </w:r>
    </w:p>
    <w:p w:rsidR="00FE6952" w:rsidRDefault="00FE6952">
      <w:pPr>
        <w:pStyle w:val="ConsPlusNormal"/>
        <w:spacing w:before="220"/>
        <w:ind w:firstLine="540"/>
        <w:jc w:val="both"/>
      </w:pPr>
      <w:r>
        <w:t>порядок предоставления участникам отбора 1 разъяснений положений объявления 1, даты начала и окончания срока такого предоставления;</w:t>
      </w:r>
    </w:p>
    <w:p w:rsidR="00FE6952" w:rsidRDefault="00FE6952">
      <w:pPr>
        <w:pStyle w:val="ConsPlusNormal"/>
        <w:spacing w:before="220"/>
        <w:ind w:firstLine="540"/>
        <w:jc w:val="both"/>
      </w:pPr>
      <w:r>
        <w:t xml:space="preserve">срок, в течение которого победитель (победители) отбора 1 должен (должны) подписать соглашение (договор) о предоставлении субсидии 1 (далее - соглашение 1), в соответствии с </w:t>
      </w:r>
      <w:hyperlink w:anchor="P244">
        <w:r>
          <w:rPr>
            <w:color w:val="0000FF"/>
          </w:rPr>
          <w:t>пунктом 2.15</w:t>
        </w:r>
      </w:hyperlink>
      <w:r>
        <w:t xml:space="preserve"> Порядка;</w:t>
      </w:r>
    </w:p>
    <w:p w:rsidR="00FE6952" w:rsidRDefault="00FE6952">
      <w:pPr>
        <w:pStyle w:val="ConsPlusNormal"/>
        <w:spacing w:before="220"/>
        <w:ind w:firstLine="540"/>
        <w:jc w:val="both"/>
      </w:pPr>
      <w:r>
        <w:t xml:space="preserve">условия признания победителя (победителей) отбора 1 уклонившимся (уклонившимися) от заключения соглашения 1 в соответствии с </w:t>
      </w:r>
      <w:hyperlink w:anchor="P244">
        <w:r>
          <w:rPr>
            <w:color w:val="0000FF"/>
          </w:rPr>
          <w:t>пунктом 2.15</w:t>
        </w:r>
      </w:hyperlink>
      <w:r>
        <w:t xml:space="preserve"> Порядка.</w:t>
      </w:r>
    </w:p>
    <w:p w:rsidR="00FE6952" w:rsidRDefault="00FE6952">
      <w:pPr>
        <w:pStyle w:val="ConsPlusNormal"/>
        <w:jc w:val="both"/>
      </w:pPr>
      <w:r>
        <w:t xml:space="preserve">(п. 2.1.1 введен </w:t>
      </w:r>
      <w:hyperlink r:id="rId48">
        <w:r>
          <w:rPr>
            <w:color w:val="0000FF"/>
          </w:rPr>
          <w:t>Постановлением</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4" w:name="P109"/>
      <w:bookmarkEnd w:id="4"/>
      <w:r>
        <w:t>2.2. Требования к участникам отбора 1, которым участник отбора 1 должен соответствовать по состоянию на 1-е число месяца, предшествующего месяцу, в котором было подано предложение 1:</w:t>
      </w:r>
    </w:p>
    <w:p w:rsidR="00FE6952" w:rsidRDefault="00FE6952">
      <w:pPr>
        <w:pStyle w:val="ConsPlusNormal"/>
        <w:jc w:val="both"/>
      </w:pPr>
      <w:r>
        <w:t xml:space="preserve">(в ред. </w:t>
      </w:r>
      <w:hyperlink r:id="rId49">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у участника отбора 1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E6952" w:rsidRDefault="00FE6952">
      <w:pPr>
        <w:pStyle w:val="ConsPlusNormal"/>
        <w:jc w:val="both"/>
      </w:pPr>
      <w:r>
        <w:t xml:space="preserve">(в ред. </w:t>
      </w:r>
      <w:hyperlink r:id="rId50">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абзац исключен. - </w:t>
      </w:r>
      <w:hyperlink r:id="rId51">
        <w:r>
          <w:rPr>
            <w:color w:val="0000FF"/>
          </w:rPr>
          <w:t>Постановление</w:t>
        </w:r>
      </w:hyperlink>
      <w:r>
        <w:t xml:space="preserve"> Правительства Красноярского края от 28.03.2018 N 118-п;</w:t>
      </w:r>
    </w:p>
    <w:p w:rsidR="00FE6952" w:rsidRDefault="00FE6952">
      <w:pPr>
        <w:pStyle w:val="ConsPlusNormal"/>
        <w:spacing w:before="220"/>
        <w:ind w:firstLine="540"/>
        <w:jc w:val="both"/>
      </w:pPr>
      <w:r>
        <w:t>участник отбора 1 -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1, другого юридического лица), ликвидации, в отношении него не введена процедура банкротства, деятельность участника отбора 1 не приостановлена в порядке, предусмотренном законодательством Российской Федерации, а участник отбора 1 - индивидуальный предприниматель не прекратил деятельность в качестве индивидуального предпринимателя;</w:t>
      </w:r>
    </w:p>
    <w:p w:rsidR="00FE6952" w:rsidRDefault="00FE6952">
      <w:pPr>
        <w:pStyle w:val="ConsPlusNormal"/>
        <w:jc w:val="both"/>
      </w:pPr>
      <w:r>
        <w:t xml:space="preserve">(в ред. </w:t>
      </w:r>
      <w:hyperlink r:id="rId52">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участник отбора 1 не является иностранным юридическим лицом, в том числе местом регистрации которого является государство или территория, включенные в утверждаемый </w:t>
      </w:r>
      <w:r>
        <w:lastRenderedPageBreak/>
        <w:t>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6952" w:rsidRDefault="00FE6952">
      <w:pPr>
        <w:pStyle w:val="ConsPlusNormal"/>
        <w:jc w:val="both"/>
      </w:pPr>
      <w:r>
        <w:t xml:space="preserve">(в ред. </w:t>
      </w:r>
      <w:hyperlink r:id="rId53">
        <w:r>
          <w:rPr>
            <w:color w:val="0000FF"/>
          </w:rPr>
          <w:t>Постановления</w:t>
        </w:r>
      </w:hyperlink>
      <w:r>
        <w:t xml:space="preserve"> Правительства Красноярского края от 16.02.2023 N 136-п)</w:t>
      </w:r>
    </w:p>
    <w:p w:rsidR="00FE6952" w:rsidRDefault="00FE6952">
      <w:pPr>
        <w:pStyle w:val="ConsPlusNormal"/>
        <w:spacing w:before="220"/>
        <w:ind w:firstLine="540"/>
        <w:jc w:val="both"/>
      </w:pPr>
      <w:r>
        <w:t xml:space="preserve">участник отбора 1 не получает средства из краевого бюджета на основании иных нормативных правовых актов на цели, указанные в </w:t>
      </w:r>
      <w:hyperlink w:anchor="P72">
        <w:r>
          <w:rPr>
            <w:color w:val="0000FF"/>
          </w:rPr>
          <w:t>абзаце первом пункта 1.2</w:t>
        </w:r>
      </w:hyperlink>
      <w:r>
        <w:t xml:space="preserve"> Порядка;</w:t>
      </w:r>
    </w:p>
    <w:p w:rsidR="00FE6952" w:rsidRDefault="00FE6952">
      <w:pPr>
        <w:pStyle w:val="ConsPlusNormal"/>
        <w:jc w:val="both"/>
      </w:pPr>
      <w:r>
        <w:t xml:space="preserve">(в ред. </w:t>
      </w:r>
      <w:hyperlink r:id="rId54">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у участника отбора 1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просроченная (неурегулированная) задолженность по денежным обязательствам перед краевым бюджетом.</w:t>
      </w:r>
    </w:p>
    <w:p w:rsidR="00FE6952" w:rsidRDefault="00FE6952">
      <w:pPr>
        <w:pStyle w:val="ConsPlusNormal"/>
        <w:jc w:val="both"/>
      </w:pPr>
      <w:r>
        <w:t xml:space="preserve">(абзац введен </w:t>
      </w:r>
      <w:hyperlink r:id="rId55">
        <w:r>
          <w:rPr>
            <w:color w:val="0000FF"/>
          </w:rPr>
          <w:t>Постановлением</w:t>
        </w:r>
      </w:hyperlink>
      <w:r>
        <w:t xml:space="preserve"> Правительства Красноярского края от 15.04.2022 N 300-п)</w:t>
      </w:r>
    </w:p>
    <w:p w:rsidR="00FE6952" w:rsidRDefault="00FE6952">
      <w:pPr>
        <w:pStyle w:val="ConsPlusNormal"/>
        <w:jc w:val="both"/>
      </w:pPr>
      <w:r>
        <w:t xml:space="preserve">(п. 2.2 в ред. </w:t>
      </w:r>
      <w:hyperlink r:id="rId56">
        <w:r>
          <w:rPr>
            <w:color w:val="0000FF"/>
          </w:rPr>
          <w:t>Постановления</w:t>
        </w:r>
      </w:hyperlink>
      <w:r>
        <w:t xml:space="preserve"> Правительства Красноярского края от 29.12.2017 N 819-п)</w:t>
      </w:r>
    </w:p>
    <w:p w:rsidR="00FE6952" w:rsidRDefault="00FE6952">
      <w:pPr>
        <w:pStyle w:val="ConsPlusNormal"/>
        <w:spacing w:before="220"/>
        <w:ind w:firstLine="540"/>
        <w:jc w:val="both"/>
      </w:pPr>
      <w:bookmarkStart w:id="5" w:name="P123"/>
      <w:bookmarkEnd w:id="5"/>
      <w:r>
        <w:t>2.3. Для участия в отборе 1 участник отбора 1, зарегистрированный на территории муниципального района или муниципального округа Красноярского края, представляет в исполнительный орган местного самоуправления муниципального района (муниципального округа) Красноярского края (далее - орган местного самоуправления), а участник отбора 1, зарегистрированный на территории городского округа Красноярского края, - в агентство в течение срока подачи (приема) предложений 1, указанного в объявлении 1, предложение 1, состоящее из следующих документов:</w:t>
      </w:r>
    </w:p>
    <w:p w:rsidR="00FE6952" w:rsidRDefault="00FE6952">
      <w:pPr>
        <w:pStyle w:val="ConsPlusNormal"/>
        <w:jc w:val="both"/>
      </w:pPr>
      <w:r>
        <w:t xml:space="preserve">(в ред. </w:t>
      </w:r>
      <w:hyperlink r:id="rId57">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1) </w:t>
      </w:r>
      <w:hyperlink w:anchor="P534">
        <w:r>
          <w:rPr>
            <w:color w:val="0000FF"/>
          </w:rPr>
          <w:t>заявление</w:t>
        </w:r>
      </w:hyperlink>
      <w:r>
        <w:t xml:space="preserve"> о предоставлении субсидии 1 (далее в настоящем разделе - заявление) по форме согласно приложению N 1 к Порядку;</w:t>
      </w:r>
    </w:p>
    <w:p w:rsidR="00FE6952" w:rsidRDefault="00FE6952">
      <w:pPr>
        <w:pStyle w:val="ConsPlusNormal"/>
        <w:jc w:val="both"/>
      </w:pPr>
      <w:r>
        <w:t xml:space="preserve">(пп. 1 в ред. </w:t>
      </w:r>
      <w:hyperlink r:id="rId58">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2) копии учредительных документов (для юридического лица);</w:t>
      </w:r>
    </w:p>
    <w:p w:rsidR="00FE6952" w:rsidRDefault="00FE6952">
      <w:pPr>
        <w:pStyle w:val="ConsPlusNormal"/>
        <w:spacing w:before="220"/>
        <w:ind w:firstLine="540"/>
        <w:jc w:val="both"/>
      </w:pPr>
      <w:r>
        <w:t>3) копию документа об избрании (назначении) исполнительного органа, лица, имеющего право подписывать без доверенности договоры и иные документы от имени организации (для юридического лица);</w:t>
      </w:r>
    </w:p>
    <w:p w:rsidR="00FE6952" w:rsidRDefault="00FE6952">
      <w:pPr>
        <w:pStyle w:val="ConsPlusNormal"/>
        <w:spacing w:before="220"/>
        <w:ind w:firstLine="540"/>
        <w:jc w:val="both"/>
      </w:pPr>
      <w:r>
        <w:t>4) копию паспорта гражданина Российской Федерации или иного документа, удостоверяющего личность участника отбора 1 (для индивидуального предпринимателя, главы крестьянского (фермерского) хозяйства);</w:t>
      </w:r>
    </w:p>
    <w:p w:rsidR="00FE6952" w:rsidRDefault="00FE6952">
      <w:pPr>
        <w:pStyle w:val="ConsPlusNormal"/>
        <w:jc w:val="both"/>
      </w:pPr>
      <w:r>
        <w:t xml:space="preserve">(в ред. </w:t>
      </w:r>
      <w:hyperlink r:id="rId59">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6" w:name="P131"/>
      <w:bookmarkEnd w:id="6"/>
      <w:r>
        <w:t>5)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крестьянского (фермерского) хозяйства) по состоянию на 1-е число месяца, предшествующего месяцу, в котором было подано предложение 1 (представляется по собственной инициативе);</w:t>
      </w:r>
    </w:p>
    <w:p w:rsidR="00FE6952" w:rsidRDefault="00FE6952">
      <w:pPr>
        <w:pStyle w:val="ConsPlusNormal"/>
        <w:jc w:val="both"/>
      </w:pPr>
      <w:r>
        <w:t xml:space="preserve">(в ред. Постановлений Правительства Красноярского края от 29.12.2017 </w:t>
      </w:r>
      <w:hyperlink r:id="rId60">
        <w:r>
          <w:rPr>
            <w:color w:val="0000FF"/>
          </w:rPr>
          <w:t>N 819-п</w:t>
        </w:r>
      </w:hyperlink>
      <w:r>
        <w:t xml:space="preserve">, от 20.08.2019 </w:t>
      </w:r>
      <w:hyperlink r:id="rId61">
        <w:r>
          <w:rPr>
            <w:color w:val="0000FF"/>
          </w:rPr>
          <w:t>N 432-п</w:t>
        </w:r>
      </w:hyperlink>
      <w:r>
        <w:t xml:space="preserve">, от 15.04.2022 </w:t>
      </w:r>
      <w:hyperlink r:id="rId62">
        <w:r>
          <w:rPr>
            <w:color w:val="0000FF"/>
          </w:rPr>
          <w:t>N 300-п</w:t>
        </w:r>
      </w:hyperlink>
      <w:r>
        <w:t>)</w:t>
      </w:r>
    </w:p>
    <w:p w:rsidR="00FE6952" w:rsidRDefault="00FE6952">
      <w:pPr>
        <w:pStyle w:val="ConsPlusNormal"/>
        <w:spacing w:before="220"/>
        <w:ind w:firstLine="540"/>
        <w:jc w:val="both"/>
      </w:pPr>
      <w:r>
        <w:lastRenderedPageBreak/>
        <w:t xml:space="preserve">6) утратил силу. - </w:t>
      </w:r>
      <w:hyperlink r:id="rId63">
        <w:r>
          <w:rPr>
            <w:color w:val="0000FF"/>
          </w:rPr>
          <w:t>Постановление</w:t>
        </w:r>
      </w:hyperlink>
      <w:r>
        <w:t xml:space="preserve"> Правительства Красноярского края от 15.04.2022 N 300-п;</w:t>
      </w:r>
    </w:p>
    <w:p w:rsidR="00FE6952" w:rsidRDefault="00FE6952">
      <w:pPr>
        <w:pStyle w:val="ConsPlusNormal"/>
        <w:spacing w:before="220"/>
        <w:ind w:firstLine="540"/>
        <w:jc w:val="both"/>
      </w:pPr>
      <w:r>
        <w:t>7) копию сведений о состоянии оленеводства по форме статистического наблюдения N 25-СХ за предшествующий календарный год (для юридического лица, занимающегося оленеводством (кроме субъектов малого предпринимательства и крестьянских (фермерских) хозяйств);</w:t>
      </w:r>
    </w:p>
    <w:p w:rsidR="00FE6952" w:rsidRDefault="00FE6952">
      <w:pPr>
        <w:pStyle w:val="ConsPlusNormal"/>
        <w:jc w:val="both"/>
      </w:pPr>
      <w:r>
        <w:t xml:space="preserve">(пп. 7 в ред. </w:t>
      </w:r>
      <w:hyperlink r:id="rId64">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8) копию сведений о производстве продукции животноводства и поголовье скота по форме статистического наблюдения N 3-фермер за предшествующий календарный год (для юридического лица - микропредприятия, осуществляющего сельскохозяйственную деятельность, крестьянского (фермерского) хозяйства, а также для физического лица, занимающегося предпринимательской сельскохозяйственной деятельностью без образования юридического лица (индивидуального предпринимателя), имеющего поголовье сельскохозяйственных животных);</w:t>
      </w:r>
    </w:p>
    <w:p w:rsidR="00FE6952" w:rsidRDefault="00FE6952">
      <w:pPr>
        <w:pStyle w:val="ConsPlusNormal"/>
        <w:jc w:val="both"/>
      </w:pPr>
      <w:r>
        <w:t xml:space="preserve">(пп. 8 в ред. </w:t>
      </w:r>
      <w:hyperlink r:id="rId65">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9) </w:t>
      </w:r>
      <w:hyperlink w:anchor="P704">
        <w:r>
          <w:rPr>
            <w:color w:val="0000FF"/>
          </w:rPr>
          <w:t>сведения</w:t>
        </w:r>
      </w:hyperlink>
      <w:r>
        <w:t xml:space="preserve"> о состоянии оленеводства на 1 января текущего финансового года по форме согласно приложению N 2 к Порядку (для субъектов малого предпринимательства и крестьянских (фермерских) хозяйств);</w:t>
      </w:r>
    </w:p>
    <w:p w:rsidR="00FE6952" w:rsidRDefault="00FE6952">
      <w:pPr>
        <w:pStyle w:val="ConsPlusNormal"/>
        <w:jc w:val="both"/>
      </w:pPr>
      <w:r>
        <w:t xml:space="preserve">(пп. 9 в ред. </w:t>
      </w:r>
      <w:hyperlink r:id="rId66">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10) - 11) утратили силу. - </w:t>
      </w:r>
      <w:hyperlink r:id="rId67">
        <w:r>
          <w:rPr>
            <w:color w:val="0000FF"/>
          </w:rPr>
          <w:t>Постановление</w:t>
        </w:r>
      </w:hyperlink>
      <w:r>
        <w:t xml:space="preserve"> Правительства Красноярского края от 28.03.2018 N 118-п;</w:t>
      </w:r>
    </w:p>
    <w:p w:rsidR="00FE6952" w:rsidRDefault="00FE6952">
      <w:pPr>
        <w:pStyle w:val="ConsPlusNormal"/>
        <w:spacing w:before="220"/>
        <w:ind w:firstLine="540"/>
        <w:jc w:val="both"/>
      </w:pPr>
      <w:bookmarkStart w:id="7" w:name="P141"/>
      <w:bookmarkEnd w:id="7"/>
      <w:r>
        <w:t>12) справку об исполнении участником отбора 1 обязанности по уплате налогов, сборов, страховых взносов, пеней, штрафов, процентов, выданную налоговым органом по состоянию на 1-е число месяца, предшествующего месяцу, в котором было подано предложение 1 (представляется по собственной инициативе);</w:t>
      </w:r>
    </w:p>
    <w:p w:rsidR="00FE6952" w:rsidRDefault="00FE6952">
      <w:pPr>
        <w:pStyle w:val="ConsPlusNormal"/>
        <w:jc w:val="both"/>
      </w:pPr>
      <w:r>
        <w:t xml:space="preserve">(пп. 12 в ред. </w:t>
      </w:r>
      <w:hyperlink r:id="rId68">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8" w:name="P143"/>
      <w:bookmarkEnd w:id="8"/>
      <w:r>
        <w:t xml:space="preserve">13) копии документов, подтверждающих фактически понесенные затраты на развитие северного оленеводства, связанные с содержанием поголовья северных оленей, за предшествующий календарный год, из перечня, предусмотренного </w:t>
      </w:r>
      <w:hyperlink w:anchor="P226">
        <w:r>
          <w:rPr>
            <w:color w:val="0000FF"/>
          </w:rPr>
          <w:t>пунктом 2.13.4</w:t>
        </w:r>
      </w:hyperlink>
      <w:r>
        <w:t xml:space="preserve"> Порядка, с приложением реестра представляемых документов, подписанного руководителем участника отбора 1;</w:t>
      </w:r>
    </w:p>
    <w:p w:rsidR="00FE6952" w:rsidRDefault="00FE6952">
      <w:pPr>
        <w:pStyle w:val="ConsPlusNormal"/>
        <w:jc w:val="both"/>
      </w:pPr>
      <w:r>
        <w:t xml:space="preserve">(в ред. Постановлений Правительства Красноярского края от 25.02.2020 </w:t>
      </w:r>
      <w:hyperlink r:id="rId69">
        <w:r>
          <w:rPr>
            <w:color w:val="0000FF"/>
          </w:rPr>
          <w:t>N 123-п</w:t>
        </w:r>
      </w:hyperlink>
      <w:r>
        <w:t xml:space="preserve">, от 15.04.2022 </w:t>
      </w:r>
      <w:hyperlink r:id="rId70">
        <w:r>
          <w:rPr>
            <w:color w:val="0000FF"/>
          </w:rPr>
          <w:t>N 300-п</w:t>
        </w:r>
      </w:hyperlink>
      <w:r>
        <w:t>)</w:t>
      </w:r>
    </w:p>
    <w:p w:rsidR="00FE6952" w:rsidRDefault="00FE6952">
      <w:pPr>
        <w:pStyle w:val="ConsPlusNormal"/>
        <w:spacing w:before="220"/>
        <w:ind w:firstLine="540"/>
        <w:jc w:val="both"/>
      </w:pPr>
      <w:r>
        <w:t xml:space="preserve">14) плановый </w:t>
      </w:r>
      <w:hyperlink w:anchor="P876">
        <w:r>
          <w:rPr>
            <w:color w:val="0000FF"/>
          </w:rPr>
          <w:t>оборот</w:t>
        </w:r>
      </w:hyperlink>
      <w:r>
        <w:t xml:space="preserve"> стада домашних северных оленей на текущий финансовый год по форме согласно приложению N 3 к Порядку.</w:t>
      </w:r>
    </w:p>
    <w:p w:rsidR="00FE6952" w:rsidRDefault="00FE6952">
      <w:pPr>
        <w:pStyle w:val="ConsPlusNormal"/>
        <w:jc w:val="both"/>
      </w:pPr>
      <w:r>
        <w:t xml:space="preserve">(в ред. </w:t>
      </w:r>
      <w:hyperlink r:id="rId71">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Участник отбора 1 может подать только одно предложение 1.</w:t>
      </w:r>
    </w:p>
    <w:p w:rsidR="00FE6952" w:rsidRDefault="00FE6952">
      <w:pPr>
        <w:pStyle w:val="ConsPlusNormal"/>
        <w:jc w:val="both"/>
      </w:pPr>
      <w:r>
        <w:t xml:space="preserve">(абзац введен </w:t>
      </w:r>
      <w:hyperlink r:id="rId72">
        <w:r>
          <w:rPr>
            <w:color w:val="0000FF"/>
          </w:rPr>
          <w:t>Постановлением</w:t>
        </w:r>
      </w:hyperlink>
      <w:r>
        <w:t xml:space="preserve"> Правительства Красноярского края от 15.04.2022 N 300-п)</w:t>
      </w:r>
    </w:p>
    <w:p w:rsidR="00FE6952" w:rsidRDefault="00FE6952">
      <w:pPr>
        <w:pStyle w:val="ConsPlusNormal"/>
        <w:spacing w:before="220"/>
        <w:ind w:firstLine="540"/>
        <w:jc w:val="both"/>
      </w:pPr>
      <w:r>
        <w:t>Все расходы, связанные с подготовкой и представлением предложения 1, несет участник отбора 1.</w:t>
      </w:r>
    </w:p>
    <w:p w:rsidR="00FE6952" w:rsidRDefault="00FE6952">
      <w:pPr>
        <w:pStyle w:val="ConsPlusNormal"/>
        <w:jc w:val="both"/>
      </w:pPr>
      <w:r>
        <w:t xml:space="preserve">(абзац введен </w:t>
      </w:r>
      <w:hyperlink r:id="rId73">
        <w:r>
          <w:rPr>
            <w:color w:val="0000FF"/>
          </w:rPr>
          <w:t>Постановлением</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2.4. Участник отбора 1 представляет документы, указанные в </w:t>
      </w:r>
      <w:hyperlink w:anchor="P123">
        <w:r>
          <w:rPr>
            <w:color w:val="0000FF"/>
          </w:rPr>
          <w:t>пункте 2.3</w:t>
        </w:r>
      </w:hyperlink>
      <w:r>
        <w:t xml:space="preserve"> Порядка, в письменной форме лично, либо направляет их почтовым отправлением с описью вложения или с нарочным, либо направляет в электронной форме путем направления по адресу электронной почты органа местного самоуправления (агентства), или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или муниципальных услуг. Документы, представляемые в электронной форме, подписываются усиленной квалифицированной электронной подписью в соответствии с </w:t>
      </w:r>
      <w:hyperlink r:id="rId74">
        <w:r>
          <w:rPr>
            <w:color w:val="0000FF"/>
          </w:rPr>
          <w:t>Постановлением</w:t>
        </w:r>
      </w:hyperlink>
      <w:r>
        <w:t xml:space="preserve"> Правительства Российской Федерации </w:t>
      </w:r>
      <w:r>
        <w:lastRenderedPageBreak/>
        <w:t xml:space="preserve">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N 852). Документы, представляемые в электронной форме участником отбора 1 - индивидуальным предпринимателем, могут быть подписаны простой электронной подписью, если идентификация и аутентификация участника отбора 1 - индивидуального предпринимателя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участника отбора 1 - индивидуального предпринимателя установлена при личном приеме в соответствии с </w:t>
      </w:r>
      <w:hyperlink r:id="rId75">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(далее - Постановление N 33).</w:t>
      </w:r>
    </w:p>
    <w:p w:rsidR="00FE6952" w:rsidRDefault="00FE6952">
      <w:pPr>
        <w:pStyle w:val="ConsPlusNormal"/>
        <w:jc w:val="both"/>
      </w:pPr>
      <w:r>
        <w:t xml:space="preserve">(в ред. Постановлений Правительства Красноярского края от 25.02.2020 </w:t>
      </w:r>
      <w:hyperlink r:id="rId76">
        <w:r>
          <w:rPr>
            <w:color w:val="0000FF"/>
          </w:rPr>
          <w:t>N 123-п</w:t>
        </w:r>
      </w:hyperlink>
      <w:r>
        <w:t xml:space="preserve">, от 15.04.2022 </w:t>
      </w:r>
      <w:hyperlink r:id="rId77">
        <w:r>
          <w:rPr>
            <w:color w:val="0000FF"/>
          </w:rPr>
          <w:t>N 300-п</w:t>
        </w:r>
      </w:hyperlink>
      <w:r>
        <w:t>)</w:t>
      </w:r>
    </w:p>
    <w:p w:rsidR="00FE6952" w:rsidRDefault="00FE6952">
      <w:pPr>
        <w:pStyle w:val="ConsPlusNormal"/>
        <w:spacing w:before="220"/>
        <w:ind w:firstLine="540"/>
        <w:jc w:val="both"/>
      </w:pPr>
      <w:r>
        <w:t>Участник отбора 1 несет ответственность за достоверность представленных в орган местного самоуправления (агентство) сведений и документов.</w:t>
      </w:r>
    </w:p>
    <w:p w:rsidR="00FE6952" w:rsidRDefault="00FE6952">
      <w:pPr>
        <w:pStyle w:val="ConsPlusNormal"/>
        <w:jc w:val="both"/>
      </w:pPr>
      <w:r>
        <w:t xml:space="preserve">(в ред. </w:t>
      </w:r>
      <w:hyperlink r:id="rId78">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9" w:name="P155"/>
      <w:bookmarkEnd w:id="9"/>
      <w:r>
        <w:t xml:space="preserve">2.5. Копии документов, представляемых в соответствии с </w:t>
      </w:r>
      <w:hyperlink w:anchor="P123">
        <w:r>
          <w:rPr>
            <w:color w:val="0000FF"/>
          </w:rPr>
          <w:t>пунктом 2.3</w:t>
        </w:r>
      </w:hyperlink>
      <w:r>
        <w:t xml:space="preserve"> Порядка, не заверенные организацией, выдавшей соответствующие документы, или нотариально, представляются с предъявлением оригинала. Орган местного самоуправления (агентство) заверяет верность копий оригиналам и возвращает оригиналы документов участнику отбора 1 лично в день их получения (в случае, если документы представлены им лично) или посредством почтового отправления с описью вложения и уведомлением о вручении в течение 5 рабочих дней со дня, следующего за днем их поступления в орган местного самоуправления (агентство) (в случае, если документы представлены посредством почтового отправления или с нарочным).</w:t>
      </w:r>
    </w:p>
    <w:p w:rsidR="00FE6952" w:rsidRDefault="00FE6952">
      <w:pPr>
        <w:pStyle w:val="ConsPlusNormal"/>
        <w:jc w:val="both"/>
      </w:pPr>
      <w:r>
        <w:t xml:space="preserve">(в ред. </w:t>
      </w:r>
      <w:hyperlink r:id="rId79">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2.6. Орган местного самоуправления осуществляет сбор, проверку комплектности и правильности оформления документов, представленных в соответствии с </w:t>
      </w:r>
      <w:hyperlink w:anchor="P123">
        <w:r>
          <w:rPr>
            <w:color w:val="0000FF"/>
          </w:rPr>
          <w:t>пунктами 2.3</w:t>
        </w:r>
      </w:hyperlink>
      <w:r>
        <w:t xml:space="preserve"> - </w:t>
      </w:r>
      <w:hyperlink w:anchor="P155">
        <w:r>
          <w:rPr>
            <w:color w:val="0000FF"/>
          </w:rPr>
          <w:t>2.5</w:t>
        </w:r>
      </w:hyperlink>
      <w:r>
        <w:t xml:space="preserve"> Порядка, регистрирует заявление с приложенными к нему документами, предусмотренными </w:t>
      </w:r>
      <w:hyperlink w:anchor="P123">
        <w:r>
          <w:rPr>
            <w:color w:val="0000FF"/>
          </w:rPr>
          <w:t>пунктом 2.3</w:t>
        </w:r>
      </w:hyperlink>
      <w:r>
        <w:t xml:space="preserve"> Порядка (далее в настоящем пункте - документы), поступившие в течение срока подачи (приема) предложений 1, указанного в объявлении 1, в день их поступления в журнале регистрации.</w:t>
      </w:r>
    </w:p>
    <w:p w:rsidR="00FE6952" w:rsidRDefault="00FE6952">
      <w:pPr>
        <w:pStyle w:val="ConsPlusNormal"/>
        <w:jc w:val="both"/>
      </w:pPr>
      <w:r>
        <w:t xml:space="preserve">(в ред. </w:t>
      </w:r>
      <w:hyperlink r:id="rId80">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В случае поступления документов в электронной форме в нерабочее время документы подлежат регистрации в первый рабочий день, следующий за днем их поступления.</w:t>
      </w:r>
    </w:p>
    <w:p w:rsidR="00FE6952" w:rsidRDefault="00FE6952">
      <w:pPr>
        <w:pStyle w:val="ConsPlusNormal"/>
        <w:spacing w:before="220"/>
        <w:ind w:firstLine="540"/>
        <w:jc w:val="both"/>
      </w:pPr>
      <w:r>
        <w:t xml:space="preserve">В случае поступления документов в письменной форме орган местного самоуправления в течение 3 рабочих дней со дня регистрации документов направляет участнику отбора 1 способом, указанным в заявлении, уведомление о приеме к рассмотрению документов, а при наличии оснований для отказа в приеме к рассмотрению документов, указанных в </w:t>
      </w:r>
      <w:hyperlink w:anchor="P167">
        <w:r>
          <w:rPr>
            <w:color w:val="0000FF"/>
          </w:rPr>
          <w:t>подпункте 1 пункта 2.8</w:t>
        </w:r>
      </w:hyperlink>
      <w:r>
        <w:t xml:space="preserve"> Порядка, - уведомление об отказе в приеме к рассмотрению документов.</w:t>
      </w:r>
    </w:p>
    <w:p w:rsidR="00FE6952" w:rsidRDefault="00FE6952">
      <w:pPr>
        <w:pStyle w:val="ConsPlusNormal"/>
        <w:jc w:val="both"/>
      </w:pPr>
      <w:r>
        <w:t xml:space="preserve">(в ред. </w:t>
      </w:r>
      <w:hyperlink r:id="rId81">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При поступлении документов в электронной форме, подписанных простой электронной подписью или усиленной квалифицированной электронной подписью, орган местного самоуправления в течение 3 рабочих дней со дня регистрации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документы, предусматривающую проверку соблюдения условий, указанных в </w:t>
      </w:r>
      <w:hyperlink r:id="rId82">
        <w:r>
          <w:rPr>
            <w:color w:val="0000FF"/>
          </w:rPr>
          <w:t>статье 9</w:t>
        </w:r>
      </w:hyperlink>
      <w:r>
        <w:t xml:space="preserve"> или </w:t>
      </w:r>
      <w:hyperlink r:id="rId83">
        <w:r>
          <w:rPr>
            <w:color w:val="0000FF"/>
          </w:rPr>
          <w:t>статье 11</w:t>
        </w:r>
      </w:hyperlink>
      <w:r>
        <w:t xml:space="preserve"> Федерального закона от 06.04.2011 N 63-ФЗ "Об электронной подписи" (далее - проверка </w:t>
      </w:r>
      <w:r>
        <w:lastRenderedPageBreak/>
        <w:t xml:space="preserve">подписи, Федеральный закон N 63-ФЗ). В случае наличия основания для отказа в приеме к рассмотрению документов, указанного в </w:t>
      </w:r>
      <w:hyperlink w:anchor="P168">
        <w:r>
          <w:rPr>
            <w:color w:val="0000FF"/>
          </w:rPr>
          <w:t>подпункте 2 пункта 2.8</w:t>
        </w:r>
      </w:hyperlink>
      <w:r>
        <w:t xml:space="preserve"> Порядка, орган местного самоуправления в течение 3 календарных дней со дня завершения проведения проверки подписи принимает решение об отказе в приеме к рассмотрению документов и направляет участнику отбора 1 уведомление об этом в электронной форме с указанием пунктов </w:t>
      </w:r>
      <w:hyperlink r:id="rId84">
        <w:r>
          <w:rPr>
            <w:color w:val="0000FF"/>
          </w:rPr>
          <w:t>статьи 9</w:t>
        </w:r>
      </w:hyperlink>
      <w:r>
        <w:t xml:space="preserve"> или </w:t>
      </w:r>
      <w:hyperlink r:id="rId85">
        <w:r>
          <w:rPr>
            <w:color w:val="0000FF"/>
          </w:rPr>
          <w:t>статьи 11</w:t>
        </w:r>
      </w:hyperlink>
      <w:r>
        <w:t xml:space="preserve"> Федерального закона N 63-ФЗ, которые послужили основанием для принятия указанного решения. Уведомление подписывается усиленной квалифицированной электронной подписью органа местного самоуправления и направляется по адресу электронной почты участника отбора 1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указанного в заявлении). После получения уведомления участник отбора 1 вправе в течение срока подачи (приема) предложений 1, указанного в объявлении 1, повторно обратиться с документами, устранив нарушения, которые послужили основанием для отказа в приеме к рассмотрению первично представленных документов. В случае если по результатам проверки подписи простая электронная подпись признана подлинной, усиленная квалифицированная электронная подпись признана действительной, орган местного самоуправления в день окончания проведения проверки подписи направляет участнику отбора 1 способом, указанным в заявлении, уведомление о приеме к рассмотрению документов, а при наличии оснований для отказа в приеме к рассмотрению документов, указанных в </w:t>
      </w:r>
      <w:hyperlink w:anchor="P167">
        <w:r>
          <w:rPr>
            <w:color w:val="0000FF"/>
          </w:rPr>
          <w:t>подпункте 1 пункта 2.8</w:t>
        </w:r>
      </w:hyperlink>
      <w:r>
        <w:t xml:space="preserve"> Порядка, - уведомление об отказе в приеме к рассмотрению документов.</w:t>
      </w:r>
    </w:p>
    <w:p w:rsidR="00FE6952" w:rsidRDefault="00FE6952">
      <w:pPr>
        <w:pStyle w:val="ConsPlusNormal"/>
        <w:jc w:val="both"/>
      </w:pPr>
      <w:r>
        <w:t xml:space="preserve">(в ред. </w:t>
      </w:r>
      <w:hyperlink r:id="rId86">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2.7. В случае отсутствия оснований для отказа в приеме к рассмотрению документов, указанных в </w:t>
      </w:r>
      <w:hyperlink w:anchor="P166">
        <w:r>
          <w:rPr>
            <w:color w:val="0000FF"/>
          </w:rPr>
          <w:t>пункте 2.8</w:t>
        </w:r>
      </w:hyperlink>
      <w:r>
        <w:t xml:space="preserve"> Порядка, орган местного самоуправления направляет в агентство документы, указанные в </w:t>
      </w:r>
      <w:hyperlink w:anchor="P123">
        <w:r>
          <w:rPr>
            <w:color w:val="0000FF"/>
          </w:rPr>
          <w:t>пункте 2.3</w:t>
        </w:r>
      </w:hyperlink>
      <w:r>
        <w:t xml:space="preserve"> Порядка, в течение 2 рабочих дней со дня направления участнику отбора 1 уведомления о приеме к рассмотрению документов.</w:t>
      </w:r>
    </w:p>
    <w:p w:rsidR="00FE6952" w:rsidRDefault="00FE6952">
      <w:pPr>
        <w:pStyle w:val="ConsPlusNormal"/>
        <w:jc w:val="both"/>
      </w:pPr>
      <w:r>
        <w:t xml:space="preserve">(в ред. </w:t>
      </w:r>
      <w:hyperlink r:id="rId87">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10" w:name="P166"/>
      <w:bookmarkEnd w:id="10"/>
      <w:r>
        <w:t>2.8. Основаниями для отказа в приеме к рассмотрению документов являются:</w:t>
      </w:r>
    </w:p>
    <w:p w:rsidR="00FE6952" w:rsidRDefault="00FE6952">
      <w:pPr>
        <w:pStyle w:val="ConsPlusNormal"/>
        <w:spacing w:before="220"/>
        <w:ind w:firstLine="540"/>
        <w:jc w:val="both"/>
      </w:pPr>
      <w:bookmarkStart w:id="11" w:name="P167"/>
      <w:bookmarkEnd w:id="11"/>
      <w:r>
        <w:t xml:space="preserve">1) несоответствие представленных участником отбора 1 в составе предложения 1 документов требованиям к предложениям 1, установленным в объявлении 1, а также </w:t>
      </w:r>
      <w:hyperlink w:anchor="P123">
        <w:r>
          <w:rPr>
            <w:color w:val="0000FF"/>
          </w:rPr>
          <w:t>пунктах 2.3</w:t>
        </w:r>
      </w:hyperlink>
      <w:r>
        <w:t xml:space="preserve">, </w:t>
      </w:r>
      <w:hyperlink w:anchor="P155">
        <w:r>
          <w:rPr>
            <w:color w:val="0000FF"/>
          </w:rPr>
          <w:t>2.5</w:t>
        </w:r>
      </w:hyperlink>
      <w:r>
        <w:t xml:space="preserve"> Порядка (за исключением документов, указанных в </w:t>
      </w:r>
      <w:hyperlink w:anchor="P131">
        <w:r>
          <w:rPr>
            <w:color w:val="0000FF"/>
          </w:rPr>
          <w:t>подпунктах 5</w:t>
        </w:r>
      </w:hyperlink>
      <w:r>
        <w:t xml:space="preserve">, </w:t>
      </w:r>
      <w:hyperlink w:anchor="P141">
        <w:r>
          <w:rPr>
            <w:color w:val="0000FF"/>
          </w:rPr>
          <w:t>12 пункта 2.3</w:t>
        </w:r>
      </w:hyperlink>
      <w:r>
        <w:t xml:space="preserve"> Порядка);</w:t>
      </w:r>
    </w:p>
    <w:p w:rsidR="00FE6952" w:rsidRDefault="00FE6952">
      <w:pPr>
        <w:pStyle w:val="ConsPlusNormal"/>
        <w:spacing w:before="220"/>
        <w:ind w:firstLine="540"/>
        <w:jc w:val="both"/>
      </w:pPr>
      <w:bookmarkStart w:id="12" w:name="P168"/>
      <w:bookmarkEnd w:id="12"/>
      <w:r>
        <w:t>2)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документы (в случае представления документов в электронной форме).</w:t>
      </w:r>
    </w:p>
    <w:p w:rsidR="00FE6952" w:rsidRDefault="00FE6952">
      <w:pPr>
        <w:pStyle w:val="ConsPlusNormal"/>
        <w:jc w:val="both"/>
      </w:pPr>
      <w:r>
        <w:t xml:space="preserve">(п. 2.8 в ред. </w:t>
      </w:r>
      <w:hyperlink r:id="rId88">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2.9. Агентство регистрирует поступившие от органов местного самоуправления документы в день их поступления в журнале регистрации, который должен быть пронумерован, прошнурован и скреплен печатью агентства.</w:t>
      </w:r>
    </w:p>
    <w:p w:rsidR="00FE6952" w:rsidRDefault="00FE6952">
      <w:pPr>
        <w:pStyle w:val="ConsPlusNormal"/>
        <w:spacing w:before="220"/>
        <w:ind w:firstLine="540"/>
        <w:jc w:val="both"/>
      </w:pPr>
      <w:r>
        <w:t xml:space="preserve">В случае если документы, указанные в </w:t>
      </w:r>
      <w:hyperlink w:anchor="P131">
        <w:r>
          <w:rPr>
            <w:color w:val="0000FF"/>
          </w:rPr>
          <w:t>подпунктах 5</w:t>
        </w:r>
      </w:hyperlink>
      <w:r>
        <w:t xml:space="preserve">, </w:t>
      </w:r>
      <w:hyperlink w:anchor="P141">
        <w:r>
          <w:rPr>
            <w:color w:val="0000FF"/>
          </w:rPr>
          <w:t>12 пункта 2.3</w:t>
        </w:r>
      </w:hyperlink>
      <w:r>
        <w:t xml:space="preserve"> Порядка, не были представлены участником отбора 1, зарегистрированным на территории муниципального района или муниципального округа Красноярского края, по собственной инициативе, агентство в течение 3 рабочих дней со дня регистрации документов, поступивших от органов местного самоуправления, готовит и направляет межведомственные запросы о представлении указанных документов (содержащейся в них информации) в соответствии с Федеральным </w:t>
      </w:r>
      <w:hyperlink r:id="rId89">
        <w:r>
          <w:rPr>
            <w:color w:val="0000FF"/>
          </w:rPr>
          <w:t>законом</w:t>
        </w:r>
      </w:hyperlink>
      <w:r>
        <w:t xml:space="preserve"> от 27.07.2010 N 210-ФЗ "Об организации предоставления государственных и муниципальных услуг".</w:t>
      </w:r>
    </w:p>
    <w:p w:rsidR="00FE6952" w:rsidRDefault="00FE6952">
      <w:pPr>
        <w:pStyle w:val="ConsPlusNormal"/>
        <w:jc w:val="both"/>
      </w:pPr>
      <w:r>
        <w:t xml:space="preserve">(в ред. Постановлений Правительства Красноярского края от 29.12.2017 </w:t>
      </w:r>
      <w:hyperlink r:id="rId90">
        <w:r>
          <w:rPr>
            <w:color w:val="0000FF"/>
          </w:rPr>
          <w:t>N 819-п</w:t>
        </w:r>
      </w:hyperlink>
      <w:r>
        <w:t xml:space="preserve">, от 15.04.2022 </w:t>
      </w:r>
      <w:hyperlink r:id="rId91">
        <w:r>
          <w:rPr>
            <w:color w:val="0000FF"/>
          </w:rPr>
          <w:t>N 300-п</w:t>
        </w:r>
      </w:hyperlink>
      <w:r>
        <w:t>)</w:t>
      </w:r>
    </w:p>
    <w:p w:rsidR="00FE6952" w:rsidRDefault="00FE6952">
      <w:pPr>
        <w:pStyle w:val="ConsPlusNormal"/>
        <w:spacing w:before="220"/>
        <w:ind w:firstLine="540"/>
        <w:jc w:val="both"/>
      </w:pPr>
      <w:r>
        <w:lastRenderedPageBreak/>
        <w:t xml:space="preserve">2.10. Агентство осуществляет сбор, проверку комплектности и правильности оформления документов, представленных в соответствии с </w:t>
      </w:r>
      <w:hyperlink w:anchor="P123">
        <w:r>
          <w:rPr>
            <w:color w:val="0000FF"/>
          </w:rPr>
          <w:t>пунктами 2.3</w:t>
        </w:r>
      </w:hyperlink>
      <w:r>
        <w:t xml:space="preserve"> - </w:t>
      </w:r>
      <w:hyperlink w:anchor="P155">
        <w:r>
          <w:rPr>
            <w:color w:val="0000FF"/>
          </w:rPr>
          <w:t>2.5</w:t>
        </w:r>
      </w:hyperlink>
      <w:r>
        <w:t xml:space="preserve"> Порядка, регистрирует заявление с приложенными к нему документами, предусмотренными </w:t>
      </w:r>
      <w:hyperlink w:anchor="P123">
        <w:r>
          <w:rPr>
            <w:color w:val="0000FF"/>
          </w:rPr>
          <w:t>пунктом 2.3</w:t>
        </w:r>
      </w:hyperlink>
      <w:r>
        <w:t xml:space="preserve"> Порядка (далее в настоящем пункте - документы), поступившие в течение срока подачи (приема) предложений 1, указанного в объявлении 1, в день их поступления в журнале регистрации.</w:t>
      </w:r>
    </w:p>
    <w:p w:rsidR="00FE6952" w:rsidRDefault="00FE6952">
      <w:pPr>
        <w:pStyle w:val="ConsPlusNormal"/>
        <w:jc w:val="both"/>
      </w:pPr>
      <w:r>
        <w:t xml:space="preserve">(в ред. </w:t>
      </w:r>
      <w:hyperlink r:id="rId92">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В случае поступления документов в электронной форме в нерабочее время документы подлежат регистрации в первый рабочий день, следующий за днем их поступления.</w:t>
      </w:r>
    </w:p>
    <w:p w:rsidR="00FE6952" w:rsidRDefault="00FE6952">
      <w:pPr>
        <w:pStyle w:val="ConsPlusNormal"/>
        <w:spacing w:before="220"/>
        <w:ind w:firstLine="540"/>
        <w:jc w:val="both"/>
      </w:pPr>
      <w:r>
        <w:t xml:space="preserve">В случае поступления документов в письменной форме агентство в течение 3 рабочих дней со дня регистрации документов направляет участнику отбора 1 способом, указанным в заявлении, уведомление о приеме к рассмотрению документов, а при наличии оснований для отказа в приеме к рассмотрению документов, указанных в </w:t>
      </w:r>
      <w:hyperlink w:anchor="P167">
        <w:r>
          <w:rPr>
            <w:color w:val="0000FF"/>
          </w:rPr>
          <w:t>подпункте 1 пункта 2.8</w:t>
        </w:r>
      </w:hyperlink>
      <w:r>
        <w:t xml:space="preserve"> Порядка, - уведомление об отказе в приеме к рассмотрению документов.</w:t>
      </w:r>
    </w:p>
    <w:p w:rsidR="00FE6952" w:rsidRDefault="00FE6952">
      <w:pPr>
        <w:pStyle w:val="ConsPlusNormal"/>
        <w:jc w:val="both"/>
      </w:pPr>
      <w:r>
        <w:t xml:space="preserve">(в ред. </w:t>
      </w:r>
      <w:hyperlink r:id="rId93">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При поступлении документов в электронной форме, подписанных простой электронной подписью или усиленной квалифицированной электронной подписью, агентство в течение 3 рабочих дней со дня регистрации документов проводит процедуру проверки подписи. В случае наличия основания для отказа в приеме к рассмотрению документов, указанного в </w:t>
      </w:r>
      <w:hyperlink w:anchor="P168">
        <w:r>
          <w:rPr>
            <w:color w:val="0000FF"/>
          </w:rPr>
          <w:t>подпункте 2 пункта 2.8</w:t>
        </w:r>
      </w:hyperlink>
      <w:r>
        <w:t xml:space="preserve"> Порядка, агентство в течение 3 календарных дней со дня завершения проведения проверки подписи принимает решение об отказе в приеме к рассмотрению документов и направляет участнику отбора 1 уведомление об этом в электронной форме с указанием пунктов </w:t>
      </w:r>
      <w:hyperlink r:id="rId94">
        <w:r>
          <w:rPr>
            <w:color w:val="0000FF"/>
          </w:rPr>
          <w:t>статьи 9</w:t>
        </w:r>
      </w:hyperlink>
      <w:r>
        <w:t xml:space="preserve"> или </w:t>
      </w:r>
      <w:hyperlink r:id="rId95">
        <w:r>
          <w:rPr>
            <w:color w:val="0000FF"/>
          </w:rPr>
          <w:t>статьи 11</w:t>
        </w:r>
      </w:hyperlink>
      <w:r>
        <w:t xml:space="preserve"> Федерального закона N 63-ФЗ, которые послужили основанием для принятия указанного решения. Уведомление подписывается усиленной квалифицированной электронной подписью агентства и направляется по адресу электронной почты участника отбора 1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указанного в заявлении). После получения уведомления участник отбора 1 вправе в течение срока подачи (приема) предложений 1, указанного в объявлении 1, повторно обратиться с предложением 1, устранив нарушения, которые послужили основанием для отказа в приеме к рассмотрению первично представленных документов. В случае если по результатам проверки подписи простая электронная подпись признана подлинной, усиленная квалифицированная электронная подпись признана действительной, агентство в день окончания проведения проверки подписи направляет участнику отбора 1 способом, указанным в заявлении, уведомление о приеме к рассмотрению документов, а при наличии оснований для отказа в приеме к рассмотрению документов, указанных в </w:t>
      </w:r>
      <w:hyperlink w:anchor="P167">
        <w:r>
          <w:rPr>
            <w:color w:val="0000FF"/>
          </w:rPr>
          <w:t>подпункте 1 пункта 2.8</w:t>
        </w:r>
      </w:hyperlink>
      <w:r>
        <w:t xml:space="preserve"> Порядка, - уведомление об отказе в приеме к рассмотрению документов.</w:t>
      </w:r>
    </w:p>
    <w:p w:rsidR="00FE6952" w:rsidRDefault="00FE6952">
      <w:pPr>
        <w:pStyle w:val="ConsPlusNormal"/>
        <w:jc w:val="both"/>
      </w:pPr>
      <w:r>
        <w:t xml:space="preserve">(в ред. </w:t>
      </w:r>
      <w:hyperlink r:id="rId96">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В случае если документы, указанные в </w:t>
      </w:r>
      <w:hyperlink w:anchor="P131">
        <w:r>
          <w:rPr>
            <w:color w:val="0000FF"/>
          </w:rPr>
          <w:t>подпунктах 5</w:t>
        </w:r>
      </w:hyperlink>
      <w:r>
        <w:t xml:space="preserve">, </w:t>
      </w:r>
      <w:hyperlink w:anchor="P141">
        <w:r>
          <w:rPr>
            <w:color w:val="0000FF"/>
          </w:rPr>
          <w:t>12 пункта 2.3</w:t>
        </w:r>
      </w:hyperlink>
      <w:r>
        <w:t xml:space="preserve"> Порядка, не были представлены участником отбора 1, зарегистрированным на территории городского округа Красноярского края, по собственной инициативе, агентство в течение 3 рабочих дней со дня регистрации документов, поступивших от участника отбора 1, готовит и направляет межведомственные запросы о представлении указанных документов (содержащейся в них информации) в соответствии с Федеральным </w:t>
      </w:r>
      <w:hyperlink r:id="rId97">
        <w:r>
          <w:rPr>
            <w:color w:val="0000FF"/>
          </w:rPr>
          <w:t>законом</w:t>
        </w:r>
      </w:hyperlink>
      <w:r>
        <w:t xml:space="preserve"> от 27.07.2010 N 210-ФЗ "Об организации предоставления государственных и муниципальных услуг".</w:t>
      </w:r>
    </w:p>
    <w:p w:rsidR="00FE6952" w:rsidRDefault="00FE6952">
      <w:pPr>
        <w:pStyle w:val="ConsPlusNormal"/>
        <w:jc w:val="both"/>
      </w:pPr>
      <w:r>
        <w:t xml:space="preserve">(в ред. </w:t>
      </w:r>
      <w:hyperlink r:id="rId98">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13" w:name="P182"/>
      <w:bookmarkEnd w:id="13"/>
      <w:r>
        <w:t>2.11. Агентство в течение 15 рабочих дней со дня окончания срока подачи (приема) предложений 1, указанного в объявлении 1:</w:t>
      </w:r>
    </w:p>
    <w:p w:rsidR="00FE6952" w:rsidRDefault="00FE6952">
      <w:pPr>
        <w:pStyle w:val="ConsPlusNormal"/>
        <w:spacing w:before="220"/>
        <w:ind w:firstLine="540"/>
        <w:jc w:val="both"/>
      </w:pPr>
      <w:r>
        <w:t xml:space="preserve">рассматривает предложения 1 на предмет их соответствия установленным в объявлении 1 </w:t>
      </w:r>
      <w:r>
        <w:lastRenderedPageBreak/>
        <w:t>требованиям с учетом категории отбора и очередности подачи предложений 1;</w:t>
      </w:r>
    </w:p>
    <w:p w:rsidR="00FE6952" w:rsidRDefault="00FE6952">
      <w:pPr>
        <w:pStyle w:val="ConsPlusNormal"/>
        <w:spacing w:before="220"/>
        <w:ind w:firstLine="540"/>
        <w:jc w:val="both"/>
      </w:pPr>
      <w:r>
        <w:t>принимает решение о признании победителем (победителями) отбора 1 и определении получателем (получателями) субсидии 1 либо об отклонении предложения 1;</w:t>
      </w:r>
    </w:p>
    <w:p w:rsidR="00FE6952" w:rsidRDefault="00FE6952">
      <w:pPr>
        <w:pStyle w:val="ConsPlusNormal"/>
        <w:spacing w:before="220"/>
        <w:ind w:firstLine="540"/>
        <w:jc w:val="both"/>
      </w:pPr>
      <w:r>
        <w:t xml:space="preserve">осуществляет исчисление размера субсидии 1 для каждого участника отбора 1, признанного победителем отбора 1 (далее - победитель отбора 1), в соответствии с </w:t>
      </w:r>
      <w:hyperlink w:anchor="P198">
        <w:r>
          <w:rPr>
            <w:color w:val="0000FF"/>
          </w:rPr>
          <w:t>пунктом 2.13.1</w:t>
        </w:r>
      </w:hyperlink>
      <w:r>
        <w:t xml:space="preserve"> Порядка;</w:t>
      </w:r>
    </w:p>
    <w:p w:rsidR="00FE6952" w:rsidRDefault="00FE6952">
      <w:pPr>
        <w:pStyle w:val="ConsPlusNormal"/>
        <w:spacing w:before="220"/>
        <w:ind w:firstLine="540"/>
        <w:jc w:val="both"/>
      </w:pPr>
      <w:r>
        <w:t xml:space="preserve">утверждает сводную </w:t>
      </w:r>
      <w:hyperlink w:anchor="P1112">
        <w:r>
          <w:rPr>
            <w:color w:val="0000FF"/>
          </w:rPr>
          <w:t>справку-расчет</w:t>
        </w:r>
      </w:hyperlink>
      <w:r>
        <w:t xml:space="preserve"> размера субсидии 1 на текущий финансовый год по форме согласно приложению N 4 к Порядку.</w:t>
      </w:r>
    </w:p>
    <w:p w:rsidR="00FE6952" w:rsidRDefault="00FE6952">
      <w:pPr>
        <w:pStyle w:val="ConsPlusNormal"/>
        <w:jc w:val="both"/>
      </w:pPr>
      <w:r>
        <w:t xml:space="preserve">(п. 2.11 в ред. </w:t>
      </w:r>
      <w:hyperlink r:id="rId99">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2.12. Основаниями для отклонения предложения 1 участника отбора 1 на стадии рассмотрения предложений 1 являются:</w:t>
      </w:r>
    </w:p>
    <w:p w:rsidR="00FE6952" w:rsidRDefault="00FE6952">
      <w:pPr>
        <w:pStyle w:val="ConsPlusNormal"/>
        <w:spacing w:before="220"/>
        <w:ind w:firstLine="540"/>
        <w:jc w:val="both"/>
      </w:pPr>
      <w:r>
        <w:t xml:space="preserve">1) несоответствие участника отбора 1 требованиям, установленным в </w:t>
      </w:r>
      <w:hyperlink w:anchor="P109">
        <w:r>
          <w:rPr>
            <w:color w:val="0000FF"/>
          </w:rPr>
          <w:t>пункте 2.2</w:t>
        </w:r>
      </w:hyperlink>
      <w:r>
        <w:t xml:space="preserve"> Порядка;</w:t>
      </w:r>
    </w:p>
    <w:p w:rsidR="00FE6952" w:rsidRDefault="00FE6952">
      <w:pPr>
        <w:pStyle w:val="ConsPlusNormal"/>
        <w:spacing w:before="220"/>
        <w:ind w:firstLine="540"/>
        <w:jc w:val="both"/>
      </w:pPr>
      <w:r>
        <w:t>2) недостоверность представленной участником отбора 1 информации, в том числе информации о месте нахождения и адресе юридического лица;</w:t>
      </w:r>
    </w:p>
    <w:p w:rsidR="00FE6952" w:rsidRDefault="00FE6952">
      <w:pPr>
        <w:pStyle w:val="ConsPlusNormal"/>
        <w:spacing w:before="220"/>
        <w:ind w:firstLine="540"/>
        <w:jc w:val="both"/>
      </w:pPr>
      <w:r>
        <w:t>3) подача участником отбора 1 предложения 1 после даты и (или) времени, определенных для подачи предложений 1;</w:t>
      </w:r>
    </w:p>
    <w:p w:rsidR="00FE6952" w:rsidRDefault="00FE6952">
      <w:pPr>
        <w:pStyle w:val="ConsPlusNormal"/>
        <w:spacing w:before="220"/>
        <w:ind w:firstLine="540"/>
        <w:jc w:val="both"/>
      </w:pPr>
      <w:r>
        <w:t xml:space="preserve">4) несоответствие участника отбора 1 категории отбора, указанной в </w:t>
      </w:r>
      <w:hyperlink w:anchor="P76">
        <w:r>
          <w:rPr>
            <w:color w:val="0000FF"/>
          </w:rPr>
          <w:t>пункте 1.4</w:t>
        </w:r>
      </w:hyperlink>
      <w:r>
        <w:t xml:space="preserve"> Порядка;</w:t>
      </w:r>
    </w:p>
    <w:p w:rsidR="00FE6952" w:rsidRDefault="00FE6952">
      <w:pPr>
        <w:pStyle w:val="ConsPlusNormal"/>
        <w:spacing w:before="220"/>
        <w:ind w:firstLine="540"/>
        <w:jc w:val="both"/>
      </w:pPr>
      <w:r>
        <w:t>5) незаключение в предшествующем году участником отбора 1, признанным победителем отбора 1 (победителем отбора получателей субсидии на компенсацию части затрат на наращивание поголовья северных оленей), соглашения 1 (соглашения о предоставлении субсидии на компенсацию части затрат на наращивание поголовья северных оленей) или неисполнение участником отбора 1 соглашения 1 (соглашения о предоставлении субсидии на компенсацию части затрат на наращивание поголовья северных оленей), заключенного в предшествующем календарном году (применяется для участников отбора 1, признанных победителями отбора 1 (победителями отбора получателей субсидии на компенсацию части затрат на наращивание поголовья северных оленей) в предшествующем календарном году и (или) заключивших соответствующие соглашения в предшествующем календарном году);</w:t>
      </w:r>
    </w:p>
    <w:p w:rsidR="00FE6952" w:rsidRDefault="00FE6952">
      <w:pPr>
        <w:pStyle w:val="ConsPlusNormal"/>
        <w:spacing w:before="220"/>
        <w:ind w:firstLine="540"/>
        <w:jc w:val="both"/>
      </w:pPr>
      <w:r>
        <w:t xml:space="preserve">6) установление факта финансирования общей суммы затрат, понесенных участником отбора 1 в предшествующем календарном году и представленных к возмещению, за счет средств краевого бюджета путем предоставления участнику отбора 1 в предшествующем календарном году грантовой поддержки в соответствии со </w:t>
      </w:r>
      <w:hyperlink r:id="rId100">
        <w:r>
          <w:rPr>
            <w:color w:val="0000FF"/>
          </w:rPr>
          <w:t>статьей 17</w:t>
        </w:r>
      </w:hyperlink>
      <w:r>
        <w:t xml:space="preserve"> Закона Красноярского края от 25.11.2010 N 11-5343 "О защите исконной среды обитания и традиционного образа жизни коренных малочисленных народов Красноярского края" (далее - грантовая поддержка), субсидии на поддержку домашнего северного оленеводства в соответствии со </w:t>
      </w:r>
      <w:hyperlink r:id="rId101">
        <w:r>
          <w:rPr>
            <w:color w:val="0000FF"/>
          </w:rPr>
          <w:t>статьей 63</w:t>
        </w:r>
      </w:hyperlink>
      <w:r>
        <w:t xml:space="preserve"> Закона Красноярского края от 18.12.2008 N 7-2658 "О социальной поддержке граждан, проживающих в Эвенкийском муниципальном районе Красноярского края" (далее - субсидия на поддержку домашнего северного оленеводства).</w:t>
      </w:r>
    </w:p>
    <w:p w:rsidR="00FE6952" w:rsidRDefault="00FE6952">
      <w:pPr>
        <w:pStyle w:val="ConsPlusNormal"/>
        <w:jc w:val="both"/>
      </w:pPr>
      <w:r>
        <w:t xml:space="preserve">(п. 2.12 в ред. </w:t>
      </w:r>
      <w:hyperlink r:id="rId102">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14" w:name="P196"/>
      <w:bookmarkEnd w:id="14"/>
      <w:r>
        <w:t>2.13. Решение о признании победителем (победителями) отбора 1 и определении получателем (получателями) субсидии 1 либо об отклонении предложения 1 принимается в форме приказа агентства (далее - Приказ 1).</w:t>
      </w:r>
    </w:p>
    <w:p w:rsidR="00FE6952" w:rsidRDefault="00FE6952">
      <w:pPr>
        <w:pStyle w:val="ConsPlusNormal"/>
        <w:jc w:val="both"/>
      </w:pPr>
      <w:r>
        <w:t xml:space="preserve">(п. 2.13 в ред. </w:t>
      </w:r>
      <w:hyperlink r:id="rId103">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15" w:name="P198"/>
      <w:bookmarkEnd w:id="15"/>
      <w:r>
        <w:t>2.13.1. Размер субсидии 1 рассчитывается по следующей формуле:</w:t>
      </w:r>
    </w:p>
    <w:p w:rsidR="00FE6952" w:rsidRDefault="00FE6952">
      <w:pPr>
        <w:pStyle w:val="ConsPlusNormal"/>
        <w:jc w:val="both"/>
      </w:pPr>
    </w:p>
    <w:p w:rsidR="00FE6952" w:rsidRDefault="00FE6952">
      <w:pPr>
        <w:pStyle w:val="ConsPlusNormal"/>
        <w:jc w:val="center"/>
      </w:pPr>
      <w:r>
        <w:t>Р1 = Кпсо1 x Ст1, (1)</w:t>
      </w:r>
    </w:p>
    <w:p w:rsidR="00FE6952" w:rsidRDefault="00FE6952">
      <w:pPr>
        <w:pStyle w:val="ConsPlusNormal"/>
        <w:jc w:val="both"/>
      </w:pPr>
    </w:p>
    <w:p w:rsidR="00FE6952" w:rsidRDefault="00FE6952">
      <w:pPr>
        <w:pStyle w:val="ConsPlusNormal"/>
        <w:ind w:firstLine="540"/>
        <w:jc w:val="both"/>
      </w:pPr>
      <w:r>
        <w:t>где:</w:t>
      </w:r>
    </w:p>
    <w:p w:rsidR="00FE6952" w:rsidRDefault="00FE6952">
      <w:pPr>
        <w:pStyle w:val="ConsPlusNormal"/>
        <w:spacing w:before="220"/>
        <w:ind w:firstLine="540"/>
        <w:jc w:val="both"/>
      </w:pPr>
      <w:r>
        <w:t>Р1 - размер субсидии 1;</w:t>
      </w:r>
    </w:p>
    <w:p w:rsidR="00FE6952" w:rsidRDefault="00FE6952">
      <w:pPr>
        <w:pStyle w:val="ConsPlusNormal"/>
        <w:spacing w:before="220"/>
        <w:ind w:firstLine="540"/>
        <w:jc w:val="both"/>
      </w:pPr>
      <w:r>
        <w:t>Кпсо1 - количество поголовья северных оленей, фактически имеющегося у победителя отбора 1 по состоянию на 1 января текущего финансового года;</w:t>
      </w:r>
    </w:p>
    <w:p w:rsidR="00FE6952" w:rsidRDefault="00FE6952">
      <w:pPr>
        <w:pStyle w:val="ConsPlusNormal"/>
        <w:spacing w:before="220"/>
        <w:ind w:firstLine="540"/>
        <w:jc w:val="both"/>
      </w:pPr>
      <w:bookmarkStart w:id="16" w:name="P205"/>
      <w:bookmarkEnd w:id="16"/>
      <w:r>
        <w:t>Ст1 - ставка субсидирования в размере 260 рублей на одну голову оленя.</w:t>
      </w:r>
    </w:p>
    <w:p w:rsidR="00FE6952" w:rsidRDefault="00FE6952">
      <w:pPr>
        <w:pStyle w:val="ConsPlusNormal"/>
        <w:spacing w:before="220"/>
        <w:ind w:firstLine="540"/>
        <w:jc w:val="both"/>
      </w:pPr>
      <w:r>
        <w:t xml:space="preserve">В случае если общая сумма фактически понесенных победителем отбора 1 затрат на развитие северного оленеводства, связанных с содержанием поголовья северных оленей, за предшествующий календарный год, подтвержденных документально в соответствии с </w:t>
      </w:r>
      <w:hyperlink w:anchor="P143">
        <w:r>
          <w:rPr>
            <w:color w:val="0000FF"/>
          </w:rPr>
          <w:t>подпунктом 13 пункта 2.3</w:t>
        </w:r>
      </w:hyperlink>
      <w:r>
        <w:t xml:space="preserve"> Порядка, превышает размер субсидии 1, исчисленный в соответствии с </w:t>
      </w:r>
      <w:hyperlink w:anchor="P198">
        <w:r>
          <w:rPr>
            <w:color w:val="0000FF"/>
          </w:rPr>
          <w:t>абзацами первым</w:t>
        </w:r>
      </w:hyperlink>
      <w:r>
        <w:t xml:space="preserve"> - </w:t>
      </w:r>
      <w:hyperlink w:anchor="P205">
        <w:r>
          <w:rPr>
            <w:color w:val="0000FF"/>
          </w:rPr>
          <w:t>шестым</w:t>
        </w:r>
      </w:hyperlink>
      <w:r>
        <w:t xml:space="preserve"> настоящего пункта, размер субсидии 1, предоставляемой агентством победителю отбора 1, равняется размеру, рассчитанному в соответствии с </w:t>
      </w:r>
      <w:hyperlink w:anchor="P198">
        <w:r>
          <w:rPr>
            <w:color w:val="0000FF"/>
          </w:rPr>
          <w:t>абзацами первым</w:t>
        </w:r>
      </w:hyperlink>
      <w:r>
        <w:t xml:space="preserve"> - </w:t>
      </w:r>
      <w:hyperlink w:anchor="P205">
        <w:r>
          <w:rPr>
            <w:color w:val="0000FF"/>
          </w:rPr>
          <w:t>шестым</w:t>
        </w:r>
      </w:hyperlink>
      <w:r>
        <w:t xml:space="preserve"> настоящего пункта.</w:t>
      </w:r>
    </w:p>
    <w:p w:rsidR="00FE6952" w:rsidRDefault="00FE6952">
      <w:pPr>
        <w:pStyle w:val="ConsPlusNormal"/>
        <w:spacing w:before="220"/>
        <w:ind w:firstLine="540"/>
        <w:jc w:val="both"/>
      </w:pPr>
      <w:r>
        <w:t xml:space="preserve">В случае если общая сумма фактически понесенных победителем отбора 1 затрат на развитие северного оленеводства, связанных с содержанием поголовья северных оленей, за предшествующий календарный год, подтвержденных документально в соответствии с </w:t>
      </w:r>
      <w:hyperlink w:anchor="P143">
        <w:r>
          <w:rPr>
            <w:color w:val="0000FF"/>
          </w:rPr>
          <w:t>подпунктом 13 пункта 2.3</w:t>
        </w:r>
      </w:hyperlink>
      <w:r>
        <w:t xml:space="preserve"> Порядка, меньше размера субсидии 1, исчисленного в соответствии с </w:t>
      </w:r>
      <w:hyperlink w:anchor="P198">
        <w:r>
          <w:rPr>
            <w:color w:val="0000FF"/>
          </w:rPr>
          <w:t>абзацами первым</w:t>
        </w:r>
      </w:hyperlink>
      <w:r>
        <w:t xml:space="preserve"> - </w:t>
      </w:r>
      <w:hyperlink w:anchor="P205">
        <w:r>
          <w:rPr>
            <w:color w:val="0000FF"/>
          </w:rPr>
          <w:t>шестым</w:t>
        </w:r>
      </w:hyperlink>
      <w:r>
        <w:t xml:space="preserve"> настоящего пункта, размер субсидии 1, предоставляемой агентством победителю отбора 1, равняется общей сумме фактически понесенных победителем отбора 1 затрат на развитие северного оленеводства, связанных с содержанием поголовья северных оленей, за предшествующий календарный год, подтвержденных документально в соответствии с </w:t>
      </w:r>
      <w:hyperlink w:anchor="P143">
        <w:r>
          <w:rPr>
            <w:color w:val="0000FF"/>
          </w:rPr>
          <w:t>подпунктом 13 пункта 2.3</w:t>
        </w:r>
      </w:hyperlink>
      <w:r>
        <w:t xml:space="preserve"> Порядка.</w:t>
      </w:r>
    </w:p>
    <w:p w:rsidR="00FE6952" w:rsidRDefault="00FE6952">
      <w:pPr>
        <w:pStyle w:val="ConsPlusNormal"/>
        <w:jc w:val="both"/>
      </w:pPr>
      <w:r>
        <w:t xml:space="preserve">(п. 2.13.1 введен </w:t>
      </w:r>
      <w:hyperlink r:id="rId104">
        <w:r>
          <w:rPr>
            <w:color w:val="0000FF"/>
          </w:rPr>
          <w:t>Постановлением</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2.13.2. Порядок и сроки возврата субсидии 1 в краевой бюджет в случае нарушения условий ее предоставления, установленных Порядком, регламентированы </w:t>
      </w:r>
      <w:hyperlink w:anchor="P477">
        <w:r>
          <w:rPr>
            <w:color w:val="0000FF"/>
          </w:rPr>
          <w:t>разделом 5</w:t>
        </w:r>
      </w:hyperlink>
      <w:r>
        <w:t xml:space="preserve"> Порядка.</w:t>
      </w:r>
    </w:p>
    <w:p w:rsidR="00FE6952" w:rsidRDefault="00FE6952">
      <w:pPr>
        <w:pStyle w:val="ConsPlusNormal"/>
        <w:jc w:val="both"/>
      </w:pPr>
      <w:r>
        <w:t xml:space="preserve">(п. 2.13.2 введен </w:t>
      </w:r>
      <w:hyperlink r:id="rId105">
        <w:r>
          <w:rPr>
            <w:color w:val="0000FF"/>
          </w:rPr>
          <w:t>Постановлением</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17" w:name="P211"/>
      <w:bookmarkEnd w:id="17"/>
      <w:r>
        <w:t>2.13.3. Затратами, на компенсацию которых предоставляется субсидия 1, признаются:</w:t>
      </w:r>
    </w:p>
    <w:p w:rsidR="00FE6952" w:rsidRDefault="00FE6952">
      <w:pPr>
        <w:pStyle w:val="ConsPlusNormal"/>
        <w:spacing w:before="220"/>
        <w:ind w:firstLine="540"/>
        <w:jc w:val="both"/>
      </w:pPr>
      <w:r>
        <w:t>расходы на строительство производственных сооружений, стационарных и (или) переносных коралей, изгородей, на организацию факторий, оленеводческих баз, создание убойных пунктов, а также на устройство солонцов и (или) кормушек;</w:t>
      </w:r>
    </w:p>
    <w:p w:rsidR="00FE6952" w:rsidRDefault="00FE6952">
      <w:pPr>
        <w:pStyle w:val="ConsPlusNormal"/>
        <w:spacing w:before="220"/>
        <w:ind w:firstLine="540"/>
        <w:jc w:val="both"/>
      </w:pPr>
      <w:r>
        <w:t>расходы по оплате землеустроительных работ на территории оленьих пастбищ;</w:t>
      </w:r>
    </w:p>
    <w:p w:rsidR="00FE6952" w:rsidRDefault="00FE6952">
      <w:pPr>
        <w:pStyle w:val="ConsPlusNormal"/>
        <w:spacing w:before="220"/>
        <w:ind w:firstLine="540"/>
        <w:jc w:val="both"/>
      </w:pPr>
      <w:r>
        <w:t>расходы по оплате арендных платежей по договору аренды земельного участка из состава земель сельскохозяйственного назначения, предоставленного под оленьи пастбища;</w:t>
      </w:r>
    </w:p>
    <w:p w:rsidR="00FE6952" w:rsidRDefault="00FE6952">
      <w:pPr>
        <w:pStyle w:val="ConsPlusNormal"/>
        <w:spacing w:before="220"/>
        <w:ind w:firstLine="540"/>
        <w:jc w:val="both"/>
      </w:pPr>
      <w:r>
        <w:t>расходы, связанные со страхованием домашних северных оленей;</w:t>
      </w:r>
    </w:p>
    <w:p w:rsidR="00FE6952" w:rsidRDefault="00FE6952">
      <w:pPr>
        <w:pStyle w:val="ConsPlusNormal"/>
        <w:spacing w:before="220"/>
        <w:ind w:firstLine="540"/>
        <w:jc w:val="both"/>
      </w:pPr>
      <w:r>
        <w:t>расходы на приобретение и перевозку товарного и (или) племенного поголовья домашних северных оленей;</w:t>
      </w:r>
    </w:p>
    <w:p w:rsidR="00FE6952" w:rsidRDefault="00FE6952">
      <w:pPr>
        <w:pStyle w:val="ConsPlusNormal"/>
        <w:spacing w:before="220"/>
        <w:ind w:firstLine="540"/>
        <w:jc w:val="both"/>
      </w:pPr>
      <w:r>
        <w:t>расходы, связанные с привлечением зоотехников, ветеринарных врачей;</w:t>
      </w:r>
    </w:p>
    <w:p w:rsidR="00FE6952" w:rsidRDefault="00FE6952">
      <w:pPr>
        <w:pStyle w:val="ConsPlusNormal"/>
        <w:spacing w:before="220"/>
        <w:ind w:firstLine="540"/>
        <w:jc w:val="both"/>
      </w:pPr>
      <w:r>
        <w:t>расходы, связанные с приобретением кормов, минерально-белковых добавок, ветеринарных добавок;</w:t>
      </w:r>
    </w:p>
    <w:p w:rsidR="00FE6952" w:rsidRDefault="00FE6952">
      <w:pPr>
        <w:pStyle w:val="ConsPlusNormal"/>
        <w:spacing w:before="220"/>
        <w:ind w:firstLine="540"/>
        <w:jc w:val="both"/>
      </w:pPr>
      <w:r>
        <w:t>расходы на приобретение оборудования и материалов для проведения специализированного учета в северном оленеводстве;</w:t>
      </w:r>
    </w:p>
    <w:p w:rsidR="00FE6952" w:rsidRDefault="00FE6952">
      <w:pPr>
        <w:pStyle w:val="ConsPlusNormal"/>
        <w:spacing w:before="220"/>
        <w:ind w:firstLine="540"/>
        <w:jc w:val="both"/>
      </w:pPr>
      <w:r>
        <w:lastRenderedPageBreak/>
        <w:t>расходы на приобретение товарно-материальных ценностей, необходимых для разведения домашних северных оленей (специализированная одежда для работников-оленеводов, тынзян (маут, чаут, аркан), инсектициды и репелленты, внедорожная транспортная техника, зарегистрированная на сельскохозяйственного товаропроизводителя, сани (нарты) для снегоходной техники, горюче-смазочные материалы, аккумуляторы для транспортных средств, инверторы, осветительные приборы (фонари), переносные солнечные батареи);</w:t>
      </w:r>
    </w:p>
    <w:p w:rsidR="00FE6952" w:rsidRDefault="00FE6952">
      <w:pPr>
        <w:pStyle w:val="ConsPlusNormal"/>
        <w:spacing w:before="220"/>
        <w:ind w:firstLine="540"/>
        <w:jc w:val="both"/>
      </w:pPr>
      <w:r>
        <w:t>расходы по выплате заработной платы работникам сельскохозяйственного товаропроизводителя, а также расходы по уплате страховых взносов на обязательное пенсионное и медицинское страхование, страховых взносов на обязательное социальное страхование на случай временной нетрудоспособности и в связи с материнством;</w:t>
      </w:r>
    </w:p>
    <w:p w:rsidR="00FE6952" w:rsidRDefault="00FE6952">
      <w:pPr>
        <w:pStyle w:val="ConsPlusNormal"/>
        <w:spacing w:before="220"/>
        <w:ind w:firstLine="540"/>
        <w:jc w:val="both"/>
      </w:pPr>
      <w:r>
        <w:t>расходы по оплате услуг кредитных организаций по совершению операций с денежными средствами, находящимися на счете сельскохозяйственного товаропроизводителя, открытом в кредитной организации;</w:t>
      </w:r>
    </w:p>
    <w:p w:rsidR="00FE6952" w:rsidRDefault="00FE6952">
      <w:pPr>
        <w:pStyle w:val="ConsPlusNormal"/>
        <w:spacing w:before="220"/>
        <w:ind w:firstLine="540"/>
        <w:jc w:val="both"/>
      </w:pPr>
      <w:r>
        <w:t>расходы на транспортировку непродовольственных товаров первой необходимости и социально значимых продовольственных товаров к местам выпасов домашних северных оленей (оплата услуг внедорожной транспортной техники, водного транспорта).</w:t>
      </w:r>
    </w:p>
    <w:p w:rsidR="00FE6952" w:rsidRDefault="00FE6952">
      <w:pPr>
        <w:pStyle w:val="ConsPlusNormal"/>
        <w:spacing w:before="220"/>
        <w:ind w:firstLine="540"/>
        <w:jc w:val="both"/>
      </w:pPr>
      <w:r>
        <w:t>Участникам отбора 1 не компенсируются затраты, предусмотренные настоящим пунктом, в случае, если финансирование указанных затрат в предшествующем календарном году осуществлялось за счет средств краевого бюджета путем предоставления участнику отбора 1 в предшествующем календарном году грантовой поддержки, субсидии на поддержку домашнего северного оленеводства.</w:t>
      </w:r>
    </w:p>
    <w:p w:rsidR="00FE6952" w:rsidRDefault="00FE6952">
      <w:pPr>
        <w:pStyle w:val="ConsPlusNormal"/>
        <w:jc w:val="both"/>
      </w:pPr>
      <w:r>
        <w:t xml:space="preserve">(п. 2.13.3 введен </w:t>
      </w:r>
      <w:hyperlink r:id="rId106">
        <w:r>
          <w:rPr>
            <w:color w:val="0000FF"/>
          </w:rPr>
          <w:t>Постановлением</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18" w:name="P226"/>
      <w:bookmarkEnd w:id="18"/>
      <w:r>
        <w:t xml:space="preserve">2.13.4. Документами, подтверждающими фактически понесенные затраты, предусмотренные </w:t>
      </w:r>
      <w:hyperlink w:anchor="P211">
        <w:r>
          <w:rPr>
            <w:color w:val="0000FF"/>
          </w:rPr>
          <w:t>пунктом 2.13.3</w:t>
        </w:r>
      </w:hyperlink>
      <w:r>
        <w:t xml:space="preserve"> Порядка, являются:</w:t>
      </w:r>
    </w:p>
    <w:p w:rsidR="00FE6952" w:rsidRDefault="00FE6952">
      <w:pPr>
        <w:pStyle w:val="ConsPlusNormal"/>
        <w:spacing w:before="220"/>
        <w:ind w:firstLine="540"/>
        <w:jc w:val="both"/>
      </w:pPr>
      <w:r>
        <w:t>при проведении работ по строительству производственных сооружений, стационарных и (или) переносных коралей, изгородей, работ по организации факторий, оленеводческих баз, созданию убойных пунктов подрядным способом: копии договоров подряда и (или) субподряда, копии актов сдачи-приемки выполненных работ, копии платежных документов, подтверждающих фактическую оплату выполненных работ;</w:t>
      </w:r>
    </w:p>
    <w:p w:rsidR="00FE6952" w:rsidRDefault="00FE6952">
      <w:pPr>
        <w:pStyle w:val="ConsPlusNormal"/>
        <w:spacing w:before="220"/>
        <w:ind w:firstLine="540"/>
        <w:jc w:val="both"/>
      </w:pPr>
      <w:r>
        <w:t>при проведении работ по строительству производственных сооружений, стационарных и (или) переносных коралей, изгородей, работ по организации факторий, оленеводческих баз, созданию убойных пунктов хозяйственным способом: копии договоров на покупку строительных материалов, копии актов приема-передачи материальных ценностей, копии договоров перевозки строительных материалов, копии актов выполненных услуг по перевозке строительных материалов, копии договоров и (или) нарядов на строительные работы, копии платежных документов, подтверждающих фактическую оплату выполненных работ по строительству производственных сооружений, стационарных и (или) переносных коралей, изгородей, организации факторий, оленеводческих баз, созданию убойных пунктов;</w:t>
      </w:r>
    </w:p>
    <w:p w:rsidR="00FE6952" w:rsidRDefault="00FE6952">
      <w:pPr>
        <w:pStyle w:val="ConsPlusNormal"/>
        <w:spacing w:before="220"/>
        <w:ind w:firstLine="540"/>
        <w:jc w:val="both"/>
      </w:pPr>
      <w:r>
        <w:t>при проведении работ по устройству солонцов и (или) кормушек: копии договоров на покупку материалов, необходимых для устройства солонцов и (или) кормушек, копии платежных документов, подтверждающих фактическую оплату материалов, необходимых для устройства солонцов и (или) кормушек;</w:t>
      </w:r>
    </w:p>
    <w:p w:rsidR="00FE6952" w:rsidRDefault="00FE6952">
      <w:pPr>
        <w:pStyle w:val="ConsPlusNormal"/>
        <w:spacing w:before="220"/>
        <w:ind w:firstLine="540"/>
        <w:jc w:val="both"/>
      </w:pPr>
      <w:r>
        <w:t>копии договоров на проведение комплекса геоботанических изысканий, разработку проектов внутрихозяйственного землеустройства территорий оленьих пастбищ, копии актов приемки выполненных землеустроительных работ, копии платежных документов по оплате землеустроительных работ;</w:t>
      </w:r>
    </w:p>
    <w:p w:rsidR="00FE6952" w:rsidRDefault="00FE6952">
      <w:pPr>
        <w:pStyle w:val="ConsPlusNormal"/>
        <w:spacing w:before="220"/>
        <w:ind w:firstLine="540"/>
        <w:jc w:val="both"/>
      </w:pPr>
      <w:r>
        <w:lastRenderedPageBreak/>
        <w:t>копия заключенного договора аренды земельного участка из состава земель сельскохозяйственного назначения, предоставленного под оленьи пастбища, копии платежных документов, на основании которых в предшествующем календарном году производились оплата арендных платежей по договору аренды земельного участка из состава земель сельскохозяйственного назначения, предоставленного под оленьи пастбища;</w:t>
      </w:r>
    </w:p>
    <w:p w:rsidR="00FE6952" w:rsidRDefault="00FE6952">
      <w:pPr>
        <w:pStyle w:val="ConsPlusNormal"/>
        <w:spacing w:before="220"/>
        <w:ind w:firstLine="540"/>
        <w:jc w:val="both"/>
      </w:pPr>
      <w:r>
        <w:t>копия договора страхования домашних северных оленей, копии платежных документов, подтверждающих оплату в предшествующем календарном году страховой премии по договору страхования домашних северных оленей;</w:t>
      </w:r>
    </w:p>
    <w:p w:rsidR="00FE6952" w:rsidRDefault="00FE6952">
      <w:pPr>
        <w:pStyle w:val="ConsPlusNormal"/>
        <w:spacing w:before="220"/>
        <w:ind w:firstLine="540"/>
        <w:jc w:val="both"/>
      </w:pPr>
      <w:r>
        <w:t>документы, подтверждающие приобретение товарного и (или) племенного поголовья домашних северных оленей в предшествующем календарном году: копии договоров купли-продажи, копии актов приемки, копии платежных документов, подтверждающих фактическую оплату, копии платежных документов, подтверждающих расходы, связанные с доставкой приобретенного товарного и (или) племенного поголовья северных оленей до места нахождения или места фактического осуществления деятельности сельскохозяйственного товаропроизводителя;</w:t>
      </w:r>
    </w:p>
    <w:p w:rsidR="00FE6952" w:rsidRDefault="00FE6952">
      <w:pPr>
        <w:pStyle w:val="ConsPlusNormal"/>
        <w:spacing w:before="220"/>
        <w:ind w:firstLine="540"/>
        <w:jc w:val="both"/>
      </w:pPr>
      <w:r>
        <w:t>копии договоров на оказание ветеринарных услуг, копии счетов или счетов-фактур на оказание ветеринарных услуг, копии актов приемки оказанных ветеринарных услуг, копии платежных документов по оплате ветеринарных услуг;</w:t>
      </w:r>
    </w:p>
    <w:p w:rsidR="00FE6952" w:rsidRDefault="00FE6952">
      <w:pPr>
        <w:pStyle w:val="ConsPlusNormal"/>
        <w:spacing w:before="220"/>
        <w:ind w:firstLine="540"/>
        <w:jc w:val="both"/>
      </w:pPr>
      <w:r>
        <w:t>копии договоров купли-продажи товарно-материальных ценностей, кормов, минерально-белковых добавок, ветеринарных добавок, оборудования и материалов для проведения специализированного учета в северном оленеводстве, копии платежных документов, копии товарных накладных и (или) актов приема-передачи, копии технических паспортов оборудования (при наличии), подтверждающих приобретение товарно-материальных ценностей, необходимых для разведения домашних северных оленей (специализированная одежда для работников-оленеводов, тынзян (маут, чаут, аркан), инсектициды и репелленты, внедорожная транспортная техника, зарегистрированная на сельскохозяйственного товаропроизводителя, сани (нарты) для снегоходной техники, горюче-смазочные материалы, аккумуляторы для транспортных средств, инверторы, осветительные приборы (фонари), переносные солнечные батареи), приобретение кормов, минерально-белковых добавок, ветеринарных добавок;</w:t>
      </w:r>
    </w:p>
    <w:p w:rsidR="00FE6952" w:rsidRDefault="00FE6952">
      <w:pPr>
        <w:pStyle w:val="ConsPlusNormal"/>
        <w:spacing w:before="220"/>
        <w:ind w:firstLine="540"/>
        <w:jc w:val="both"/>
      </w:pPr>
      <w:r>
        <w:t xml:space="preserve">копии платежных документов, в соответствии с которыми в предшествующем календарном году производилась выплата заработной платы работникам сельскохозяйственного товаропроизводителя, с приложением </w:t>
      </w:r>
      <w:hyperlink w:anchor="P1183">
        <w:r>
          <w:rPr>
            <w:color w:val="0000FF"/>
          </w:rPr>
          <w:t>списка</w:t>
        </w:r>
      </w:hyperlink>
      <w:r>
        <w:t xml:space="preserve"> работников сельскохозяйственного товаропроизводителя за предшествующий календарный год по форме согласно приложению N 5 к Порядку, копии платежных документов, на основании которых в предшествующем календарном году осуществлялась уплата страховых взносов на обязательное пенсионное и медицинское страхование, взносов на обязательное социальное страхование на случай временной нетрудоспособности и в связи с материнством;</w:t>
      </w:r>
    </w:p>
    <w:p w:rsidR="00FE6952" w:rsidRDefault="00FE6952">
      <w:pPr>
        <w:pStyle w:val="ConsPlusNormal"/>
        <w:spacing w:before="220"/>
        <w:ind w:firstLine="540"/>
        <w:jc w:val="both"/>
      </w:pPr>
      <w:r>
        <w:t>копии платежных документов, подтверждающих оплату услуг кредитных организаций по совершению операций с денежными средствами, находящимися на счете сельскохозяйственного товаропроизводителя, открытом в кредитной организации;</w:t>
      </w:r>
    </w:p>
    <w:p w:rsidR="00FE6952" w:rsidRDefault="00FE6952">
      <w:pPr>
        <w:pStyle w:val="ConsPlusNormal"/>
        <w:spacing w:before="220"/>
        <w:ind w:firstLine="540"/>
        <w:jc w:val="both"/>
      </w:pPr>
      <w:r>
        <w:t>документы, подтверждающие оплату услуг по транспортировке непродовольственных товаров первой необходимости и социально значимых продовольственных товаров к местам выпасов домашних северных оленей (оплата услуг внедорожной транспортной техники, водного транспорта): копии договоров на оказание услуг, копии актов приемки, копии платежных документов, подтверждающих расходы на оплату услуг по транспортировке товаров первой необходимости и социально значимых продовольственных товаров к местам выпасов домашних северных оленей (оплата услуг внедорожной транспортной техники, водного транспорта).</w:t>
      </w:r>
    </w:p>
    <w:p w:rsidR="00FE6952" w:rsidRDefault="00FE6952">
      <w:pPr>
        <w:pStyle w:val="ConsPlusNormal"/>
        <w:jc w:val="both"/>
      </w:pPr>
      <w:r>
        <w:t xml:space="preserve">(п. 2.13.4 введен </w:t>
      </w:r>
      <w:hyperlink r:id="rId107">
        <w:r>
          <w:rPr>
            <w:color w:val="0000FF"/>
          </w:rPr>
          <w:t>Постановлением</w:t>
        </w:r>
      </w:hyperlink>
      <w:r>
        <w:t xml:space="preserve"> Правительства Красноярского края от 15.04.2022 N 300-п)</w:t>
      </w:r>
    </w:p>
    <w:p w:rsidR="00FE6952" w:rsidRDefault="00FE6952">
      <w:pPr>
        <w:pStyle w:val="ConsPlusNormal"/>
        <w:spacing w:before="220"/>
        <w:ind w:firstLine="540"/>
        <w:jc w:val="both"/>
      </w:pPr>
      <w:r>
        <w:lastRenderedPageBreak/>
        <w:t xml:space="preserve">2.14. Агентство в течение 2 рабочих дней, следующих за днем издания Приказа 1, вручает победителю отбора 1 лично или направляет почтовым отправлением с уведомлением о вручении по адресу, указанному в заявлении (в зависимости от способа, указанного в заявлении), соглашение 1 по типовой </w:t>
      </w:r>
      <w:hyperlink r:id="rId108">
        <w:r>
          <w:rPr>
            <w:color w:val="0000FF"/>
          </w:rPr>
          <w:t>форме</w:t>
        </w:r>
      </w:hyperlink>
      <w:r>
        <w:t xml:space="preserve"> соглашения (договора) между главным распорядителем средств краевого бюджета и юридическим лицом (за исключением государственных учреждений), индивидуальным предпринимателем, физическим лицом - производителем товаров, работ, услуг о предоставлении субсидии из краевого бюджета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утвержденной Приказом министерства финансов Красноярского края от 09.01.2017 N 1 "Об утверждении типовых форм соглашений (договоров) между главным распорядителем средств краевого бюджета и юридическим лицом (за исключением государственных учреждений), индивидуальным предпринимателем, физическим лицом - производителем товаров, работ, услуг о предоставлении субсидии из краевого бюджета" (далее - типовая форма 1), в 2 экземплярах, подписанных агентством.</w:t>
      </w:r>
    </w:p>
    <w:p w:rsidR="00FE6952" w:rsidRDefault="00FE6952">
      <w:pPr>
        <w:pStyle w:val="ConsPlusNormal"/>
        <w:spacing w:before="220"/>
        <w:ind w:firstLine="540"/>
        <w:jc w:val="both"/>
      </w:pPr>
      <w:r>
        <w:t>Соглашение 1 в обязательном порядке включает условие о согласовании новых условий соглашения 1 или о расторжении соглашения 1 при недостижении согласия по новым условиям в случае уменьшения агентству ранее доведенных лимитов бюджетных обязательств на предоставление субсидии 1 на текущий финансовый год (текущий финансовый год и плановый период), приводящего к невозможности предоставления субсидии 1 в размере, определенном в соглашении 1.</w:t>
      </w:r>
    </w:p>
    <w:p w:rsidR="00FE6952" w:rsidRDefault="00FE6952">
      <w:pPr>
        <w:pStyle w:val="ConsPlusNormal"/>
        <w:spacing w:before="220"/>
        <w:ind w:firstLine="540"/>
        <w:jc w:val="both"/>
      </w:pPr>
      <w:r>
        <w:t>Участникам отбора 1, в отношении предложений 1 которых принято решение об их отклонении, агентство в течение 2 рабочих дней, следующих за днем издания Приказа 1, направляет уведомления о принятом решении об отклонении предложения 1 с указанием основания для отклонения способом, указанным в заявлении.</w:t>
      </w:r>
    </w:p>
    <w:p w:rsidR="00FE6952" w:rsidRDefault="00FE6952">
      <w:pPr>
        <w:pStyle w:val="ConsPlusNormal"/>
        <w:jc w:val="both"/>
      </w:pPr>
      <w:r>
        <w:t xml:space="preserve">(п. 2.14 в ред. </w:t>
      </w:r>
      <w:hyperlink r:id="rId109">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19" w:name="P244"/>
      <w:bookmarkEnd w:id="19"/>
      <w:r>
        <w:t>2.15. Победитель отбора 1 подписывает полученные экземпляры соглашения 1 и представляет их в агентство лично или направляет их почтовым отправлением с уведомлением о вручении или с нарочным в течение 5 рабочих дней со дня получения.</w:t>
      </w:r>
    </w:p>
    <w:p w:rsidR="00FE6952" w:rsidRDefault="00FE6952">
      <w:pPr>
        <w:pStyle w:val="ConsPlusNormal"/>
        <w:spacing w:before="220"/>
        <w:ind w:firstLine="540"/>
        <w:jc w:val="both"/>
      </w:pPr>
      <w:r>
        <w:t>Соглашение 1, поступившее в агентство, регистрируется в агентстве в день его поступления.</w:t>
      </w:r>
    </w:p>
    <w:p w:rsidR="00FE6952" w:rsidRDefault="00FE6952">
      <w:pPr>
        <w:pStyle w:val="ConsPlusNormal"/>
        <w:spacing w:before="220"/>
        <w:ind w:firstLine="540"/>
        <w:jc w:val="both"/>
      </w:pPr>
      <w:r>
        <w:t>Датой вступления в силу соглашения 1 является дата регистрации в агентстве соглашения 1, подписанного агентством и победителем отбора 1.</w:t>
      </w:r>
    </w:p>
    <w:p w:rsidR="00FE6952" w:rsidRDefault="00FE6952">
      <w:pPr>
        <w:pStyle w:val="ConsPlusNormal"/>
        <w:spacing w:before="220"/>
        <w:ind w:firstLine="540"/>
        <w:jc w:val="both"/>
      </w:pPr>
      <w:r>
        <w:t>Агентство в течение 2 рабочих дней со дня регистрации соглашения 1 вручает победителю отбора 1 лично или направляет почтовым отправлением с уведомлением о вручении по адресу, указанному в заявлении (в зависимости от способа, указанного в заявлении), один экземпляр зарегистрированного соглашения 1.</w:t>
      </w:r>
    </w:p>
    <w:p w:rsidR="00FE6952" w:rsidRDefault="00FE6952">
      <w:pPr>
        <w:pStyle w:val="ConsPlusNormal"/>
        <w:spacing w:before="220"/>
        <w:ind w:firstLine="540"/>
        <w:jc w:val="both"/>
      </w:pPr>
      <w:r>
        <w:t xml:space="preserve">В случае отказа победителя отбора 1 от заключения соглашения 1, а также в случае неподписания победителем отбора 1 соглашения 1 и непредставления подписанного соглашения 1 в агентство в течение срока, указанного в </w:t>
      </w:r>
      <w:hyperlink w:anchor="P244">
        <w:r>
          <w:rPr>
            <w:color w:val="0000FF"/>
          </w:rPr>
          <w:t>абзаце первом</w:t>
        </w:r>
      </w:hyperlink>
      <w:r>
        <w:t xml:space="preserve"> настоящего пункта, победитель отбора 1 считается уклонившимся от заключения соглашения 1, и субсидия 1 ему не предоставляется.</w:t>
      </w:r>
    </w:p>
    <w:p w:rsidR="00FE6952" w:rsidRDefault="00FE6952">
      <w:pPr>
        <w:pStyle w:val="ConsPlusNormal"/>
        <w:spacing w:before="220"/>
        <w:ind w:firstLine="540"/>
        <w:jc w:val="both"/>
      </w:pPr>
      <w:bookmarkStart w:id="20" w:name="P249"/>
      <w:bookmarkEnd w:id="20"/>
      <w:r>
        <w:t xml:space="preserve">В случае установления факта признания победителя отбора 1 уклонившимся от заключения соглашения 1 агентство в отношении данного победителя отбора 1 в течение 5 рабочих дней по истечении срока, указанного в </w:t>
      </w:r>
      <w:hyperlink w:anchor="P244">
        <w:r>
          <w:rPr>
            <w:color w:val="0000FF"/>
          </w:rPr>
          <w:t>абзаце первом</w:t>
        </w:r>
      </w:hyperlink>
      <w:r>
        <w:t xml:space="preserve"> настоящего пункта, принимает в форме приказа решение об аннулировании решения о признании участника отбора 1 победителем отбора 1 и </w:t>
      </w:r>
      <w:r>
        <w:lastRenderedPageBreak/>
        <w:t>предоставлении ему субсидии 1.</w:t>
      </w:r>
    </w:p>
    <w:p w:rsidR="00FE6952" w:rsidRDefault="00FE6952">
      <w:pPr>
        <w:pStyle w:val="ConsPlusNormal"/>
        <w:spacing w:before="220"/>
        <w:ind w:firstLine="540"/>
        <w:jc w:val="both"/>
      </w:pPr>
      <w:r>
        <w:t xml:space="preserve">Агентство в течение 3 рабочих дней со дня принятия решения, указанного в </w:t>
      </w:r>
      <w:hyperlink w:anchor="P249">
        <w:r>
          <w:rPr>
            <w:color w:val="0000FF"/>
          </w:rPr>
          <w:t>абзаце шестом</w:t>
        </w:r>
      </w:hyperlink>
      <w:r>
        <w:t xml:space="preserve"> настоящего пункта, уведомляет победителя отбора 1 о его признании уклонившимся от заключения соглашения 1 способом, указанным в заявлении.</w:t>
      </w:r>
    </w:p>
    <w:p w:rsidR="00FE6952" w:rsidRDefault="00FE6952">
      <w:pPr>
        <w:pStyle w:val="ConsPlusNormal"/>
        <w:jc w:val="both"/>
      </w:pPr>
      <w:r>
        <w:t xml:space="preserve">(п. 2.15 в ред. </w:t>
      </w:r>
      <w:hyperlink r:id="rId110">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2.16. При внесении изменений в соглашение 1 или при его расторжении между агентством и победителем отбора 1 заключается дополнительное соглашение к соглашению 1 или дополнительное соглашение о расторжении соглашения 1 в соответствии с типовой формой 1 (далее - дополнительное соглашение 1).</w:t>
      </w:r>
    </w:p>
    <w:p w:rsidR="00FE6952" w:rsidRDefault="00FE6952">
      <w:pPr>
        <w:pStyle w:val="ConsPlusNormal"/>
        <w:spacing w:before="220"/>
        <w:ind w:firstLine="540"/>
        <w:jc w:val="both"/>
      </w:pPr>
      <w:r>
        <w:t>В случае заключения дополнительного соглашения 1 агентство в течение 3 рабочих дней со дня принятия указанного решения направляет проект дополнительного соглашения 1 победителю отбора 1 для заключения дополнительного соглашения 1. Дополнительное соглашение 1 направляется и заключается тем же способом, что и соглашение 1.</w:t>
      </w:r>
    </w:p>
    <w:p w:rsidR="00FE6952" w:rsidRDefault="00FE6952">
      <w:pPr>
        <w:pStyle w:val="ConsPlusNormal"/>
        <w:spacing w:before="220"/>
        <w:ind w:firstLine="540"/>
        <w:jc w:val="both"/>
      </w:pPr>
      <w:bookmarkStart w:id="21" w:name="P254"/>
      <w:bookmarkEnd w:id="21"/>
      <w:r>
        <w:t>Победитель отбора 1 подписывает полученные экземпляры дополнительного соглашения 1 и представляет их в агентство лично или направляет их почтовым отправлением с уведомлением о вручении либо с нарочным в течение 5 рабочих дней со дня получения.</w:t>
      </w:r>
    </w:p>
    <w:p w:rsidR="00FE6952" w:rsidRDefault="00FE6952">
      <w:pPr>
        <w:pStyle w:val="ConsPlusNormal"/>
        <w:spacing w:before="220"/>
        <w:ind w:firstLine="540"/>
        <w:jc w:val="both"/>
      </w:pPr>
      <w:r>
        <w:t xml:space="preserve">В случае отказа победителя отбора 1 от заключения дополнительного соглашения 1, а также в случае неподписания победителем отбора 1 дополнительного соглашения 1 и непредставления подписанного дополнительного соглашения 1 в агентство в течение срока, указанного в </w:t>
      </w:r>
      <w:hyperlink w:anchor="P254">
        <w:r>
          <w:rPr>
            <w:color w:val="0000FF"/>
          </w:rPr>
          <w:t>абзаце третьем</w:t>
        </w:r>
      </w:hyperlink>
      <w:r>
        <w:t xml:space="preserve"> настоящего пункта, агентство в течение 2 рабочих дней после окончания срока, установленного в </w:t>
      </w:r>
      <w:hyperlink w:anchor="P254">
        <w:r>
          <w:rPr>
            <w:color w:val="0000FF"/>
          </w:rPr>
          <w:t>абзаце третьем</w:t>
        </w:r>
      </w:hyperlink>
      <w:r>
        <w:t xml:space="preserve"> настоящего пункта, направляет победителю отбора 1 уведомление о расторжении соглашения 1 в связи с недостижением согласия по новым условиям и проект дополнительного соглашения о расторжении соглашения 1, способом, указанным в заявлении для направления проекта соглашения 1.</w:t>
      </w:r>
    </w:p>
    <w:p w:rsidR="00FE6952" w:rsidRDefault="00FE6952">
      <w:pPr>
        <w:pStyle w:val="ConsPlusNormal"/>
        <w:jc w:val="both"/>
      </w:pPr>
      <w:r>
        <w:t xml:space="preserve">(п. 2.16 в ред. </w:t>
      </w:r>
      <w:hyperlink r:id="rId111">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22" w:name="P257"/>
      <w:bookmarkEnd w:id="22"/>
      <w:r>
        <w:t>2.17. Результатами предоставления субсидии 1 являются:</w:t>
      </w:r>
    </w:p>
    <w:p w:rsidR="00FE6952" w:rsidRDefault="00FE6952">
      <w:pPr>
        <w:pStyle w:val="ConsPlusNormal"/>
        <w:spacing w:before="220"/>
        <w:ind w:firstLine="540"/>
        <w:jc w:val="both"/>
      </w:pPr>
      <w:r>
        <w:t>доля сохранения взрослого поголовья домашних северных оленей по состоянию на 1 января года, следующего за годом, в котором субсидия 1 была предоставлена, от взрослого поголовья домашних северных оленей, имеющегося у победителя отбора 1 на 1 января года, в котором субсидия 1 была предоставлена;</w:t>
      </w:r>
    </w:p>
    <w:p w:rsidR="00FE6952" w:rsidRDefault="00FE6952">
      <w:pPr>
        <w:pStyle w:val="ConsPlusNormal"/>
        <w:spacing w:before="220"/>
        <w:ind w:firstLine="540"/>
        <w:jc w:val="both"/>
      </w:pPr>
      <w:r>
        <w:t>поголовье домашних северных оленей, реализованных на убой, по состоянию на 1 января года, следующего за годом, в котором субсидия 1 была предоставлена, от общего числа поголовья домашних северных оленей, имеющегося у победителя отбора 1 на 1 января года, в котором субсидия 1 была предоставлена.</w:t>
      </w:r>
    </w:p>
    <w:p w:rsidR="00FE6952" w:rsidRDefault="00FE6952">
      <w:pPr>
        <w:pStyle w:val="ConsPlusNormal"/>
        <w:spacing w:before="220"/>
        <w:ind w:firstLine="540"/>
        <w:jc w:val="both"/>
      </w:pPr>
      <w:r>
        <w:t>Значение результатов предоставления субсидии 1 для победителя отбора 1 устанавливается в соглашении.</w:t>
      </w:r>
    </w:p>
    <w:p w:rsidR="00FE6952" w:rsidRDefault="00FE6952">
      <w:pPr>
        <w:pStyle w:val="ConsPlusNormal"/>
        <w:spacing w:before="220"/>
        <w:ind w:firstLine="540"/>
        <w:jc w:val="both"/>
      </w:pPr>
      <w:r>
        <w:t>Показателями, необходимыми для достижения результатов предоставления субсидии 1, являются:</w:t>
      </w:r>
    </w:p>
    <w:p w:rsidR="00FE6952" w:rsidRDefault="00FE6952">
      <w:pPr>
        <w:pStyle w:val="ConsPlusNormal"/>
        <w:spacing w:before="220"/>
        <w:ind w:firstLine="540"/>
        <w:jc w:val="both"/>
      </w:pPr>
      <w:r>
        <w:t>доля маточного поголовья домашних северных оленей (важенки, нетели), по состоянию на 1 января года, следующего за годом, в котором субсидия 1 была предоставлена, от общего числа поголовья домашних северных оленей, имеющегося у товаропроизводителя 1 на 1 января года, в котором субсидия 1 была предоставлена;</w:t>
      </w:r>
    </w:p>
    <w:p w:rsidR="00FE6952" w:rsidRDefault="00FE6952">
      <w:pPr>
        <w:pStyle w:val="ConsPlusNormal"/>
        <w:spacing w:before="220"/>
        <w:ind w:firstLine="540"/>
        <w:jc w:val="both"/>
      </w:pPr>
      <w:r>
        <w:t xml:space="preserve">доля сохраненных телят текущего года рождения по состоянию на 1 января года, следующего за годом, в котором субсидия 1 была предоставлена, от количества маток, </w:t>
      </w:r>
      <w:r>
        <w:lastRenderedPageBreak/>
        <w:t>имеющихся у товаропроизводителя 1 на 1 января года, в котором субсидия 1 была предоставлена.</w:t>
      </w:r>
    </w:p>
    <w:p w:rsidR="00FE6952" w:rsidRDefault="00FE6952">
      <w:pPr>
        <w:pStyle w:val="ConsPlusNormal"/>
        <w:spacing w:before="220"/>
        <w:ind w:firstLine="540"/>
        <w:jc w:val="both"/>
      </w:pPr>
      <w:r>
        <w:t>Значения показателей, необходимых для достижения результатов предоставления субсидии 1, устанавливаются в соглашении 1 на основании планируемых победителем отбора 1 значений и не могут быть равными нулю.</w:t>
      </w:r>
    </w:p>
    <w:p w:rsidR="00FE6952" w:rsidRDefault="00FE6952">
      <w:pPr>
        <w:pStyle w:val="ConsPlusNormal"/>
        <w:jc w:val="both"/>
      </w:pPr>
      <w:r>
        <w:t xml:space="preserve">(п. 2.17 в ред. </w:t>
      </w:r>
      <w:hyperlink r:id="rId112">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2.18. Агентство перечисляет субсидию 1 на расчетный счет победителя отбора 1, открытый в российской кредитной организации, не позднее 10-го рабочего дня, следующего за днем издания Приказа 1.</w:t>
      </w:r>
    </w:p>
    <w:p w:rsidR="00FE6952" w:rsidRDefault="00FE6952">
      <w:pPr>
        <w:pStyle w:val="ConsPlusNormal"/>
        <w:jc w:val="both"/>
      </w:pPr>
      <w:r>
        <w:t xml:space="preserve">(п. 2.18 в ред. </w:t>
      </w:r>
      <w:hyperlink r:id="rId113">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2.19. Утратил силу. - </w:t>
      </w:r>
      <w:hyperlink r:id="rId114">
        <w:r>
          <w:rPr>
            <w:color w:val="0000FF"/>
          </w:rPr>
          <w:t>Постановление</w:t>
        </w:r>
      </w:hyperlink>
      <w:r>
        <w:t xml:space="preserve"> Правительства Красноярского края от 15.04.2022 N 300-п.</w:t>
      </w:r>
    </w:p>
    <w:p w:rsidR="00FE6952" w:rsidRDefault="00FE6952">
      <w:pPr>
        <w:pStyle w:val="ConsPlusNormal"/>
        <w:jc w:val="both"/>
      </w:pPr>
    </w:p>
    <w:p w:rsidR="00FE6952" w:rsidRDefault="00FE6952">
      <w:pPr>
        <w:pStyle w:val="ConsPlusTitle"/>
        <w:jc w:val="center"/>
        <w:outlineLvl w:val="1"/>
      </w:pPr>
      <w:r>
        <w:t>3. ПОРЯДОК ПРОВЕДЕНИЯ ОТБОРА, УСЛОВИЯ И ПОРЯДОК</w:t>
      </w:r>
    </w:p>
    <w:p w:rsidR="00FE6952" w:rsidRDefault="00FE6952">
      <w:pPr>
        <w:pStyle w:val="ConsPlusTitle"/>
        <w:jc w:val="center"/>
      </w:pPr>
      <w:r>
        <w:t>ПРЕДОСТАВЛЕНИЯ СУБСИДИИ НА КОМПЕНСАЦИЮ ЧАСТИ ЗАТРАТ</w:t>
      </w:r>
    </w:p>
    <w:p w:rsidR="00FE6952" w:rsidRDefault="00FE6952">
      <w:pPr>
        <w:pStyle w:val="ConsPlusTitle"/>
        <w:jc w:val="center"/>
      </w:pPr>
      <w:r>
        <w:t>НА НАРАЩИВАНИЕ ПОГОЛОВЬЯ СЕВЕРНЫХ ОЛЕНЕЙ</w:t>
      </w:r>
    </w:p>
    <w:p w:rsidR="00FE6952" w:rsidRDefault="00FE6952">
      <w:pPr>
        <w:pStyle w:val="ConsPlusNormal"/>
        <w:jc w:val="center"/>
      </w:pPr>
      <w:r>
        <w:t xml:space="preserve">(в ред. </w:t>
      </w:r>
      <w:hyperlink r:id="rId115">
        <w:r>
          <w:rPr>
            <w:color w:val="0000FF"/>
          </w:rPr>
          <w:t>Постановления</w:t>
        </w:r>
      </w:hyperlink>
      <w:r>
        <w:t xml:space="preserve"> Правительства Красноярского края</w:t>
      </w:r>
    </w:p>
    <w:p w:rsidR="00FE6952" w:rsidRDefault="00FE6952">
      <w:pPr>
        <w:pStyle w:val="ConsPlusNormal"/>
        <w:jc w:val="center"/>
      </w:pPr>
      <w:r>
        <w:t>от 15.04.2022 N 300-п)</w:t>
      </w:r>
    </w:p>
    <w:p w:rsidR="00FE6952" w:rsidRDefault="00FE6952">
      <w:pPr>
        <w:pStyle w:val="ConsPlusNormal"/>
        <w:jc w:val="both"/>
      </w:pPr>
    </w:p>
    <w:p w:rsidR="00FE6952" w:rsidRDefault="00FE6952">
      <w:pPr>
        <w:pStyle w:val="ConsPlusNormal"/>
        <w:ind w:firstLine="540"/>
        <w:jc w:val="both"/>
      </w:pPr>
      <w:bookmarkStart w:id="23" w:name="P276"/>
      <w:bookmarkEnd w:id="23"/>
      <w:r>
        <w:t>3.1. Субсидия на компенсацию части затрат на наращивание поголовья северных оленей (далее - субсидия 2) предоставляется при условии наращивания поголовья северных оленей по состоянию на 1 января текущего финансового года в сравнении с их наличием на 1 января предшествующего календарного года.</w:t>
      </w:r>
    </w:p>
    <w:p w:rsidR="00FE6952" w:rsidRDefault="00FE6952">
      <w:pPr>
        <w:pStyle w:val="ConsPlusNormal"/>
        <w:jc w:val="both"/>
      </w:pPr>
      <w:r>
        <w:t xml:space="preserve">(п. 3.1 в ред. </w:t>
      </w:r>
      <w:hyperlink r:id="rId116">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3.1.1. Отбор получателей субсидии 2 для предоставления субсидии 2 (далее - отбор 2) производится исходя из соответствия участника отбора 2 категории отбора, предусмотренной </w:t>
      </w:r>
      <w:hyperlink w:anchor="P76">
        <w:r>
          <w:rPr>
            <w:color w:val="0000FF"/>
          </w:rPr>
          <w:t>пунктом 1.4</w:t>
        </w:r>
      </w:hyperlink>
      <w:r>
        <w:t xml:space="preserve"> Порядка, и очередности поступления предложений (заявок) на участие в отборе 2 (далее - предложения 2), направленных участниками отбора 2 для участия в отборе 2.</w:t>
      </w:r>
    </w:p>
    <w:p w:rsidR="00FE6952" w:rsidRDefault="00FE6952">
      <w:pPr>
        <w:pStyle w:val="ConsPlusNormal"/>
        <w:jc w:val="both"/>
      </w:pPr>
      <w:r>
        <w:t xml:space="preserve">(п. 3.1.1 введен </w:t>
      </w:r>
      <w:hyperlink r:id="rId117">
        <w:r>
          <w:rPr>
            <w:color w:val="0000FF"/>
          </w:rPr>
          <w:t>Постановлением</w:t>
        </w:r>
      </w:hyperlink>
      <w:r>
        <w:t xml:space="preserve"> Правительства Красноярского края от 15.04.2022 N 300-п)</w:t>
      </w:r>
    </w:p>
    <w:p w:rsidR="00FE6952" w:rsidRDefault="00FE6952">
      <w:pPr>
        <w:pStyle w:val="ConsPlusNormal"/>
        <w:spacing w:before="220"/>
        <w:ind w:firstLine="540"/>
        <w:jc w:val="both"/>
      </w:pPr>
      <w:r>
        <w:t>3.1.2. Для проведения отбора 2 агентство размещает на официальном сайте объявление о проведении отбора 2 (далее - объявление 2) в срок до 1 апреля текущего года.</w:t>
      </w:r>
    </w:p>
    <w:p w:rsidR="00FE6952" w:rsidRDefault="00FE6952">
      <w:pPr>
        <w:pStyle w:val="ConsPlusNormal"/>
        <w:jc w:val="both"/>
      </w:pPr>
      <w:r>
        <w:t xml:space="preserve">(в ред. </w:t>
      </w:r>
      <w:hyperlink r:id="rId118">
        <w:r>
          <w:rPr>
            <w:color w:val="0000FF"/>
          </w:rPr>
          <w:t>Постановления</w:t>
        </w:r>
      </w:hyperlink>
      <w:r>
        <w:t xml:space="preserve"> Правительства Красноярского края от 16.02.2023 N 136-п)</w:t>
      </w:r>
    </w:p>
    <w:p w:rsidR="00FE6952" w:rsidRDefault="00FE6952">
      <w:pPr>
        <w:pStyle w:val="ConsPlusNormal"/>
        <w:spacing w:before="220"/>
        <w:ind w:firstLine="540"/>
        <w:jc w:val="both"/>
      </w:pPr>
      <w:r>
        <w:t>В объявлении 2 указываются:</w:t>
      </w:r>
    </w:p>
    <w:p w:rsidR="00FE6952" w:rsidRDefault="00FE6952">
      <w:pPr>
        <w:pStyle w:val="ConsPlusNormal"/>
        <w:spacing w:before="220"/>
        <w:ind w:firstLine="540"/>
        <w:jc w:val="both"/>
      </w:pPr>
      <w:r>
        <w:t>сроки проведения отбора 2;</w:t>
      </w:r>
    </w:p>
    <w:p w:rsidR="00FE6952" w:rsidRDefault="00FE6952">
      <w:pPr>
        <w:pStyle w:val="ConsPlusNormal"/>
        <w:spacing w:before="220"/>
        <w:ind w:firstLine="540"/>
        <w:jc w:val="both"/>
      </w:pPr>
      <w:r>
        <w:t>дата начала подачи или окончания приема предложений 2, которая не может быть ранее 10-го календарного дня, следующего за днем размещения объявления 2;</w:t>
      </w:r>
    </w:p>
    <w:p w:rsidR="00FE6952" w:rsidRDefault="00FE6952">
      <w:pPr>
        <w:pStyle w:val="ConsPlusNormal"/>
        <w:jc w:val="both"/>
      </w:pPr>
      <w:r>
        <w:t xml:space="preserve">(в ред. </w:t>
      </w:r>
      <w:hyperlink r:id="rId119">
        <w:r>
          <w:rPr>
            <w:color w:val="0000FF"/>
          </w:rPr>
          <w:t>Постановления</w:t>
        </w:r>
      </w:hyperlink>
      <w:r>
        <w:t xml:space="preserve"> Правительства Красноярского края от 16.02.2023 N 136-п)</w:t>
      </w:r>
    </w:p>
    <w:p w:rsidR="00FE6952" w:rsidRDefault="00FE6952">
      <w:pPr>
        <w:pStyle w:val="ConsPlusNormal"/>
        <w:spacing w:before="220"/>
        <w:ind w:firstLine="540"/>
        <w:jc w:val="both"/>
      </w:pPr>
      <w:r>
        <w:t>наименование, место нахождения, почтовый адрес, адрес электронной почты агентства;</w:t>
      </w:r>
    </w:p>
    <w:p w:rsidR="00FE6952" w:rsidRDefault="00FE6952">
      <w:pPr>
        <w:pStyle w:val="ConsPlusNormal"/>
        <w:spacing w:before="220"/>
        <w:ind w:firstLine="540"/>
        <w:jc w:val="both"/>
      </w:pPr>
      <w:r>
        <w:t xml:space="preserve">результат, в целях достижения которого предоставляется субсидия 2 (далее - результат предоставления субсидии 2), в соответствии с </w:t>
      </w:r>
      <w:hyperlink w:anchor="P453">
        <w:r>
          <w:rPr>
            <w:color w:val="0000FF"/>
          </w:rPr>
          <w:t>пунктом 3.18</w:t>
        </w:r>
      </w:hyperlink>
      <w:r>
        <w:t xml:space="preserve"> Порядка;</w:t>
      </w:r>
    </w:p>
    <w:p w:rsidR="00FE6952" w:rsidRDefault="00FE6952">
      <w:pPr>
        <w:pStyle w:val="ConsPlusNormal"/>
        <w:spacing w:before="220"/>
        <w:ind w:firstLine="540"/>
        <w:jc w:val="both"/>
      </w:pPr>
      <w:r>
        <w:t xml:space="preserve">требования к участникам отбора 2 в соответствии с </w:t>
      </w:r>
      <w:hyperlink w:anchor="P299">
        <w:r>
          <w:rPr>
            <w:color w:val="0000FF"/>
          </w:rPr>
          <w:t>пунктом 3.3</w:t>
        </w:r>
      </w:hyperlink>
      <w:r>
        <w:t xml:space="preserve"> Порядка и перечень документов, представляемых участниками отбора 2 для подтверждения их соответствия указанным требованиям, в соответствии с </w:t>
      </w:r>
      <w:hyperlink w:anchor="P313">
        <w:r>
          <w:rPr>
            <w:color w:val="0000FF"/>
          </w:rPr>
          <w:t>пунктом 3.4</w:t>
        </w:r>
      </w:hyperlink>
      <w:r>
        <w:t xml:space="preserve"> Порядка;</w:t>
      </w:r>
    </w:p>
    <w:p w:rsidR="00FE6952" w:rsidRDefault="00FE6952">
      <w:pPr>
        <w:pStyle w:val="ConsPlusNormal"/>
        <w:spacing w:before="220"/>
        <w:ind w:firstLine="540"/>
        <w:jc w:val="both"/>
      </w:pPr>
      <w:r>
        <w:t xml:space="preserve">порядок подачи предложений 2 участниками отбора 2 и требования, предъявляемые к форме и содержанию предложений 2, подаваемых участниками отбора 2, в соответствии с </w:t>
      </w:r>
      <w:hyperlink w:anchor="P313">
        <w:r>
          <w:rPr>
            <w:color w:val="0000FF"/>
          </w:rPr>
          <w:t>пунктами 3.4</w:t>
        </w:r>
      </w:hyperlink>
      <w:r>
        <w:t xml:space="preserve"> - </w:t>
      </w:r>
      <w:hyperlink w:anchor="P345">
        <w:r>
          <w:rPr>
            <w:color w:val="0000FF"/>
          </w:rPr>
          <w:t>3.6</w:t>
        </w:r>
      </w:hyperlink>
      <w:r>
        <w:t xml:space="preserve"> Порядка;</w:t>
      </w:r>
    </w:p>
    <w:p w:rsidR="00FE6952" w:rsidRDefault="00FE6952">
      <w:pPr>
        <w:pStyle w:val="ConsPlusNormal"/>
        <w:spacing w:before="220"/>
        <w:ind w:firstLine="540"/>
        <w:jc w:val="both"/>
      </w:pPr>
      <w:r>
        <w:t>порядок отзыва предложений 2 участников отбора 2, порядок возврата предложений 2 участников отбора 2, определяющий в том числе основания для возврата предложений 2 участников отбора 2, порядок внесения изменений в предложения 2 участников отбора 2;</w:t>
      </w:r>
    </w:p>
    <w:p w:rsidR="00FE6952" w:rsidRDefault="00FE6952">
      <w:pPr>
        <w:pStyle w:val="ConsPlusNormal"/>
        <w:spacing w:before="220"/>
        <w:ind w:firstLine="540"/>
        <w:jc w:val="both"/>
      </w:pPr>
      <w:r>
        <w:t xml:space="preserve">правила рассмотрения предложений 2 участников отбора 2 в соответствии с </w:t>
      </w:r>
      <w:hyperlink w:anchor="P372">
        <w:r>
          <w:rPr>
            <w:color w:val="0000FF"/>
          </w:rPr>
          <w:t>пунктами 3.12</w:t>
        </w:r>
      </w:hyperlink>
      <w:r>
        <w:t xml:space="preserve"> - </w:t>
      </w:r>
      <w:hyperlink w:anchor="P387">
        <w:r>
          <w:rPr>
            <w:color w:val="0000FF"/>
          </w:rPr>
          <w:t>3.14</w:t>
        </w:r>
      </w:hyperlink>
      <w:r>
        <w:t xml:space="preserve"> Порядка;</w:t>
      </w:r>
    </w:p>
    <w:p w:rsidR="00FE6952" w:rsidRDefault="00FE6952">
      <w:pPr>
        <w:pStyle w:val="ConsPlusNormal"/>
        <w:spacing w:before="220"/>
        <w:ind w:firstLine="540"/>
        <w:jc w:val="both"/>
      </w:pPr>
      <w:r>
        <w:t>порядок предоставления участникам отбора 2 разъяснений положений объявления 2, даты начала и окончания срока такого предоставления;</w:t>
      </w:r>
    </w:p>
    <w:p w:rsidR="00FE6952" w:rsidRDefault="00FE6952">
      <w:pPr>
        <w:pStyle w:val="ConsPlusNormal"/>
        <w:spacing w:before="220"/>
        <w:ind w:firstLine="540"/>
        <w:jc w:val="both"/>
      </w:pPr>
      <w:r>
        <w:t xml:space="preserve">срок, в течение которого победитель (победители) отбора 2 должен (должны) подписать соглашение (договор) о предоставлении субсидии 2 (далее - соглашение 2), в соответствии с </w:t>
      </w:r>
      <w:hyperlink w:anchor="P437">
        <w:r>
          <w:rPr>
            <w:color w:val="0000FF"/>
          </w:rPr>
          <w:t>пунктом 3.16</w:t>
        </w:r>
      </w:hyperlink>
      <w:r>
        <w:t xml:space="preserve"> Порядка;</w:t>
      </w:r>
    </w:p>
    <w:p w:rsidR="00FE6952" w:rsidRDefault="00FE6952">
      <w:pPr>
        <w:pStyle w:val="ConsPlusNormal"/>
        <w:spacing w:before="220"/>
        <w:ind w:firstLine="540"/>
        <w:jc w:val="both"/>
      </w:pPr>
      <w:r>
        <w:t xml:space="preserve">условия признания победителя (победителей) отбора 2 уклонившимся (уклонившимися) от заключения соглашения 2 в соответствии с </w:t>
      </w:r>
      <w:hyperlink w:anchor="P437">
        <w:r>
          <w:rPr>
            <w:color w:val="0000FF"/>
          </w:rPr>
          <w:t>пунктом 3.16</w:t>
        </w:r>
      </w:hyperlink>
      <w:r>
        <w:t xml:space="preserve"> Порядка.</w:t>
      </w:r>
    </w:p>
    <w:p w:rsidR="00FE6952" w:rsidRDefault="00FE6952">
      <w:pPr>
        <w:pStyle w:val="ConsPlusNormal"/>
        <w:jc w:val="both"/>
      </w:pPr>
      <w:r>
        <w:t xml:space="preserve">(п. 3.1.2 введен </w:t>
      </w:r>
      <w:hyperlink r:id="rId120">
        <w:r>
          <w:rPr>
            <w:color w:val="0000FF"/>
          </w:rPr>
          <w:t>Постановлением</w:t>
        </w:r>
      </w:hyperlink>
      <w:r>
        <w:t xml:space="preserve"> Правительства Красноярского края от 15.04.2022 N 300-п)</w:t>
      </w:r>
    </w:p>
    <w:p w:rsidR="00FE6952" w:rsidRDefault="00FE6952">
      <w:pPr>
        <w:pStyle w:val="ConsPlusNormal"/>
        <w:spacing w:before="220"/>
        <w:ind w:firstLine="540"/>
        <w:jc w:val="both"/>
      </w:pPr>
      <w:r>
        <w:t>3.2. Субсидия 2 предоставляется за счет средств субсидии из федерального бюджета на поддержку сельскохозяйственного производства по отдельным подотраслям растениеводства и животноводства и средств краевого бюджета (софинансирование) или за счет средств краевого бюджета, предусмотренных в краевом бюджете на текущий финансовый год законом Красноярского края о краевом бюджете в рамках Государственной программы.</w:t>
      </w:r>
    </w:p>
    <w:p w:rsidR="00FE6952" w:rsidRDefault="00FE6952">
      <w:pPr>
        <w:pStyle w:val="ConsPlusNormal"/>
        <w:jc w:val="both"/>
      </w:pPr>
      <w:r>
        <w:t xml:space="preserve">(в ред. </w:t>
      </w:r>
      <w:hyperlink r:id="rId121">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Абзацы второй - пятый исключены. - </w:t>
      </w:r>
      <w:hyperlink r:id="rId122">
        <w:r>
          <w:rPr>
            <w:color w:val="0000FF"/>
          </w:rPr>
          <w:t>Постановление</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24" w:name="P299"/>
      <w:bookmarkEnd w:id="24"/>
      <w:r>
        <w:t>3.3. Требования к участникам отбора 2, которым участник отбора 2 должен соответствовать по состоянию на 1-е число месяца, предшествующего месяцу, в котором было подано предложение 2:</w:t>
      </w:r>
    </w:p>
    <w:p w:rsidR="00FE6952" w:rsidRDefault="00FE6952">
      <w:pPr>
        <w:pStyle w:val="ConsPlusNormal"/>
        <w:jc w:val="both"/>
      </w:pPr>
      <w:r>
        <w:t xml:space="preserve">(в ред. </w:t>
      </w:r>
      <w:hyperlink r:id="rId123">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у участника отбора 2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E6952" w:rsidRDefault="00FE6952">
      <w:pPr>
        <w:pStyle w:val="ConsPlusNormal"/>
        <w:jc w:val="both"/>
      </w:pPr>
      <w:r>
        <w:t xml:space="preserve">(в ред. </w:t>
      </w:r>
      <w:hyperlink r:id="rId124">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абзац исключен. - </w:t>
      </w:r>
      <w:hyperlink r:id="rId125">
        <w:r>
          <w:rPr>
            <w:color w:val="0000FF"/>
          </w:rPr>
          <w:t>Постановление</w:t>
        </w:r>
      </w:hyperlink>
      <w:r>
        <w:t xml:space="preserve"> Правительства Красноярского края от 28.03.2018 N 118-п;</w:t>
      </w:r>
    </w:p>
    <w:p w:rsidR="00FE6952" w:rsidRDefault="00FE6952">
      <w:pPr>
        <w:pStyle w:val="ConsPlusNormal"/>
        <w:spacing w:before="220"/>
        <w:ind w:firstLine="540"/>
        <w:jc w:val="both"/>
      </w:pPr>
      <w:r>
        <w:t>участник отбора 2 -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2, другого юридического лица), ликвидации, в отношении него не введена процедура банкротства, деятельность участника отбора 2 не приостановлена в порядке, предусмотренном законодательством Российской Федерации, а участник отбора 2 - индивидуальный предприниматель не прекратил деятельность в качестве индивидуального предпринимателя;</w:t>
      </w:r>
    </w:p>
    <w:p w:rsidR="00FE6952" w:rsidRDefault="00FE6952">
      <w:pPr>
        <w:pStyle w:val="ConsPlusNormal"/>
        <w:jc w:val="both"/>
      </w:pPr>
      <w:r>
        <w:t xml:space="preserve">(в ред. </w:t>
      </w:r>
      <w:hyperlink r:id="rId126">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участник отбора 2 не является офшорной компанией,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w:t>
      </w:r>
      <w:r>
        <w:lastRenderedPageBreak/>
        <w:t>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6952" w:rsidRDefault="00FE6952">
      <w:pPr>
        <w:pStyle w:val="ConsPlusNormal"/>
        <w:jc w:val="both"/>
      </w:pPr>
      <w:r>
        <w:t xml:space="preserve">(в ред. </w:t>
      </w:r>
      <w:hyperlink r:id="rId127">
        <w:r>
          <w:rPr>
            <w:color w:val="0000FF"/>
          </w:rPr>
          <w:t>Постановления</w:t>
        </w:r>
      </w:hyperlink>
      <w:r>
        <w:t xml:space="preserve"> Правительства Красноярского края от 16.02.2023 N 136-п)</w:t>
      </w:r>
    </w:p>
    <w:p w:rsidR="00FE6952" w:rsidRDefault="00FE6952">
      <w:pPr>
        <w:pStyle w:val="ConsPlusNormal"/>
        <w:spacing w:before="220"/>
        <w:ind w:firstLine="540"/>
        <w:jc w:val="both"/>
      </w:pPr>
      <w:r>
        <w:t xml:space="preserve">участник отбора 2 не получает средства из краевого бюджета на основании иных нормативных правовых актов на цели, указанные в </w:t>
      </w:r>
      <w:hyperlink w:anchor="P73">
        <w:r>
          <w:rPr>
            <w:color w:val="0000FF"/>
          </w:rPr>
          <w:t>абзаце втором пункта 1.2</w:t>
        </w:r>
      </w:hyperlink>
      <w:r>
        <w:t xml:space="preserve"> Порядка;</w:t>
      </w:r>
    </w:p>
    <w:p w:rsidR="00FE6952" w:rsidRDefault="00FE6952">
      <w:pPr>
        <w:pStyle w:val="ConsPlusNormal"/>
        <w:jc w:val="both"/>
      </w:pPr>
      <w:r>
        <w:t xml:space="preserve">(в ред. </w:t>
      </w:r>
      <w:hyperlink r:id="rId128">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у участника отбора 2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просроченная (неурегулированная) задолженность по денежным обязательствам перед краевым бюджетом.</w:t>
      </w:r>
    </w:p>
    <w:p w:rsidR="00FE6952" w:rsidRDefault="00FE6952">
      <w:pPr>
        <w:pStyle w:val="ConsPlusNormal"/>
        <w:jc w:val="both"/>
      </w:pPr>
      <w:r>
        <w:t xml:space="preserve">(абзац введен </w:t>
      </w:r>
      <w:hyperlink r:id="rId129">
        <w:r>
          <w:rPr>
            <w:color w:val="0000FF"/>
          </w:rPr>
          <w:t>Постановлением</w:t>
        </w:r>
      </w:hyperlink>
      <w:r>
        <w:t xml:space="preserve"> Правительства Красноярского края от 15.04.2022 N 300-п)</w:t>
      </w:r>
    </w:p>
    <w:p w:rsidR="00FE6952" w:rsidRDefault="00FE6952">
      <w:pPr>
        <w:pStyle w:val="ConsPlusNormal"/>
        <w:jc w:val="both"/>
      </w:pPr>
      <w:r>
        <w:t xml:space="preserve">(п. 3.3 в ред. </w:t>
      </w:r>
      <w:hyperlink r:id="rId130">
        <w:r>
          <w:rPr>
            <w:color w:val="0000FF"/>
          </w:rPr>
          <w:t>Постановления</w:t>
        </w:r>
      </w:hyperlink>
      <w:r>
        <w:t xml:space="preserve"> Правительства Красноярского края от 29.12.2017 N 819-п)</w:t>
      </w:r>
    </w:p>
    <w:p w:rsidR="00FE6952" w:rsidRDefault="00FE6952">
      <w:pPr>
        <w:pStyle w:val="ConsPlusNormal"/>
        <w:spacing w:before="220"/>
        <w:ind w:firstLine="540"/>
        <w:jc w:val="both"/>
      </w:pPr>
      <w:bookmarkStart w:id="25" w:name="P313"/>
      <w:bookmarkEnd w:id="25"/>
      <w:r>
        <w:t>3.4. Для участия в отборе 2 участник отбора 2, зарегистрированный на территории муниципального района или муниципального округа Красноярского края, представляет в орган местного самоуправления, а участник отбора 2, зарегистрированный на территории городского округа Красноярского края, - в агентство в течение срока подачи (приема) предложений 2, указанного в объявлении 2, предложение 2, состоящее из следующих документов:</w:t>
      </w:r>
    </w:p>
    <w:p w:rsidR="00FE6952" w:rsidRDefault="00FE6952">
      <w:pPr>
        <w:pStyle w:val="ConsPlusNormal"/>
        <w:jc w:val="both"/>
      </w:pPr>
      <w:r>
        <w:t xml:space="preserve">(в ред. </w:t>
      </w:r>
      <w:hyperlink r:id="rId131">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1) </w:t>
      </w:r>
      <w:hyperlink w:anchor="P1339">
        <w:r>
          <w:rPr>
            <w:color w:val="0000FF"/>
          </w:rPr>
          <w:t>заявление</w:t>
        </w:r>
      </w:hyperlink>
      <w:r>
        <w:t xml:space="preserve"> о предоставлении субсидии 2 (далее в настоящем разделе - заявление) по форме согласно приложению N 6 к Порядку;</w:t>
      </w:r>
    </w:p>
    <w:p w:rsidR="00FE6952" w:rsidRDefault="00FE6952">
      <w:pPr>
        <w:pStyle w:val="ConsPlusNormal"/>
        <w:jc w:val="both"/>
      </w:pPr>
      <w:r>
        <w:t xml:space="preserve">(пп. 1 в ред. </w:t>
      </w:r>
      <w:hyperlink r:id="rId132">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2) копии учредительных документов (для юридического лица);</w:t>
      </w:r>
    </w:p>
    <w:p w:rsidR="00FE6952" w:rsidRDefault="00FE6952">
      <w:pPr>
        <w:pStyle w:val="ConsPlusNormal"/>
        <w:spacing w:before="220"/>
        <w:ind w:firstLine="540"/>
        <w:jc w:val="both"/>
      </w:pPr>
      <w:r>
        <w:t>3) копию документа об избрании (назначении) исполнительного органа, лица, имеющего право подписывать без доверенности договоры и иные документы от имени организации (для юридического лица);</w:t>
      </w:r>
    </w:p>
    <w:p w:rsidR="00FE6952" w:rsidRDefault="00FE6952">
      <w:pPr>
        <w:pStyle w:val="ConsPlusNormal"/>
        <w:spacing w:before="220"/>
        <w:ind w:firstLine="540"/>
        <w:jc w:val="both"/>
      </w:pPr>
      <w:r>
        <w:t>4) копию паспорта гражданина Российской Федерации или иного документа, удостоверяющего личность участника отбора 2 (для индивидуального предпринимателя, главы крестьянского (фермерского) хозяйства);</w:t>
      </w:r>
    </w:p>
    <w:p w:rsidR="00FE6952" w:rsidRDefault="00FE6952">
      <w:pPr>
        <w:pStyle w:val="ConsPlusNormal"/>
        <w:jc w:val="both"/>
      </w:pPr>
      <w:r>
        <w:t xml:space="preserve">(в ред. </w:t>
      </w:r>
      <w:hyperlink r:id="rId133">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26" w:name="P321"/>
      <w:bookmarkEnd w:id="26"/>
      <w:r>
        <w:t>5)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крестьянского (фермерского) хозяйства) по состоянию на 1-е число месяца, предшествующего месяцу, в котором было подано предложение 2 (представляется по собственной инициативе);</w:t>
      </w:r>
    </w:p>
    <w:p w:rsidR="00FE6952" w:rsidRDefault="00FE6952">
      <w:pPr>
        <w:pStyle w:val="ConsPlusNormal"/>
        <w:jc w:val="both"/>
      </w:pPr>
      <w:r>
        <w:t xml:space="preserve">(в ред. Постановлений Правительства Красноярского края от 29.12.2017 </w:t>
      </w:r>
      <w:hyperlink r:id="rId134">
        <w:r>
          <w:rPr>
            <w:color w:val="0000FF"/>
          </w:rPr>
          <w:t>N 819-п</w:t>
        </w:r>
      </w:hyperlink>
      <w:r>
        <w:t xml:space="preserve">, от 20.08.2019 </w:t>
      </w:r>
      <w:hyperlink r:id="rId135">
        <w:r>
          <w:rPr>
            <w:color w:val="0000FF"/>
          </w:rPr>
          <w:t>N 432-п</w:t>
        </w:r>
      </w:hyperlink>
      <w:r>
        <w:t xml:space="preserve">, от 15.04.2022 </w:t>
      </w:r>
      <w:hyperlink r:id="rId136">
        <w:r>
          <w:rPr>
            <w:color w:val="0000FF"/>
          </w:rPr>
          <w:t>N 300-п</w:t>
        </w:r>
      </w:hyperlink>
      <w:r>
        <w:t>)</w:t>
      </w:r>
    </w:p>
    <w:p w:rsidR="00FE6952" w:rsidRDefault="00FE6952">
      <w:pPr>
        <w:pStyle w:val="ConsPlusNormal"/>
        <w:spacing w:before="220"/>
        <w:ind w:firstLine="540"/>
        <w:jc w:val="both"/>
      </w:pPr>
      <w:r>
        <w:t xml:space="preserve">6) утратил силу. - </w:t>
      </w:r>
      <w:hyperlink r:id="rId137">
        <w:r>
          <w:rPr>
            <w:color w:val="0000FF"/>
          </w:rPr>
          <w:t>Постановление</w:t>
        </w:r>
      </w:hyperlink>
      <w:r>
        <w:t xml:space="preserve"> Правительства Красноярского края от 15.04.2022 N 300-п;</w:t>
      </w:r>
    </w:p>
    <w:p w:rsidR="00FE6952" w:rsidRDefault="00FE6952">
      <w:pPr>
        <w:pStyle w:val="ConsPlusNormal"/>
        <w:spacing w:before="220"/>
        <w:ind w:firstLine="540"/>
        <w:jc w:val="both"/>
      </w:pPr>
      <w:r>
        <w:t>7) копию сведений о состоянии оленеводства по форме статистического наблюдения N 25-СХ за предшествующий календарный год (для юридического лица, занимающегося оленеводством (кроме субъектов малого предпринимательства и крестьянских (фермерских) хозяйств);</w:t>
      </w:r>
    </w:p>
    <w:p w:rsidR="00FE6952" w:rsidRDefault="00FE6952">
      <w:pPr>
        <w:pStyle w:val="ConsPlusNormal"/>
        <w:jc w:val="both"/>
      </w:pPr>
      <w:r>
        <w:t xml:space="preserve">(пп. 7 в ред. </w:t>
      </w:r>
      <w:hyperlink r:id="rId138">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8) копию сведений о производстве продукции животноводства и поголовье скота по форме </w:t>
      </w:r>
      <w:r>
        <w:lastRenderedPageBreak/>
        <w:t>статистического наблюдения N 3-фермер за предшествующий календарный год (для юридического лица - микропредприятия, осуществляющего сельскохозяйственную деятельность, крестьянского (фермерского) хозяйства, а также для физического лица, занимающегося предпринимательской сельскохозяйственной деятельностью без образования юридического лица (индивидуального предпринимателя), имеющего поголовье сельскохозяйственных животных);</w:t>
      </w:r>
    </w:p>
    <w:p w:rsidR="00FE6952" w:rsidRDefault="00FE6952">
      <w:pPr>
        <w:pStyle w:val="ConsPlusNormal"/>
        <w:jc w:val="both"/>
      </w:pPr>
      <w:r>
        <w:t xml:space="preserve">(пп. 8 в ред. </w:t>
      </w:r>
      <w:hyperlink r:id="rId139">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9) </w:t>
      </w:r>
      <w:hyperlink w:anchor="P704">
        <w:r>
          <w:rPr>
            <w:color w:val="0000FF"/>
          </w:rPr>
          <w:t>сведения</w:t>
        </w:r>
      </w:hyperlink>
      <w:r>
        <w:t xml:space="preserve"> о состоянии оленеводства на 1 января текущего финансового года по форме согласно приложению N 2 к Порядку (для субъектов малого предпринимательства и крестьянских (фермерских) хозяйств);</w:t>
      </w:r>
    </w:p>
    <w:p w:rsidR="00FE6952" w:rsidRDefault="00FE6952">
      <w:pPr>
        <w:pStyle w:val="ConsPlusNormal"/>
        <w:jc w:val="both"/>
      </w:pPr>
      <w:r>
        <w:t xml:space="preserve">(пп. 9 в ред. </w:t>
      </w:r>
      <w:hyperlink r:id="rId140">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10) - 11) утратили силу. - </w:t>
      </w:r>
      <w:hyperlink r:id="rId141">
        <w:r>
          <w:rPr>
            <w:color w:val="0000FF"/>
          </w:rPr>
          <w:t>Постановление</w:t>
        </w:r>
      </w:hyperlink>
      <w:r>
        <w:t xml:space="preserve"> Правительства Красноярского края от 28.03.2018 N 118-п;</w:t>
      </w:r>
    </w:p>
    <w:p w:rsidR="00FE6952" w:rsidRDefault="00FE6952">
      <w:pPr>
        <w:pStyle w:val="ConsPlusNormal"/>
        <w:spacing w:before="220"/>
        <w:ind w:firstLine="540"/>
        <w:jc w:val="both"/>
      </w:pPr>
      <w:bookmarkStart w:id="27" w:name="P331"/>
      <w:bookmarkEnd w:id="27"/>
      <w:r>
        <w:t>12) справку об исполнении участником отбора 2 обязанности по уплате налогов, сборов, страховых взносов, пеней, штрафов, процентов, выданную налоговым органом по состоянию на 1-е число месяца, предшествующего месяцу, в котором было подано предложение 2 (представляется по собственной инициативе);</w:t>
      </w:r>
    </w:p>
    <w:p w:rsidR="00FE6952" w:rsidRDefault="00FE6952">
      <w:pPr>
        <w:pStyle w:val="ConsPlusNormal"/>
        <w:jc w:val="both"/>
      </w:pPr>
      <w:r>
        <w:t xml:space="preserve">(пп. 12 в ред. </w:t>
      </w:r>
      <w:hyperlink r:id="rId142">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28" w:name="P333"/>
      <w:bookmarkEnd w:id="28"/>
      <w:r>
        <w:t xml:space="preserve">13) копии документов, подтверждающих фактически понесенные затраты на развитие северного оленеводства, связанные с наращиванием поголовья северных оленей, за предшествующий календарный год, из перечня, предусмотренного </w:t>
      </w:r>
      <w:hyperlink w:anchor="P418">
        <w:r>
          <w:rPr>
            <w:color w:val="0000FF"/>
          </w:rPr>
          <w:t>пунктом 3.14.4</w:t>
        </w:r>
      </w:hyperlink>
      <w:r>
        <w:t xml:space="preserve"> Порядка, с приложением реестра представляемых документов, подписанного руководителем участника отбора 2;</w:t>
      </w:r>
    </w:p>
    <w:p w:rsidR="00FE6952" w:rsidRDefault="00FE6952">
      <w:pPr>
        <w:pStyle w:val="ConsPlusNormal"/>
        <w:jc w:val="both"/>
      </w:pPr>
      <w:r>
        <w:t xml:space="preserve">(в ред. Постановлений Правительства Красноярского края от 25.02.2020 </w:t>
      </w:r>
      <w:hyperlink r:id="rId143">
        <w:r>
          <w:rPr>
            <w:color w:val="0000FF"/>
          </w:rPr>
          <w:t>N 123-п</w:t>
        </w:r>
      </w:hyperlink>
      <w:r>
        <w:t xml:space="preserve">, от 15.04.2022 </w:t>
      </w:r>
      <w:hyperlink r:id="rId144">
        <w:r>
          <w:rPr>
            <w:color w:val="0000FF"/>
          </w:rPr>
          <w:t>N 300-п</w:t>
        </w:r>
      </w:hyperlink>
      <w:r>
        <w:t>)</w:t>
      </w:r>
    </w:p>
    <w:p w:rsidR="00FE6952" w:rsidRDefault="00FE6952">
      <w:pPr>
        <w:pStyle w:val="ConsPlusNormal"/>
        <w:spacing w:before="220"/>
        <w:ind w:firstLine="540"/>
        <w:jc w:val="both"/>
      </w:pPr>
      <w:r>
        <w:t xml:space="preserve">14) плановый </w:t>
      </w:r>
      <w:hyperlink w:anchor="P1183">
        <w:r>
          <w:rPr>
            <w:color w:val="0000FF"/>
          </w:rPr>
          <w:t>оборот</w:t>
        </w:r>
      </w:hyperlink>
      <w:r>
        <w:t xml:space="preserve"> стада домашних северных оленей на текущий финансовый год по форме согласно приложению N 3 к Порядку.</w:t>
      </w:r>
    </w:p>
    <w:p w:rsidR="00FE6952" w:rsidRDefault="00FE6952">
      <w:pPr>
        <w:pStyle w:val="ConsPlusNormal"/>
        <w:jc w:val="both"/>
      </w:pPr>
      <w:r>
        <w:t xml:space="preserve">(в ред. </w:t>
      </w:r>
      <w:hyperlink r:id="rId145">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Участник отбора 2 может подать только одно предложение 2.</w:t>
      </w:r>
    </w:p>
    <w:p w:rsidR="00FE6952" w:rsidRDefault="00FE6952">
      <w:pPr>
        <w:pStyle w:val="ConsPlusNormal"/>
        <w:jc w:val="both"/>
      </w:pPr>
      <w:r>
        <w:t xml:space="preserve">(абзац введен </w:t>
      </w:r>
      <w:hyperlink r:id="rId146">
        <w:r>
          <w:rPr>
            <w:color w:val="0000FF"/>
          </w:rPr>
          <w:t>Постановлением</w:t>
        </w:r>
      </w:hyperlink>
      <w:r>
        <w:t xml:space="preserve"> Правительства Красноярского края от 15.04.2022 N 300-п)</w:t>
      </w:r>
    </w:p>
    <w:p w:rsidR="00FE6952" w:rsidRDefault="00FE6952">
      <w:pPr>
        <w:pStyle w:val="ConsPlusNormal"/>
        <w:spacing w:before="220"/>
        <w:ind w:firstLine="540"/>
        <w:jc w:val="both"/>
      </w:pPr>
      <w:r>
        <w:t>Все расходы, связанные с подготовкой и представлением предложения 2, несет участник отбора 2.</w:t>
      </w:r>
    </w:p>
    <w:p w:rsidR="00FE6952" w:rsidRDefault="00FE6952">
      <w:pPr>
        <w:pStyle w:val="ConsPlusNormal"/>
        <w:jc w:val="both"/>
      </w:pPr>
      <w:r>
        <w:t xml:space="preserve">(абзац введен </w:t>
      </w:r>
      <w:hyperlink r:id="rId147">
        <w:r>
          <w:rPr>
            <w:color w:val="0000FF"/>
          </w:rPr>
          <w:t>Постановлением</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3.5. Участник отбора 2 представляет документы, указанные в </w:t>
      </w:r>
      <w:hyperlink w:anchor="P313">
        <w:r>
          <w:rPr>
            <w:color w:val="0000FF"/>
          </w:rPr>
          <w:t>пункте 3.4</w:t>
        </w:r>
      </w:hyperlink>
      <w:r>
        <w:t xml:space="preserve"> Порядка, в письменной форме лично, либо направляет их почтовым отправлением с описью вложения или с нарочным, либо направляет в электронной форме путем направления по адресу электронной почты органа местного самоуправления (агентства), или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или муниципальных услуг. Документы, представляемые в электронной форме, подписываются усиленной квалифицированной электронной подписью в соответствии с </w:t>
      </w:r>
      <w:hyperlink r:id="rId148">
        <w:r>
          <w:rPr>
            <w:color w:val="0000FF"/>
          </w:rPr>
          <w:t>Постановлением</w:t>
        </w:r>
      </w:hyperlink>
      <w:r>
        <w:t xml:space="preserve"> N 852. Документы, представляемые в электронной форме участником отбора 2 - индивидуальным предпринимателем, могут быть подписаны простой электронной подписью, если идентификация и аутентификация участника отбора 2 - индивидуального предпринимателя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участника отбора 2 - индивидуального предпринимателя установлена при личном приеме в соответствии с </w:t>
      </w:r>
      <w:hyperlink r:id="rId149">
        <w:r>
          <w:rPr>
            <w:color w:val="0000FF"/>
          </w:rPr>
          <w:t>Постановлением</w:t>
        </w:r>
      </w:hyperlink>
      <w:r>
        <w:t xml:space="preserve"> N 33.</w:t>
      </w:r>
    </w:p>
    <w:p w:rsidR="00FE6952" w:rsidRDefault="00FE6952">
      <w:pPr>
        <w:pStyle w:val="ConsPlusNormal"/>
        <w:jc w:val="both"/>
      </w:pPr>
      <w:r>
        <w:t xml:space="preserve">(в ред. Постановлений Правительства Красноярского края от 25.02.2020 </w:t>
      </w:r>
      <w:hyperlink r:id="rId150">
        <w:r>
          <w:rPr>
            <w:color w:val="0000FF"/>
          </w:rPr>
          <w:t>N 123-п</w:t>
        </w:r>
      </w:hyperlink>
      <w:r>
        <w:t xml:space="preserve">, от 15.04.2022 </w:t>
      </w:r>
      <w:hyperlink r:id="rId151">
        <w:r>
          <w:rPr>
            <w:color w:val="0000FF"/>
          </w:rPr>
          <w:t xml:space="preserve">N </w:t>
        </w:r>
        <w:r>
          <w:rPr>
            <w:color w:val="0000FF"/>
          </w:rPr>
          <w:lastRenderedPageBreak/>
          <w:t>300-п</w:t>
        </w:r>
      </w:hyperlink>
      <w:r>
        <w:t>)</w:t>
      </w:r>
    </w:p>
    <w:p w:rsidR="00FE6952" w:rsidRDefault="00FE6952">
      <w:pPr>
        <w:pStyle w:val="ConsPlusNormal"/>
        <w:spacing w:before="220"/>
        <w:ind w:firstLine="540"/>
        <w:jc w:val="both"/>
      </w:pPr>
      <w:r>
        <w:t>Участник отбора 2 несет ответственность за достоверность представленных в орган местного самоуправления (агентство) сведений и документов.</w:t>
      </w:r>
    </w:p>
    <w:p w:rsidR="00FE6952" w:rsidRDefault="00FE6952">
      <w:pPr>
        <w:pStyle w:val="ConsPlusNormal"/>
        <w:jc w:val="both"/>
      </w:pPr>
      <w:r>
        <w:t xml:space="preserve">(в ред. </w:t>
      </w:r>
      <w:hyperlink r:id="rId152">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29" w:name="P345"/>
      <w:bookmarkEnd w:id="29"/>
      <w:r>
        <w:t xml:space="preserve">3.6. Копии документов, представляемых в соответствии с </w:t>
      </w:r>
      <w:hyperlink w:anchor="P313">
        <w:r>
          <w:rPr>
            <w:color w:val="0000FF"/>
          </w:rPr>
          <w:t>пунктом 3.4</w:t>
        </w:r>
      </w:hyperlink>
      <w:r>
        <w:t xml:space="preserve"> Порядка, не заверенные организацией, выдавшей соответствующие документы, или нотариально, представляются с предъявлением оригинала. Орган местного самоуправления (агентство) заверяет верность копий оригиналам и возвращает оригиналы документов участнику отбора 2 лично в день их получения (в случае, если документы представлены им лично) или посредством почтового отправления с описью вложения и уведомлением о вручении в течение 5 рабочих дней со дня, следующего за днем их поступления в орган местного самоуправления (агентство) (в случае, если документы представлены посредством почтового отправления или с нарочным).</w:t>
      </w:r>
    </w:p>
    <w:p w:rsidR="00FE6952" w:rsidRDefault="00FE6952">
      <w:pPr>
        <w:pStyle w:val="ConsPlusNormal"/>
        <w:jc w:val="both"/>
      </w:pPr>
      <w:r>
        <w:t xml:space="preserve">(в ред. </w:t>
      </w:r>
      <w:hyperlink r:id="rId153">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3.7. Орган местного самоуправления осуществляет сбор, проверку комплектности и правильности оформления документов, представленных в соответствии с </w:t>
      </w:r>
      <w:hyperlink w:anchor="P313">
        <w:r>
          <w:rPr>
            <w:color w:val="0000FF"/>
          </w:rPr>
          <w:t>пунктами 3.4</w:t>
        </w:r>
      </w:hyperlink>
      <w:r>
        <w:t xml:space="preserve"> - </w:t>
      </w:r>
      <w:hyperlink w:anchor="P345">
        <w:r>
          <w:rPr>
            <w:color w:val="0000FF"/>
          </w:rPr>
          <w:t>3.6</w:t>
        </w:r>
      </w:hyperlink>
      <w:r>
        <w:t xml:space="preserve"> Порядка, регистрирует заявление с приложенными к нему документами, предусмотренными </w:t>
      </w:r>
      <w:hyperlink w:anchor="P313">
        <w:r>
          <w:rPr>
            <w:color w:val="0000FF"/>
          </w:rPr>
          <w:t>пунктом 3.4</w:t>
        </w:r>
      </w:hyperlink>
      <w:r>
        <w:t xml:space="preserve"> Порядка (далее в настоящем пункте - документы), поступившие в течение срока подачи (приема) предложений 2, указанного в объявлении 2, в день их поступления в журнале регистрации.</w:t>
      </w:r>
    </w:p>
    <w:p w:rsidR="00FE6952" w:rsidRDefault="00FE6952">
      <w:pPr>
        <w:pStyle w:val="ConsPlusNormal"/>
        <w:jc w:val="both"/>
      </w:pPr>
      <w:r>
        <w:t xml:space="preserve">(в ред. </w:t>
      </w:r>
      <w:hyperlink r:id="rId154">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В случае поступления документов в электронной форме в нерабочее время документы подлежат регистрации в первый рабочий день, следующий за днем их поступления.</w:t>
      </w:r>
    </w:p>
    <w:p w:rsidR="00FE6952" w:rsidRDefault="00FE6952">
      <w:pPr>
        <w:pStyle w:val="ConsPlusNormal"/>
        <w:spacing w:before="220"/>
        <w:ind w:firstLine="540"/>
        <w:jc w:val="both"/>
      </w:pPr>
      <w:r>
        <w:t xml:space="preserve">В случае поступления документов в письменной форме орган местного самоуправления в течение 3 рабочих дней со дня регистрации документов направляет участнику отбора 2 способом, указанным в заявлении, уведомление о приеме к рассмотрению документов, а при наличии оснований для отказа в приеме к рассмотрению документов, указанных в </w:t>
      </w:r>
      <w:hyperlink w:anchor="P357">
        <w:r>
          <w:rPr>
            <w:color w:val="0000FF"/>
          </w:rPr>
          <w:t>подпункте 1 пункта 3.9</w:t>
        </w:r>
      </w:hyperlink>
      <w:r>
        <w:t xml:space="preserve"> Порядка, - уведомление об отказе в приеме к рассмотрению документов.</w:t>
      </w:r>
    </w:p>
    <w:p w:rsidR="00FE6952" w:rsidRDefault="00FE6952">
      <w:pPr>
        <w:pStyle w:val="ConsPlusNormal"/>
        <w:jc w:val="both"/>
      </w:pPr>
      <w:r>
        <w:t xml:space="preserve">(в ред. </w:t>
      </w:r>
      <w:hyperlink r:id="rId155">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При поступлении документов в электронной форме, подписанных простой электронной подписью или усиленной квалифицированной электронной подписью, орган местного самоуправления в течение 3 рабочих дней со дня регистрации документов проводит процедуру проверки подписи. В случае наличия основания для отказа в приеме к рассмотрению документов, указанного в </w:t>
      </w:r>
      <w:hyperlink w:anchor="P358">
        <w:r>
          <w:rPr>
            <w:color w:val="0000FF"/>
          </w:rPr>
          <w:t>подпункте 2 пункта 3.9</w:t>
        </w:r>
      </w:hyperlink>
      <w:r>
        <w:t xml:space="preserve"> Порядка, орган местного самоуправления в течение 3 календарных дней со дня завершения проведения проверки подписи принимает решение об отказе в приеме к рассмотрению документов и направляет участнику отбора 2 уведомление об этом в электронной форме с указанием пунктов </w:t>
      </w:r>
      <w:hyperlink r:id="rId156">
        <w:r>
          <w:rPr>
            <w:color w:val="0000FF"/>
          </w:rPr>
          <w:t>статьи 9</w:t>
        </w:r>
      </w:hyperlink>
      <w:r>
        <w:t xml:space="preserve"> или </w:t>
      </w:r>
      <w:hyperlink r:id="rId157">
        <w:r>
          <w:rPr>
            <w:color w:val="0000FF"/>
          </w:rPr>
          <w:t>статьи 11</w:t>
        </w:r>
      </w:hyperlink>
      <w:r>
        <w:t xml:space="preserve"> Федерального закона N 63-ФЗ, которые послужили основанием для принятия указанного решения. Уведомление подписывается усиленной квалифицированной электронной подписью органа местного самоуправления и направляется по адресу электронной почты участника отбора 2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указанного в заявлении). После получения уведомления участник отбора 2 вправе в течение срока подачи (приема) предложений 2, указанного в объявлении 2, повторно обратиться с документами, устранив нарушения, которые послужили основанием для отказа в приеме к рассмотрению первично представленных документов. В случае если по результатам проверки подписи простая электронная подпись признана подлинной, усиленная квалифицированная электронная подпись признана действительной, орган местного самоуправления в день окончания проведения проверки подписи направляет участнику отбора 2 способом, указанным в заявлении, уведомление о </w:t>
      </w:r>
      <w:r>
        <w:lastRenderedPageBreak/>
        <w:t xml:space="preserve">приеме к рассмотрению документов, а при наличии оснований для отказа в приеме к рассмотрению документов, указанных в </w:t>
      </w:r>
      <w:hyperlink w:anchor="P357">
        <w:r>
          <w:rPr>
            <w:color w:val="0000FF"/>
          </w:rPr>
          <w:t>подпункте 1 пункта 3.9</w:t>
        </w:r>
      </w:hyperlink>
      <w:r>
        <w:t xml:space="preserve"> Порядка, - уведомление об отказе в приеме к рассмотрению документов.</w:t>
      </w:r>
    </w:p>
    <w:p w:rsidR="00FE6952" w:rsidRDefault="00FE6952">
      <w:pPr>
        <w:pStyle w:val="ConsPlusNormal"/>
        <w:jc w:val="both"/>
      </w:pPr>
      <w:r>
        <w:t xml:space="preserve">(в ред. </w:t>
      </w:r>
      <w:hyperlink r:id="rId158">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3.8. В случае отсутствия оснований для отказа в приеме к рассмотрению документов, указанных в </w:t>
      </w:r>
      <w:hyperlink w:anchor="P356">
        <w:r>
          <w:rPr>
            <w:color w:val="0000FF"/>
          </w:rPr>
          <w:t>пункте 3.9</w:t>
        </w:r>
      </w:hyperlink>
      <w:r>
        <w:t xml:space="preserve"> Порядка, орган местного самоуправления направляет в агентство документы, указанные в </w:t>
      </w:r>
      <w:hyperlink w:anchor="P313">
        <w:r>
          <w:rPr>
            <w:color w:val="0000FF"/>
          </w:rPr>
          <w:t>пункте 3.4</w:t>
        </w:r>
      </w:hyperlink>
      <w:r>
        <w:t xml:space="preserve"> Порядка, в течение 2 рабочих дней со дня направления участнику отбора 2 уведомления о приеме к рассмотрению документов.</w:t>
      </w:r>
    </w:p>
    <w:p w:rsidR="00FE6952" w:rsidRDefault="00FE6952">
      <w:pPr>
        <w:pStyle w:val="ConsPlusNormal"/>
        <w:jc w:val="both"/>
      </w:pPr>
      <w:r>
        <w:t xml:space="preserve">(в ред. </w:t>
      </w:r>
      <w:hyperlink r:id="rId159">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30" w:name="P356"/>
      <w:bookmarkEnd w:id="30"/>
      <w:r>
        <w:t>3.9. Основаниями для отказа в приеме к рассмотрению документов являются:</w:t>
      </w:r>
    </w:p>
    <w:p w:rsidR="00FE6952" w:rsidRDefault="00FE6952">
      <w:pPr>
        <w:pStyle w:val="ConsPlusNormal"/>
        <w:spacing w:before="220"/>
        <w:ind w:firstLine="540"/>
        <w:jc w:val="both"/>
      </w:pPr>
      <w:bookmarkStart w:id="31" w:name="P357"/>
      <w:bookmarkEnd w:id="31"/>
      <w:r>
        <w:t xml:space="preserve">1) несоответствие представленных участником отбора 2 в составе предложения 2 документов требованиям к предложениям участников отбора 2, установленным в объявлении 2, а также </w:t>
      </w:r>
      <w:hyperlink w:anchor="P313">
        <w:r>
          <w:rPr>
            <w:color w:val="0000FF"/>
          </w:rPr>
          <w:t>пунктах 3.4</w:t>
        </w:r>
      </w:hyperlink>
      <w:r>
        <w:t xml:space="preserve">, </w:t>
      </w:r>
      <w:hyperlink w:anchor="P345">
        <w:r>
          <w:rPr>
            <w:color w:val="0000FF"/>
          </w:rPr>
          <w:t>3.6</w:t>
        </w:r>
      </w:hyperlink>
      <w:r>
        <w:t xml:space="preserve"> Порядка (за исключением документов, указанных в </w:t>
      </w:r>
      <w:hyperlink w:anchor="P321">
        <w:r>
          <w:rPr>
            <w:color w:val="0000FF"/>
          </w:rPr>
          <w:t>подпунктах 5</w:t>
        </w:r>
      </w:hyperlink>
      <w:r>
        <w:t xml:space="preserve">, </w:t>
      </w:r>
      <w:hyperlink w:anchor="P331">
        <w:r>
          <w:rPr>
            <w:color w:val="0000FF"/>
          </w:rPr>
          <w:t>12 пункта 3.4</w:t>
        </w:r>
      </w:hyperlink>
      <w:r>
        <w:t xml:space="preserve"> Порядка);</w:t>
      </w:r>
    </w:p>
    <w:p w:rsidR="00FE6952" w:rsidRDefault="00FE6952">
      <w:pPr>
        <w:pStyle w:val="ConsPlusNormal"/>
        <w:spacing w:before="220"/>
        <w:ind w:firstLine="540"/>
        <w:jc w:val="both"/>
      </w:pPr>
      <w:bookmarkStart w:id="32" w:name="P358"/>
      <w:bookmarkEnd w:id="32"/>
      <w:r>
        <w:t>2)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документы (в случае представления документов в электронной форме).</w:t>
      </w:r>
    </w:p>
    <w:p w:rsidR="00FE6952" w:rsidRDefault="00FE6952">
      <w:pPr>
        <w:pStyle w:val="ConsPlusNormal"/>
        <w:jc w:val="both"/>
      </w:pPr>
      <w:r>
        <w:t xml:space="preserve">(п. 3.9 в ред. </w:t>
      </w:r>
      <w:hyperlink r:id="rId160">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3.10. Агентство регистрирует поступившие от органов местного самоуправления документы в день их поступления в журнале регистрации, который должен быть пронумерован, прошнурован и скреплен печатью агентства.</w:t>
      </w:r>
    </w:p>
    <w:p w:rsidR="00FE6952" w:rsidRDefault="00FE6952">
      <w:pPr>
        <w:pStyle w:val="ConsPlusNormal"/>
        <w:spacing w:before="220"/>
        <w:ind w:firstLine="540"/>
        <w:jc w:val="both"/>
      </w:pPr>
      <w:r>
        <w:t xml:space="preserve">В случае если документы, указанные в </w:t>
      </w:r>
      <w:hyperlink w:anchor="P321">
        <w:r>
          <w:rPr>
            <w:color w:val="0000FF"/>
          </w:rPr>
          <w:t>подпунктах 5</w:t>
        </w:r>
      </w:hyperlink>
      <w:r>
        <w:t xml:space="preserve">, </w:t>
      </w:r>
      <w:hyperlink w:anchor="P331">
        <w:r>
          <w:rPr>
            <w:color w:val="0000FF"/>
          </w:rPr>
          <w:t>12 пункта 3.4</w:t>
        </w:r>
      </w:hyperlink>
      <w:r>
        <w:t xml:space="preserve"> Порядка, не были представлены участником отбора 2, зарегистрированным на территории муниципального района или муниципального округа Красноярского края, по собственной инициативе, агентство в течение 3 рабочих дней со дня регистрации документов, поступивших от органов местного самоуправления, готовит и направляет межведомственные запросы о представлении указанных документов (содержащейся в них информации) в соответствии с Федеральным </w:t>
      </w:r>
      <w:hyperlink r:id="rId161">
        <w:r>
          <w:rPr>
            <w:color w:val="0000FF"/>
          </w:rPr>
          <w:t>законом</w:t>
        </w:r>
      </w:hyperlink>
      <w:r>
        <w:t xml:space="preserve"> от 27.07.2010 N 210-ФЗ "Об организации предоставления государственных и муниципальных услуг".</w:t>
      </w:r>
    </w:p>
    <w:p w:rsidR="00FE6952" w:rsidRDefault="00FE6952">
      <w:pPr>
        <w:pStyle w:val="ConsPlusNormal"/>
        <w:jc w:val="both"/>
      </w:pPr>
      <w:r>
        <w:t xml:space="preserve">(в ред. Постановлений Правительства Красноярского края от 29.12.2017 </w:t>
      </w:r>
      <w:hyperlink r:id="rId162">
        <w:r>
          <w:rPr>
            <w:color w:val="0000FF"/>
          </w:rPr>
          <w:t>N 819-п</w:t>
        </w:r>
      </w:hyperlink>
      <w:r>
        <w:t xml:space="preserve">, от 15.04.2022 </w:t>
      </w:r>
      <w:hyperlink r:id="rId163">
        <w:r>
          <w:rPr>
            <w:color w:val="0000FF"/>
          </w:rPr>
          <w:t>N 300-п</w:t>
        </w:r>
      </w:hyperlink>
      <w:r>
        <w:t>)</w:t>
      </w:r>
    </w:p>
    <w:p w:rsidR="00FE6952" w:rsidRDefault="00FE6952">
      <w:pPr>
        <w:pStyle w:val="ConsPlusNormal"/>
        <w:spacing w:before="220"/>
        <w:ind w:firstLine="540"/>
        <w:jc w:val="both"/>
      </w:pPr>
      <w:r>
        <w:t xml:space="preserve">3.11. Агентство осуществляет сбор, проверку комплектности и правильности оформления документов, представленных в соответствии с </w:t>
      </w:r>
      <w:hyperlink w:anchor="P313">
        <w:r>
          <w:rPr>
            <w:color w:val="0000FF"/>
          </w:rPr>
          <w:t>пунктами 3.4</w:t>
        </w:r>
      </w:hyperlink>
      <w:r>
        <w:t xml:space="preserve"> - </w:t>
      </w:r>
      <w:hyperlink w:anchor="P345">
        <w:r>
          <w:rPr>
            <w:color w:val="0000FF"/>
          </w:rPr>
          <w:t>3.6</w:t>
        </w:r>
      </w:hyperlink>
      <w:r>
        <w:t xml:space="preserve"> Порядка, регистрирует заявление с приложенными к нему документами, предусмотренными </w:t>
      </w:r>
      <w:hyperlink w:anchor="P313">
        <w:r>
          <w:rPr>
            <w:color w:val="0000FF"/>
          </w:rPr>
          <w:t>пунктом 3.4</w:t>
        </w:r>
      </w:hyperlink>
      <w:r>
        <w:t xml:space="preserve"> Порядка (далее в настоящем пункте - документы), поступившие в течение срока подачи (приема) предложений 2, указанного в объявлении 2, в день их поступления в журнале регистрации.</w:t>
      </w:r>
    </w:p>
    <w:p w:rsidR="00FE6952" w:rsidRDefault="00FE6952">
      <w:pPr>
        <w:pStyle w:val="ConsPlusNormal"/>
        <w:jc w:val="both"/>
      </w:pPr>
      <w:r>
        <w:t xml:space="preserve">(в ред. </w:t>
      </w:r>
      <w:hyperlink r:id="rId164">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В случае поступления документов в электронной форме в нерабочее время документы подлежат регистрации в первый рабочий день, следующий за днем их поступления.</w:t>
      </w:r>
    </w:p>
    <w:p w:rsidR="00FE6952" w:rsidRDefault="00FE6952">
      <w:pPr>
        <w:pStyle w:val="ConsPlusNormal"/>
        <w:spacing w:before="220"/>
        <w:ind w:firstLine="540"/>
        <w:jc w:val="both"/>
      </w:pPr>
      <w:r>
        <w:t xml:space="preserve">В случае поступления документов в письменной форме агентство в течение 3 рабочих дней со дня регистрации документов направляет участнику отбора 2 способом, указанным в заявлении, уведомление о приеме к рассмотрению документов, а при наличии оснований для отказа в приеме к рассмотрению документов, указанных в </w:t>
      </w:r>
      <w:hyperlink w:anchor="P357">
        <w:r>
          <w:rPr>
            <w:color w:val="0000FF"/>
          </w:rPr>
          <w:t>подпункте 1 пункта 3.9</w:t>
        </w:r>
      </w:hyperlink>
      <w:r>
        <w:t xml:space="preserve"> Порядка, - уведомление об отказе в приеме к рассмотрению документов.</w:t>
      </w:r>
    </w:p>
    <w:p w:rsidR="00FE6952" w:rsidRDefault="00FE6952">
      <w:pPr>
        <w:pStyle w:val="ConsPlusNormal"/>
        <w:jc w:val="both"/>
      </w:pPr>
      <w:r>
        <w:t xml:space="preserve">(в ред. </w:t>
      </w:r>
      <w:hyperlink r:id="rId165">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При поступлении документов в электронной форме, подписанных простой электронной </w:t>
      </w:r>
      <w:r>
        <w:lastRenderedPageBreak/>
        <w:t xml:space="preserve">подписью или усиленной квалифицированной электронной подписью, агентство в течение 3 рабочих дней со дня регистрации документов проводит процедуру проверки подписи. В случае наличия основания для отказа в приеме к рассмотрению документов, указанного в </w:t>
      </w:r>
      <w:hyperlink w:anchor="P358">
        <w:r>
          <w:rPr>
            <w:color w:val="0000FF"/>
          </w:rPr>
          <w:t>подпункте 2 пункта 3.9</w:t>
        </w:r>
      </w:hyperlink>
      <w:r>
        <w:t xml:space="preserve"> Порядка, агентство в течение 3 календарных дней со дня завершения проведения проверки подписи принимает решение об отказе в приеме к рассмотрению документов и направляет участнику отбора 2 уведомление об этом в электронной форме с указанием пунктов </w:t>
      </w:r>
      <w:hyperlink r:id="rId166">
        <w:r>
          <w:rPr>
            <w:color w:val="0000FF"/>
          </w:rPr>
          <w:t>статьи 9</w:t>
        </w:r>
      </w:hyperlink>
      <w:r>
        <w:t xml:space="preserve"> или </w:t>
      </w:r>
      <w:hyperlink r:id="rId167">
        <w:r>
          <w:rPr>
            <w:color w:val="0000FF"/>
          </w:rPr>
          <w:t>статьи 11</w:t>
        </w:r>
      </w:hyperlink>
      <w:r>
        <w:t xml:space="preserve"> Федерального закона N 63-ФЗ, которые послужили основанием для принятия указанного решения. Уведомление подписывается усиленной квалифицированной электронной подписью агентства и направляется по адресу электронной почты участника отбора 2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указанного в заявлении). После получения уведомления участник отбора 2 вправе в течение срока подачи (приема) предложений 2, указанного в объявлении 2, повторно обратиться с предложением 2, устранив нарушения, которые послужили основанием для отказа в приеме к рассмотрению первично представленных документов. В случае если по результатам проверки подписи простая электронная подпись признана подлинной, усиленная квалифицированная электронная подпись признана действительной, агентство в день окончания проведения проверки подписи направляет участнику отбора 2 способом, указанным в заявлении, уведомление о приеме к рассмотрению документов, а при наличии оснований для отказа в приеме к рассмотрению документов, указанных в </w:t>
      </w:r>
      <w:hyperlink w:anchor="P357">
        <w:r>
          <w:rPr>
            <w:color w:val="0000FF"/>
          </w:rPr>
          <w:t>подпункте 1 пункта 3.9</w:t>
        </w:r>
      </w:hyperlink>
      <w:r>
        <w:t xml:space="preserve"> Порядка, - уведомление об отказе в приеме к рассмотрению документов.</w:t>
      </w:r>
    </w:p>
    <w:p w:rsidR="00FE6952" w:rsidRDefault="00FE6952">
      <w:pPr>
        <w:pStyle w:val="ConsPlusNormal"/>
        <w:jc w:val="both"/>
      </w:pPr>
      <w:r>
        <w:t xml:space="preserve">(в ред. </w:t>
      </w:r>
      <w:hyperlink r:id="rId168">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В случае если документы, указанные в </w:t>
      </w:r>
      <w:hyperlink w:anchor="P321">
        <w:r>
          <w:rPr>
            <w:color w:val="0000FF"/>
          </w:rPr>
          <w:t>подпунктах 5</w:t>
        </w:r>
      </w:hyperlink>
      <w:r>
        <w:t xml:space="preserve">, </w:t>
      </w:r>
      <w:hyperlink w:anchor="P331">
        <w:r>
          <w:rPr>
            <w:color w:val="0000FF"/>
          </w:rPr>
          <w:t>12 пункта 3.4</w:t>
        </w:r>
      </w:hyperlink>
      <w:r>
        <w:t xml:space="preserve"> Порядка, не были представлены участником отбора 2, зарегистрированным на территории городского округа Красноярского края, по собственной инициативе, агентство в течение 3 рабочих дней со дня регистрации документов, поступивших от участника отбора 2, готовит и направляет межведомственные запросы о представлении указанных документов (содержащейся в них информации) в соответствии с Федеральным </w:t>
      </w:r>
      <w:hyperlink r:id="rId169">
        <w:r>
          <w:rPr>
            <w:color w:val="0000FF"/>
          </w:rPr>
          <w:t>законом</w:t>
        </w:r>
      </w:hyperlink>
      <w:r>
        <w:t xml:space="preserve"> от 27.07.2010 N 210-ФЗ "Об организации предоставления государственных и муниципальных услуг".</w:t>
      </w:r>
    </w:p>
    <w:p w:rsidR="00FE6952" w:rsidRDefault="00FE6952">
      <w:pPr>
        <w:pStyle w:val="ConsPlusNormal"/>
        <w:jc w:val="both"/>
      </w:pPr>
      <w:r>
        <w:t xml:space="preserve">(в ред. </w:t>
      </w:r>
      <w:hyperlink r:id="rId170">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33" w:name="P372"/>
      <w:bookmarkEnd w:id="33"/>
      <w:r>
        <w:t>3.12. Агентство в течение 15 рабочих дней со дня окончания срока подачи (приема) предложений 2, указанного в объявлении 2:</w:t>
      </w:r>
    </w:p>
    <w:p w:rsidR="00FE6952" w:rsidRDefault="00FE6952">
      <w:pPr>
        <w:pStyle w:val="ConsPlusNormal"/>
        <w:spacing w:before="220"/>
        <w:ind w:firstLine="540"/>
        <w:jc w:val="both"/>
      </w:pPr>
      <w:r>
        <w:t>рассматривает предложения 2 на предмет их соответствия установленным в объявлении 2 требованиям с учетом категории отбора и очередности подачи предложений 2;</w:t>
      </w:r>
    </w:p>
    <w:p w:rsidR="00FE6952" w:rsidRDefault="00FE6952">
      <w:pPr>
        <w:pStyle w:val="ConsPlusNormal"/>
        <w:spacing w:before="220"/>
        <w:ind w:firstLine="540"/>
        <w:jc w:val="both"/>
      </w:pPr>
      <w:r>
        <w:t>принимает решение о признании победителем (победителями) отбора 2 и определении получателем (получателями) субсидии 2 либо об отклонении предложения 2;</w:t>
      </w:r>
    </w:p>
    <w:p w:rsidR="00FE6952" w:rsidRDefault="00FE6952">
      <w:pPr>
        <w:pStyle w:val="ConsPlusNormal"/>
        <w:spacing w:before="220"/>
        <w:ind w:firstLine="540"/>
        <w:jc w:val="both"/>
      </w:pPr>
      <w:r>
        <w:t xml:space="preserve">осуществляет исчисление размера субсидии 2 для каждого участника отбора 2, признанного победителем отбора 2 (далее - победитель отбора 2), в соответствии с </w:t>
      </w:r>
      <w:hyperlink w:anchor="P389">
        <w:r>
          <w:rPr>
            <w:color w:val="0000FF"/>
          </w:rPr>
          <w:t>пунктом 3.14.1</w:t>
        </w:r>
      </w:hyperlink>
      <w:r>
        <w:t xml:space="preserve"> Порядка;</w:t>
      </w:r>
    </w:p>
    <w:p w:rsidR="00FE6952" w:rsidRDefault="00FE6952">
      <w:pPr>
        <w:pStyle w:val="ConsPlusNormal"/>
        <w:spacing w:before="220"/>
        <w:ind w:firstLine="540"/>
        <w:jc w:val="both"/>
      </w:pPr>
      <w:r>
        <w:t xml:space="preserve">утверждает сводную </w:t>
      </w:r>
      <w:hyperlink w:anchor="P1534">
        <w:r>
          <w:rPr>
            <w:color w:val="0000FF"/>
          </w:rPr>
          <w:t>справку-расчет</w:t>
        </w:r>
      </w:hyperlink>
      <w:r>
        <w:t xml:space="preserve"> размера субсидии 2 на текущий финансовый год по форме согласно приложению N 7 к Порядку.</w:t>
      </w:r>
    </w:p>
    <w:p w:rsidR="00FE6952" w:rsidRDefault="00FE6952">
      <w:pPr>
        <w:pStyle w:val="ConsPlusNormal"/>
        <w:jc w:val="both"/>
      </w:pPr>
      <w:r>
        <w:t xml:space="preserve">(п. 3.12 в ред. </w:t>
      </w:r>
      <w:hyperlink r:id="rId171">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3.13. Основаниями для отклонения предложения 2 участника отбора 2 на стадии рассмотрения предложений 2 являются:</w:t>
      </w:r>
    </w:p>
    <w:p w:rsidR="00FE6952" w:rsidRDefault="00FE6952">
      <w:pPr>
        <w:pStyle w:val="ConsPlusNormal"/>
        <w:spacing w:before="220"/>
        <w:ind w:firstLine="540"/>
        <w:jc w:val="both"/>
      </w:pPr>
      <w:r>
        <w:t xml:space="preserve">1) несоответствие участника отбора 2 требованиям, установленным в </w:t>
      </w:r>
      <w:hyperlink w:anchor="P299">
        <w:r>
          <w:rPr>
            <w:color w:val="0000FF"/>
          </w:rPr>
          <w:t>пункте 3.3</w:t>
        </w:r>
      </w:hyperlink>
      <w:r>
        <w:t xml:space="preserve"> Порядка;</w:t>
      </w:r>
    </w:p>
    <w:p w:rsidR="00FE6952" w:rsidRDefault="00FE6952">
      <w:pPr>
        <w:pStyle w:val="ConsPlusNormal"/>
        <w:spacing w:before="220"/>
        <w:ind w:firstLine="540"/>
        <w:jc w:val="both"/>
      </w:pPr>
      <w:r>
        <w:t xml:space="preserve">2) недостоверность представленной участником отбора 2 информации, в том числе </w:t>
      </w:r>
      <w:r>
        <w:lastRenderedPageBreak/>
        <w:t>информации о месте нахождения и адресе юридического лица;</w:t>
      </w:r>
    </w:p>
    <w:p w:rsidR="00FE6952" w:rsidRDefault="00FE6952">
      <w:pPr>
        <w:pStyle w:val="ConsPlusNormal"/>
        <w:spacing w:before="220"/>
        <w:ind w:firstLine="540"/>
        <w:jc w:val="both"/>
      </w:pPr>
      <w:r>
        <w:t>3) подача участником отбора 2 предложения 2 после даты и (или) времени, определенных для подачи предложений 2;</w:t>
      </w:r>
    </w:p>
    <w:p w:rsidR="00FE6952" w:rsidRDefault="00FE6952">
      <w:pPr>
        <w:pStyle w:val="ConsPlusNormal"/>
        <w:spacing w:before="220"/>
        <w:ind w:firstLine="540"/>
        <w:jc w:val="both"/>
      </w:pPr>
      <w:r>
        <w:t xml:space="preserve">4) несоответствие участника отбора 2 категории отбора, указанной в </w:t>
      </w:r>
      <w:hyperlink w:anchor="P76">
        <w:r>
          <w:rPr>
            <w:color w:val="0000FF"/>
          </w:rPr>
          <w:t>пункте 1.4</w:t>
        </w:r>
      </w:hyperlink>
      <w:r>
        <w:t xml:space="preserve"> Порядка;</w:t>
      </w:r>
    </w:p>
    <w:p w:rsidR="00FE6952" w:rsidRDefault="00FE6952">
      <w:pPr>
        <w:pStyle w:val="ConsPlusNormal"/>
        <w:spacing w:before="220"/>
        <w:ind w:firstLine="540"/>
        <w:jc w:val="both"/>
      </w:pPr>
      <w:r>
        <w:t xml:space="preserve">5) несоответствие участника отбора 2 условию предоставления субсидии 2, установленному в </w:t>
      </w:r>
      <w:hyperlink w:anchor="P276">
        <w:r>
          <w:rPr>
            <w:color w:val="0000FF"/>
          </w:rPr>
          <w:t>пункте 3.1</w:t>
        </w:r>
      </w:hyperlink>
      <w:r>
        <w:t xml:space="preserve"> Порядка;</w:t>
      </w:r>
    </w:p>
    <w:p w:rsidR="00FE6952" w:rsidRDefault="00FE6952">
      <w:pPr>
        <w:pStyle w:val="ConsPlusNormal"/>
        <w:spacing w:before="220"/>
        <w:ind w:firstLine="540"/>
        <w:jc w:val="both"/>
      </w:pPr>
      <w:r>
        <w:t>6) незаключение в предшествующем году участником отбора 2, признанным победителем отбора 2 (победителем отбора 1), соглашения 2 (соглашения 1) или неисполнение участником отбора 2 соглашения 2 (соглашения 1), заключенного в предшествующем календарном году (применяется для участников отбора 2, признанных победителями отбора 2 (победителями отбора 1) в предшествующем календарном году и (или) заключивших соответствующие соглашения в предшествующем календарном году);</w:t>
      </w:r>
    </w:p>
    <w:p w:rsidR="00FE6952" w:rsidRDefault="00FE6952">
      <w:pPr>
        <w:pStyle w:val="ConsPlusNormal"/>
        <w:spacing w:before="220"/>
        <w:ind w:firstLine="540"/>
        <w:jc w:val="both"/>
      </w:pPr>
      <w:r>
        <w:t>7) установление факта финансирования общей суммы затрат, понесенных участником отбора 2 в предшествующем календарном году и представленных к возмещению, за счет средств краевого бюджета путем предоставления участнику отбора 2 в предшествующем календарном году грантовой поддержки, субсидии на поддержку домашнего северного оленеводства.</w:t>
      </w:r>
    </w:p>
    <w:p w:rsidR="00FE6952" w:rsidRDefault="00FE6952">
      <w:pPr>
        <w:pStyle w:val="ConsPlusNormal"/>
        <w:jc w:val="both"/>
      </w:pPr>
      <w:r>
        <w:t xml:space="preserve">(п. 3.13 в ред. </w:t>
      </w:r>
      <w:hyperlink r:id="rId172">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34" w:name="P387"/>
      <w:bookmarkEnd w:id="34"/>
      <w:r>
        <w:t>3.14. Решение о признании победителем (победителями) отбора 2 и определении получателем (получателями) субсидии 2 либо об отклонении предложения 2 принимается в форме приказа агентства (далее - Приказ 2).</w:t>
      </w:r>
    </w:p>
    <w:p w:rsidR="00FE6952" w:rsidRDefault="00FE6952">
      <w:pPr>
        <w:pStyle w:val="ConsPlusNormal"/>
        <w:jc w:val="both"/>
      </w:pPr>
      <w:r>
        <w:t xml:space="preserve">(п. 3.14 в ред. </w:t>
      </w:r>
      <w:hyperlink r:id="rId173">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35" w:name="P389"/>
      <w:bookmarkEnd w:id="35"/>
      <w:r>
        <w:t>3.14.1. Размер субсидии 2 рассчитывается по следующей формуле:</w:t>
      </w:r>
    </w:p>
    <w:p w:rsidR="00FE6952" w:rsidRDefault="00FE6952">
      <w:pPr>
        <w:pStyle w:val="ConsPlusNormal"/>
        <w:jc w:val="both"/>
      </w:pPr>
    </w:p>
    <w:p w:rsidR="00FE6952" w:rsidRDefault="00FE6952">
      <w:pPr>
        <w:pStyle w:val="ConsPlusNormal"/>
        <w:jc w:val="center"/>
      </w:pPr>
      <w:r>
        <w:t>Р2 = Кпсо2 x Ст2, (2)</w:t>
      </w:r>
    </w:p>
    <w:p w:rsidR="00FE6952" w:rsidRDefault="00FE6952">
      <w:pPr>
        <w:pStyle w:val="ConsPlusNormal"/>
        <w:jc w:val="both"/>
      </w:pPr>
    </w:p>
    <w:p w:rsidR="00FE6952" w:rsidRDefault="00FE6952">
      <w:pPr>
        <w:pStyle w:val="ConsPlusNormal"/>
        <w:ind w:firstLine="540"/>
        <w:jc w:val="both"/>
      </w:pPr>
      <w:r>
        <w:t>где:</w:t>
      </w:r>
    </w:p>
    <w:p w:rsidR="00FE6952" w:rsidRDefault="00FE6952">
      <w:pPr>
        <w:pStyle w:val="ConsPlusNormal"/>
        <w:spacing w:before="220"/>
        <w:ind w:firstLine="540"/>
        <w:jc w:val="both"/>
      </w:pPr>
      <w:r>
        <w:t>Р2 - размер субсидии 2;</w:t>
      </w:r>
    </w:p>
    <w:p w:rsidR="00FE6952" w:rsidRDefault="00FE6952">
      <w:pPr>
        <w:pStyle w:val="ConsPlusNormal"/>
        <w:spacing w:before="220"/>
        <w:ind w:firstLine="540"/>
        <w:jc w:val="both"/>
      </w:pPr>
      <w:r>
        <w:t>Кпсо2 - количество поголовья северных оленей, фактически имеющегося у победителя отбора 2 по состоянию на 1 января текущего финансового года;</w:t>
      </w:r>
    </w:p>
    <w:p w:rsidR="00FE6952" w:rsidRDefault="00FE6952">
      <w:pPr>
        <w:pStyle w:val="ConsPlusNormal"/>
        <w:spacing w:before="220"/>
        <w:ind w:firstLine="540"/>
        <w:jc w:val="both"/>
      </w:pPr>
      <w:bookmarkStart w:id="36" w:name="P396"/>
      <w:bookmarkEnd w:id="36"/>
      <w:r>
        <w:t>Ст2 - ставка субсидирования в размере 728 рублей на одну голову оленя.</w:t>
      </w:r>
    </w:p>
    <w:p w:rsidR="00FE6952" w:rsidRDefault="00FE6952">
      <w:pPr>
        <w:pStyle w:val="ConsPlusNormal"/>
        <w:jc w:val="both"/>
      </w:pPr>
      <w:r>
        <w:t xml:space="preserve">(в ред. </w:t>
      </w:r>
      <w:hyperlink r:id="rId174">
        <w:r>
          <w:rPr>
            <w:color w:val="0000FF"/>
          </w:rPr>
          <w:t>Постановления</w:t>
        </w:r>
      </w:hyperlink>
      <w:r>
        <w:t xml:space="preserve"> Правительства Красноярского края от 16.02.2023 N 136-п)</w:t>
      </w:r>
    </w:p>
    <w:p w:rsidR="00FE6952" w:rsidRDefault="00FE6952">
      <w:pPr>
        <w:pStyle w:val="ConsPlusNormal"/>
        <w:spacing w:before="220"/>
        <w:ind w:firstLine="540"/>
        <w:jc w:val="both"/>
      </w:pPr>
      <w:r>
        <w:t xml:space="preserve">В случае если общая сумма фактически понесенных победителем отбора 2 затрат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в соответствии с </w:t>
      </w:r>
      <w:hyperlink w:anchor="P333">
        <w:r>
          <w:rPr>
            <w:color w:val="0000FF"/>
          </w:rPr>
          <w:t>подпунктом 13 пункта 3.4</w:t>
        </w:r>
      </w:hyperlink>
      <w:r>
        <w:t xml:space="preserve"> Порядка, превышает размер субсидии 2, исчисленный в соответствии с </w:t>
      </w:r>
      <w:hyperlink w:anchor="P389">
        <w:r>
          <w:rPr>
            <w:color w:val="0000FF"/>
          </w:rPr>
          <w:t>абзацами первым</w:t>
        </w:r>
      </w:hyperlink>
      <w:r>
        <w:t xml:space="preserve"> - </w:t>
      </w:r>
      <w:hyperlink w:anchor="P396">
        <w:r>
          <w:rPr>
            <w:color w:val="0000FF"/>
          </w:rPr>
          <w:t>шестым</w:t>
        </w:r>
      </w:hyperlink>
      <w:r>
        <w:t xml:space="preserve"> настоящего пункта, размер субсидии 2, предоставляемой агентством победителю отбора 2, равняется размеру, рассчитанному в соответствии с </w:t>
      </w:r>
      <w:hyperlink w:anchor="P389">
        <w:r>
          <w:rPr>
            <w:color w:val="0000FF"/>
          </w:rPr>
          <w:t>абзацами первым</w:t>
        </w:r>
      </w:hyperlink>
      <w:r>
        <w:t xml:space="preserve"> - </w:t>
      </w:r>
      <w:hyperlink w:anchor="P396">
        <w:r>
          <w:rPr>
            <w:color w:val="0000FF"/>
          </w:rPr>
          <w:t>шестым</w:t>
        </w:r>
      </w:hyperlink>
      <w:r>
        <w:t xml:space="preserve"> настоящего пункта.</w:t>
      </w:r>
    </w:p>
    <w:p w:rsidR="00FE6952" w:rsidRDefault="00FE6952">
      <w:pPr>
        <w:pStyle w:val="ConsPlusNormal"/>
        <w:spacing w:before="220"/>
        <w:ind w:firstLine="540"/>
        <w:jc w:val="both"/>
      </w:pPr>
      <w:r>
        <w:t xml:space="preserve">В случае если общая сумма фактически понесенных победителем отбора 2 затрат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в соответствии с </w:t>
      </w:r>
      <w:hyperlink w:anchor="P333">
        <w:r>
          <w:rPr>
            <w:color w:val="0000FF"/>
          </w:rPr>
          <w:t>подпунктом 13 пункта 3.4</w:t>
        </w:r>
      </w:hyperlink>
      <w:r>
        <w:t xml:space="preserve"> Порядка, меньше размера субсидии 2, исчисленного в соответствии с </w:t>
      </w:r>
      <w:hyperlink w:anchor="P389">
        <w:r>
          <w:rPr>
            <w:color w:val="0000FF"/>
          </w:rPr>
          <w:t>абзацами первым</w:t>
        </w:r>
      </w:hyperlink>
      <w:r>
        <w:t xml:space="preserve"> - </w:t>
      </w:r>
      <w:hyperlink w:anchor="P396">
        <w:r>
          <w:rPr>
            <w:color w:val="0000FF"/>
          </w:rPr>
          <w:t>шестым</w:t>
        </w:r>
      </w:hyperlink>
      <w:r>
        <w:t xml:space="preserve"> настоящего пункта, размер субсидии 2, предоставляемой агентством победителю отбора 2, равняется общей сумме фактически понесенных победителем отбора 2 </w:t>
      </w:r>
      <w:r>
        <w:lastRenderedPageBreak/>
        <w:t xml:space="preserve">затрат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в соответствии с </w:t>
      </w:r>
      <w:hyperlink w:anchor="P333">
        <w:r>
          <w:rPr>
            <w:color w:val="0000FF"/>
          </w:rPr>
          <w:t>подпунктом 13 пункта 3.4</w:t>
        </w:r>
      </w:hyperlink>
      <w:r>
        <w:t xml:space="preserve"> Порядка.</w:t>
      </w:r>
    </w:p>
    <w:p w:rsidR="00FE6952" w:rsidRDefault="00FE6952">
      <w:pPr>
        <w:pStyle w:val="ConsPlusNormal"/>
        <w:jc w:val="both"/>
      </w:pPr>
      <w:r>
        <w:t xml:space="preserve">(п. 3.14.1 введен </w:t>
      </w:r>
      <w:hyperlink r:id="rId175">
        <w:r>
          <w:rPr>
            <w:color w:val="0000FF"/>
          </w:rPr>
          <w:t>Постановлением</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3.14.2. Порядок и сроки возврата субсидии 2 в краевой бюджет в случае нарушения условий ее предоставления, установленных Порядком, регламентированы </w:t>
      </w:r>
      <w:hyperlink w:anchor="P477">
        <w:r>
          <w:rPr>
            <w:color w:val="0000FF"/>
          </w:rPr>
          <w:t>разделом 5</w:t>
        </w:r>
      </w:hyperlink>
      <w:r>
        <w:t xml:space="preserve"> Порядка.</w:t>
      </w:r>
    </w:p>
    <w:p w:rsidR="00FE6952" w:rsidRDefault="00FE6952">
      <w:pPr>
        <w:pStyle w:val="ConsPlusNormal"/>
        <w:jc w:val="both"/>
      </w:pPr>
      <w:r>
        <w:t xml:space="preserve">(п. 3.14.2 введен </w:t>
      </w:r>
      <w:hyperlink r:id="rId176">
        <w:r>
          <w:rPr>
            <w:color w:val="0000FF"/>
          </w:rPr>
          <w:t>Постановлением</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37" w:name="P403"/>
      <w:bookmarkEnd w:id="37"/>
      <w:r>
        <w:t>3.14.3. Затратами, на компенсацию которых предоставляется субсидия 2, признаются:</w:t>
      </w:r>
    </w:p>
    <w:p w:rsidR="00FE6952" w:rsidRDefault="00FE6952">
      <w:pPr>
        <w:pStyle w:val="ConsPlusNormal"/>
        <w:spacing w:before="220"/>
        <w:ind w:firstLine="540"/>
        <w:jc w:val="both"/>
      </w:pPr>
      <w:r>
        <w:t>расходы на строительство производственных сооружений, стационарных и (или) переносных коралей, изгородей, на организацию факторий, оленеводческих баз, создание убойных пунктов, а также на устройство солонцов и (или) кормушек;</w:t>
      </w:r>
    </w:p>
    <w:p w:rsidR="00FE6952" w:rsidRDefault="00FE6952">
      <w:pPr>
        <w:pStyle w:val="ConsPlusNormal"/>
        <w:spacing w:before="220"/>
        <w:ind w:firstLine="540"/>
        <w:jc w:val="both"/>
      </w:pPr>
      <w:r>
        <w:t>расходы по оплате землеустроительных работ на территории оленьих пастбищ;</w:t>
      </w:r>
    </w:p>
    <w:p w:rsidR="00FE6952" w:rsidRDefault="00FE6952">
      <w:pPr>
        <w:pStyle w:val="ConsPlusNormal"/>
        <w:spacing w:before="220"/>
        <w:ind w:firstLine="540"/>
        <w:jc w:val="both"/>
      </w:pPr>
      <w:r>
        <w:t>расходы по оплате арендных платежей по договору аренды земельного участка из состава земель сельскохозяйственного назначения, предоставленного под оленьи пастбища;</w:t>
      </w:r>
    </w:p>
    <w:p w:rsidR="00FE6952" w:rsidRDefault="00FE6952">
      <w:pPr>
        <w:pStyle w:val="ConsPlusNormal"/>
        <w:spacing w:before="220"/>
        <w:ind w:firstLine="540"/>
        <w:jc w:val="both"/>
      </w:pPr>
      <w:r>
        <w:t>расходы, связанные со страхованием домашних северных оленей;</w:t>
      </w:r>
    </w:p>
    <w:p w:rsidR="00FE6952" w:rsidRDefault="00FE6952">
      <w:pPr>
        <w:pStyle w:val="ConsPlusNormal"/>
        <w:spacing w:before="220"/>
        <w:ind w:firstLine="540"/>
        <w:jc w:val="both"/>
      </w:pPr>
      <w:r>
        <w:t>расходы на приобретение и перевозку товарного и (или) племенного поголовья домашних северных оленей;</w:t>
      </w:r>
    </w:p>
    <w:p w:rsidR="00FE6952" w:rsidRDefault="00FE6952">
      <w:pPr>
        <w:pStyle w:val="ConsPlusNormal"/>
        <w:spacing w:before="220"/>
        <w:ind w:firstLine="540"/>
        <w:jc w:val="both"/>
      </w:pPr>
      <w:r>
        <w:t>расходы, связанные с привлечением зоотехников, ветеринарных врачей;</w:t>
      </w:r>
    </w:p>
    <w:p w:rsidR="00FE6952" w:rsidRDefault="00FE6952">
      <w:pPr>
        <w:pStyle w:val="ConsPlusNormal"/>
        <w:spacing w:before="220"/>
        <w:ind w:firstLine="540"/>
        <w:jc w:val="both"/>
      </w:pPr>
      <w:r>
        <w:t>расходы, связанные с приобретением кормов, минерально-белковых добавок, ветеринарных добавок;</w:t>
      </w:r>
    </w:p>
    <w:p w:rsidR="00FE6952" w:rsidRDefault="00FE6952">
      <w:pPr>
        <w:pStyle w:val="ConsPlusNormal"/>
        <w:spacing w:before="220"/>
        <w:ind w:firstLine="540"/>
        <w:jc w:val="both"/>
      </w:pPr>
      <w:r>
        <w:t>расходы на приобретение оборудования и материалов для проведения специализированного учета в северном оленеводстве;</w:t>
      </w:r>
    </w:p>
    <w:p w:rsidR="00FE6952" w:rsidRDefault="00FE6952">
      <w:pPr>
        <w:pStyle w:val="ConsPlusNormal"/>
        <w:spacing w:before="220"/>
        <w:ind w:firstLine="540"/>
        <w:jc w:val="both"/>
      </w:pPr>
      <w:r>
        <w:t>расходы на приобретение товарно-материальных ценностей, необходимых для разведения домашних северных оленей (специализированная одежда для работников-оленеводов, тынзян (маут, чаут, аркан), инсектициды и репелленты, внедорожная транспортная техника, зарегистрированная на сельскохозяйственного товаропроизводителя, сани (нарты) для снегоходной техники, горюче-смазочные материалы, аккумуляторы для транспортных средств, инверторы, осветительные приборы (фонари), переносные солнечные батареи);</w:t>
      </w:r>
    </w:p>
    <w:p w:rsidR="00FE6952" w:rsidRDefault="00FE6952">
      <w:pPr>
        <w:pStyle w:val="ConsPlusNormal"/>
        <w:spacing w:before="220"/>
        <w:ind w:firstLine="540"/>
        <w:jc w:val="both"/>
      </w:pPr>
      <w:r>
        <w:t>расходы по выплате заработной платы работникам сельскохозяйственного товаропроизводителя, а также расходы по уплате страховых взносов на обязательное пенсионное и медицинское страхование, страховых взносов на обязательное социальное страхование на случай временной нетрудоспособности и в связи с материнством;</w:t>
      </w:r>
    </w:p>
    <w:p w:rsidR="00FE6952" w:rsidRDefault="00FE6952">
      <w:pPr>
        <w:pStyle w:val="ConsPlusNormal"/>
        <w:spacing w:before="220"/>
        <w:ind w:firstLine="540"/>
        <w:jc w:val="both"/>
      </w:pPr>
      <w:r>
        <w:t>расходы по оплате услуг кредитных организаций по совершению операций с денежными средствами, находящимися на счете сельскохозяйственного товаропроизводителя, открытом в кредитной организации;</w:t>
      </w:r>
    </w:p>
    <w:p w:rsidR="00FE6952" w:rsidRDefault="00FE6952">
      <w:pPr>
        <w:pStyle w:val="ConsPlusNormal"/>
        <w:spacing w:before="220"/>
        <w:ind w:firstLine="540"/>
        <w:jc w:val="both"/>
      </w:pPr>
      <w:r>
        <w:t>расходы на транспортировку непродовольственных товаров первой необходимости и социально значимых продовольственных товаров к местам выпасов домашних северных оленей (оплата услуг внедорожной транспортной техники, водного транспорта).</w:t>
      </w:r>
    </w:p>
    <w:p w:rsidR="00FE6952" w:rsidRDefault="00FE6952">
      <w:pPr>
        <w:pStyle w:val="ConsPlusNormal"/>
        <w:spacing w:before="220"/>
        <w:ind w:firstLine="540"/>
        <w:jc w:val="both"/>
      </w:pPr>
      <w:r>
        <w:t xml:space="preserve">Участникам отбора 2 не компенсируются затраты, предусмотренные настоящим пунктом, в случае, если финансирование указанных затрат в предшествующем календарном году осуществлялось за счет средств краевого бюджета путем предоставления участнику отбора 2 в </w:t>
      </w:r>
      <w:r>
        <w:lastRenderedPageBreak/>
        <w:t>предшествующем календарном году грантовой поддержки, субсидии на поддержку домашнего северного оленеводства.</w:t>
      </w:r>
    </w:p>
    <w:p w:rsidR="00FE6952" w:rsidRDefault="00FE6952">
      <w:pPr>
        <w:pStyle w:val="ConsPlusNormal"/>
        <w:jc w:val="both"/>
      </w:pPr>
      <w:r>
        <w:t xml:space="preserve">(п. 3.14.3 введен </w:t>
      </w:r>
      <w:hyperlink r:id="rId177">
        <w:r>
          <w:rPr>
            <w:color w:val="0000FF"/>
          </w:rPr>
          <w:t>Постановлением</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38" w:name="P418"/>
      <w:bookmarkEnd w:id="38"/>
      <w:r>
        <w:t xml:space="preserve">3.14.4. Документами, подтверждающими фактически понесенные затраты, предусмотренные </w:t>
      </w:r>
      <w:hyperlink w:anchor="P403">
        <w:r>
          <w:rPr>
            <w:color w:val="0000FF"/>
          </w:rPr>
          <w:t>пунктом 3.14.3</w:t>
        </w:r>
      </w:hyperlink>
      <w:r>
        <w:t xml:space="preserve"> Порядка, являются:</w:t>
      </w:r>
    </w:p>
    <w:p w:rsidR="00FE6952" w:rsidRDefault="00FE6952">
      <w:pPr>
        <w:pStyle w:val="ConsPlusNormal"/>
        <w:spacing w:before="220"/>
        <w:ind w:firstLine="540"/>
        <w:jc w:val="both"/>
      </w:pPr>
      <w:r>
        <w:t>при проведении работ по строительству производственных сооружений, стационарных и (или) переносных коралей, изгородей, работ по организации факторий, оленеводческих баз, созданию убойных пунктов подрядным способом: копии договоров подряда и (или) субподряда, копии актов сдачи-приемки выполненных работ, копии платежных документов, подтверждающих фактическую оплату выполненных работ;</w:t>
      </w:r>
    </w:p>
    <w:p w:rsidR="00FE6952" w:rsidRDefault="00FE6952">
      <w:pPr>
        <w:pStyle w:val="ConsPlusNormal"/>
        <w:spacing w:before="220"/>
        <w:ind w:firstLine="540"/>
        <w:jc w:val="both"/>
      </w:pPr>
      <w:r>
        <w:t>при проведении работ по строительству производственных сооружений, стационарных и (или) переносных коралей, изгородей, работ по организации факторий, оленеводческих баз, созданию убойных пунктов хозяйственным способом: копии договоров на покупку строительных материалов, копии актов приема-передачи материальных ценностей, копии договоров перевозки строительных материалов, копии актов выполненных услуг по перевозке строительных материалов, копии договоров и (или) нарядов на строительные работы, копии платежных документов, подтверждающих фактическую оплату выполненных работ по строительству производственных сооружений, стационарных и (или) переносных коралей, изгородей, организации факторий, оленеводческих баз, созданию убойных пунктов;</w:t>
      </w:r>
    </w:p>
    <w:p w:rsidR="00FE6952" w:rsidRDefault="00FE6952">
      <w:pPr>
        <w:pStyle w:val="ConsPlusNormal"/>
        <w:spacing w:before="220"/>
        <w:ind w:firstLine="540"/>
        <w:jc w:val="both"/>
      </w:pPr>
      <w:r>
        <w:t>при проведении работ по устройству солонцов и (или) кормушек: копии договоров на покупку материалов, необходимых для устройства солонцов и (или) кормушек, копии платежных документов, подтверждающих фактическую оплату материалов, необходимых для устройства солонцов и (или) кормушек;</w:t>
      </w:r>
    </w:p>
    <w:p w:rsidR="00FE6952" w:rsidRDefault="00FE6952">
      <w:pPr>
        <w:pStyle w:val="ConsPlusNormal"/>
        <w:spacing w:before="220"/>
        <w:ind w:firstLine="540"/>
        <w:jc w:val="both"/>
      </w:pPr>
      <w:r>
        <w:t>копии договоров на проведение комплекса геоботанических изысканий, разработку проектов внутрихозяйственного землеустройства территорий оленьих пастбищ, копии актов приемки выполненных землеустроительных работ, копии платежных документов по оплате землеустроительных работ;</w:t>
      </w:r>
    </w:p>
    <w:p w:rsidR="00FE6952" w:rsidRDefault="00FE6952">
      <w:pPr>
        <w:pStyle w:val="ConsPlusNormal"/>
        <w:spacing w:before="220"/>
        <w:ind w:firstLine="540"/>
        <w:jc w:val="both"/>
      </w:pPr>
      <w:r>
        <w:t>копия заключенного договора аренды земельного участка из состава земель сельскохозяйственного назначения, предоставленного под оленьи пастбища, копии платежных документов, на основании которых в предшествующем календарном году производились оплата арендных платежей по договору аренды земельного участка из состава земель сельскохозяйственного назначения, предоставленного под оленьи пастбища;</w:t>
      </w:r>
    </w:p>
    <w:p w:rsidR="00FE6952" w:rsidRDefault="00FE6952">
      <w:pPr>
        <w:pStyle w:val="ConsPlusNormal"/>
        <w:spacing w:before="220"/>
        <w:ind w:firstLine="540"/>
        <w:jc w:val="both"/>
      </w:pPr>
      <w:r>
        <w:t>копия договора страхования домашних северных оленей, копии платежных документов, подтверждающих оплату в предшествующем календарном году страховой премии по договору страхования домашних северных оленей;</w:t>
      </w:r>
    </w:p>
    <w:p w:rsidR="00FE6952" w:rsidRDefault="00FE6952">
      <w:pPr>
        <w:pStyle w:val="ConsPlusNormal"/>
        <w:spacing w:before="220"/>
        <w:ind w:firstLine="540"/>
        <w:jc w:val="both"/>
      </w:pPr>
      <w:r>
        <w:t>документы, подтверждающие приобретение товарного и (или) племенного поголовья домашних северных оленей в предшествующем календарном году: копии договоров купли-продажи, копии актов приемки, копии платежных документов, подтверждающих фактическую оплату, копии платежных документов, подтверждающих расходы, связанные с доставкой приобретенного товарного и (или) племенного поголовья северных оленей до места нахождения или места фактического осуществления деятельности сельскохозяйственного товаропроизводителя;</w:t>
      </w:r>
    </w:p>
    <w:p w:rsidR="00FE6952" w:rsidRDefault="00FE6952">
      <w:pPr>
        <w:pStyle w:val="ConsPlusNormal"/>
        <w:spacing w:before="220"/>
        <w:ind w:firstLine="540"/>
        <w:jc w:val="both"/>
      </w:pPr>
      <w:r>
        <w:t>копии договоров на оказание ветеринарных услуг, копии счетов или счетов-фактур на оказание ветеринарных услуг, копии актов приемки оказанных ветеринарных услуг, копии платежных документов по оплате ветеринарных услуг;</w:t>
      </w:r>
    </w:p>
    <w:p w:rsidR="00FE6952" w:rsidRDefault="00FE6952">
      <w:pPr>
        <w:pStyle w:val="ConsPlusNormal"/>
        <w:spacing w:before="220"/>
        <w:ind w:firstLine="540"/>
        <w:jc w:val="both"/>
      </w:pPr>
      <w:r>
        <w:t>копии договоров купли-продажи товарно-материальных ценностей, кормов, минерально-</w:t>
      </w:r>
      <w:r>
        <w:lastRenderedPageBreak/>
        <w:t>белковых добавок, ветеринарных добавок, оборудования и материалов для проведения специализированного учета в северном оленеводстве, копии платежных документов, копии товарных накладных и (или) актов приема-передачи, копии технических паспортов оборудования (при наличии), подтверждающих приобретение товарно-материальных ценностей, необходимых для разведения домашних северных оленей (специализированная одежда для работников-оленеводов, тынзян (маут, чаут, аркан), инсектициды и репелленты, внедорожная транспортная техника, зарегистрированная на сельскохозяйственного товаропроизводителя, сани (нарты) для снегоходной техники, горюче-смазочные материалы, аккумуляторы для транспортных средств, инверторы, осветительные приборы (фонари), переносные солнечные батареи), приобретение кормов, минерально-белковых добавок, ветеринарных добавок;</w:t>
      </w:r>
    </w:p>
    <w:p w:rsidR="00FE6952" w:rsidRDefault="00FE6952">
      <w:pPr>
        <w:pStyle w:val="ConsPlusNormal"/>
        <w:spacing w:before="220"/>
        <w:ind w:firstLine="540"/>
        <w:jc w:val="both"/>
      </w:pPr>
      <w:r>
        <w:t xml:space="preserve">копии платежных документов, в соответствии с которыми в предшествующем календарном году производилась выплата заработной платы работникам сельскохозяйственного товаропроизводителя, с приложением </w:t>
      </w:r>
      <w:hyperlink w:anchor="P1183">
        <w:r>
          <w:rPr>
            <w:color w:val="0000FF"/>
          </w:rPr>
          <w:t>списка</w:t>
        </w:r>
      </w:hyperlink>
      <w:r>
        <w:t xml:space="preserve"> работников сельскохозяйственного товаропроизводителя за предшествующий календарный год по форме согласно приложению N 5 к Порядку, копии платежных документов, на основании которых в предшествующем календарном году осуществлялась уплата страховых взносов на обязательное пенсионное и медицинское страхование, взносов на обязательное социальное страхование на случай временной нетрудоспособности и в связи с материнством;</w:t>
      </w:r>
    </w:p>
    <w:p w:rsidR="00FE6952" w:rsidRDefault="00FE6952">
      <w:pPr>
        <w:pStyle w:val="ConsPlusNormal"/>
        <w:spacing w:before="220"/>
        <w:ind w:firstLine="540"/>
        <w:jc w:val="both"/>
      </w:pPr>
      <w:r>
        <w:t>копии платежных документов, подтверждающих оплату услуг кредитных организаций по совершению операций с денежными средствами, находящимися на счете сельскохозяйственного товаропроизводителя, открытом в кредитной организации;</w:t>
      </w:r>
    </w:p>
    <w:p w:rsidR="00FE6952" w:rsidRDefault="00FE6952">
      <w:pPr>
        <w:pStyle w:val="ConsPlusNormal"/>
        <w:spacing w:before="220"/>
        <w:ind w:firstLine="540"/>
        <w:jc w:val="both"/>
      </w:pPr>
      <w:r>
        <w:t>документы, подтверждающие оплату услуг по транспортировке непродовольственных товаров первой необходимости и социально значимых продовольственных товаров к местам выпасов домашних северных оленей (оплата услуг внедорожной транспортной техники, водного транспорта): копии договоров на оказание услуг, копии актов приемки, копии платежных документов, подтверждающих расходы на оплату услуг по транспортировке товаров первой необходимости и социально значимых продовольственных товаров к местам выпасов домашних северных оленей (оплата услуг внедорожной транспортной техники, водного транспорта).</w:t>
      </w:r>
    </w:p>
    <w:p w:rsidR="00FE6952" w:rsidRDefault="00FE6952">
      <w:pPr>
        <w:pStyle w:val="ConsPlusNormal"/>
        <w:jc w:val="both"/>
      </w:pPr>
      <w:r>
        <w:t xml:space="preserve">(п. 3.14.4 введен </w:t>
      </w:r>
      <w:hyperlink r:id="rId178">
        <w:r>
          <w:rPr>
            <w:color w:val="0000FF"/>
          </w:rPr>
          <w:t>Постановлением</w:t>
        </w:r>
      </w:hyperlink>
      <w:r>
        <w:t xml:space="preserve"> Правительства Красноярского края от 15.04.2022 N 300-п)</w:t>
      </w:r>
    </w:p>
    <w:p w:rsidR="00FE6952" w:rsidRDefault="00FE6952">
      <w:pPr>
        <w:pStyle w:val="ConsPlusNormal"/>
        <w:spacing w:before="220"/>
        <w:ind w:firstLine="540"/>
        <w:jc w:val="both"/>
      </w:pPr>
      <w:r>
        <w:t>3.15. В случае предоставления субсидии 2 за счет средств субсидии из федерального бюджета на поддержку сельскохозяйственного производства по отдельным подотраслям растениеводства и животноводства и средств краевого бюджета (софинансирование) агентство в течение 2 рабочих дней, следующих за днем издания Приказа 2, направляет победителю отбора 2 проект соглашения 2 в соответствии с типовой формой, установленной приказом Министерства финансов Российской Федерации (далее - типовая форма 2),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для подписания.</w:t>
      </w:r>
    </w:p>
    <w:p w:rsidR="00FE6952" w:rsidRDefault="00FE6952">
      <w:pPr>
        <w:pStyle w:val="ConsPlusNormal"/>
        <w:spacing w:before="220"/>
        <w:ind w:firstLine="540"/>
        <w:jc w:val="both"/>
      </w:pPr>
      <w:r>
        <w:t>В случае предоставления субсидии 2 за счет средств краевого бюджета агентство в течение 2 рабочих дней, следующих за днем издания Приказа 2, вручает победителю отбора 2 лично или направляет почтовым отправлением с уведомлением о вручении по адресу, указанному в заявлении (в зависимости от способа, указанного в заявлении), соглашение 2 в соответствии с типовой формой 1 в 2 экземплярах, подписанных агентством.</w:t>
      </w:r>
    </w:p>
    <w:p w:rsidR="00FE6952" w:rsidRDefault="00FE6952">
      <w:pPr>
        <w:pStyle w:val="ConsPlusNormal"/>
        <w:spacing w:before="220"/>
        <w:ind w:firstLine="540"/>
        <w:jc w:val="both"/>
      </w:pPr>
      <w:r>
        <w:t>Соглашение 2 в обязательном порядке включает условие о согласовании новых условий соглашения 2 или о расторжении соглашения 2 при недостижении согласия по новым условиям в случае уменьшения агентству ранее доведенных лимитов бюджетных обязательств на предоставление субсидии 2 на текущий финансовый год (текущий финансовый год и плановый период), приводящего к невозможности предоставления субсидии 2 в размере, определенном в соглашении 2.</w:t>
      </w:r>
    </w:p>
    <w:p w:rsidR="00FE6952" w:rsidRDefault="00FE6952">
      <w:pPr>
        <w:pStyle w:val="ConsPlusNormal"/>
        <w:spacing w:before="220"/>
        <w:ind w:firstLine="540"/>
        <w:jc w:val="both"/>
      </w:pPr>
      <w:r>
        <w:lastRenderedPageBreak/>
        <w:t>Участникам отбора 2, в отношении предложений 2 которых принято решение об их отклонении, агентство в течение 2 рабочих дней, следующих за днем издания Приказа 2, направляет уведомления о принятом решении об отклонении предложения 2 с указанием основания для отклонения способом, указанным в заявлении.</w:t>
      </w:r>
    </w:p>
    <w:p w:rsidR="00FE6952" w:rsidRDefault="00FE6952">
      <w:pPr>
        <w:pStyle w:val="ConsPlusNormal"/>
        <w:jc w:val="both"/>
      </w:pPr>
      <w:r>
        <w:t xml:space="preserve">(п. 3.15 в ред. </w:t>
      </w:r>
      <w:hyperlink r:id="rId179">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39" w:name="P437"/>
      <w:bookmarkEnd w:id="39"/>
      <w:r>
        <w:t>3.16. Победитель отбора 2 в течение 5 рабочих дней со дня получения проекта соглашения 2 в соответствии с типовой формой 2 подписывает проект соглашения 2 усиленной квалифицированной электронной подписью и направляет его в агентство в системе "Электронный бюджет" для подписания.</w:t>
      </w:r>
    </w:p>
    <w:p w:rsidR="00FE6952" w:rsidRDefault="00FE6952">
      <w:pPr>
        <w:pStyle w:val="ConsPlusNormal"/>
        <w:spacing w:before="220"/>
        <w:ind w:firstLine="540"/>
        <w:jc w:val="both"/>
      </w:pPr>
      <w:bookmarkStart w:id="40" w:name="P438"/>
      <w:bookmarkEnd w:id="40"/>
      <w:r>
        <w:t>Победитель отбора 2 в течение 5 рабочих дней со дня получения проекта соглашения 2 в соответствии с типовой формой 1 подписывает полученные экземпляры соглашения 2 и представляет их в агентство лично или направляет их почтовым отправлением с уведомлением о вручении либо с нарочным. Соглашение 2 в соответствии с типовой формой 1, поступившее в агентство, регистрируется в агентстве в день его поступления. Датой вступления в силу соглашения 2 в соответствии с типовой формой 1 является дата регистрации в агентстве соглашения 2, подписанного агентством и победителем отбора 2. Агентство в течение 2 рабочих дней со дня регистрации соглашения 2 вручает победителю отбора 2 лично или направляет почтовым отправлением с уведомлением о вручении по адресу, указанному в заявлении (в зависимости от способа, указанного в заявлении), один экземпляр зарегистрированного соглашения 2.</w:t>
      </w:r>
    </w:p>
    <w:p w:rsidR="00FE6952" w:rsidRDefault="00FE6952">
      <w:pPr>
        <w:pStyle w:val="ConsPlusNormal"/>
        <w:spacing w:before="220"/>
        <w:ind w:firstLine="540"/>
        <w:jc w:val="both"/>
      </w:pPr>
      <w:r>
        <w:t xml:space="preserve">В случае отказа победителя отбора 2 от заключения соглашения 2, а также в случае неподписания победителем отбора 2 соглашения 2 в течение сроков, указанных в </w:t>
      </w:r>
      <w:hyperlink w:anchor="P437">
        <w:r>
          <w:rPr>
            <w:color w:val="0000FF"/>
          </w:rPr>
          <w:t>абзацах первом</w:t>
        </w:r>
      </w:hyperlink>
      <w:r>
        <w:t xml:space="preserve">, </w:t>
      </w:r>
      <w:hyperlink w:anchor="P438">
        <w:r>
          <w:rPr>
            <w:color w:val="0000FF"/>
          </w:rPr>
          <w:t>втором</w:t>
        </w:r>
      </w:hyperlink>
      <w:r>
        <w:t xml:space="preserve"> настоящего пункта соответственно, победитель отбора 2 считается уклонившимся от заключения соглашения 2 и субсидия 2 ему не предоставляется.</w:t>
      </w:r>
    </w:p>
    <w:p w:rsidR="00FE6952" w:rsidRDefault="00FE6952">
      <w:pPr>
        <w:pStyle w:val="ConsPlusNormal"/>
        <w:spacing w:before="220"/>
        <w:ind w:firstLine="540"/>
        <w:jc w:val="both"/>
      </w:pPr>
      <w:bookmarkStart w:id="41" w:name="P440"/>
      <w:bookmarkEnd w:id="41"/>
      <w:r>
        <w:t xml:space="preserve">В случае установления факта признания победителя отбора 2 уклонившимся от заключения соглашения 2 агентство в отношении данного победителя отбора 2 в течение 5 рабочих дней по истечении сроков, указанных в </w:t>
      </w:r>
      <w:hyperlink w:anchor="P437">
        <w:r>
          <w:rPr>
            <w:color w:val="0000FF"/>
          </w:rPr>
          <w:t>абзацах первом</w:t>
        </w:r>
      </w:hyperlink>
      <w:r>
        <w:t xml:space="preserve">, </w:t>
      </w:r>
      <w:hyperlink w:anchor="P438">
        <w:r>
          <w:rPr>
            <w:color w:val="0000FF"/>
          </w:rPr>
          <w:t>втором</w:t>
        </w:r>
      </w:hyperlink>
      <w:r>
        <w:t xml:space="preserve"> настоящего пункта соответственно, принимает в форме приказа решение об аннулировании решения о признании участника отбора 2 победителем отбора 2 и предоставлении ему субсидии 2.</w:t>
      </w:r>
    </w:p>
    <w:p w:rsidR="00FE6952" w:rsidRDefault="00FE6952">
      <w:pPr>
        <w:pStyle w:val="ConsPlusNormal"/>
        <w:spacing w:before="220"/>
        <w:ind w:firstLine="540"/>
        <w:jc w:val="both"/>
      </w:pPr>
      <w:r>
        <w:t xml:space="preserve">Агентство в течение 3 рабочих дней со дня принятия решения, указанного в </w:t>
      </w:r>
      <w:hyperlink w:anchor="P440">
        <w:r>
          <w:rPr>
            <w:color w:val="0000FF"/>
          </w:rPr>
          <w:t>абзаце четвертом</w:t>
        </w:r>
      </w:hyperlink>
      <w:r>
        <w:t xml:space="preserve"> настоящего пункта, уведомляет победителя отбора 2 о его признании уклонившимся от заключения соглашения 2 способом, указанным в заявлении.</w:t>
      </w:r>
    </w:p>
    <w:p w:rsidR="00FE6952" w:rsidRDefault="00FE6952">
      <w:pPr>
        <w:pStyle w:val="ConsPlusNormal"/>
        <w:jc w:val="both"/>
      </w:pPr>
      <w:r>
        <w:t xml:space="preserve">(п. 3.16 в ред. </w:t>
      </w:r>
      <w:hyperlink r:id="rId180">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3.17. При внесении изменений в соглашение 2, заключенное в соответствии с типовой формой 2, или при его расторжении между агентством и победителем отбора 2 заключается дополнительное соглашение к соглашению 2 либо дополнительное соглашение о расторжении соглашения 2 в соответствии с типовой формой 2 в форме электронного документа (далее в настоящем пункте - дополнительное соглашение 2) в системе "Электронный бюджет".</w:t>
      </w:r>
    </w:p>
    <w:p w:rsidR="00FE6952" w:rsidRDefault="00FE6952">
      <w:pPr>
        <w:pStyle w:val="ConsPlusNormal"/>
        <w:spacing w:before="220"/>
        <w:ind w:firstLine="540"/>
        <w:jc w:val="both"/>
      </w:pPr>
      <w:r>
        <w:t>В случае заключения дополнительного соглашения 2 агентство в течение 2 рабочих дней со дня принятия указанного решения направляет победителю отбора 2 в системе "Электронный бюджет" проект дополнительного соглашения 2 для подписания.</w:t>
      </w:r>
    </w:p>
    <w:p w:rsidR="00FE6952" w:rsidRDefault="00FE6952">
      <w:pPr>
        <w:pStyle w:val="ConsPlusNormal"/>
        <w:spacing w:before="220"/>
        <w:ind w:firstLine="540"/>
        <w:jc w:val="both"/>
      </w:pPr>
      <w:bookmarkStart w:id="42" w:name="P445"/>
      <w:bookmarkEnd w:id="42"/>
      <w:r>
        <w:t>Победитель отбора 2 в течение 5 рабочих дней со дня получения проекта дополнительного соглашения 2 подписывает проект дополнительного соглашения 2 усиленной квалифицированной электронной подписью и направляет его в агентство в системе "Электронный бюджет" для подписания.</w:t>
      </w:r>
    </w:p>
    <w:p w:rsidR="00FE6952" w:rsidRDefault="00FE6952">
      <w:pPr>
        <w:pStyle w:val="ConsPlusNormal"/>
        <w:spacing w:before="220"/>
        <w:ind w:firstLine="540"/>
        <w:jc w:val="both"/>
      </w:pPr>
      <w:r>
        <w:t xml:space="preserve">В случае отказа победителя отбора 2 от заключения дополнительного соглашения 2, а также в случае неподписания победителем отбора 2 дополнительного соглашения 2 в течение срока, </w:t>
      </w:r>
      <w:r>
        <w:lastRenderedPageBreak/>
        <w:t xml:space="preserve">указанного в </w:t>
      </w:r>
      <w:hyperlink w:anchor="P445">
        <w:r>
          <w:rPr>
            <w:color w:val="0000FF"/>
          </w:rPr>
          <w:t>абзаце третьем</w:t>
        </w:r>
      </w:hyperlink>
      <w:r>
        <w:t xml:space="preserve"> настоящего пункта, агентство в течение 2 рабочих дней после окончания срока, установленного в </w:t>
      </w:r>
      <w:hyperlink w:anchor="P445">
        <w:r>
          <w:rPr>
            <w:color w:val="0000FF"/>
          </w:rPr>
          <w:t>абзаце третьем</w:t>
        </w:r>
      </w:hyperlink>
      <w:r>
        <w:t xml:space="preserve"> настоящего пункта, направляет победителю отбора 2 способом, указанным в заявлении, уведомление о расторжении соглашения 2 в связи с недостижением согласия по новым условиям, а также направляет в системе "Электронный бюджет" проект дополнительного соглашения о расторжении соглашения 2, сформированный в форме электронного документа, для подписания.</w:t>
      </w:r>
    </w:p>
    <w:p w:rsidR="00FE6952" w:rsidRDefault="00FE6952">
      <w:pPr>
        <w:pStyle w:val="ConsPlusNormal"/>
        <w:jc w:val="both"/>
      </w:pPr>
      <w:r>
        <w:t xml:space="preserve">(п. 3.17 в ред. </w:t>
      </w:r>
      <w:hyperlink r:id="rId181">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3.17.1. При внесении изменений в соглашение 2, заключенное в соответствии с типовой формой 1, или при его расторжении между агентством и победителем отбора 2 заключается дополнительное соглашение к соглашению 2 или дополнительное соглашение о расторжении соглашения 2 в соответствии с типовой формой 1 (далее в настоящем пункте - дополнительное соглашение 2).</w:t>
      </w:r>
    </w:p>
    <w:p w:rsidR="00FE6952" w:rsidRDefault="00FE6952">
      <w:pPr>
        <w:pStyle w:val="ConsPlusNormal"/>
        <w:spacing w:before="220"/>
        <w:ind w:firstLine="540"/>
        <w:jc w:val="both"/>
      </w:pPr>
      <w:r>
        <w:t>В случае заключения дополнительного соглашения 2 агентство в течение 3 рабочих дней со дня принятия указанного решения направляет проект дополнительного соглашения 2 победителю отбора 2 для заключения дополнительного соглашения 2. Дополнительное соглашение 2 направляется и заключается тем же способом, что и соглашение 2, заключаемое в соответствии с типовой формой 1.</w:t>
      </w:r>
    </w:p>
    <w:p w:rsidR="00FE6952" w:rsidRDefault="00FE6952">
      <w:pPr>
        <w:pStyle w:val="ConsPlusNormal"/>
        <w:spacing w:before="220"/>
        <w:ind w:firstLine="540"/>
        <w:jc w:val="both"/>
      </w:pPr>
      <w:bookmarkStart w:id="43" w:name="P450"/>
      <w:bookmarkEnd w:id="43"/>
      <w:r>
        <w:t>Победитель отбора 2 подписывает полученные экземпляры дополнительного соглашения 2 и представляет их в агентство лично или направляет их почтовым отправлением с уведомлением о вручении либо с нарочным в течение 5 рабочих дней со дня получения.</w:t>
      </w:r>
    </w:p>
    <w:p w:rsidR="00FE6952" w:rsidRDefault="00FE6952">
      <w:pPr>
        <w:pStyle w:val="ConsPlusNormal"/>
        <w:spacing w:before="220"/>
        <w:ind w:firstLine="540"/>
        <w:jc w:val="both"/>
      </w:pPr>
      <w:r>
        <w:t xml:space="preserve">В случае отказа победителя отбора 2 от заключения дополнительного соглашения 2, а также в случае неподписания победителем отбора 2 дополнительного соглашения 2 и непредставления подписанного дополнительного соглашения 2 в агентство в течение срока, указанного в </w:t>
      </w:r>
      <w:hyperlink w:anchor="P450">
        <w:r>
          <w:rPr>
            <w:color w:val="0000FF"/>
          </w:rPr>
          <w:t>абзаце третьем</w:t>
        </w:r>
      </w:hyperlink>
      <w:r>
        <w:t xml:space="preserve"> настоящего пункта, агентство в течение 2 рабочих дней после окончания срока, установленного в </w:t>
      </w:r>
      <w:hyperlink w:anchor="P450">
        <w:r>
          <w:rPr>
            <w:color w:val="0000FF"/>
          </w:rPr>
          <w:t>абзаце третьем</w:t>
        </w:r>
      </w:hyperlink>
      <w:r>
        <w:t xml:space="preserve"> настоящего пункта, направляет победителю отбора 2 уведомление о расторжении соглашения 2 в связи с недостижением согласия по новым условиям и проект дополнительного соглашения о расторжении соглашения 2, способом, указанным в заявлении для направления проекта соглашения 2, заключаемого в соответствии с типовой формой 1.</w:t>
      </w:r>
    </w:p>
    <w:p w:rsidR="00FE6952" w:rsidRDefault="00FE6952">
      <w:pPr>
        <w:pStyle w:val="ConsPlusNormal"/>
        <w:jc w:val="both"/>
      </w:pPr>
      <w:r>
        <w:t xml:space="preserve">(п. 3.17.1 введен </w:t>
      </w:r>
      <w:hyperlink r:id="rId182">
        <w:r>
          <w:rPr>
            <w:color w:val="0000FF"/>
          </w:rPr>
          <w:t>Постановлением</w:t>
        </w:r>
      </w:hyperlink>
      <w:r>
        <w:t xml:space="preserve"> Правительства Красноярского края от 15.04.2022 N 300-п)</w:t>
      </w:r>
    </w:p>
    <w:p w:rsidR="00FE6952" w:rsidRDefault="00FE6952">
      <w:pPr>
        <w:pStyle w:val="ConsPlusNormal"/>
        <w:spacing w:before="220"/>
        <w:ind w:firstLine="540"/>
        <w:jc w:val="both"/>
      </w:pPr>
      <w:bookmarkStart w:id="44" w:name="P453"/>
      <w:bookmarkEnd w:id="44"/>
      <w:r>
        <w:t>3.18. Результатами предоставления субсидии 2 являются:</w:t>
      </w:r>
    </w:p>
    <w:p w:rsidR="00FE6952" w:rsidRDefault="00FE6952">
      <w:pPr>
        <w:pStyle w:val="ConsPlusNormal"/>
        <w:spacing w:before="220"/>
        <w:ind w:firstLine="540"/>
        <w:jc w:val="both"/>
      </w:pPr>
      <w:r>
        <w:t>доля сохранения взрослого поголовья домашних северных оленей по состоянию на 1 января года, следующего за годом, в котором субсидия 2 была предоставлена, от взрослого поголовья домашних северных оленей, имеющегося у победителя отбора 2 на 1 января года, в котором субсидия 2 была предоставлена;</w:t>
      </w:r>
    </w:p>
    <w:p w:rsidR="00FE6952" w:rsidRDefault="00FE6952">
      <w:pPr>
        <w:pStyle w:val="ConsPlusNormal"/>
        <w:spacing w:before="220"/>
        <w:ind w:firstLine="540"/>
        <w:jc w:val="both"/>
      </w:pPr>
      <w:r>
        <w:t>поголовье домашних северных оленей, реализованных на убой, по состоянию на 1 января года, следующего за годом, в котором субсидия 2 была предоставлена от общего числа поголовья домашних северных оленей, имеющегося у победителя отбора 2 на 1 января года, в котором субсидия 2 была предоставлена.</w:t>
      </w:r>
    </w:p>
    <w:p w:rsidR="00FE6952" w:rsidRDefault="00FE6952">
      <w:pPr>
        <w:pStyle w:val="ConsPlusNormal"/>
        <w:spacing w:before="220"/>
        <w:ind w:firstLine="540"/>
        <w:jc w:val="both"/>
      </w:pPr>
      <w:r>
        <w:t>Значение результатов предоставления субсидии 2 для победителя отбора 2 устанавливается в соглашении.</w:t>
      </w:r>
    </w:p>
    <w:p w:rsidR="00FE6952" w:rsidRDefault="00FE6952">
      <w:pPr>
        <w:pStyle w:val="ConsPlusNormal"/>
        <w:spacing w:before="220"/>
        <w:ind w:firstLine="540"/>
        <w:jc w:val="both"/>
      </w:pPr>
      <w:r>
        <w:t>Показателями, необходимыми для достижения результатов предоставления субсидии 2, являются:</w:t>
      </w:r>
    </w:p>
    <w:p w:rsidR="00FE6952" w:rsidRDefault="00FE6952">
      <w:pPr>
        <w:pStyle w:val="ConsPlusNormal"/>
        <w:spacing w:before="220"/>
        <w:ind w:firstLine="540"/>
        <w:jc w:val="both"/>
      </w:pPr>
      <w:r>
        <w:t xml:space="preserve">доля маточного поголовья домашних северных оленей (важенки, нетели) по состоянию на 1 января года, следующего за годом, в котором субсидия 1 была предоставлена, от общего числа поголовья домашних северных оленей, имеющегося у товаропроизводителя 1 на 1 января года, в </w:t>
      </w:r>
      <w:r>
        <w:lastRenderedPageBreak/>
        <w:t>котором субсидия 2 была предоставлена;</w:t>
      </w:r>
    </w:p>
    <w:p w:rsidR="00FE6952" w:rsidRDefault="00FE6952">
      <w:pPr>
        <w:pStyle w:val="ConsPlusNormal"/>
        <w:spacing w:before="220"/>
        <w:ind w:firstLine="540"/>
        <w:jc w:val="both"/>
      </w:pPr>
      <w:r>
        <w:t>доля сохраненных телят текущего года рождения, по состоянию на 1 января года, следующего за годом, в котором субсидия 1 была предоставлена, от количества маток, имеющихся у товаропроизводителя 1 на 1 января года, в котором субсидия 2 была предоставлена.</w:t>
      </w:r>
    </w:p>
    <w:p w:rsidR="00FE6952" w:rsidRDefault="00FE6952">
      <w:pPr>
        <w:pStyle w:val="ConsPlusNormal"/>
        <w:spacing w:before="220"/>
        <w:ind w:firstLine="540"/>
        <w:jc w:val="both"/>
      </w:pPr>
      <w:r>
        <w:t>Значение показателей, необходимых для достижения результатов предоставления субсидии 2, устанавливаются в соглашении 2 на основании планируемых победителем отбора 2 значений и не могут быть равным нулю.</w:t>
      </w:r>
    </w:p>
    <w:p w:rsidR="00FE6952" w:rsidRDefault="00FE6952">
      <w:pPr>
        <w:pStyle w:val="ConsPlusNormal"/>
        <w:jc w:val="both"/>
      </w:pPr>
      <w:r>
        <w:t xml:space="preserve">(п. 3.18 в ред. </w:t>
      </w:r>
      <w:hyperlink r:id="rId183">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3.19. Агентство перечисляет субсидию 2 на расчетный счет победителя отбора 2, открытый в российской кредитной организации, не позднее 10-го рабочего дня, следующего за днем издания Приказа 2.</w:t>
      </w:r>
    </w:p>
    <w:p w:rsidR="00FE6952" w:rsidRDefault="00FE6952">
      <w:pPr>
        <w:pStyle w:val="ConsPlusNormal"/>
        <w:jc w:val="both"/>
      </w:pPr>
      <w:r>
        <w:t xml:space="preserve">(п. 3.19 в ред. </w:t>
      </w:r>
      <w:hyperlink r:id="rId184">
        <w:r>
          <w:rPr>
            <w:color w:val="0000FF"/>
          </w:rPr>
          <w:t>Постановления</w:t>
        </w:r>
      </w:hyperlink>
      <w:r>
        <w:t xml:space="preserve"> Правительства Красноярского края от 15.04.2022 N 300-п)</w:t>
      </w:r>
    </w:p>
    <w:p w:rsidR="00FE6952" w:rsidRDefault="00FE6952">
      <w:pPr>
        <w:pStyle w:val="ConsPlusNormal"/>
        <w:spacing w:before="220"/>
        <w:ind w:firstLine="540"/>
        <w:jc w:val="both"/>
      </w:pPr>
      <w:r>
        <w:t xml:space="preserve">3.20. Утратил силу. - </w:t>
      </w:r>
      <w:hyperlink r:id="rId185">
        <w:r>
          <w:rPr>
            <w:color w:val="0000FF"/>
          </w:rPr>
          <w:t>Постановление</w:t>
        </w:r>
      </w:hyperlink>
      <w:r>
        <w:t xml:space="preserve"> Правительства Красноярского края от 15.04.2022 N 300-п.</w:t>
      </w:r>
    </w:p>
    <w:p w:rsidR="00FE6952" w:rsidRDefault="00FE6952">
      <w:pPr>
        <w:pStyle w:val="ConsPlusNormal"/>
        <w:jc w:val="both"/>
      </w:pPr>
    </w:p>
    <w:p w:rsidR="00FE6952" w:rsidRDefault="00FE6952">
      <w:pPr>
        <w:pStyle w:val="ConsPlusTitle"/>
        <w:jc w:val="center"/>
        <w:outlineLvl w:val="1"/>
      </w:pPr>
      <w:r>
        <w:t>4. ТРЕБОВАНИЯ К ОТЧЕТНОСТИ</w:t>
      </w:r>
    </w:p>
    <w:p w:rsidR="00FE6952" w:rsidRDefault="00FE6952">
      <w:pPr>
        <w:pStyle w:val="ConsPlusNormal"/>
        <w:jc w:val="center"/>
      </w:pPr>
    </w:p>
    <w:p w:rsidR="00FE6952" w:rsidRDefault="00FE6952">
      <w:pPr>
        <w:pStyle w:val="ConsPlusNormal"/>
        <w:jc w:val="center"/>
      </w:pPr>
      <w:r>
        <w:t xml:space="preserve">(в ред. </w:t>
      </w:r>
      <w:hyperlink r:id="rId186">
        <w:r>
          <w:rPr>
            <w:color w:val="0000FF"/>
          </w:rPr>
          <w:t>Постановления</w:t>
        </w:r>
      </w:hyperlink>
      <w:r>
        <w:t xml:space="preserve"> Правительства Красноярского края</w:t>
      </w:r>
    </w:p>
    <w:p w:rsidR="00FE6952" w:rsidRDefault="00FE6952">
      <w:pPr>
        <w:pStyle w:val="ConsPlusNormal"/>
        <w:jc w:val="center"/>
      </w:pPr>
      <w:r>
        <w:t>от 15.04.2022 N 300-п)</w:t>
      </w:r>
    </w:p>
    <w:p w:rsidR="00FE6952" w:rsidRDefault="00FE6952">
      <w:pPr>
        <w:pStyle w:val="ConsPlusNormal"/>
        <w:jc w:val="both"/>
      </w:pPr>
    </w:p>
    <w:p w:rsidR="00FE6952" w:rsidRDefault="00FE6952">
      <w:pPr>
        <w:pStyle w:val="ConsPlusNormal"/>
        <w:ind w:firstLine="540"/>
        <w:jc w:val="both"/>
      </w:pPr>
      <w:bookmarkStart w:id="45" w:name="P471"/>
      <w:bookmarkEnd w:id="45"/>
      <w:r>
        <w:t>4.1. Победитель отбора 1 в срок до 15 января года, следующего за годом, в котором субсидия 1 была предоставлена, представляет непосредственно в агентство в письменной форме лично, или направляет почтовым отправлением либо с нарочным, или в электронной форме (по адресу электронной почты агентства) отчет о достижении значений результатов предоставления субсидии 1, показателей, необходимых для достижения результатов предоставления субсидии 1, по форме, определенной типовой формой 1.</w:t>
      </w:r>
    </w:p>
    <w:p w:rsidR="00FE6952" w:rsidRDefault="00FE6952">
      <w:pPr>
        <w:pStyle w:val="ConsPlusNormal"/>
        <w:spacing w:before="220"/>
        <w:ind w:firstLine="540"/>
        <w:jc w:val="both"/>
      </w:pPr>
      <w:r>
        <w:t>Агентство вправе устанавливать в соглашении 1 сроки и формы представления победителем отбора 1 дополнительной отчетности.</w:t>
      </w:r>
    </w:p>
    <w:p w:rsidR="00FE6952" w:rsidRDefault="00FE6952">
      <w:pPr>
        <w:pStyle w:val="ConsPlusNormal"/>
        <w:spacing w:before="220"/>
        <w:ind w:firstLine="540"/>
        <w:jc w:val="both"/>
      </w:pPr>
      <w:bookmarkStart w:id="46" w:name="P473"/>
      <w:bookmarkEnd w:id="46"/>
      <w:r>
        <w:t>4.2. Победитель отбора 2 в срок до 15 января года, следующего за годом, в котором субсидия 2 была предоставлена, представляет непосредственно в агентство в письменной форме лично, или направляет почтовым отправлением либо с нарочным, или в электронной форме (по адресу электронной почты агентства) отчет о достижении значений результатов предоставления субсидии 2, показателей, необходимых для достижения результатов предоставления субсидии 2, по форме, определенной типовой формой 2.</w:t>
      </w:r>
    </w:p>
    <w:p w:rsidR="00FE6952" w:rsidRDefault="00FE6952">
      <w:pPr>
        <w:pStyle w:val="ConsPlusNormal"/>
        <w:spacing w:before="220"/>
        <w:ind w:firstLine="540"/>
        <w:jc w:val="both"/>
      </w:pPr>
      <w:r>
        <w:t>Агентство вправе устанавливать в соглашении 2 сроки и формы представления победителем отбора 2 дополнительной отчетности.</w:t>
      </w:r>
    </w:p>
    <w:p w:rsidR="00FE6952" w:rsidRDefault="00FE6952">
      <w:pPr>
        <w:pStyle w:val="ConsPlusNormal"/>
        <w:spacing w:before="220"/>
        <w:ind w:firstLine="540"/>
        <w:jc w:val="both"/>
      </w:pPr>
      <w:r>
        <w:t xml:space="preserve">4.3. Ответственность за достоверность, полноту, актуальность сведений, содержащихся в представленных в соответствии с </w:t>
      </w:r>
      <w:hyperlink w:anchor="P471">
        <w:r>
          <w:rPr>
            <w:color w:val="0000FF"/>
          </w:rPr>
          <w:t>пунктами 4.1</w:t>
        </w:r>
      </w:hyperlink>
      <w:r>
        <w:t xml:space="preserve">, </w:t>
      </w:r>
      <w:hyperlink w:anchor="P473">
        <w:r>
          <w:rPr>
            <w:color w:val="0000FF"/>
          </w:rPr>
          <w:t>4.2</w:t>
        </w:r>
      </w:hyperlink>
      <w:r>
        <w:t xml:space="preserve"> Порядка отчетах, несут победитель отбора 1, победитель отбора 2.</w:t>
      </w:r>
    </w:p>
    <w:p w:rsidR="00FE6952" w:rsidRDefault="00FE6952">
      <w:pPr>
        <w:pStyle w:val="ConsPlusNormal"/>
        <w:jc w:val="both"/>
      </w:pPr>
    </w:p>
    <w:p w:rsidR="00FE6952" w:rsidRDefault="00FE6952">
      <w:pPr>
        <w:pStyle w:val="ConsPlusTitle"/>
        <w:jc w:val="center"/>
        <w:outlineLvl w:val="1"/>
      </w:pPr>
      <w:bookmarkStart w:id="47" w:name="P477"/>
      <w:bookmarkEnd w:id="47"/>
      <w:r>
        <w:t>5. ТРЕБОВАНИЯ ОБ ОСУЩЕСТВЛЕНИИ КОНТРОЛЯ (МОНИТОРИНГА)</w:t>
      </w:r>
    </w:p>
    <w:p w:rsidR="00FE6952" w:rsidRDefault="00FE6952">
      <w:pPr>
        <w:pStyle w:val="ConsPlusTitle"/>
        <w:jc w:val="center"/>
      </w:pPr>
      <w:r>
        <w:t>ЗА СОБЛЮДЕНИЕМ УСЛОВИЙ, ЦЕЛЕЙ И ПОРЯДКА ПРЕДОСТАВЛЕНИЯ</w:t>
      </w:r>
    </w:p>
    <w:p w:rsidR="00FE6952" w:rsidRDefault="00FE6952">
      <w:pPr>
        <w:pStyle w:val="ConsPlusTitle"/>
        <w:jc w:val="center"/>
      </w:pPr>
      <w:r>
        <w:t>СУБСИДИИ 1, 2 И ОТВЕТСТВЕННОСТЬ ЗА ИХ НАРУШЕНИЕ</w:t>
      </w:r>
    </w:p>
    <w:p w:rsidR="00FE6952" w:rsidRDefault="00FE6952">
      <w:pPr>
        <w:pStyle w:val="ConsPlusNormal"/>
        <w:jc w:val="center"/>
      </w:pPr>
    </w:p>
    <w:p w:rsidR="00FE6952" w:rsidRDefault="00FE6952">
      <w:pPr>
        <w:pStyle w:val="ConsPlusNormal"/>
        <w:jc w:val="center"/>
      </w:pPr>
      <w:r>
        <w:t xml:space="preserve">(введен </w:t>
      </w:r>
      <w:hyperlink r:id="rId187">
        <w:r>
          <w:rPr>
            <w:color w:val="0000FF"/>
          </w:rPr>
          <w:t>Постановлением</w:t>
        </w:r>
      </w:hyperlink>
      <w:r>
        <w:t xml:space="preserve"> Правительства Красноярского края</w:t>
      </w:r>
    </w:p>
    <w:p w:rsidR="00FE6952" w:rsidRDefault="00FE6952">
      <w:pPr>
        <w:pStyle w:val="ConsPlusNormal"/>
        <w:jc w:val="center"/>
      </w:pPr>
      <w:r>
        <w:t>от 15.04.2022 N 300-п)</w:t>
      </w:r>
    </w:p>
    <w:p w:rsidR="00FE6952" w:rsidRDefault="00FE6952">
      <w:pPr>
        <w:pStyle w:val="ConsPlusNormal"/>
        <w:jc w:val="both"/>
      </w:pPr>
    </w:p>
    <w:p w:rsidR="00FE6952" w:rsidRDefault="00FE6952">
      <w:pPr>
        <w:pStyle w:val="ConsPlusNormal"/>
        <w:ind w:firstLine="540"/>
        <w:jc w:val="both"/>
      </w:pPr>
      <w:r>
        <w:lastRenderedPageBreak/>
        <w:t>5.1. Агентство осуществляет контроль за соблюдением победителем отбора 1, победителем отбора 2 порядка, целей и условий предоставления субсидии 1, субсидии 2, установленных Порядком и соглашением 1, соглашением 2, в том числе в части достоверности представляемых победителем отбора 1, победителем отбора 2 в соответствии с соглашением 1, соглашением 2 сведений, путем проведения плановых и (или) внеплановых проверок:</w:t>
      </w:r>
    </w:p>
    <w:p w:rsidR="00FE6952" w:rsidRDefault="00FE6952">
      <w:pPr>
        <w:pStyle w:val="ConsPlusNormal"/>
        <w:spacing w:before="220"/>
        <w:ind w:firstLine="540"/>
        <w:jc w:val="both"/>
      </w:pPr>
      <w:r>
        <w:t xml:space="preserve">1) по месту нахождения агентства на основании отчетов, представленных в агентство победителем отбора 1 в соответствии с </w:t>
      </w:r>
      <w:hyperlink w:anchor="P471">
        <w:r>
          <w:rPr>
            <w:color w:val="0000FF"/>
          </w:rPr>
          <w:t>пунктом 4.1</w:t>
        </w:r>
      </w:hyperlink>
      <w:r>
        <w:t xml:space="preserve"> Порядка, победителем отбора 2 в соответствии с </w:t>
      </w:r>
      <w:hyperlink w:anchor="P473">
        <w:r>
          <w:rPr>
            <w:color w:val="0000FF"/>
          </w:rPr>
          <w:t>пунктом 4.2</w:t>
        </w:r>
      </w:hyperlink>
      <w:r>
        <w:t xml:space="preserve"> Порядка;</w:t>
      </w:r>
    </w:p>
    <w:p w:rsidR="00FE6952" w:rsidRDefault="00FE6952">
      <w:pPr>
        <w:pStyle w:val="ConsPlusNormal"/>
        <w:spacing w:before="220"/>
        <w:ind w:firstLine="540"/>
        <w:jc w:val="both"/>
      </w:pPr>
      <w:r>
        <w:t>2) по месту нахождения победителя отбора 1, победителя отбора 2 путем документального и фактического анализа операций, произведенных победителем отбора 1, победителем отбора 2, связанных с использованием субсидии 1, субсидии 2.</w:t>
      </w:r>
    </w:p>
    <w:p w:rsidR="00FE6952" w:rsidRDefault="00FE6952">
      <w:pPr>
        <w:pStyle w:val="ConsPlusNormal"/>
        <w:spacing w:before="220"/>
        <w:ind w:firstLine="540"/>
        <w:jc w:val="both"/>
      </w:pPr>
      <w:r>
        <w:t xml:space="preserve">Агентство рассматривает отчеты, представляемые победителем отбора 1, победителем отбора 2 в соответствии с </w:t>
      </w:r>
      <w:hyperlink w:anchor="P471">
        <w:r>
          <w:rPr>
            <w:color w:val="0000FF"/>
          </w:rPr>
          <w:t>пунктами 4.1</w:t>
        </w:r>
      </w:hyperlink>
      <w:r>
        <w:t xml:space="preserve">, </w:t>
      </w:r>
      <w:hyperlink w:anchor="P473">
        <w:r>
          <w:rPr>
            <w:color w:val="0000FF"/>
          </w:rPr>
          <w:t>4.2</w:t>
        </w:r>
      </w:hyperlink>
      <w:r>
        <w:t xml:space="preserve"> Порядка, в течение 15 рабочих дней со дня их поступления в агентство.</w:t>
      </w:r>
    </w:p>
    <w:p w:rsidR="00FE6952" w:rsidRDefault="00FE6952">
      <w:pPr>
        <w:pStyle w:val="ConsPlusNormal"/>
        <w:spacing w:before="220"/>
        <w:ind w:firstLine="540"/>
        <w:jc w:val="both"/>
      </w:pPr>
      <w:r>
        <w:t xml:space="preserve">5.2. В случае установления агентством или получения от органа государственного финансового контроля, указанного в </w:t>
      </w:r>
      <w:hyperlink w:anchor="P506">
        <w:r>
          <w:rPr>
            <w:color w:val="0000FF"/>
          </w:rPr>
          <w:t>пункте 5.7</w:t>
        </w:r>
      </w:hyperlink>
      <w:r>
        <w:t xml:space="preserve"> Порядка, информации о факте (фактах) нарушения победителем отбора 1, победителем отбора 2 условий предоставления субсидии 1, субсидии 2, предусмотренных Порядком и соглашением 1, соглашением 2, в том числе указания в документах, представленных победителем отбора 1, победителем отбора 2 в соответствии с соглашением 1, соглашением 2, недостоверных сведений и (или) в случае, если победителем отбора 1, победителем отбора 2 не достигнуто (ы) значение результата предоставления субсидии 1, субсидии 2, показатели, необходимые для достижения результатов предоставления субсидии 1, 2, агентство в течение 10 рабочих дней со дня установления указанного факта (фактов) направляет победителю отбора 1, победителю отбора 2 почтовым отправлением с уведомлением о вручении требование об обеспечении возврата субсидии 1, субсидии 2 в краевой бюджет (далее - требование).</w:t>
      </w:r>
    </w:p>
    <w:p w:rsidR="00FE6952" w:rsidRDefault="00FE6952">
      <w:pPr>
        <w:pStyle w:val="ConsPlusNormal"/>
        <w:spacing w:before="220"/>
        <w:ind w:firstLine="540"/>
        <w:jc w:val="both"/>
      </w:pPr>
      <w:r>
        <w:t>В требовании указывается информация об основаниях для возврата средств субсидии 1, субсидии 2, сумме, подлежащей возврату, сроках возврата, лицевом счете агентства, коде бюджетной классификации Российской Федерации, по которому должен быть осуществлен возврат.</w:t>
      </w:r>
    </w:p>
    <w:p w:rsidR="00FE6952" w:rsidRDefault="00FE6952">
      <w:pPr>
        <w:pStyle w:val="ConsPlusNormal"/>
        <w:spacing w:before="220"/>
        <w:ind w:firstLine="540"/>
        <w:jc w:val="both"/>
      </w:pPr>
      <w:r>
        <w:t xml:space="preserve">5.3. В случае если победителем отбора 1, победителем отбора 2 были допущены нарушения условий, установленных при предоставлении субсидии 1, субсидии 2, выявленные по фактам проверок, проведенных агентством или органом государственного финансового контроля, указанным в </w:t>
      </w:r>
      <w:hyperlink w:anchor="P506">
        <w:r>
          <w:rPr>
            <w:color w:val="0000FF"/>
          </w:rPr>
          <w:t>пункте 5.7</w:t>
        </w:r>
      </w:hyperlink>
      <w:r>
        <w:t xml:space="preserve"> Порядка, в краевой бюджет подлежит возврату сумма, равная сумме перечисленных средств субсидии 1, субсидии 2.</w:t>
      </w:r>
    </w:p>
    <w:p w:rsidR="00FE6952" w:rsidRDefault="00FE6952">
      <w:pPr>
        <w:pStyle w:val="ConsPlusNormal"/>
        <w:spacing w:before="220"/>
        <w:ind w:firstLine="540"/>
        <w:jc w:val="both"/>
      </w:pPr>
      <w:r>
        <w:t>5.4. Победителями отбора 1, 2, получившими субсидию 1, 2, не достигнувшими значения результатов предоставления субсидии 1, 2:</w:t>
      </w:r>
    </w:p>
    <w:p w:rsidR="00FE6952" w:rsidRDefault="00FE6952">
      <w:pPr>
        <w:pStyle w:val="ConsPlusNormal"/>
        <w:spacing w:before="220"/>
        <w:ind w:firstLine="540"/>
        <w:jc w:val="both"/>
      </w:pPr>
      <w:r>
        <w:t>1) по доле сохранения взрослого поголовья домашних северных оленей по состоянию на 1 января года, следующего за годом, в котором субсидия 1, 2 была предоставлена, от взрослого поголовья домашних северных оленей, имеющегося у победителя отбора 1, 2 на 1 января года, в котором субсидия 1, 2 была предоставлена:</w:t>
      </w:r>
    </w:p>
    <w:p w:rsidR="00FE6952" w:rsidRDefault="00FE6952">
      <w:pPr>
        <w:pStyle w:val="ConsPlusNormal"/>
        <w:spacing w:before="220"/>
        <w:ind w:firstLine="540"/>
        <w:jc w:val="both"/>
      </w:pPr>
      <w:r>
        <w:t>а) на 100 процентов - средства субсидии 1, 2 подлежат возврату в размере 20 процентов от суммы перечисленных средств субсидии 1, 2;</w:t>
      </w:r>
    </w:p>
    <w:p w:rsidR="00FE6952" w:rsidRDefault="00FE6952">
      <w:pPr>
        <w:pStyle w:val="ConsPlusNormal"/>
        <w:spacing w:before="220"/>
        <w:ind w:firstLine="540"/>
        <w:jc w:val="both"/>
      </w:pPr>
      <w:r>
        <w:t>б) на 51 - 99 процентов - средства субсидии 1, 2 подлежат возврату в размере 15 процентов от суммы перечисленных средств субсидии 1, 2;</w:t>
      </w:r>
    </w:p>
    <w:p w:rsidR="00FE6952" w:rsidRDefault="00FE6952">
      <w:pPr>
        <w:pStyle w:val="ConsPlusNormal"/>
        <w:spacing w:before="220"/>
        <w:ind w:firstLine="540"/>
        <w:jc w:val="both"/>
      </w:pPr>
      <w:r>
        <w:lastRenderedPageBreak/>
        <w:t>в) на не более чем 50 процентов - средства субсидии 1, 2 подлежат возврату в размере 10 процентов от суммы перечисленных средств субсидии 1, 2;</w:t>
      </w:r>
    </w:p>
    <w:p w:rsidR="00FE6952" w:rsidRDefault="00FE6952">
      <w:pPr>
        <w:pStyle w:val="ConsPlusNormal"/>
        <w:spacing w:before="220"/>
        <w:ind w:firstLine="540"/>
        <w:jc w:val="both"/>
      </w:pPr>
      <w:r>
        <w:t>2) по поголовью домашних северных оленей, реализованных на убой, по состоянию на 1 января года, следующего за годом, в котором субсидия 1, 2 была предоставлена, от общего числа поголовья домашних северных оленей, имеющегося у победителя отбора 1, 2 на 1 января года, в котором субсидия 1, 2 была предоставлена:</w:t>
      </w:r>
    </w:p>
    <w:p w:rsidR="00FE6952" w:rsidRDefault="00FE6952">
      <w:pPr>
        <w:pStyle w:val="ConsPlusNormal"/>
        <w:spacing w:before="220"/>
        <w:ind w:firstLine="540"/>
        <w:jc w:val="both"/>
      </w:pPr>
      <w:r>
        <w:t>а) на 100 процентов - средства субсидии 1, 2 подлежат возврату в размере 20 процентов от суммы перечисленных средств субсидии 1, 2;</w:t>
      </w:r>
    </w:p>
    <w:p w:rsidR="00FE6952" w:rsidRDefault="00FE6952">
      <w:pPr>
        <w:pStyle w:val="ConsPlusNormal"/>
        <w:spacing w:before="220"/>
        <w:ind w:firstLine="540"/>
        <w:jc w:val="both"/>
      </w:pPr>
      <w:r>
        <w:t>б) на 51 - 99 процентов - средства субсидии 1, 2 подлежат возврату в размере 15 процентов от суммы перечисленных средств субсидии 1, 2;</w:t>
      </w:r>
    </w:p>
    <w:p w:rsidR="00FE6952" w:rsidRDefault="00FE6952">
      <w:pPr>
        <w:pStyle w:val="ConsPlusNormal"/>
        <w:spacing w:before="220"/>
        <w:ind w:firstLine="540"/>
        <w:jc w:val="both"/>
      </w:pPr>
      <w:r>
        <w:t>в) на не более чем 50 процентов - средства субсидии 1, 2 подлежат возврату в размере 10 процентов от суммы перечисленных средств субсидии 1, 2.</w:t>
      </w:r>
    </w:p>
    <w:p w:rsidR="00FE6952" w:rsidRDefault="00FE6952">
      <w:pPr>
        <w:pStyle w:val="ConsPlusNormal"/>
        <w:spacing w:before="220"/>
        <w:ind w:firstLine="540"/>
        <w:jc w:val="both"/>
      </w:pPr>
      <w:r>
        <w:t>5.5. Победителями отбора 1, 2, получившими субсидию 1, 2, не достигнувшими показателей, необходимых для достижения результатов предоставления субсидии 1, 2:</w:t>
      </w:r>
    </w:p>
    <w:p w:rsidR="00FE6952" w:rsidRDefault="00FE6952">
      <w:pPr>
        <w:pStyle w:val="ConsPlusNormal"/>
        <w:spacing w:before="220"/>
        <w:ind w:firstLine="540"/>
        <w:jc w:val="both"/>
      </w:pPr>
      <w:r>
        <w:t>а) на 100 процентов - средства субсидии 1, 2 подлежат возврату в размере 20 процентов от суммы перечисленных средств субсидии 1, 2;</w:t>
      </w:r>
    </w:p>
    <w:p w:rsidR="00FE6952" w:rsidRDefault="00FE6952">
      <w:pPr>
        <w:pStyle w:val="ConsPlusNormal"/>
        <w:spacing w:before="220"/>
        <w:ind w:firstLine="540"/>
        <w:jc w:val="both"/>
      </w:pPr>
      <w:r>
        <w:t>б) на 51 - 99 процентов - средства субсидии 1, 2 подлежат возврату в размере 15 процентов от суммы перечисленных средств субсидии 1, 2;</w:t>
      </w:r>
    </w:p>
    <w:p w:rsidR="00FE6952" w:rsidRDefault="00FE6952">
      <w:pPr>
        <w:pStyle w:val="ConsPlusNormal"/>
        <w:spacing w:before="220"/>
        <w:ind w:firstLine="540"/>
        <w:jc w:val="both"/>
      </w:pPr>
      <w:r>
        <w:t>в) на не более чем 50 процентов - средства субсидии 1, 2 подлежат возврату в размере 10 процентов от суммы перечисленных средств субсидии 1, 2.</w:t>
      </w:r>
    </w:p>
    <w:p w:rsidR="00FE6952" w:rsidRDefault="00FE6952">
      <w:pPr>
        <w:pStyle w:val="ConsPlusNormal"/>
        <w:spacing w:before="220"/>
        <w:ind w:firstLine="540"/>
        <w:jc w:val="both"/>
      </w:pPr>
      <w:r>
        <w:t>5.6. Победитель отбора 1, победитель отбора 2 в течение 15 рабочих дней со дня получения требования обязан произвести возврат денежных средств, указанных в требовании, в полном объеме в доход краевого бюджета.</w:t>
      </w:r>
    </w:p>
    <w:p w:rsidR="00FE6952" w:rsidRDefault="00FE6952">
      <w:pPr>
        <w:pStyle w:val="ConsPlusNormal"/>
        <w:spacing w:before="220"/>
        <w:ind w:firstLine="540"/>
        <w:jc w:val="both"/>
      </w:pPr>
      <w:r>
        <w:t>В случае если победитель отбора 1, победитель отбора 2 не возвратил денежные средства субсидии 1, субсидии 2 в установленный срок или возвратил не в полном объеме, денежные средства подлежат возврату в краевой бюджет в порядке, установленном законодательством Российской Федерации.</w:t>
      </w:r>
    </w:p>
    <w:p w:rsidR="00FE6952" w:rsidRDefault="00FE6952">
      <w:pPr>
        <w:pStyle w:val="ConsPlusNormal"/>
        <w:spacing w:before="220"/>
        <w:ind w:firstLine="540"/>
        <w:jc w:val="both"/>
      </w:pPr>
      <w:bookmarkStart w:id="48" w:name="P506"/>
      <w:bookmarkEnd w:id="48"/>
      <w:r>
        <w:t>5.7. Проверка соблюдения условий, целей и порядка предоставления субсидии 1 победителем отбора 1, субсидии 2 победителем отбора 2 осуществляется службой финансово-экономического контроля и контроля в сфере закупок Красноярского края и Счетной палатой Красноярского края в пределах установленных полномочий в соответствии с законодательством Российской Федерации и Красноярского края.</w:t>
      </w: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right"/>
        <w:outlineLvl w:val="1"/>
      </w:pPr>
      <w:r>
        <w:t>Приложение N 1</w:t>
      </w:r>
    </w:p>
    <w:p w:rsidR="00FE6952" w:rsidRDefault="00FE6952">
      <w:pPr>
        <w:pStyle w:val="ConsPlusNormal"/>
        <w:jc w:val="right"/>
      </w:pPr>
      <w:r>
        <w:t>к Порядку</w:t>
      </w:r>
    </w:p>
    <w:p w:rsidR="00FE6952" w:rsidRDefault="00FE6952">
      <w:pPr>
        <w:pStyle w:val="ConsPlusNormal"/>
        <w:jc w:val="right"/>
      </w:pPr>
      <w:r>
        <w:t>предоставления субсидий</w:t>
      </w:r>
    </w:p>
    <w:p w:rsidR="00FE6952" w:rsidRDefault="00FE6952">
      <w:pPr>
        <w:pStyle w:val="ConsPlusNormal"/>
        <w:jc w:val="right"/>
      </w:pPr>
      <w:r>
        <w:t>на компенсацию части затрат</w:t>
      </w:r>
    </w:p>
    <w:p w:rsidR="00FE6952" w:rsidRDefault="00FE6952">
      <w:pPr>
        <w:pStyle w:val="ConsPlusNormal"/>
        <w:jc w:val="right"/>
      </w:pPr>
      <w:r>
        <w:t>на развитие северного оленеводства</w:t>
      </w:r>
    </w:p>
    <w:p w:rsidR="00FE6952" w:rsidRDefault="00FE6952">
      <w:pPr>
        <w:pStyle w:val="ConsPlusNormal"/>
        <w:jc w:val="right"/>
      </w:pPr>
      <w:r>
        <w:t>сельскохозяйственным товаропроизводителям,</w:t>
      </w:r>
    </w:p>
    <w:p w:rsidR="00FE6952" w:rsidRDefault="00FE6952">
      <w:pPr>
        <w:pStyle w:val="ConsPlusNormal"/>
        <w:jc w:val="right"/>
      </w:pPr>
      <w:r>
        <w:t>за исключением граждан, ведущих</w:t>
      </w:r>
    </w:p>
    <w:p w:rsidR="00FE6952" w:rsidRDefault="00FE6952">
      <w:pPr>
        <w:pStyle w:val="ConsPlusNormal"/>
        <w:jc w:val="right"/>
      </w:pPr>
      <w:r>
        <w:t>личное подсобное хозяйство,</w:t>
      </w:r>
    </w:p>
    <w:p w:rsidR="00FE6952" w:rsidRDefault="00FE6952">
      <w:pPr>
        <w:pStyle w:val="ConsPlusNormal"/>
        <w:jc w:val="right"/>
      </w:pPr>
      <w:r>
        <w:lastRenderedPageBreak/>
        <w:t>занимающимся разведением домашних</w:t>
      </w:r>
    </w:p>
    <w:p w:rsidR="00FE6952" w:rsidRDefault="00FE6952">
      <w:pPr>
        <w:pStyle w:val="ConsPlusNormal"/>
        <w:jc w:val="right"/>
      </w:pPr>
      <w:r>
        <w:t>северных оленей, в том числе</w:t>
      </w:r>
    </w:p>
    <w:p w:rsidR="00FE6952" w:rsidRDefault="00FE6952">
      <w:pPr>
        <w:pStyle w:val="ConsPlusNormal"/>
        <w:jc w:val="right"/>
      </w:pPr>
      <w:r>
        <w:t>формам и срокам представления</w:t>
      </w:r>
    </w:p>
    <w:p w:rsidR="00FE6952" w:rsidRDefault="00FE6952">
      <w:pPr>
        <w:pStyle w:val="ConsPlusNormal"/>
        <w:jc w:val="right"/>
      </w:pPr>
      <w:r>
        <w:t>и рассмотрения документов,</w:t>
      </w:r>
    </w:p>
    <w:p w:rsidR="00FE6952" w:rsidRDefault="00FE6952">
      <w:pPr>
        <w:pStyle w:val="ConsPlusNormal"/>
        <w:jc w:val="right"/>
      </w:pPr>
      <w:r>
        <w:t>необходимых для получения указанных</w:t>
      </w:r>
    </w:p>
    <w:p w:rsidR="00FE6952" w:rsidRDefault="00FE6952">
      <w:pPr>
        <w:pStyle w:val="ConsPlusNormal"/>
        <w:jc w:val="right"/>
      </w:pPr>
      <w:r>
        <w:t>субсидий, ставкам субсидирования</w:t>
      </w:r>
    </w:p>
    <w:p w:rsidR="00FE6952" w:rsidRDefault="00FE6952">
      <w:pPr>
        <w:pStyle w:val="ConsPlusNormal"/>
        <w:jc w:val="right"/>
      </w:pPr>
      <w:r>
        <w:t>на одну голову северного оленя,</w:t>
      </w:r>
    </w:p>
    <w:p w:rsidR="00FE6952" w:rsidRDefault="00FE6952">
      <w:pPr>
        <w:pStyle w:val="ConsPlusNormal"/>
        <w:jc w:val="right"/>
      </w:pPr>
      <w:r>
        <w:t>а также порядку возврата субсидий</w:t>
      </w:r>
    </w:p>
    <w:p w:rsidR="00FE6952" w:rsidRDefault="00FE6952">
      <w:pPr>
        <w:pStyle w:val="ConsPlusNormal"/>
        <w:jc w:val="right"/>
      </w:pPr>
      <w:r>
        <w:t>в случае нарушения условий,</w:t>
      </w:r>
    </w:p>
    <w:p w:rsidR="00FE6952" w:rsidRDefault="00FE6952">
      <w:pPr>
        <w:pStyle w:val="ConsPlusNormal"/>
        <w:jc w:val="right"/>
      </w:pPr>
      <w:r>
        <w:t>установленных при их предоставлении</w:t>
      </w:r>
    </w:p>
    <w:p w:rsidR="00FE6952" w:rsidRDefault="00FE6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6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6952" w:rsidRDefault="00FE6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6952" w:rsidRDefault="00FE6952">
            <w:pPr>
              <w:pStyle w:val="ConsPlusNormal"/>
              <w:jc w:val="center"/>
            </w:pPr>
            <w:r>
              <w:rPr>
                <w:color w:val="392C69"/>
              </w:rPr>
              <w:t>Список изменяющих документов</w:t>
            </w:r>
          </w:p>
          <w:p w:rsidR="00FE6952" w:rsidRDefault="00FE6952">
            <w:pPr>
              <w:pStyle w:val="ConsPlusNormal"/>
              <w:jc w:val="center"/>
            </w:pPr>
            <w:r>
              <w:rPr>
                <w:color w:val="392C69"/>
              </w:rPr>
              <w:t>(в ред. Постановлений Правительства Красноярского края</w:t>
            </w:r>
          </w:p>
          <w:p w:rsidR="00FE6952" w:rsidRDefault="00FE6952">
            <w:pPr>
              <w:pStyle w:val="ConsPlusNormal"/>
              <w:jc w:val="center"/>
            </w:pPr>
            <w:r>
              <w:rPr>
                <w:color w:val="392C69"/>
              </w:rPr>
              <w:t xml:space="preserve">от 15.04.2022 </w:t>
            </w:r>
            <w:hyperlink r:id="rId188">
              <w:r>
                <w:rPr>
                  <w:color w:val="0000FF"/>
                </w:rPr>
                <w:t>N 300-п</w:t>
              </w:r>
            </w:hyperlink>
            <w:r>
              <w:rPr>
                <w:color w:val="392C69"/>
              </w:rPr>
              <w:t xml:space="preserve">, от 16.02.2023 </w:t>
            </w:r>
            <w:hyperlink r:id="rId189">
              <w:r>
                <w:rPr>
                  <w:color w:val="0000FF"/>
                </w:rPr>
                <w:t>N 136-п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r>
    </w:tbl>
    <w:p w:rsidR="00FE6952" w:rsidRDefault="00FE69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5475"/>
        <w:gridCol w:w="3061"/>
      </w:tblGrid>
      <w:tr w:rsidR="00FE6952">
        <w:tc>
          <w:tcPr>
            <w:tcW w:w="9045" w:type="dxa"/>
            <w:gridSpan w:val="3"/>
            <w:tcBorders>
              <w:top w:val="nil"/>
              <w:left w:val="nil"/>
              <w:bottom w:val="nil"/>
              <w:right w:val="nil"/>
            </w:tcBorders>
          </w:tcPr>
          <w:p w:rsidR="00FE6952" w:rsidRDefault="00FE6952">
            <w:pPr>
              <w:pStyle w:val="ConsPlusNormal"/>
              <w:jc w:val="center"/>
            </w:pPr>
            <w:bookmarkStart w:id="49" w:name="P534"/>
            <w:bookmarkEnd w:id="49"/>
            <w:r>
              <w:t>Заявление о предоставлении субсидии на компенсацию части</w:t>
            </w:r>
          </w:p>
          <w:p w:rsidR="00FE6952" w:rsidRDefault="00FE6952">
            <w:pPr>
              <w:pStyle w:val="ConsPlusNormal"/>
              <w:jc w:val="center"/>
            </w:pPr>
            <w:r>
              <w:t>затрат на содержание поголовья северных оленей</w:t>
            </w:r>
          </w:p>
          <w:p w:rsidR="00FE6952" w:rsidRDefault="00FE6952">
            <w:pPr>
              <w:pStyle w:val="ConsPlusNormal"/>
              <w:jc w:val="center"/>
            </w:pPr>
            <w:r>
              <w:t>сельскохозяйственным товаропроизводителям, за исключением</w:t>
            </w:r>
          </w:p>
          <w:p w:rsidR="00FE6952" w:rsidRDefault="00FE6952">
            <w:pPr>
              <w:pStyle w:val="ConsPlusNormal"/>
              <w:jc w:val="center"/>
            </w:pPr>
            <w:r>
              <w:t>граждан, ведущих личное подсобное хозяйство, занимающимся</w:t>
            </w:r>
          </w:p>
          <w:p w:rsidR="00FE6952" w:rsidRDefault="00FE6952">
            <w:pPr>
              <w:pStyle w:val="ConsPlusNormal"/>
              <w:jc w:val="center"/>
            </w:pPr>
            <w:r>
              <w:t>разведением домашних северных оленей</w:t>
            </w:r>
          </w:p>
        </w:tc>
      </w:tr>
      <w:tr w:rsidR="00FE6952">
        <w:tc>
          <w:tcPr>
            <w:tcW w:w="9045" w:type="dxa"/>
            <w:gridSpan w:val="3"/>
            <w:tcBorders>
              <w:top w:val="nil"/>
              <w:left w:val="nil"/>
              <w:bottom w:val="nil"/>
              <w:right w:val="nil"/>
            </w:tcBorders>
          </w:tcPr>
          <w:p w:rsidR="00FE6952" w:rsidRDefault="00FE6952">
            <w:pPr>
              <w:pStyle w:val="ConsPlusNormal"/>
            </w:pPr>
          </w:p>
        </w:tc>
      </w:tr>
      <w:tr w:rsidR="00FE6952">
        <w:tc>
          <w:tcPr>
            <w:tcW w:w="9045" w:type="dxa"/>
            <w:gridSpan w:val="3"/>
            <w:tcBorders>
              <w:top w:val="nil"/>
              <w:left w:val="nil"/>
              <w:bottom w:val="nil"/>
              <w:right w:val="nil"/>
            </w:tcBorders>
          </w:tcPr>
          <w:p w:rsidR="00FE6952" w:rsidRDefault="00FE6952">
            <w:pPr>
              <w:pStyle w:val="ConsPlusNormal"/>
              <w:ind w:firstLine="283"/>
              <w:jc w:val="both"/>
            </w:pPr>
            <w:r>
              <w:t>1. Я, __________________________________________________________________,</w:t>
            </w:r>
          </w:p>
          <w:p w:rsidR="00FE6952" w:rsidRDefault="00FE6952">
            <w:pPr>
              <w:pStyle w:val="ConsPlusNormal"/>
              <w:jc w:val="center"/>
            </w:pPr>
            <w:r>
              <w:t>(наименование сельскохозяйственного товаропроизводителя, ФИО</w:t>
            </w:r>
          </w:p>
          <w:p w:rsidR="00FE6952" w:rsidRDefault="00FE6952">
            <w:pPr>
              <w:pStyle w:val="ConsPlusNormal"/>
              <w:jc w:val="center"/>
            </w:pPr>
            <w:r>
              <w:t>руководителя юридического лица/индивидуального</w:t>
            </w:r>
          </w:p>
          <w:p w:rsidR="00FE6952" w:rsidRDefault="00FE6952">
            <w:pPr>
              <w:pStyle w:val="ConsPlusNormal"/>
              <w:jc w:val="center"/>
            </w:pPr>
            <w:r>
              <w:t>предпринимателя, главы крестьянского (фермерского)</w:t>
            </w:r>
          </w:p>
          <w:p w:rsidR="00FE6952" w:rsidRDefault="00FE6952">
            <w:pPr>
              <w:pStyle w:val="ConsPlusNormal"/>
              <w:jc w:val="center"/>
            </w:pPr>
            <w:r>
              <w:t>хозяйства, ИНН, КПП, место нахождения)</w:t>
            </w:r>
          </w:p>
          <w:p w:rsidR="00FE6952" w:rsidRDefault="00FE6952">
            <w:pPr>
              <w:pStyle w:val="ConsPlusNormal"/>
              <w:jc w:val="both"/>
            </w:pPr>
            <w:r>
              <w:t xml:space="preserve">в соответствии с </w:t>
            </w:r>
            <w:hyperlink w:anchor="P49">
              <w:r>
                <w:rPr>
                  <w:color w:val="0000FF"/>
                </w:rPr>
                <w:t>Порядком</w:t>
              </w:r>
            </w:hyperlink>
            <w:r>
              <w:t xml:space="preserve"> предоставления субсидий на компенсацию части затрат на развитие северного оленеводства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формами и сроками представления и рассмотрения документов, необходимых для получения указанных субсидий, ставками субсидирования на одну голову северного оленя, а также порядком возврата субсидий в случае нарушения условий, установленных при их предоставлении, утвержденными Постановлением Правительства Красноярского края от 30.03.2015 N 120-п (далее - Порядок предоставления субсидии, субсидия), прошу включить мое предложение (заявку) на участие в отборе получателей субсидии для предоставления субсидии (далее - предложение, отбор).</w:t>
            </w:r>
          </w:p>
          <w:p w:rsidR="00FE6952" w:rsidRDefault="00FE6952">
            <w:pPr>
              <w:pStyle w:val="ConsPlusNormal"/>
              <w:ind w:firstLine="283"/>
              <w:jc w:val="both"/>
            </w:pPr>
            <w:r>
              <w:t>В _________________________________________________ году понесены затраты</w:t>
            </w:r>
          </w:p>
        </w:tc>
      </w:tr>
      <w:tr w:rsidR="00FE6952">
        <w:tc>
          <w:tcPr>
            <w:tcW w:w="509" w:type="dxa"/>
            <w:tcBorders>
              <w:top w:val="nil"/>
              <w:left w:val="nil"/>
              <w:bottom w:val="nil"/>
              <w:right w:val="nil"/>
            </w:tcBorders>
          </w:tcPr>
          <w:p w:rsidR="00FE6952" w:rsidRDefault="00FE6952">
            <w:pPr>
              <w:pStyle w:val="ConsPlusNormal"/>
            </w:pPr>
          </w:p>
        </w:tc>
        <w:tc>
          <w:tcPr>
            <w:tcW w:w="5475" w:type="dxa"/>
            <w:tcBorders>
              <w:top w:val="nil"/>
              <w:left w:val="nil"/>
              <w:bottom w:val="nil"/>
              <w:right w:val="nil"/>
            </w:tcBorders>
          </w:tcPr>
          <w:p w:rsidR="00FE6952" w:rsidRDefault="00FE6952">
            <w:pPr>
              <w:pStyle w:val="ConsPlusNormal"/>
              <w:jc w:val="center"/>
            </w:pPr>
            <w:r>
              <w:t>(предшествующий календарный год)</w:t>
            </w:r>
          </w:p>
        </w:tc>
        <w:tc>
          <w:tcPr>
            <w:tcW w:w="3061" w:type="dxa"/>
            <w:tcBorders>
              <w:top w:val="nil"/>
              <w:left w:val="nil"/>
              <w:bottom w:val="nil"/>
              <w:right w:val="nil"/>
            </w:tcBorders>
          </w:tcPr>
          <w:p w:rsidR="00FE6952" w:rsidRDefault="00FE6952">
            <w:pPr>
              <w:pStyle w:val="ConsPlusNormal"/>
            </w:pPr>
          </w:p>
        </w:tc>
      </w:tr>
      <w:tr w:rsidR="00FE6952">
        <w:tc>
          <w:tcPr>
            <w:tcW w:w="9045" w:type="dxa"/>
            <w:gridSpan w:val="3"/>
            <w:tcBorders>
              <w:top w:val="nil"/>
              <w:left w:val="nil"/>
              <w:bottom w:val="nil"/>
              <w:right w:val="nil"/>
            </w:tcBorders>
          </w:tcPr>
          <w:p w:rsidR="00FE6952" w:rsidRDefault="00FE6952">
            <w:pPr>
              <w:pStyle w:val="ConsPlusNormal"/>
              <w:jc w:val="both"/>
            </w:pPr>
            <w:r>
              <w:t>на развитие северного оленеводства, связанные с содержанием поголовья северных оленей, представленные к компенсации, в общей сумме ______________________________ тыс. рублей.</w:t>
            </w:r>
          </w:p>
          <w:p w:rsidR="00FE6952" w:rsidRDefault="00FE6952">
            <w:pPr>
              <w:pStyle w:val="ConsPlusNormal"/>
              <w:ind w:firstLine="283"/>
              <w:jc w:val="both"/>
            </w:pPr>
            <w:r>
              <w:t>(сумма цифрами и прописью)</w:t>
            </w:r>
          </w:p>
          <w:p w:rsidR="00FE6952" w:rsidRDefault="00FE6952">
            <w:pPr>
              <w:pStyle w:val="ConsPlusNormal"/>
              <w:ind w:firstLine="283"/>
              <w:jc w:val="both"/>
            </w:pPr>
            <w:bookmarkStart w:id="50" w:name="P552"/>
            <w:bookmarkEnd w:id="50"/>
            <w:r>
              <w:t xml:space="preserve">2. В случае представления предложения в электронной форме уведомление об отказе в приеме к рассмотрению предложения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прошу направить (нужное отметить знаком "V" с указанием реквизитов) </w:t>
            </w:r>
            <w:hyperlink w:anchor="P672">
              <w:r>
                <w:rPr>
                  <w:color w:val="0000FF"/>
                </w:rPr>
                <w:t>&lt;1&gt;</w:t>
              </w:r>
            </w:hyperlink>
            <w:r>
              <w:t>:</w:t>
            </w:r>
          </w:p>
        </w:tc>
      </w:tr>
    </w:tbl>
    <w:p w:rsidR="00FE6952" w:rsidRDefault="00FE69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FE6952">
        <w:tc>
          <w:tcPr>
            <w:tcW w:w="454" w:type="dxa"/>
          </w:tcPr>
          <w:p w:rsidR="00FE6952" w:rsidRDefault="00FE6952">
            <w:pPr>
              <w:pStyle w:val="ConsPlusNormal"/>
            </w:pPr>
          </w:p>
        </w:tc>
        <w:tc>
          <w:tcPr>
            <w:tcW w:w="8617" w:type="dxa"/>
          </w:tcPr>
          <w:p w:rsidR="00FE6952" w:rsidRDefault="00FE6952">
            <w:pPr>
              <w:pStyle w:val="ConsPlusNormal"/>
            </w:pPr>
            <w:r>
              <w:t>на адрес электронной почты: ____________________________________________</w:t>
            </w:r>
          </w:p>
        </w:tc>
      </w:tr>
      <w:tr w:rsidR="00FE6952">
        <w:tc>
          <w:tcPr>
            <w:tcW w:w="454" w:type="dxa"/>
          </w:tcPr>
          <w:p w:rsidR="00FE6952" w:rsidRDefault="00FE6952">
            <w:pPr>
              <w:pStyle w:val="ConsPlusNormal"/>
            </w:pPr>
          </w:p>
        </w:tc>
        <w:tc>
          <w:tcPr>
            <w:tcW w:w="8617" w:type="dxa"/>
          </w:tcPr>
          <w:p w:rsidR="00FE6952" w:rsidRDefault="00FE6952">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FE6952">
        <w:tc>
          <w:tcPr>
            <w:tcW w:w="454" w:type="dxa"/>
          </w:tcPr>
          <w:p w:rsidR="00FE6952" w:rsidRDefault="00FE6952">
            <w:pPr>
              <w:pStyle w:val="ConsPlusNormal"/>
            </w:pPr>
          </w:p>
        </w:tc>
        <w:tc>
          <w:tcPr>
            <w:tcW w:w="8617" w:type="dxa"/>
          </w:tcPr>
          <w:p w:rsidR="00FE6952" w:rsidRDefault="00FE6952">
            <w:pPr>
              <w:pStyle w:val="ConsPlusNormal"/>
            </w:pPr>
            <w:r>
              <w:t>в личный кабинет на краевом портале государственных и муниципальных услуг</w:t>
            </w:r>
          </w:p>
        </w:tc>
      </w:tr>
    </w:tbl>
    <w:p w:rsidR="00FE6952" w:rsidRDefault="00FE6952">
      <w:pPr>
        <w:pStyle w:val="ConsPlusNormal"/>
        <w:jc w:val="both"/>
      </w:pPr>
    </w:p>
    <w:p w:rsidR="00FE6952" w:rsidRDefault="00FE6952">
      <w:pPr>
        <w:pStyle w:val="ConsPlusNormal"/>
        <w:ind w:firstLine="540"/>
        <w:jc w:val="both"/>
      </w:pPr>
      <w:r>
        <w:t>3. Уведомление о приеме (об отказе в приеме) к рассмотрению предложения (за исключением уведомления об отказе в приеме к рассмотрению предложения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о принятом решении об отклонении предложения прошу направить (нужное отметить знаком "V" с указанием реквизитов):</w:t>
      </w:r>
    </w:p>
    <w:p w:rsidR="00FE6952" w:rsidRDefault="00FE69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FE6952">
        <w:tc>
          <w:tcPr>
            <w:tcW w:w="454" w:type="dxa"/>
          </w:tcPr>
          <w:p w:rsidR="00FE6952" w:rsidRDefault="00FE6952">
            <w:pPr>
              <w:pStyle w:val="ConsPlusNormal"/>
            </w:pPr>
          </w:p>
        </w:tc>
        <w:tc>
          <w:tcPr>
            <w:tcW w:w="8617" w:type="dxa"/>
          </w:tcPr>
          <w:p w:rsidR="00FE6952" w:rsidRDefault="00FE6952">
            <w:pPr>
              <w:pStyle w:val="ConsPlusNormal"/>
            </w:pPr>
            <w:r>
              <w:t>по почтовому адресу: ___________________________________________________</w:t>
            </w:r>
          </w:p>
        </w:tc>
      </w:tr>
      <w:tr w:rsidR="00FE6952">
        <w:tc>
          <w:tcPr>
            <w:tcW w:w="454" w:type="dxa"/>
          </w:tcPr>
          <w:p w:rsidR="00FE6952" w:rsidRDefault="00FE6952">
            <w:pPr>
              <w:pStyle w:val="ConsPlusNormal"/>
            </w:pPr>
          </w:p>
        </w:tc>
        <w:tc>
          <w:tcPr>
            <w:tcW w:w="8617" w:type="dxa"/>
          </w:tcPr>
          <w:p w:rsidR="00FE6952" w:rsidRDefault="00FE6952">
            <w:pPr>
              <w:pStyle w:val="ConsPlusNormal"/>
            </w:pPr>
            <w:r>
              <w:t>на адрес электронной почты: ____________________________________________</w:t>
            </w:r>
          </w:p>
        </w:tc>
      </w:tr>
      <w:tr w:rsidR="00FE6952">
        <w:tc>
          <w:tcPr>
            <w:tcW w:w="454" w:type="dxa"/>
          </w:tcPr>
          <w:p w:rsidR="00FE6952" w:rsidRDefault="00FE6952">
            <w:pPr>
              <w:pStyle w:val="ConsPlusNormal"/>
            </w:pPr>
          </w:p>
        </w:tc>
        <w:tc>
          <w:tcPr>
            <w:tcW w:w="8617" w:type="dxa"/>
          </w:tcPr>
          <w:p w:rsidR="00FE6952" w:rsidRDefault="00FE6952">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FE6952">
        <w:tc>
          <w:tcPr>
            <w:tcW w:w="454" w:type="dxa"/>
          </w:tcPr>
          <w:p w:rsidR="00FE6952" w:rsidRDefault="00FE6952">
            <w:pPr>
              <w:pStyle w:val="ConsPlusNormal"/>
            </w:pPr>
          </w:p>
        </w:tc>
        <w:tc>
          <w:tcPr>
            <w:tcW w:w="8617" w:type="dxa"/>
          </w:tcPr>
          <w:p w:rsidR="00FE6952" w:rsidRDefault="00FE6952">
            <w:pPr>
              <w:pStyle w:val="ConsPlusNormal"/>
            </w:pPr>
            <w:r>
              <w:t>в личный кабинет на краевом портале государственных и муниципальных услуг</w:t>
            </w:r>
          </w:p>
        </w:tc>
      </w:tr>
    </w:tbl>
    <w:p w:rsidR="00FE6952" w:rsidRDefault="00FE6952">
      <w:pPr>
        <w:pStyle w:val="ConsPlusNormal"/>
        <w:jc w:val="both"/>
      </w:pPr>
    </w:p>
    <w:p w:rsidR="00FE6952" w:rsidRDefault="00FE6952">
      <w:pPr>
        <w:pStyle w:val="ConsPlusNormal"/>
        <w:ind w:firstLine="540"/>
        <w:jc w:val="both"/>
      </w:pPr>
      <w:r>
        <w:t>4. В случае принятия решения о признании победителем отбора и определении получателем субсидии проект соглашения о предоставлении субсидии (далее - соглашение) прошу (нужное отметить знаком "V" с указанием реквизитов):</w:t>
      </w:r>
    </w:p>
    <w:p w:rsidR="00FE6952" w:rsidRDefault="00FE69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FE6952">
        <w:tc>
          <w:tcPr>
            <w:tcW w:w="454" w:type="dxa"/>
          </w:tcPr>
          <w:p w:rsidR="00FE6952" w:rsidRDefault="00FE6952">
            <w:pPr>
              <w:pStyle w:val="ConsPlusNormal"/>
            </w:pPr>
          </w:p>
        </w:tc>
        <w:tc>
          <w:tcPr>
            <w:tcW w:w="8617" w:type="dxa"/>
          </w:tcPr>
          <w:p w:rsidR="00FE6952" w:rsidRDefault="00FE6952">
            <w:pPr>
              <w:pStyle w:val="ConsPlusNormal"/>
              <w:jc w:val="both"/>
            </w:pPr>
            <w:r>
              <w:t>вручить лично, предварительно оповестив по телефону ______________________</w:t>
            </w:r>
          </w:p>
        </w:tc>
      </w:tr>
      <w:tr w:rsidR="00FE6952">
        <w:tc>
          <w:tcPr>
            <w:tcW w:w="454" w:type="dxa"/>
          </w:tcPr>
          <w:p w:rsidR="00FE6952" w:rsidRDefault="00FE6952">
            <w:pPr>
              <w:pStyle w:val="ConsPlusNormal"/>
            </w:pPr>
          </w:p>
        </w:tc>
        <w:tc>
          <w:tcPr>
            <w:tcW w:w="8617" w:type="dxa"/>
          </w:tcPr>
          <w:p w:rsidR="00FE6952" w:rsidRDefault="00FE6952">
            <w:pPr>
              <w:pStyle w:val="ConsPlusNormal"/>
              <w:jc w:val="both"/>
            </w:pPr>
            <w:r>
              <w:t>направить по почтовому адресу __________________________________________</w:t>
            </w:r>
          </w:p>
          <w:p w:rsidR="00FE6952" w:rsidRDefault="00FE6952">
            <w:pPr>
              <w:pStyle w:val="ConsPlusNormal"/>
              <w:jc w:val="both"/>
            </w:pPr>
            <w:r>
              <w:t>______________________________________________________________________</w:t>
            </w:r>
          </w:p>
        </w:tc>
      </w:tr>
    </w:tbl>
    <w:p w:rsidR="00FE6952" w:rsidRDefault="00FE6952">
      <w:pPr>
        <w:pStyle w:val="ConsPlusNormal"/>
        <w:jc w:val="both"/>
      </w:pPr>
    </w:p>
    <w:p w:rsidR="00FE6952" w:rsidRDefault="00FE6952">
      <w:pPr>
        <w:pStyle w:val="ConsPlusNormal"/>
        <w:ind w:firstLine="540"/>
        <w:jc w:val="both"/>
      </w:pPr>
      <w:r>
        <w:t>После регистрации соглашения, подписанного мной и агентством по развитию северных территорий и поддержке коренных малочисленных народов Красноярского края (далее - агентство), в агентстве мой экземпляр соглашения прошу (нужное отметить знаком "V" с указанием реквизитов):</w:t>
      </w:r>
    </w:p>
    <w:p w:rsidR="00FE6952" w:rsidRDefault="00FE69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8617"/>
      </w:tblGrid>
      <w:tr w:rsidR="00FE6952">
        <w:tc>
          <w:tcPr>
            <w:tcW w:w="426" w:type="dxa"/>
          </w:tcPr>
          <w:p w:rsidR="00FE6952" w:rsidRDefault="00FE6952">
            <w:pPr>
              <w:pStyle w:val="ConsPlusNormal"/>
            </w:pPr>
          </w:p>
        </w:tc>
        <w:tc>
          <w:tcPr>
            <w:tcW w:w="8617" w:type="dxa"/>
          </w:tcPr>
          <w:p w:rsidR="00FE6952" w:rsidRDefault="00FE6952">
            <w:pPr>
              <w:pStyle w:val="ConsPlusNormal"/>
              <w:jc w:val="both"/>
            </w:pPr>
            <w:r>
              <w:t>вручить лично, предварительно оповестив по телефону: _____________________</w:t>
            </w:r>
          </w:p>
        </w:tc>
      </w:tr>
      <w:tr w:rsidR="00FE6952">
        <w:tc>
          <w:tcPr>
            <w:tcW w:w="426" w:type="dxa"/>
          </w:tcPr>
          <w:p w:rsidR="00FE6952" w:rsidRDefault="00FE6952">
            <w:pPr>
              <w:pStyle w:val="ConsPlusNormal"/>
            </w:pPr>
          </w:p>
        </w:tc>
        <w:tc>
          <w:tcPr>
            <w:tcW w:w="8617" w:type="dxa"/>
          </w:tcPr>
          <w:p w:rsidR="00FE6952" w:rsidRDefault="00FE6952">
            <w:pPr>
              <w:pStyle w:val="ConsPlusNormal"/>
            </w:pPr>
            <w:r>
              <w:t>направить по почтовому адресу: __________________________________________</w:t>
            </w:r>
          </w:p>
          <w:p w:rsidR="00FE6952" w:rsidRDefault="00FE6952">
            <w:pPr>
              <w:pStyle w:val="ConsPlusNormal"/>
            </w:pPr>
            <w:r>
              <w:t>______________________________________________________________________</w:t>
            </w:r>
          </w:p>
        </w:tc>
      </w:tr>
    </w:tbl>
    <w:p w:rsidR="00FE6952" w:rsidRDefault="00FE6952">
      <w:pPr>
        <w:pStyle w:val="ConsPlusNormal"/>
        <w:jc w:val="both"/>
      </w:pPr>
    </w:p>
    <w:p w:rsidR="00FE6952" w:rsidRDefault="00FE6952">
      <w:pPr>
        <w:pStyle w:val="ConsPlusNormal"/>
        <w:ind w:firstLine="540"/>
        <w:jc w:val="both"/>
      </w:pPr>
      <w:r>
        <w:t>В случае признания меня уклонившимся от заключения соглашения уведомление об этом прошу направить (нужное отметить знаком "V" с указанием реквизитов):</w:t>
      </w:r>
    </w:p>
    <w:p w:rsidR="00FE6952" w:rsidRDefault="00FE69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8617"/>
      </w:tblGrid>
      <w:tr w:rsidR="00FE6952">
        <w:tc>
          <w:tcPr>
            <w:tcW w:w="426" w:type="dxa"/>
          </w:tcPr>
          <w:p w:rsidR="00FE6952" w:rsidRDefault="00FE6952">
            <w:pPr>
              <w:pStyle w:val="ConsPlusNormal"/>
            </w:pPr>
          </w:p>
        </w:tc>
        <w:tc>
          <w:tcPr>
            <w:tcW w:w="8617" w:type="dxa"/>
          </w:tcPr>
          <w:p w:rsidR="00FE6952" w:rsidRDefault="00FE6952">
            <w:pPr>
              <w:pStyle w:val="ConsPlusNormal"/>
            </w:pPr>
            <w:r>
              <w:t>по почтовому адресу: ___________________________________________________</w:t>
            </w:r>
          </w:p>
        </w:tc>
      </w:tr>
      <w:tr w:rsidR="00FE6952">
        <w:tc>
          <w:tcPr>
            <w:tcW w:w="426" w:type="dxa"/>
          </w:tcPr>
          <w:p w:rsidR="00FE6952" w:rsidRDefault="00FE6952">
            <w:pPr>
              <w:pStyle w:val="ConsPlusNormal"/>
            </w:pPr>
          </w:p>
        </w:tc>
        <w:tc>
          <w:tcPr>
            <w:tcW w:w="8617" w:type="dxa"/>
          </w:tcPr>
          <w:p w:rsidR="00FE6952" w:rsidRDefault="00FE6952">
            <w:pPr>
              <w:pStyle w:val="ConsPlusNormal"/>
            </w:pPr>
            <w:r>
              <w:t>на адрес электронной почты:_____________________________________________</w:t>
            </w:r>
          </w:p>
        </w:tc>
      </w:tr>
    </w:tbl>
    <w:p w:rsidR="00FE6952" w:rsidRDefault="00FE69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
        <w:gridCol w:w="434"/>
        <w:gridCol w:w="1286"/>
        <w:gridCol w:w="345"/>
        <w:gridCol w:w="1583"/>
        <w:gridCol w:w="1644"/>
        <w:gridCol w:w="345"/>
        <w:gridCol w:w="3000"/>
      </w:tblGrid>
      <w:tr w:rsidR="00FE6952">
        <w:tc>
          <w:tcPr>
            <w:tcW w:w="9071" w:type="dxa"/>
            <w:gridSpan w:val="8"/>
            <w:tcBorders>
              <w:top w:val="nil"/>
              <w:left w:val="nil"/>
              <w:bottom w:val="nil"/>
              <w:right w:val="nil"/>
            </w:tcBorders>
          </w:tcPr>
          <w:p w:rsidR="00FE6952" w:rsidRDefault="00FE6952">
            <w:pPr>
              <w:pStyle w:val="ConsPlusNormal"/>
              <w:ind w:firstLine="283"/>
              <w:jc w:val="both"/>
            </w:pPr>
            <w:r>
              <w:t xml:space="preserve">5. Реквизиты расчетного счета, открытого в российской кредитной организации: </w:t>
            </w:r>
            <w:r>
              <w:lastRenderedPageBreak/>
              <w:t>__________________________________________________________________________</w:t>
            </w:r>
          </w:p>
        </w:tc>
      </w:tr>
      <w:tr w:rsidR="00FE6952">
        <w:tc>
          <w:tcPr>
            <w:tcW w:w="9071" w:type="dxa"/>
            <w:gridSpan w:val="8"/>
            <w:tcBorders>
              <w:top w:val="nil"/>
              <w:left w:val="nil"/>
              <w:bottom w:val="nil"/>
              <w:right w:val="nil"/>
            </w:tcBorders>
          </w:tcPr>
          <w:p w:rsidR="00FE6952" w:rsidRDefault="00FE6952">
            <w:pPr>
              <w:pStyle w:val="ConsPlusNormal"/>
              <w:ind w:firstLine="283"/>
              <w:jc w:val="both"/>
            </w:pPr>
            <w:r>
              <w:lastRenderedPageBreak/>
              <w:t>6. С Порядком предоставления субсидии ознакомлен (а) и обязуюсь соблюдать.</w:t>
            </w:r>
          </w:p>
        </w:tc>
      </w:tr>
      <w:tr w:rsidR="00FE6952">
        <w:tc>
          <w:tcPr>
            <w:tcW w:w="9071" w:type="dxa"/>
            <w:gridSpan w:val="8"/>
            <w:tcBorders>
              <w:top w:val="nil"/>
              <w:left w:val="nil"/>
              <w:bottom w:val="nil"/>
              <w:right w:val="nil"/>
            </w:tcBorders>
          </w:tcPr>
          <w:p w:rsidR="00FE6952" w:rsidRDefault="00FE6952">
            <w:pPr>
              <w:pStyle w:val="ConsPlusNormal"/>
              <w:ind w:firstLine="283"/>
              <w:jc w:val="both"/>
            </w:pPr>
            <w:r>
              <w:t>7. Настоящим заявлением подтверждаю, что _________________________________</w:t>
            </w:r>
          </w:p>
          <w:p w:rsidR="00FE6952" w:rsidRDefault="00FE6952">
            <w:pPr>
              <w:pStyle w:val="ConsPlusNormal"/>
            </w:pPr>
            <w:r>
              <w:t>__________________________________________________________________________</w:t>
            </w:r>
          </w:p>
          <w:p w:rsidR="00FE6952" w:rsidRDefault="00FE6952">
            <w:pPr>
              <w:pStyle w:val="ConsPlusNormal"/>
              <w:jc w:val="center"/>
            </w:pPr>
            <w:r>
              <w:t>(наименование сельскохозяйственного товаропроизводителя, ФИО руководителя</w:t>
            </w:r>
          </w:p>
          <w:p w:rsidR="00FE6952" w:rsidRDefault="00FE6952">
            <w:pPr>
              <w:pStyle w:val="ConsPlusNormal"/>
              <w:jc w:val="center"/>
            </w:pPr>
            <w:r>
              <w:t>юридического лица/индивидуального предпринимателя, главы крестьянского</w:t>
            </w:r>
          </w:p>
          <w:p w:rsidR="00FE6952" w:rsidRDefault="00FE6952">
            <w:pPr>
              <w:pStyle w:val="ConsPlusNormal"/>
              <w:jc w:val="center"/>
            </w:pPr>
            <w:r>
              <w:t>(фермерского) хозяйства)</w:t>
            </w:r>
          </w:p>
          <w:p w:rsidR="00FE6952" w:rsidRDefault="00FE6952">
            <w:pPr>
              <w:pStyle w:val="ConsPlusNormal"/>
            </w:pPr>
            <w:r>
              <w:t>(далее - участник отбора) на _____________________________________ соответствует</w:t>
            </w:r>
          </w:p>
          <w:p w:rsidR="00FE6952" w:rsidRDefault="00FE6952">
            <w:pPr>
              <w:pStyle w:val="ConsPlusNormal"/>
              <w:jc w:val="center"/>
            </w:pPr>
            <w:r>
              <w:t>(1-е число месяца, предшествующего месяцу,</w:t>
            </w:r>
          </w:p>
          <w:p w:rsidR="00FE6952" w:rsidRDefault="00FE6952">
            <w:pPr>
              <w:pStyle w:val="ConsPlusNormal"/>
              <w:jc w:val="center"/>
            </w:pPr>
            <w:r>
              <w:t>в котором подается предложение)</w:t>
            </w:r>
          </w:p>
          <w:p w:rsidR="00FE6952" w:rsidRDefault="00FE6952">
            <w:pPr>
              <w:pStyle w:val="ConsPlusNormal"/>
            </w:pPr>
            <w:r>
              <w:t>следующим требованиям (нужное отметить знаком "V"):</w:t>
            </w:r>
          </w:p>
        </w:tc>
      </w:tr>
      <w:tr w:rsidR="00FE6952">
        <w:tblPrEx>
          <w:tblBorders>
            <w:insideV w:val="single" w:sz="4" w:space="0" w:color="auto"/>
          </w:tblBorders>
        </w:tblPrEx>
        <w:tc>
          <w:tcPr>
            <w:tcW w:w="434" w:type="dxa"/>
            <w:tcBorders>
              <w:top w:val="nil"/>
              <w:left w:val="nil"/>
              <w:bottom w:val="nil"/>
            </w:tcBorders>
          </w:tcPr>
          <w:p w:rsidR="00FE6952" w:rsidRDefault="00FE6952">
            <w:pPr>
              <w:pStyle w:val="ConsPlusNormal"/>
            </w:pPr>
          </w:p>
        </w:tc>
        <w:tc>
          <w:tcPr>
            <w:tcW w:w="434" w:type="dxa"/>
            <w:tcBorders>
              <w:top w:val="single" w:sz="4" w:space="0" w:color="auto"/>
              <w:bottom w:val="single" w:sz="4" w:space="0" w:color="auto"/>
            </w:tcBorders>
          </w:tcPr>
          <w:p w:rsidR="00FE6952" w:rsidRDefault="00FE6952">
            <w:pPr>
              <w:pStyle w:val="ConsPlusNormal"/>
            </w:pPr>
          </w:p>
        </w:tc>
        <w:tc>
          <w:tcPr>
            <w:tcW w:w="8203" w:type="dxa"/>
            <w:gridSpan w:val="6"/>
            <w:tcBorders>
              <w:top w:val="nil"/>
              <w:bottom w:val="nil"/>
              <w:right w:val="nil"/>
            </w:tcBorders>
          </w:tcPr>
          <w:p w:rsidR="00FE6952" w:rsidRDefault="00FE6952">
            <w:pPr>
              <w:pStyle w:val="ConsPlusNormal"/>
              <w:jc w:val="both"/>
            </w:pPr>
            <w:r>
              <w:t>у участника отбора отсутствует неисполненная обязанность по уплате</w:t>
            </w:r>
          </w:p>
        </w:tc>
      </w:tr>
      <w:tr w:rsidR="00FE6952">
        <w:tc>
          <w:tcPr>
            <w:tcW w:w="9071" w:type="dxa"/>
            <w:gridSpan w:val="8"/>
            <w:tcBorders>
              <w:top w:val="nil"/>
              <w:left w:val="nil"/>
              <w:bottom w:val="nil"/>
              <w:right w:val="nil"/>
            </w:tcBorders>
          </w:tcPr>
          <w:p w:rsidR="00FE6952" w:rsidRDefault="00FE6952">
            <w:pPr>
              <w:pStyle w:val="ConsPlusNormal"/>
              <w:jc w:val="both"/>
            </w:pPr>
            <w: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r w:rsidR="00FE6952">
        <w:tc>
          <w:tcPr>
            <w:tcW w:w="9071" w:type="dxa"/>
            <w:gridSpan w:val="8"/>
            <w:tcBorders>
              <w:top w:val="nil"/>
              <w:left w:val="nil"/>
              <w:bottom w:val="nil"/>
              <w:right w:val="nil"/>
            </w:tcBorders>
          </w:tcPr>
          <w:p w:rsidR="00FE6952" w:rsidRDefault="00FE6952">
            <w:pPr>
              <w:pStyle w:val="ConsPlusNormal"/>
            </w:pPr>
          </w:p>
        </w:tc>
      </w:tr>
      <w:tr w:rsidR="00FE6952">
        <w:tblPrEx>
          <w:tblBorders>
            <w:insideV w:val="single" w:sz="4" w:space="0" w:color="auto"/>
          </w:tblBorders>
        </w:tblPrEx>
        <w:tc>
          <w:tcPr>
            <w:tcW w:w="434" w:type="dxa"/>
            <w:tcBorders>
              <w:top w:val="nil"/>
              <w:left w:val="nil"/>
              <w:bottom w:val="nil"/>
            </w:tcBorders>
          </w:tcPr>
          <w:p w:rsidR="00FE6952" w:rsidRDefault="00FE6952">
            <w:pPr>
              <w:pStyle w:val="ConsPlusNormal"/>
            </w:pPr>
          </w:p>
        </w:tc>
        <w:tc>
          <w:tcPr>
            <w:tcW w:w="434" w:type="dxa"/>
            <w:tcBorders>
              <w:top w:val="single" w:sz="4" w:space="0" w:color="auto"/>
              <w:bottom w:val="single" w:sz="4" w:space="0" w:color="auto"/>
            </w:tcBorders>
          </w:tcPr>
          <w:p w:rsidR="00FE6952" w:rsidRDefault="00FE6952">
            <w:pPr>
              <w:pStyle w:val="ConsPlusNormal"/>
            </w:pPr>
          </w:p>
        </w:tc>
        <w:tc>
          <w:tcPr>
            <w:tcW w:w="8203" w:type="dxa"/>
            <w:gridSpan w:val="6"/>
            <w:tcBorders>
              <w:top w:val="nil"/>
              <w:bottom w:val="nil"/>
              <w:right w:val="nil"/>
            </w:tcBorders>
          </w:tcPr>
          <w:p w:rsidR="00FE6952" w:rsidRDefault="00FE6952">
            <w:pPr>
              <w:pStyle w:val="ConsPlusNormal"/>
              <w:jc w:val="both"/>
            </w:pPr>
            <w:r>
              <w:t>у участника отбора отсутствует просроченная задолженность по возврату</w:t>
            </w:r>
          </w:p>
        </w:tc>
      </w:tr>
      <w:tr w:rsidR="00FE6952">
        <w:tc>
          <w:tcPr>
            <w:tcW w:w="9071" w:type="dxa"/>
            <w:gridSpan w:val="8"/>
            <w:tcBorders>
              <w:top w:val="nil"/>
              <w:left w:val="nil"/>
              <w:bottom w:val="nil"/>
              <w:right w:val="nil"/>
            </w:tcBorders>
          </w:tcPr>
          <w:p w:rsidR="00FE6952" w:rsidRDefault="00FE6952">
            <w:pPr>
              <w:pStyle w:val="ConsPlusNormal"/>
              <w:jc w:val="both"/>
            </w:pPr>
            <w:r>
              <w:t>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краевым бюджетом;</w:t>
            </w:r>
          </w:p>
        </w:tc>
      </w:tr>
      <w:tr w:rsidR="00FE6952">
        <w:tc>
          <w:tcPr>
            <w:tcW w:w="9071" w:type="dxa"/>
            <w:gridSpan w:val="8"/>
            <w:tcBorders>
              <w:top w:val="nil"/>
              <w:left w:val="nil"/>
              <w:bottom w:val="nil"/>
              <w:right w:val="nil"/>
            </w:tcBorders>
          </w:tcPr>
          <w:p w:rsidR="00FE6952" w:rsidRDefault="00FE6952">
            <w:pPr>
              <w:pStyle w:val="ConsPlusNormal"/>
            </w:pPr>
          </w:p>
        </w:tc>
      </w:tr>
      <w:tr w:rsidR="00FE6952">
        <w:tblPrEx>
          <w:tblBorders>
            <w:insideV w:val="single" w:sz="4" w:space="0" w:color="auto"/>
          </w:tblBorders>
        </w:tblPrEx>
        <w:tc>
          <w:tcPr>
            <w:tcW w:w="434" w:type="dxa"/>
            <w:tcBorders>
              <w:top w:val="nil"/>
              <w:left w:val="nil"/>
              <w:bottom w:val="nil"/>
            </w:tcBorders>
          </w:tcPr>
          <w:p w:rsidR="00FE6952" w:rsidRDefault="00FE6952">
            <w:pPr>
              <w:pStyle w:val="ConsPlusNormal"/>
            </w:pPr>
          </w:p>
        </w:tc>
        <w:tc>
          <w:tcPr>
            <w:tcW w:w="434" w:type="dxa"/>
            <w:tcBorders>
              <w:top w:val="single" w:sz="4" w:space="0" w:color="auto"/>
              <w:bottom w:val="single" w:sz="4" w:space="0" w:color="auto"/>
            </w:tcBorders>
          </w:tcPr>
          <w:p w:rsidR="00FE6952" w:rsidRDefault="00FE6952">
            <w:pPr>
              <w:pStyle w:val="ConsPlusNormal"/>
            </w:pPr>
          </w:p>
        </w:tc>
        <w:tc>
          <w:tcPr>
            <w:tcW w:w="8203" w:type="dxa"/>
            <w:gridSpan w:val="6"/>
            <w:tcBorders>
              <w:top w:val="nil"/>
              <w:bottom w:val="nil"/>
              <w:right w:val="nil"/>
            </w:tcBorders>
          </w:tcPr>
          <w:p w:rsidR="00FE6952" w:rsidRDefault="00FE6952">
            <w:pPr>
              <w:pStyle w:val="ConsPlusNormal"/>
              <w:jc w:val="both"/>
            </w:pPr>
            <w:r>
              <w:t>участник отбора - юридическое лицо не находится в процессе реорганизации</w:t>
            </w:r>
          </w:p>
        </w:tc>
      </w:tr>
      <w:tr w:rsidR="00FE6952">
        <w:tc>
          <w:tcPr>
            <w:tcW w:w="9071" w:type="dxa"/>
            <w:gridSpan w:val="8"/>
            <w:tcBorders>
              <w:top w:val="nil"/>
              <w:left w:val="nil"/>
              <w:bottom w:val="nil"/>
              <w:right w:val="nil"/>
            </w:tcBorders>
          </w:tcPr>
          <w:p w:rsidR="00FE6952" w:rsidRDefault="00FE6952">
            <w:pPr>
              <w:pStyle w:val="ConsPlusNormal"/>
              <w:jc w:val="both"/>
            </w:pPr>
            <w: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hyperlink w:anchor="P673">
              <w:r>
                <w:rPr>
                  <w:color w:val="0000FF"/>
                </w:rPr>
                <w:t>&lt;2&gt;</w:t>
              </w:r>
            </w:hyperlink>
            <w:r>
              <w:t>;</w:t>
            </w:r>
          </w:p>
        </w:tc>
      </w:tr>
      <w:tr w:rsidR="00FE6952">
        <w:tc>
          <w:tcPr>
            <w:tcW w:w="9071" w:type="dxa"/>
            <w:gridSpan w:val="8"/>
            <w:tcBorders>
              <w:top w:val="nil"/>
              <w:left w:val="nil"/>
              <w:bottom w:val="nil"/>
              <w:right w:val="nil"/>
            </w:tcBorders>
          </w:tcPr>
          <w:p w:rsidR="00FE6952" w:rsidRDefault="00FE6952">
            <w:pPr>
              <w:pStyle w:val="ConsPlusNormal"/>
            </w:pPr>
          </w:p>
        </w:tc>
      </w:tr>
      <w:tr w:rsidR="00FE6952">
        <w:tblPrEx>
          <w:tblBorders>
            <w:insideV w:val="single" w:sz="4" w:space="0" w:color="auto"/>
          </w:tblBorders>
        </w:tblPrEx>
        <w:tc>
          <w:tcPr>
            <w:tcW w:w="434" w:type="dxa"/>
            <w:tcBorders>
              <w:top w:val="nil"/>
              <w:left w:val="nil"/>
              <w:bottom w:val="nil"/>
            </w:tcBorders>
          </w:tcPr>
          <w:p w:rsidR="00FE6952" w:rsidRDefault="00FE6952">
            <w:pPr>
              <w:pStyle w:val="ConsPlusNormal"/>
            </w:pPr>
          </w:p>
        </w:tc>
        <w:tc>
          <w:tcPr>
            <w:tcW w:w="434" w:type="dxa"/>
            <w:tcBorders>
              <w:top w:val="single" w:sz="4" w:space="0" w:color="auto"/>
              <w:bottom w:val="single" w:sz="4" w:space="0" w:color="auto"/>
            </w:tcBorders>
          </w:tcPr>
          <w:p w:rsidR="00FE6952" w:rsidRDefault="00FE6952">
            <w:pPr>
              <w:pStyle w:val="ConsPlusNormal"/>
            </w:pPr>
          </w:p>
        </w:tc>
        <w:tc>
          <w:tcPr>
            <w:tcW w:w="8203" w:type="dxa"/>
            <w:gridSpan w:val="6"/>
            <w:tcBorders>
              <w:top w:val="nil"/>
              <w:bottom w:val="nil"/>
              <w:right w:val="nil"/>
            </w:tcBorders>
          </w:tcPr>
          <w:p w:rsidR="00FE6952" w:rsidRDefault="00FE6952">
            <w:pPr>
              <w:pStyle w:val="ConsPlusNormal"/>
              <w:jc w:val="both"/>
            </w:pPr>
            <w:r>
              <w:t>участник отбора - индивидуальный предприниматель не прекратил</w:t>
            </w:r>
          </w:p>
        </w:tc>
      </w:tr>
      <w:tr w:rsidR="00FE6952">
        <w:tc>
          <w:tcPr>
            <w:tcW w:w="9071" w:type="dxa"/>
            <w:gridSpan w:val="8"/>
            <w:tcBorders>
              <w:top w:val="nil"/>
              <w:left w:val="nil"/>
              <w:bottom w:val="nil"/>
              <w:right w:val="nil"/>
            </w:tcBorders>
          </w:tcPr>
          <w:p w:rsidR="00FE6952" w:rsidRDefault="00FE6952">
            <w:pPr>
              <w:pStyle w:val="ConsPlusNormal"/>
              <w:jc w:val="both"/>
            </w:pPr>
            <w:r>
              <w:t xml:space="preserve">деятельность в качестве индивидуального предпринимателя </w:t>
            </w:r>
            <w:hyperlink w:anchor="P674">
              <w:r>
                <w:rPr>
                  <w:color w:val="0000FF"/>
                </w:rPr>
                <w:t>&lt;3&gt;</w:t>
              </w:r>
            </w:hyperlink>
            <w:r>
              <w:t>;</w:t>
            </w:r>
          </w:p>
        </w:tc>
      </w:tr>
      <w:tr w:rsidR="00FE6952">
        <w:tc>
          <w:tcPr>
            <w:tcW w:w="9071" w:type="dxa"/>
            <w:gridSpan w:val="8"/>
            <w:tcBorders>
              <w:top w:val="nil"/>
              <w:left w:val="nil"/>
              <w:bottom w:val="nil"/>
              <w:right w:val="nil"/>
            </w:tcBorders>
          </w:tcPr>
          <w:p w:rsidR="00FE6952" w:rsidRDefault="00FE6952">
            <w:pPr>
              <w:pStyle w:val="ConsPlusNormal"/>
            </w:pPr>
          </w:p>
        </w:tc>
      </w:tr>
      <w:tr w:rsidR="00FE6952">
        <w:tblPrEx>
          <w:tblBorders>
            <w:insideV w:val="single" w:sz="4" w:space="0" w:color="auto"/>
          </w:tblBorders>
        </w:tblPrEx>
        <w:tc>
          <w:tcPr>
            <w:tcW w:w="434" w:type="dxa"/>
            <w:tcBorders>
              <w:top w:val="nil"/>
              <w:left w:val="nil"/>
              <w:bottom w:val="nil"/>
            </w:tcBorders>
          </w:tcPr>
          <w:p w:rsidR="00FE6952" w:rsidRDefault="00FE6952">
            <w:pPr>
              <w:pStyle w:val="ConsPlusNormal"/>
            </w:pPr>
          </w:p>
        </w:tc>
        <w:tc>
          <w:tcPr>
            <w:tcW w:w="434" w:type="dxa"/>
            <w:tcBorders>
              <w:top w:val="single" w:sz="4" w:space="0" w:color="auto"/>
              <w:bottom w:val="single" w:sz="4" w:space="0" w:color="auto"/>
            </w:tcBorders>
          </w:tcPr>
          <w:p w:rsidR="00FE6952" w:rsidRDefault="00FE6952">
            <w:pPr>
              <w:pStyle w:val="ConsPlusNormal"/>
            </w:pPr>
          </w:p>
        </w:tc>
        <w:tc>
          <w:tcPr>
            <w:tcW w:w="8203" w:type="dxa"/>
            <w:gridSpan w:val="6"/>
            <w:tcBorders>
              <w:top w:val="nil"/>
              <w:bottom w:val="nil"/>
              <w:right w:val="nil"/>
            </w:tcBorders>
          </w:tcPr>
          <w:p w:rsidR="00FE6952" w:rsidRDefault="00FE6952">
            <w:pPr>
              <w:pStyle w:val="ConsPlusNormal"/>
              <w:jc w:val="both"/>
            </w:pPr>
            <w:r>
              <w:t>участник отбора не является иностранным юридическим лицом, в том</w:t>
            </w:r>
          </w:p>
        </w:tc>
      </w:tr>
      <w:tr w:rsidR="00FE6952">
        <w:tc>
          <w:tcPr>
            <w:tcW w:w="9071" w:type="dxa"/>
            <w:gridSpan w:val="8"/>
            <w:tcBorders>
              <w:top w:val="nil"/>
              <w:left w:val="nil"/>
              <w:bottom w:val="nil"/>
              <w:right w:val="nil"/>
            </w:tcBorders>
          </w:tcPr>
          <w:p w:rsidR="00FE6952" w:rsidRDefault="00FE6952">
            <w:pPr>
              <w:pStyle w:val="ConsPlusNormal"/>
              <w:jc w:val="both"/>
            </w:pPr>
            <w:r>
              <w:t xml:space="preserve">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w:t>
            </w:r>
            <w:r>
              <w:lastRenderedPageBreak/>
              <w:t xml:space="preserve">компаний в капитале других российских юридических лиц, реализованное через участие в капитале указанных публичных акционерных обществ </w:t>
            </w:r>
            <w:hyperlink w:anchor="P675">
              <w:r>
                <w:rPr>
                  <w:color w:val="0000FF"/>
                </w:rPr>
                <w:t>&lt;4&gt;</w:t>
              </w:r>
            </w:hyperlink>
            <w:r>
              <w:t>;</w:t>
            </w:r>
          </w:p>
        </w:tc>
      </w:tr>
      <w:tr w:rsidR="00FE6952">
        <w:tc>
          <w:tcPr>
            <w:tcW w:w="9071" w:type="dxa"/>
            <w:gridSpan w:val="8"/>
            <w:tcBorders>
              <w:top w:val="nil"/>
              <w:left w:val="nil"/>
              <w:bottom w:val="nil"/>
              <w:right w:val="nil"/>
            </w:tcBorders>
          </w:tcPr>
          <w:p w:rsidR="00FE6952" w:rsidRDefault="00FE6952">
            <w:pPr>
              <w:pStyle w:val="ConsPlusNormal"/>
            </w:pPr>
          </w:p>
        </w:tc>
      </w:tr>
      <w:tr w:rsidR="00FE6952">
        <w:tblPrEx>
          <w:tblBorders>
            <w:insideV w:val="single" w:sz="4" w:space="0" w:color="auto"/>
          </w:tblBorders>
        </w:tblPrEx>
        <w:tc>
          <w:tcPr>
            <w:tcW w:w="434" w:type="dxa"/>
            <w:tcBorders>
              <w:top w:val="nil"/>
              <w:left w:val="nil"/>
              <w:bottom w:val="nil"/>
            </w:tcBorders>
          </w:tcPr>
          <w:p w:rsidR="00FE6952" w:rsidRDefault="00FE6952">
            <w:pPr>
              <w:pStyle w:val="ConsPlusNormal"/>
            </w:pPr>
          </w:p>
        </w:tc>
        <w:tc>
          <w:tcPr>
            <w:tcW w:w="434" w:type="dxa"/>
            <w:tcBorders>
              <w:top w:val="single" w:sz="4" w:space="0" w:color="auto"/>
              <w:bottom w:val="single" w:sz="4" w:space="0" w:color="auto"/>
            </w:tcBorders>
          </w:tcPr>
          <w:p w:rsidR="00FE6952" w:rsidRDefault="00FE6952">
            <w:pPr>
              <w:pStyle w:val="ConsPlusNormal"/>
            </w:pPr>
          </w:p>
        </w:tc>
        <w:tc>
          <w:tcPr>
            <w:tcW w:w="8203" w:type="dxa"/>
            <w:gridSpan w:val="6"/>
            <w:tcBorders>
              <w:top w:val="nil"/>
              <w:bottom w:val="nil"/>
              <w:right w:val="nil"/>
            </w:tcBorders>
          </w:tcPr>
          <w:p w:rsidR="00FE6952" w:rsidRDefault="00FE6952">
            <w:pPr>
              <w:pStyle w:val="ConsPlusNormal"/>
              <w:jc w:val="both"/>
            </w:pPr>
            <w:r>
              <w:t>участник отбора не получает средства из краевого бюджета на основании</w:t>
            </w:r>
          </w:p>
        </w:tc>
      </w:tr>
      <w:tr w:rsidR="00FE6952">
        <w:tc>
          <w:tcPr>
            <w:tcW w:w="9071" w:type="dxa"/>
            <w:gridSpan w:val="8"/>
            <w:tcBorders>
              <w:top w:val="nil"/>
              <w:left w:val="nil"/>
              <w:bottom w:val="nil"/>
              <w:right w:val="nil"/>
            </w:tcBorders>
          </w:tcPr>
          <w:p w:rsidR="00FE6952" w:rsidRDefault="00FE6952">
            <w:pPr>
              <w:pStyle w:val="ConsPlusNormal"/>
              <w:jc w:val="both"/>
            </w:pPr>
            <w:r>
              <w:t xml:space="preserve">иных нормативных правовых актов на цели, указанные в </w:t>
            </w:r>
            <w:hyperlink w:anchor="P72">
              <w:r>
                <w:rPr>
                  <w:color w:val="0000FF"/>
                </w:rPr>
                <w:t>абзаце первом пункта 1.2</w:t>
              </w:r>
            </w:hyperlink>
            <w:r>
              <w:t xml:space="preserve"> Порядка предоставления субсидии.</w:t>
            </w:r>
          </w:p>
        </w:tc>
      </w:tr>
      <w:tr w:rsidR="00FE6952">
        <w:tc>
          <w:tcPr>
            <w:tcW w:w="9071" w:type="dxa"/>
            <w:gridSpan w:val="8"/>
            <w:tcBorders>
              <w:top w:val="nil"/>
              <w:left w:val="nil"/>
              <w:bottom w:val="nil"/>
              <w:right w:val="nil"/>
            </w:tcBorders>
          </w:tcPr>
          <w:p w:rsidR="00FE6952" w:rsidRDefault="00FE6952">
            <w:pPr>
              <w:pStyle w:val="ConsPlusNormal"/>
              <w:ind w:firstLine="283"/>
              <w:jc w:val="both"/>
            </w:pPr>
            <w:bookmarkStart w:id="51" w:name="P635"/>
            <w:bookmarkEnd w:id="51"/>
            <w:r>
              <w:t>8. Я, __________________________________________________________________,</w:t>
            </w:r>
          </w:p>
          <w:p w:rsidR="00FE6952" w:rsidRDefault="00FE6952">
            <w:pPr>
              <w:pStyle w:val="ConsPlusNormal"/>
              <w:jc w:val="center"/>
            </w:pPr>
            <w:r>
              <w:t>(фамилия, имя, отчество (последнее при наличии) участника отбора - индивидуального предпринимателя, главы крестьянского (фермерского) хозяйства)</w:t>
            </w:r>
          </w:p>
          <w:p w:rsidR="00FE6952" w:rsidRDefault="00FE6952">
            <w:pPr>
              <w:pStyle w:val="ConsPlusNormal"/>
              <w:jc w:val="both"/>
            </w:pPr>
            <w:r>
              <w:t xml:space="preserve">руководствуясь </w:t>
            </w:r>
            <w:hyperlink r:id="rId190">
              <w:r>
                <w:rPr>
                  <w:color w:val="0000FF"/>
                </w:rPr>
                <w:t>статьей 9</w:t>
              </w:r>
            </w:hyperlink>
            <w:r>
              <w:t xml:space="preserve"> Федерального закона от 27.07.2006 N 152-ФЗ "О персональных данных", выражаю свое согласие на обработку моих персональных данных, указанных в настоящем заявлении, а также документах, представленных с настоящим заявлением </w:t>
            </w:r>
            <w:hyperlink w:anchor="P676">
              <w:r>
                <w:rPr>
                  <w:color w:val="0000FF"/>
                </w:rPr>
                <w:t>&lt;5&gt;</w:t>
              </w:r>
            </w:hyperlink>
            <w:r>
              <w:t>.</w:t>
            </w:r>
          </w:p>
        </w:tc>
      </w:tr>
      <w:tr w:rsidR="00FE6952">
        <w:tc>
          <w:tcPr>
            <w:tcW w:w="9071" w:type="dxa"/>
            <w:gridSpan w:val="8"/>
            <w:tcBorders>
              <w:top w:val="nil"/>
              <w:left w:val="nil"/>
              <w:bottom w:val="nil"/>
              <w:right w:val="nil"/>
            </w:tcBorders>
          </w:tcPr>
          <w:p w:rsidR="00FE6952" w:rsidRDefault="00FE6952">
            <w:pPr>
              <w:pStyle w:val="ConsPlusNormal"/>
            </w:pPr>
          </w:p>
        </w:tc>
      </w:tr>
      <w:tr w:rsidR="00FE6952">
        <w:tc>
          <w:tcPr>
            <w:tcW w:w="2154" w:type="dxa"/>
            <w:gridSpan w:val="3"/>
            <w:tcBorders>
              <w:top w:val="nil"/>
              <w:left w:val="nil"/>
              <w:bottom w:val="single" w:sz="4" w:space="0" w:color="auto"/>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6572" w:type="dxa"/>
            <w:gridSpan w:val="4"/>
            <w:tcBorders>
              <w:top w:val="nil"/>
              <w:left w:val="nil"/>
              <w:bottom w:val="single" w:sz="4" w:space="0" w:color="auto"/>
              <w:right w:val="nil"/>
            </w:tcBorders>
          </w:tcPr>
          <w:p w:rsidR="00FE6952" w:rsidRDefault="00FE6952">
            <w:pPr>
              <w:pStyle w:val="ConsPlusNormal"/>
            </w:pPr>
          </w:p>
        </w:tc>
      </w:tr>
      <w:tr w:rsidR="00FE6952">
        <w:tc>
          <w:tcPr>
            <w:tcW w:w="2154" w:type="dxa"/>
            <w:gridSpan w:val="3"/>
            <w:tcBorders>
              <w:top w:val="single" w:sz="4" w:space="0" w:color="auto"/>
              <w:left w:val="nil"/>
              <w:bottom w:val="nil"/>
              <w:right w:val="nil"/>
            </w:tcBorders>
          </w:tcPr>
          <w:p w:rsidR="00FE6952" w:rsidRDefault="00FE6952">
            <w:pPr>
              <w:pStyle w:val="ConsPlusNormal"/>
              <w:jc w:val="center"/>
            </w:pPr>
            <w:r>
              <w:t>(дата)</w:t>
            </w:r>
          </w:p>
        </w:tc>
        <w:tc>
          <w:tcPr>
            <w:tcW w:w="345" w:type="dxa"/>
            <w:tcBorders>
              <w:top w:val="nil"/>
              <w:left w:val="nil"/>
              <w:bottom w:val="nil"/>
              <w:right w:val="nil"/>
            </w:tcBorders>
          </w:tcPr>
          <w:p w:rsidR="00FE6952" w:rsidRDefault="00FE6952">
            <w:pPr>
              <w:pStyle w:val="ConsPlusNormal"/>
            </w:pPr>
          </w:p>
        </w:tc>
        <w:tc>
          <w:tcPr>
            <w:tcW w:w="6572" w:type="dxa"/>
            <w:gridSpan w:val="4"/>
            <w:tcBorders>
              <w:top w:val="single" w:sz="4" w:space="0" w:color="auto"/>
              <w:left w:val="nil"/>
              <w:bottom w:val="nil"/>
              <w:right w:val="nil"/>
            </w:tcBorders>
          </w:tcPr>
          <w:p w:rsidR="00FE6952" w:rsidRDefault="00FE6952">
            <w:pPr>
              <w:pStyle w:val="ConsPlusNormal"/>
              <w:jc w:val="center"/>
            </w:pPr>
            <w:r>
              <w:t>(подпись участника отбора - индивидуального предпринимателя, главы крестьянского (фермерского) хозяйства)</w:t>
            </w:r>
          </w:p>
        </w:tc>
      </w:tr>
      <w:tr w:rsidR="00FE6952">
        <w:tc>
          <w:tcPr>
            <w:tcW w:w="9071" w:type="dxa"/>
            <w:gridSpan w:val="8"/>
            <w:tcBorders>
              <w:top w:val="nil"/>
              <w:left w:val="nil"/>
              <w:bottom w:val="nil"/>
              <w:right w:val="nil"/>
            </w:tcBorders>
          </w:tcPr>
          <w:p w:rsidR="00FE6952" w:rsidRDefault="00FE6952">
            <w:pPr>
              <w:pStyle w:val="ConsPlusNormal"/>
              <w:ind w:firstLine="283"/>
              <w:jc w:val="both"/>
            </w:pPr>
            <w:r>
              <w:t>9. Я, __________________________________________________________________,</w:t>
            </w:r>
          </w:p>
          <w:p w:rsidR="00FE6952" w:rsidRDefault="00FE6952">
            <w:pPr>
              <w:pStyle w:val="ConsPlusNormal"/>
              <w:jc w:val="center"/>
            </w:pPr>
            <w:r>
              <w:t>(наименование сельскохозяйственного товаропроизводителя, ФИО руководителя юридического лица/индивидуального предпринимателя, главы крестьянского (фермерского) хозяйства)</w:t>
            </w:r>
          </w:p>
          <w:p w:rsidR="00FE6952" w:rsidRDefault="00FE6952">
            <w:pPr>
              <w:pStyle w:val="ConsPlusNormal"/>
              <w:jc w:val="both"/>
            </w:pPr>
            <w:r>
              <w:t>выражаю свое согласие на публикацию (размещение) в информационно-телекоммуникационной сети Интернет информации обо мне, указанной в настоящем заявлении и документах, представленных с настоящим заявлением, а также о подаваемом мною предложении, иной информации обо мне, связанной с отбором.</w:t>
            </w:r>
          </w:p>
        </w:tc>
      </w:tr>
      <w:tr w:rsidR="00FE6952">
        <w:tc>
          <w:tcPr>
            <w:tcW w:w="2154" w:type="dxa"/>
            <w:gridSpan w:val="3"/>
            <w:tcBorders>
              <w:top w:val="nil"/>
              <w:left w:val="nil"/>
              <w:bottom w:val="single" w:sz="4" w:space="0" w:color="auto"/>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6572" w:type="dxa"/>
            <w:gridSpan w:val="4"/>
            <w:tcBorders>
              <w:top w:val="nil"/>
              <w:left w:val="nil"/>
              <w:bottom w:val="single" w:sz="4" w:space="0" w:color="auto"/>
              <w:right w:val="nil"/>
            </w:tcBorders>
          </w:tcPr>
          <w:p w:rsidR="00FE6952" w:rsidRDefault="00FE6952">
            <w:pPr>
              <w:pStyle w:val="ConsPlusNormal"/>
            </w:pPr>
          </w:p>
        </w:tc>
      </w:tr>
      <w:tr w:rsidR="00FE6952">
        <w:tc>
          <w:tcPr>
            <w:tcW w:w="2154" w:type="dxa"/>
            <w:gridSpan w:val="3"/>
            <w:tcBorders>
              <w:top w:val="single" w:sz="4" w:space="0" w:color="auto"/>
              <w:left w:val="nil"/>
              <w:bottom w:val="nil"/>
              <w:right w:val="nil"/>
            </w:tcBorders>
          </w:tcPr>
          <w:p w:rsidR="00FE6952" w:rsidRDefault="00FE6952">
            <w:pPr>
              <w:pStyle w:val="ConsPlusNormal"/>
              <w:jc w:val="center"/>
            </w:pPr>
            <w:r>
              <w:t>(дата)</w:t>
            </w:r>
          </w:p>
        </w:tc>
        <w:tc>
          <w:tcPr>
            <w:tcW w:w="345" w:type="dxa"/>
            <w:tcBorders>
              <w:top w:val="nil"/>
              <w:left w:val="nil"/>
              <w:bottom w:val="nil"/>
              <w:right w:val="nil"/>
            </w:tcBorders>
          </w:tcPr>
          <w:p w:rsidR="00FE6952" w:rsidRDefault="00FE6952">
            <w:pPr>
              <w:pStyle w:val="ConsPlusNormal"/>
            </w:pPr>
          </w:p>
        </w:tc>
        <w:tc>
          <w:tcPr>
            <w:tcW w:w="6572" w:type="dxa"/>
            <w:gridSpan w:val="4"/>
            <w:tcBorders>
              <w:top w:val="single" w:sz="4" w:space="0" w:color="auto"/>
              <w:left w:val="nil"/>
              <w:bottom w:val="nil"/>
              <w:right w:val="nil"/>
            </w:tcBorders>
          </w:tcPr>
          <w:p w:rsidR="00FE6952" w:rsidRDefault="00FE6952">
            <w:pPr>
              <w:pStyle w:val="ConsPlusNormal"/>
              <w:jc w:val="center"/>
            </w:pPr>
            <w:r>
              <w:t>(подпись участника отбора (руководителя участника отбора)</w:t>
            </w:r>
          </w:p>
        </w:tc>
      </w:tr>
      <w:tr w:rsidR="00FE6952">
        <w:tc>
          <w:tcPr>
            <w:tcW w:w="9071" w:type="dxa"/>
            <w:gridSpan w:val="8"/>
            <w:tcBorders>
              <w:top w:val="nil"/>
              <w:left w:val="nil"/>
              <w:bottom w:val="nil"/>
              <w:right w:val="nil"/>
            </w:tcBorders>
          </w:tcPr>
          <w:p w:rsidR="00FE6952" w:rsidRDefault="00FE6952">
            <w:pPr>
              <w:pStyle w:val="ConsPlusNormal"/>
            </w:pPr>
          </w:p>
        </w:tc>
      </w:tr>
      <w:tr w:rsidR="00FE6952">
        <w:tc>
          <w:tcPr>
            <w:tcW w:w="9071" w:type="dxa"/>
            <w:gridSpan w:val="8"/>
            <w:tcBorders>
              <w:top w:val="nil"/>
              <w:left w:val="nil"/>
              <w:bottom w:val="nil"/>
              <w:right w:val="nil"/>
            </w:tcBorders>
          </w:tcPr>
          <w:p w:rsidR="00FE6952" w:rsidRDefault="00FE6952">
            <w:pPr>
              <w:pStyle w:val="ConsPlusNormal"/>
            </w:pPr>
            <w:r>
              <w:t>Приложение: на ___ л. в ____ экз.</w:t>
            </w:r>
          </w:p>
        </w:tc>
      </w:tr>
      <w:tr w:rsidR="00FE6952">
        <w:tc>
          <w:tcPr>
            <w:tcW w:w="9071" w:type="dxa"/>
            <w:gridSpan w:val="8"/>
            <w:tcBorders>
              <w:top w:val="nil"/>
              <w:left w:val="nil"/>
              <w:bottom w:val="nil"/>
              <w:right w:val="nil"/>
            </w:tcBorders>
          </w:tcPr>
          <w:p w:rsidR="00FE6952" w:rsidRDefault="00FE6952">
            <w:pPr>
              <w:pStyle w:val="ConsPlusNormal"/>
            </w:pPr>
          </w:p>
        </w:tc>
      </w:tr>
      <w:tr w:rsidR="00FE6952">
        <w:tc>
          <w:tcPr>
            <w:tcW w:w="4082" w:type="dxa"/>
            <w:gridSpan w:val="5"/>
            <w:tcBorders>
              <w:top w:val="nil"/>
              <w:left w:val="nil"/>
              <w:bottom w:val="nil"/>
              <w:right w:val="nil"/>
            </w:tcBorders>
          </w:tcPr>
          <w:p w:rsidR="00FE6952" w:rsidRDefault="00FE6952">
            <w:pPr>
              <w:pStyle w:val="ConsPlusNormal"/>
              <w:jc w:val="both"/>
            </w:pPr>
            <w:r>
              <w:t>Руководитель сельскохозяйственного</w:t>
            </w:r>
          </w:p>
          <w:p w:rsidR="00FE6952" w:rsidRDefault="00FE6952">
            <w:pPr>
              <w:pStyle w:val="ConsPlusNormal"/>
              <w:jc w:val="both"/>
            </w:pPr>
            <w:r>
              <w:t>товаропроизводителя</w:t>
            </w:r>
          </w:p>
        </w:tc>
        <w:tc>
          <w:tcPr>
            <w:tcW w:w="1644" w:type="dxa"/>
            <w:tcBorders>
              <w:top w:val="nil"/>
              <w:left w:val="nil"/>
              <w:bottom w:val="single" w:sz="4" w:space="0" w:color="auto"/>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3000" w:type="dxa"/>
            <w:tcBorders>
              <w:top w:val="nil"/>
              <w:left w:val="nil"/>
              <w:bottom w:val="single" w:sz="4" w:space="0" w:color="auto"/>
              <w:right w:val="nil"/>
            </w:tcBorders>
          </w:tcPr>
          <w:p w:rsidR="00FE6952" w:rsidRDefault="00FE6952">
            <w:pPr>
              <w:pStyle w:val="ConsPlusNormal"/>
            </w:pPr>
          </w:p>
        </w:tc>
      </w:tr>
      <w:tr w:rsidR="00FE6952">
        <w:tc>
          <w:tcPr>
            <w:tcW w:w="4082" w:type="dxa"/>
            <w:gridSpan w:val="5"/>
            <w:tcBorders>
              <w:top w:val="nil"/>
              <w:left w:val="nil"/>
              <w:bottom w:val="nil"/>
              <w:right w:val="nil"/>
            </w:tcBorders>
          </w:tcPr>
          <w:p w:rsidR="00FE6952" w:rsidRDefault="00FE6952">
            <w:pPr>
              <w:pStyle w:val="ConsPlusNormal"/>
            </w:pPr>
          </w:p>
        </w:tc>
        <w:tc>
          <w:tcPr>
            <w:tcW w:w="1644" w:type="dxa"/>
            <w:tcBorders>
              <w:top w:val="single" w:sz="4" w:space="0" w:color="auto"/>
              <w:left w:val="nil"/>
              <w:bottom w:val="nil"/>
              <w:right w:val="nil"/>
            </w:tcBorders>
          </w:tcPr>
          <w:p w:rsidR="00FE6952" w:rsidRDefault="00FE6952">
            <w:pPr>
              <w:pStyle w:val="ConsPlusNormal"/>
              <w:jc w:val="center"/>
            </w:pPr>
            <w:r>
              <w:t>(подпись)</w:t>
            </w:r>
          </w:p>
        </w:tc>
        <w:tc>
          <w:tcPr>
            <w:tcW w:w="345" w:type="dxa"/>
            <w:tcBorders>
              <w:top w:val="nil"/>
              <w:left w:val="nil"/>
              <w:bottom w:val="nil"/>
              <w:right w:val="nil"/>
            </w:tcBorders>
          </w:tcPr>
          <w:p w:rsidR="00FE6952" w:rsidRDefault="00FE6952">
            <w:pPr>
              <w:pStyle w:val="ConsPlusNormal"/>
            </w:pPr>
          </w:p>
        </w:tc>
        <w:tc>
          <w:tcPr>
            <w:tcW w:w="3000" w:type="dxa"/>
            <w:tcBorders>
              <w:top w:val="single" w:sz="4" w:space="0" w:color="auto"/>
              <w:left w:val="nil"/>
              <w:bottom w:val="nil"/>
              <w:right w:val="nil"/>
            </w:tcBorders>
          </w:tcPr>
          <w:p w:rsidR="00FE6952" w:rsidRDefault="00FE6952">
            <w:pPr>
              <w:pStyle w:val="ConsPlusNormal"/>
              <w:jc w:val="center"/>
            </w:pPr>
            <w:r>
              <w:t>(И.О. Фамилия)</w:t>
            </w:r>
          </w:p>
        </w:tc>
      </w:tr>
      <w:tr w:rsidR="00FE6952">
        <w:tc>
          <w:tcPr>
            <w:tcW w:w="9071" w:type="dxa"/>
            <w:gridSpan w:val="8"/>
            <w:tcBorders>
              <w:top w:val="nil"/>
              <w:left w:val="nil"/>
              <w:bottom w:val="nil"/>
              <w:right w:val="nil"/>
            </w:tcBorders>
          </w:tcPr>
          <w:p w:rsidR="00FE6952" w:rsidRDefault="00FE6952">
            <w:pPr>
              <w:pStyle w:val="ConsPlusNormal"/>
              <w:jc w:val="both"/>
            </w:pPr>
            <w:r>
              <w:t>М.П. (при наличии печати)</w:t>
            </w:r>
          </w:p>
          <w:p w:rsidR="00FE6952" w:rsidRDefault="00FE6952">
            <w:pPr>
              <w:pStyle w:val="ConsPlusNormal"/>
              <w:jc w:val="both"/>
            </w:pPr>
            <w:r>
              <w:t>"__" _____________ 20__ г.</w:t>
            </w:r>
          </w:p>
          <w:p w:rsidR="00FE6952" w:rsidRDefault="00FE6952">
            <w:pPr>
              <w:pStyle w:val="ConsPlusNormal"/>
            </w:pPr>
          </w:p>
          <w:p w:rsidR="00FE6952" w:rsidRDefault="00FE6952">
            <w:pPr>
              <w:pStyle w:val="ConsPlusNormal"/>
              <w:jc w:val="both"/>
            </w:pPr>
            <w:r>
              <w:t>Телефон _____________________</w:t>
            </w:r>
          </w:p>
        </w:tc>
      </w:tr>
    </w:tbl>
    <w:p w:rsidR="00FE6952" w:rsidRDefault="00FE6952">
      <w:pPr>
        <w:pStyle w:val="ConsPlusNormal"/>
        <w:jc w:val="both"/>
      </w:pPr>
    </w:p>
    <w:p w:rsidR="00FE6952" w:rsidRDefault="00FE6952">
      <w:pPr>
        <w:pStyle w:val="ConsPlusNormal"/>
        <w:ind w:firstLine="540"/>
        <w:jc w:val="both"/>
      </w:pPr>
      <w:r>
        <w:t>--------------------------------</w:t>
      </w:r>
    </w:p>
    <w:p w:rsidR="00FE6952" w:rsidRDefault="00FE6952">
      <w:pPr>
        <w:pStyle w:val="ConsPlusNormal"/>
        <w:spacing w:before="220"/>
        <w:ind w:firstLine="540"/>
        <w:jc w:val="both"/>
      </w:pPr>
      <w:bookmarkStart w:id="52" w:name="P672"/>
      <w:bookmarkEnd w:id="52"/>
      <w:r>
        <w:t xml:space="preserve">&lt;1&gt; </w:t>
      </w:r>
      <w:hyperlink w:anchor="P552">
        <w:r>
          <w:rPr>
            <w:color w:val="0000FF"/>
          </w:rPr>
          <w:t>Пункт 2</w:t>
        </w:r>
      </w:hyperlink>
      <w:r>
        <w:t xml:space="preserve"> заполняется в случае представления заявления с документами в электронной форме.</w:t>
      </w:r>
    </w:p>
    <w:p w:rsidR="00FE6952" w:rsidRDefault="00FE6952">
      <w:pPr>
        <w:pStyle w:val="ConsPlusNormal"/>
        <w:spacing w:before="220"/>
        <w:ind w:firstLine="540"/>
        <w:jc w:val="both"/>
      </w:pPr>
      <w:bookmarkStart w:id="53" w:name="P673"/>
      <w:bookmarkEnd w:id="53"/>
      <w:r>
        <w:lastRenderedPageBreak/>
        <w:t>&lt;2&gt; Для участников отбора - юридических лиц.</w:t>
      </w:r>
    </w:p>
    <w:p w:rsidR="00FE6952" w:rsidRDefault="00FE6952">
      <w:pPr>
        <w:pStyle w:val="ConsPlusNormal"/>
        <w:spacing w:before="220"/>
        <w:ind w:firstLine="540"/>
        <w:jc w:val="both"/>
      </w:pPr>
      <w:bookmarkStart w:id="54" w:name="P674"/>
      <w:bookmarkEnd w:id="54"/>
      <w:r>
        <w:t>&lt;3&gt; Для участников отбора - индивидуальных предпринимателей, глав крестьянских (фермерских) хозяйств.</w:t>
      </w:r>
    </w:p>
    <w:p w:rsidR="00FE6952" w:rsidRDefault="00FE6952">
      <w:pPr>
        <w:pStyle w:val="ConsPlusNormal"/>
        <w:spacing w:before="220"/>
        <w:ind w:firstLine="540"/>
        <w:jc w:val="both"/>
      </w:pPr>
      <w:bookmarkStart w:id="55" w:name="P675"/>
      <w:bookmarkEnd w:id="55"/>
      <w:r>
        <w:t>&lt;4&gt; Для участников отбора - юридических лиц.</w:t>
      </w:r>
    </w:p>
    <w:p w:rsidR="00FE6952" w:rsidRDefault="00FE6952">
      <w:pPr>
        <w:pStyle w:val="ConsPlusNormal"/>
        <w:spacing w:before="220"/>
        <w:ind w:firstLine="540"/>
        <w:jc w:val="both"/>
      </w:pPr>
      <w:bookmarkStart w:id="56" w:name="P676"/>
      <w:bookmarkEnd w:id="56"/>
      <w:r>
        <w:t xml:space="preserve">&lt;5&gt; </w:t>
      </w:r>
      <w:hyperlink w:anchor="P635">
        <w:r>
          <w:rPr>
            <w:color w:val="0000FF"/>
          </w:rPr>
          <w:t>Пункт 8</w:t>
        </w:r>
      </w:hyperlink>
      <w:r>
        <w:t xml:space="preserve"> заполняется участником отбора - индивидуальным предпринимателем, главой крестьянского (фермерского) хозяйства.</w:t>
      </w: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right"/>
        <w:outlineLvl w:val="1"/>
      </w:pPr>
      <w:r>
        <w:t>Приложение N 2</w:t>
      </w:r>
    </w:p>
    <w:p w:rsidR="00FE6952" w:rsidRDefault="00FE6952">
      <w:pPr>
        <w:pStyle w:val="ConsPlusNormal"/>
        <w:jc w:val="right"/>
      </w:pPr>
      <w:r>
        <w:t>к Порядку</w:t>
      </w:r>
    </w:p>
    <w:p w:rsidR="00FE6952" w:rsidRDefault="00FE6952">
      <w:pPr>
        <w:pStyle w:val="ConsPlusNormal"/>
        <w:jc w:val="right"/>
      </w:pPr>
      <w:r>
        <w:t>предоставления субсидий</w:t>
      </w:r>
    </w:p>
    <w:p w:rsidR="00FE6952" w:rsidRDefault="00FE6952">
      <w:pPr>
        <w:pStyle w:val="ConsPlusNormal"/>
        <w:jc w:val="right"/>
      </w:pPr>
      <w:r>
        <w:t>на компенсацию части затрат</w:t>
      </w:r>
    </w:p>
    <w:p w:rsidR="00FE6952" w:rsidRDefault="00FE6952">
      <w:pPr>
        <w:pStyle w:val="ConsPlusNormal"/>
        <w:jc w:val="right"/>
      </w:pPr>
      <w:r>
        <w:t>на развитие северного оленеводства</w:t>
      </w:r>
    </w:p>
    <w:p w:rsidR="00FE6952" w:rsidRDefault="00FE6952">
      <w:pPr>
        <w:pStyle w:val="ConsPlusNormal"/>
        <w:jc w:val="right"/>
      </w:pPr>
      <w:r>
        <w:t>сельскохозяйственным товаропроизводителям,</w:t>
      </w:r>
    </w:p>
    <w:p w:rsidR="00FE6952" w:rsidRDefault="00FE6952">
      <w:pPr>
        <w:pStyle w:val="ConsPlusNormal"/>
        <w:jc w:val="right"/>
      </w:pPr>
      <w:r>
        <w:t>за исключением граждан, ведущих</w:t>
      </w:r>
    </w:p>
    <w:p w:rsidR="00FE6952" w:rsidRDefault="00FE6952">
      <w:pPr>
        <w:pStyle w:val="ConsPlusNormal"/>
        <w:jc w:val="right"/>
      </w:pPr>
      <w:r>
        <w:t>личное подсобное хозяйство,</w:t>
      </w:r>
    </w:p>
    <w:p w:rsidR="00FE6952" w:rsidRDefault="00FE6952">
      <w:pPr>
        <w:pStyle w:val="ConsPlusNormal"/>
        <w:jc w:val="right"/>
      </w:pPr>
      <w:r>
        <w:t>занимающимся разведением домашних</w:t>
      </w:r>
    </w:p>
    <w:p w:rsidR="00FE6952" w:rsidRDefault="00FE6952">
      <w:pPr>
        <w:pStyle w:val="ConsPlusNormal"/>
        <w:jc w:val="right"/>
      </w:pPr>
      <w:r>
        <w:t>северных оленей, в том числе</w:t>
      </w:r>
    </w:p>
    <w:p w:rsidR="00FE6952" w:rsidRDefault="00FE6952">
      <w:pPr>
        <w:pStyle w:val="ConsPlusNormal"/>
        <w:jc w:val="right"/>
      </w:pPr>
      <w:r>
        <w:t>формам и срокам представления</w:t>
      </w:r>
    </w:p>
    <w:p w:rsidR="00FE6952" w:rsidRDefault="00FE6952">
      <w:pPr>
        <w:pStyle w:val="ConsPlusNormal"/>
        <w:jc w:val="right"/>
      </w:pPr>
      <w:r>
        <w:t>и рассмотрения документов,</w:t>
      </w:r>
    </w:p>
    <w:p w:rsidR="00FE6952" w:rsidRDefault="00FE6952">
      <w:pPr>
        <w:pStyle w:val="ConsPlusNormal"/>
        <w:jc w:val="right"/>
      </w:pPr>
      <w:r>
        <w:t>необходимых для получения указанных</w:t>
      </w:r>
    </w:p>
    <w:p w:rsidR="00FE6952" w:rsidRDefault="00FE6952">
      <w:pPr>
        <w:pStyle w:val="ConsPlusNormal"/>
        <w:jc w:val="right"/>
      </w:pPr>
      <w:r>
        <w:t>субсидий, ставкам субсидирования</w:t>
      </w:r>
    </w:p>
    <w:p w:rsidR="00FE6952" w:rsidRDefault="00FE6952">
      <w:pPr>
        <w:pStyle w:val="ConsPlusNormal"/>
        <w:jc w:val="right"/>
      </w:pPr>
      <w:r>
        <w:t>на одну голову северного оленя,</w:t>
      </w:r>
    </w:p>
    <w:p w:rsidR="00FE6952" w:rsidRDefault="00FE6952">
      <w:pPr>
        <w:pStyle w:val="ConsPlusNormal"/>
        <w:jc w:val="right"/>
      </w:pPr>
      <w:r>
        <w:t>а также порядку возврата субсидий</w:t>
      </w:r>
    </w:p>
    <w:p w:rsidR="00FE6952" w:rsidRDefault="00FE6952">
      <w:pPr>
        <w:pStyle w:val="ConsPlusNormal"/>
        <w:jc w:val="right"/>
      </w:pPr>
      <w:r>
        <w:t>в случае нарушения условий,</w:t>
      </w:r>
    </w:p>
    <w:p w:rsidR="00FE6952" w:rsidRDefault="00FE6952">
      <w:pPr>
        <w:pStyle w:val="ConsPlusNormal"/>
        <w:jc w:val="right"/>
      </w:pPr>
      <w:r>
        <w:t>установленных при их предоставлении</w:t>
      </w:r>
    </w:p>
    <w:p w:rsidR="00FE6952" w:rsidRDefault="00FE6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6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6952" w:rsidRDefault="00FE6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6952" w:rsidRDefault="00FE6952">
            <w:pPr>
              <w:pStyle w:val="ConsPlusNormal"/>
              <w:jc w:val="center"/>
            </w:pPr>
            <w:r>
              <w:rPr>
                <w:color w:val="392C69"/>
              </w:rPr>
              <w:t>Список изменяющих документов</w:t>
            </w:r>
          </w:p>
          <w:p w:rsidR="00FE6952" w:rsidRDefault="00FE6952">
            <w:pPr>
              <w:pStyle w:val="ConsPlusNormal"/>
              <w:jc w:val="center"/>
            </w:pPr>
            <w:r>
              <w:rPr>
                <w:color w:val="392C69"/>
              </w:rPr>
              <w:t xml:space="preserve">(в ред. </w:t>
            </w:r>
            <w:hyperlink r:id="rId191">
              <w:r>
                <w:rPr>
                  <w:color w:val="0000FF"/>
                </w:rPr>
                <w:t>Постановления</w:t>
              </w:r>
            </w:hyperlink>
            <w:r>
              <w:rPr>
                <w:color w:val="392C69"/>
              </w:rPr>
              <w:t xml:space="preserve"> Правительства Красноярского края</w:t>
            </w:r>
          </w:p>
          <w:p w:rsidR="00FE6952" w:rsidRDefault="00FE6952">
            <w:pPr>
              <w:pStyle w:val="ConsPlusNormal"/>
              <w:jc w:val="center"/>
            </w:pPr>
            <w:r>
              <w:rPr>
                <w:color w:val="392C69"/>
              </w:rPr>
              <w:t>от 15.04.2022 N 300-п)</w:t>
            </w: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r>
    </w:tbl>
    <w:p w:rsidR="00FE6952" w:rsidRDefault="00FE69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E6952">
        <w:tc>
          <w:tcPr>
            <w:tcW w:w="9071" w:type="dxa"/>
            <w:tcBorders>
              <w:top w:val="nil"/>
              <w:left w:val="nil"/>
              <w:bottom w:val="nil"/>
              <w:right w:val="nil"/>
            </w:tcBorders>
          </w:tcPr>
          <w:p w:rsidR="00FE6952" w:rsidRDefault="00FE6952">
            <w:pPr>
              <w:pStyle w:val="ConsPlusNormal"/>
              <w:jc w:val="center"/>
            </w:pPr>
            <w:bookmarkStart w:id="57" w:name="P704"/>
            <w:bookmarkEnd w:id="57"/>
            <w:r>
              <w:t>Сведения о состоянии оленеводства</w:t>
            </w:r>
          </w:p>
          <w:p w:rsidR="00FE6952" w:rsidRDefault="00FE6952">
            <w:pPr>
              <w:pStyle w:val="ConsPlusNormal"/>
              <w:jc w:val="center"/>
            </w:pPr>
            <w:r>
              <w:t>на ___________________________________________ 20__ года</w:t>
            </w:r>
          </w:p>
          <w:p w:rsidR="00FE6952" w:rsidRDefault="00FE6952">
            <w:pPr>
              <w:pStyle w:val="ConsPlusNormal"/>
              <w:jc w:val="center"/>
            </w:pPr>
            <w:r>
              <w:t>(1 января) (текущий финансовый год)</w:t>
            </w:r>
          </w:p>
        </w:tc>
      </w:tr>
      <w:tr w:rsidR="00FE6952">
        <w:tc>
          <w:tcPr>
            <w:tcW w:w="9071" w:type="dxa"/>
            <w:tcBorders>
              <w:top w:val="nil"/>
              <w:left w:val="nil"/>
              <w:bottom w:val="nil"/>
              <w:right w:val="nil"/>
            </w:tcBorders>
          </w:tcPr>
          <w:p w:rsidR="00FE6952" w:rsidRDefault="00FE6952">
            <w:pPr>
              <w:pStyle w:val="ConsPlusNormal"/>
            </w:pPr>
          </w:p>
        </w:tc>
      </w:tr>
      <w:tr w:rsidR="00FE6952">
        <w:tc>
          <w:tcPr>
            <w:tcW w:w="9071" w:type="dxa"/>
            <w:tcBorders>
              <w:top w:val="nil"/>
              <w:left w:val="nil"/>
              <w:bottom w:val="nil"/>
              <w:right w:val="nil"/>
            </w:tcBorders>
          </w:tcPr>
          <w:p w:rsidR="00FE6952" w:rsidRDefault="00FE6952">
            <w:pPr>
              <w:pStyle w:val="ConsPlusNormal"/>
              <w:ind w:firstLine="283"/>
              <w:jc w:val="both"/>
            </w:pPr>
            <w:r>
              <w:t>Наименование сельскохозяйственного товаропроизводителя: ___________________</w:t>
            </w:r>
          </w:p>
          <w:p w:rsidR="00FE6952" w:rsidRDefault="00FE6952">
            <w:pPr>
              <w:pStyle w:val="ConsPlusNormal"/>
            </w:pPr>
            <w:r>
              <w:t>__________________________________________________________________________</w:t>
            </w:r>
          </w:p>
          <w:p w:rsidR="00FE6952" w:rsidRDefault="00FE6952">
            <w:pPr>
              <w:pStyle w:val="ConsPlusNormal"/>
              <w:ind w:firstLine="283"/>
              <w:jc w:val="both"/>
            </w:pPr>
            <w:r>
              <w:t>Почтовый адрес сельскохозяйственного товаропроизводителя: __________________</w:t>
            </w:r>
          </w:p>
          <w:p w:rsidR="00FE6952" w:rsidRDefault="00FE6952">
            <w:pPr>
              <w:pStyle w:val="ConsPlusNormal"/>
            </w:pPr>
            <w:r>
              <w:t>_________________________________________________________________________</w:t>
            </w:r>
          </w:p>
        </w:tc>
      </w:tr>
    </w:tbl>
    <w:p w:rsidR="00FE6952" w:rsidRDefault="00FE69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1134"/>
        <w:gridCol w:w="1339"/>
      </w:tblGrid>
      <w:tr w:rsidR="00FE6952">
        <w:tc>
          <w:tcPr>
            <w:tcW w:w="6576" w:type="dxa"/>
          </w:tcPr>
          <w:p w:rsidR="00FE6952" w:rsidRDefault="00FE6952">
            <w:pPr>
              <w:pStyle w:val="ConsPlusNormal"/>
              <w:jc w:val="center"/>
            </w:pPr>
            <w:r>
              <w:t>Наименование</w:t>
            </w:r>
          </w:p>
        </w:tc>
        <w:tc>
          <w:tcPr>
            <w:tcW w:w="1134" w:type="dxa"/>
          </w:tcPr>
          <w:p w:rsidR="00FE6952" w:rsidRDefault="00FE6952">
            <w:pPr>
              <w:pStyle w:val="ConsPlusNormal"/>
              <w:jc w:val="center"/>
            </w:pPr>
            <w:r>
              <w:t>N строки</w:t>
            </w:r>
          </w:p>
        </w:tc>
        <w:tc>
          <w:tcPr>
            <w:tcW w:w="1339" w:type="dxa"/>
          </w:tcPr>
          <w:p w:rsidR="00FE6952" w:rsidRDefault="00FE6952">
            <w:pPr>
              <w:pStyle w:val="ConsPlusNormal"/>
              <w:jc w:val="center"/>
            </w:pPr>
            <w:r>
              <w:t>Количество</w:t>
            </w:r>
          </w:p>
        </w:tc>
      </w:tr>
      <w:tr w:rsidR="00FE6952">
        <w:tc>
          <w:tcPr>
            <w:tcW w:w="6576" w:type="dxa"/>
          </w:tcPr>
          <w:p w:rsidR="00FE6952" w:rsidRDefault="00FE6952">
            <w:pPr>
              <w:pStyle w:val="ConsPlusNormal"/>
              <w:jc w:val="center"/>
            </w:pPr>
            <w:r>
              <w:t>1</w:t>
            </w:r>
          </w:p>
        </w:tc>
        <w:tc>
          <w:tcPr>
            <w:tcW w:w="1134" w:type="dxa"/>
          </w:tcPr>
          <w:p w:rsidR="00FE6952" w:rsidRDefault="00FE6952">
            <w:pPr>
              <w:pStyle w:val="ConsPlusNormal"/>
              <w:jc w:val="center"/>
            </w:pPr>
            <w:r>
              <w:t>2</w:t>
            </w:r>
          </w:p>
        </w:tc>
        <w:tc>
          <w:tcPr>
            <w:tcW w:w="1339" w:type="dxa"/>
          </w:tcPr>
          <w:p w:rsidR="00FE6952" w:rsidRDefault="00FE6952">
            <w:pPr>
              <w:pStyle w:val="ConsPlusNormal"/>
              <w:jc w:val="center"/>
            </w:pPr>
            <w:r>
              <w:t>3</w:t>
            </w:r>
          </w:p>
        </w:tc>
      </w:tr>
      <w:tr w:rsidR="00FE6952">
        <w:tc>
          <w:tcPr>
            <w:tcW w:w="6576" w:type="dxa"/>
          </w:tcPr>
          <w:p w:rsidR="00FE6952" w:rsidRDefault="00FE6952">
            <w:pPr>
              <w:pStyle w:val="ConsPlusNormal"/>
            </w:pPr>
            <w:r>
              <w:t xml:space="preserve">1. Наличие северных оленей по состоянию на 1 января </w:t>
            </w:r>
            <w:r>
              <w:lastRenderedPageBreak/>
              <w:t>предшествующего календарного года</w:t>
            </w:r>
          </w:p>
        </w:tc>
        <w:tc>
          <w:tcPr>
            <w:tcW w:w="1134" w:type="dxa"/>
          </w:tcPr>
          <w:p w:rsidR="00FE6952" w:rsidRDefault="00FE6952">
            <w:pPr>
              <w:pStyle w:val="ConsPlusNormal"/>
              <w:jc w:val="center"/>
            </w:pPr>
            <w:r>
              <w:lastRenderedPageBreak/>
              <w:t>01</w:t>
            </w:r>
          </w:p>
        </w:tc>
        <w:tc>
          <w:tcPr>
            <w:tcW w:w="1339" w:type="dxa"/>
          </w:tcPr>
          <w:p w:rsidR="00FE6952" w:rsidRDefault="00FE6952">
            <w:pPr>
              <w:pStyle w:val="ConsPlusNormal"/>
            </w:pPr>
          </w:p>
        </w:tc>
      </w:tr>
      <w:tr w:rsidR="00FE6952">
        <w:tc>
          <w:tcPr>
            <w:tcW w:w="6576" w:type="dxa"/>
          </w:tcPr>
          <w:p w:rsidR="00FE6952" w:rsidRDefault="00FE6952">
            <w:pPr>
              <w:pStyle w:val="ConsPlusNormal"/>
            </w:pPr>
            <w:r>
              <w:lastRenderedPageBreak/>
              <w:t>2. Наличие северных оленей по состоянию на</w:t>
            </w:r>
          </w:p>
          <w:p w:rsidR="00FE6952" w:rsidRDefault="00FE6952">
            <w:pPr>
              <w:pStyle w:val="ConsPlusNormal"/>
            </w:pPr>
            <w:r>
              <w:t>____________________________________________________,</w:t>
            </w:r>
          </w:p>
          <w:p w:rsidR="00FE6952" w:rsidRDefault="00FE6952">
            <w:pPr>
              <w:pStyle w:val="ConsPlusNormal"/>
              <w:jc w:val="center"/>
            </w:pPr>
            <w:r>
              <w:t>(на 1 января 20__ года (текущего финансового года)</w:t>
            </w:r>
          </w:p>
          <w:p w:rsidR="00FE6952" w:rsidRDefault="00FE6952">
            <w:pPr>
              <w:pStyle w:val="ConsPlusNormal"/>
            </w:pPr>
            <w:r>
              <w:t>в том числе:</w:t>
            </w:r>
          </w:p>
        </w:tc>
        <w:tc>
          <w:tcPr>
            <w:tcW w:w="1134" w:type="dxa"/>
          </w:tcPr>
          <w:p w:rsidR="00FE6952" w:rsidRDefault="00FE6952">
            <w:pPr>
              <w:pStyle w:val="ConsPlusNormal"/>
              <w:jc w:val="center"/>
            </w:pPr>
            <w:r>
              <w:t>02</w:t>
            </w:r>
          </w:p>
        </w:tc>
        <w:tc>
          <w:tcPr>
            <w:tcW w:w="1339" w:type="dxa"/>
          </w:tcPr>
          <w:p w:rsidR="00FE6952" w:rsidRDefault="00FE6952">
            <w:pPr>
              <w:pStyle w:val="ConsPlusNormal"/>
            </w:pPr>
          </w:p>
        </w:tc>
      </w:tr>
      <w:tr w:rsidR="00FE6952">
        <w:tc>
          <w:tcPr>
            <w:tcW w:w="6576" w:type="dxa"/>
          </w:tcPr>
          <w:p w:rsidR="00FE6952" w:rsidRDefault="00FE6952">
            <w:pPr>
              <w:pStyle w:val="ConsPlusNormal"/>
            </w:pPr>
            <w:r>
              <w:t>Важенки (самки после первого отела (от 2 до 10 лет)</w:t>
            </w:r>
          </w:p>
        </w:tc>
        <w:tc>
          <w:tcPr>
            <w:tcW w:w="1134" w:type="dxa"/>
          </w:tcPr>
          <w:p w:rsidR="00FE6952" w:rsidRDefault="00FE6952">
            <w:pPr>
              <w:pStyle w:val="ConsPlusNormal"/>
              <w:jc w:val="center"/>
            </w:pPr>
            <w:bookmarkStart w:id="58" w:name="P729"/>
            <w:bookmarkEnd w:id="58"/>
            <w:r>
              <w:t>03</w:t>
            </w:r>
          </w:p>
        </w:tc>
        <w:tc>
          <w:tcPr>
            <w:tcW w:w="1339" w:type="dxa"/>
          </w:tcPr>
          <w:p w:rsidR="00FE6952" w:rsidRDefault="00FE6952">
            <w:pPr>
              <w:pStyle w:val="ConsPlusNormal"/>
            </w:pPr>
          </w:p>
        </w:tc>
      </w:tr>
      <w:tr w:rsidR="00FE6952">
        <w:tc>
          <w:tcPr>
            <w:tcW w:w="6576" w:type="dxa"/>
          </w:tcPr>
          <w:p w:rsidR="00FE6952" w:rsidRDefault="00FE6952">
            <w:pPr>
              <w:pStyle w:val="ConsPlusNormal"/>
            </w:pPr>
            <w:r>
              <w:t xml:space="preserve">Нетели (самки после гона (от 1,5 до 2 лет) </w:t>
            </w:r>
            <w:hyperlink w:anchor="P826">
              <w:r>
                <w:rPr>
                  <w:color w:val="0000FF"/>
                </w:rPr>
                <w:t>&lt;1&gt;</w:t>
              </w:r>
            </w:hyperlink>
          </w:p>
        </w:tc>
        <w:tc>
          <w:tcPr>
            <w:tcW w:w="1134" w:type="dxa"/>
          </w:tcPr>
          <w:p w:rsidR="00FE6952" w:rsidRDefault="00FE6952">
            <w:pPr>
              <w:pStyle w:val="ConsPlusNormal"/>
              <w:jc w:val="center"/>
            </w:pPr>
            <w:bookmarkStart w:id="59" w:name="P732"/>
            <w:bookmarkEnd w:id="59"/>
            <w:r>
              <w:t>04</w:t>
            </w:r>
          </w:p>
        </w:tc>
        <w:tc>
          <w:tcPr>
            <w:tcW w:w="1339" w:type="dxa"/>
          </w:tcPr>
          <w:p w:rsidR="00FE6952" w:rsidRDefault="00FE6952">
            <w:pPr>
              <w:pStyle w:val="ConsPlusNormal"/>
            </w:pPr>
          </w:p>
        </w:tc>
      </w:tr>
      <w:tr w:rsidR="00FE6952">
        <w:tc>
          <w:tcPr>
            <w:tcW w:w="6576" w:type="dxa"/>
          </w:tcPr>
          <w:p w:rsidR="00FE6952" w:rsidRDefault="00FE6952">
            <w:pPr>
              <w:pStyle w:val="ConsPlusNormal"/>
            </w:pPr>
            <w:r>
              <w:t xml:space="preserve">Телки (самки от 1 года до 1,5 лет) </w:t>
            </w:r>
            <w:hyperlink w:anchor="P827">
              <w:r>
                <w:rPr>
                  <w:color w:val="0000FF"/>
                </w:rPr>
                <w:t>&lt;2&gt;</w:t>
              </w:r>
            </w:hyperlink>
          </w:p>
        </w:tc>
        <w:tc>
          <w:tcPr>
            <w:tcW w:w="1134" w:type="dxa"/>
          </w:tcPr>
          <w:p w:rsidR="00FE6952" w:rsidRDefault="00FE6952">
            <w:pPr>
              <w:pStyle w:val="ConsPlusNormal"/>
              <w:jc w:val="center"/>
            </w:pPr>
            <w:bookmarkStart w:id="60" w:name="P735"/>
            <w:bookmarkEnd w:id="60"/>
            <w:r>
              <w:t>05</w:t>
            </w:r>
          </w:p>
        </w:tc>
        <w:tc>
          <w:tcPr>
            <w:tcW w:w="1339" w:type="dxa"/>
          </w:tcPr>
          <w:p w:rsidR="00FE6952" w:rsidRDefault="00FE6952">
            <w:pPr>
              <w:pStyle w:val="ConsPlusNormal"/>
            </w:pPr>
          </w:p>
        </w:tc>
      </w:tr>
      <w:tr w:rsidR="00FE6952">
        <w:tc>
          <w:tcPr>
            <w:tcW w:w="6576" w:type="dxa"/>
          </w:tcPr>
          <w:p w:rsidR="00FE6952" w:rsidRDefault="00FE6952">
            <w:pPr>
              <w:pStyle w:val="ConsPlusNormal"/>
            </w:pPr>
            <w:r>
              <w:t xml:space="preserve">Телята (самки до 1 года) </w:t>
            </w:r>
            <w:hyperlink w:anchor="P828">
              <w:r>
                <w:rPr>
                  <w:color w:val="0000FF"/>
                </w:rPr>
                <w:t>&lt;3&gt;</w:t>
              </w:r>
            </w:hyperlink>
          </w:p>
        </w:tc>
        <w:tc>
          <w:tcPr>
            <w:tcW w:w="1134" w:type="dxa"/>
          </w:tcPr>
          <w:p w:rsidR="00FE6952" w:rsidRDefault="00FE6952">
            <w:pPr>
              <w:pStyle w:val="ConsPlusNormal"/>
              <w:jc w:val="center"/>
            </w:pPr>
            <w:bookmarkStart w:id="61" w:name="P738"/>
            <w:bookmarkEnd w:id="61"/>
            <w:r>
              <w:t>06</w:t>
            </w:r>
          </w:p>
        </w:tc>
        <w:tc>
          <w:tcPr>
            <w:tcW w:w="1339" w:type="dxa"/>
          </w:tcPr>
          <w:p w:rsidR="00FE6952" w:rsidRDefault="00FE6952">
            <w:pPr>
              <w:pStyle w:val="ConsPlusNormal"/>
            </w:pPr>
          </w:p>
        </w:tc>
      </w:tr>
      <w:tr w:rsidR="00FE6952">
        <w:tc>
          <w:tcPr>
            <w:tcW w:w="6576" w:type="dxa"/>
          </w:tcPr>
          <w:p w:rsidR="00FE6952" w:rsidRDefault="00FE6952">
            <w:pPr>
              <w:pStyle w:val="ConsPlusNormal"/>
            </w:pPr>
            <w:r>
              <w:t xml:space="preserve">Телята (самцы до 1 года) </w:t>
            </w:r>
            <w:hyperlink w:anchor="P829">
              <w:r>
                <w:rPr>
                  <w:color w:val="0000FF"/>
                </w:rPr>
                <w:t>&lt;4&gt;</w:t>
              </w:r>
            </w:hyperlink>
          </w:p>
        </w:tc>
        <w:tc>
          <w:tcPr>
            <w:tcW w:w="1134" w:type="dxa"/>
          </w:tcPr>
          <w:p w:rsidR="00FE6952" w:rsidRDefault="00FE6952">
            <w:pPr>
              <w:pStyle w:val="ConsPlusNormal"/>
              <w:jc w:val="center"/>
            </w:pPr>
            <w:bookmarkStart w:id="62" w:name="P741"/>
            <w:bookmarkEnd w:id="62"/>
            <w:r>
              <w:t>07</w:t>
            </w:r>
          </w:p>
        </w:tc>
        <w:tc>
          <w:tcPr>
            <w:tcW w:w="1339" w:type="dxa"/>
          </w:tcPr>
          <w:p w:rsidR="00FE6952" w:rsidRDefault="00FE6952">
            <w:pPr>
              <w:pStyle w:val="ConsPlusNormal"/>
            </w:pPr>
          </w:p>
        </w:tc>
      </w:tr>
      <w:tr w:rsidR="00FE6952">
        <w:tc>
          <w:tcPr>
            <w:tcW w:w="6576" w:type="dxa"/>
          </w:tcPr>
          <w:p w:rsidR="00FE6952" w:rsidRDefault="00FE6952">
            <w:pPr>
              <w:pStyle w:val="ConsPlusNormal"/>
            </w:pPr>
            <w:r>
              <w:t xml:space="preserve">Бычки (самцы от 1 года до 2 лет) </w:t>
            </w:r>
            <w:hyperlink w:anchor="P830">
              <w:r>
                <w:rPr>
                  <w:color w:val="0000FF"/>
                </w:rPr>
                <w:t>&lt;5&gt;</w:t>
              </w:r>
            </w:hyperlink>
          </w:p>
        </w:tc>
        <w:tc>
          <w:tcPr>
            <w:tcW w:w="1134" w:type="dxa"/>
          </w:tcPr>
          <w:p w:rsidR="00FE6952" w:rsidRDefault="00FE6952">
            <w:pPr>
              <w:pStyle w:val="ConsPlusNormal"/>
              <w:jc w:val="center"/>
            </w:pPr>
            <w:bookmarkStart w:id="63" w:name="P744"/>
            <w:bookmarkEnd w:id="63"/>
            <w:r>
              <w:t>08</w:t>
            </w:r>
          </w:p>
        </w:tc>
        <w:tc>
          <w:tcPr>
            <w:tcW w:w="1339" w:type="dxa"/>
          </w:tcPr>
          <w:p w:rsidR="00FE6952" w:rsidRDefault="00FE6952">
            <w:pPr>
              <w:pStyle w:val="ConsPlusNormal"/>
            </w:pPr>
          </w:p>
        </w:tc>
      </w:tr>
      <w:tr w:rsidR="00FE6952">
        <w:tc>
          <w:tcPr>
            <w:tcW w:w="6576" w:type="dxa"/>
          </w:tcPr>
          <w:p w:rsidR="00FE6952" w:rsidRDefault="00FE6952">
            <w:pPr>
              <w:pStyle w:val="ConsPlusNormal"/>
            </w:pPr>
            <w:r>
              <w:t xml:space="preserve">Третьяки (самцы от 2 до 3 лет) </w:t>
            </w:r>
            <w:hyperlink w:anchor="P831">
              <w:r>
                <w:rPr>
                  <w:color w:val="0000FF"/>
                </w:rPr>
                <w:t>&lt;6&gt;</w:t>
              </w:r>
            </w:hyperlink>
          </w:p>
        </w:tc>
        <w:tc>
          <w:tcPr>
            <w:tcW w:w="1134" w:type="dxa"/>
          </w:tcPr>
          <w:p w:rsidR="00FE6952" w:rsidRDefault="00FE6952">
            <w:pPr>
              <w:pStyle w:val="ConsPlusNormal"/>
              <w:jc w:val="center"/>
            </w:pPr>
            <w:bookmarkStart w:id="64" w:name="P747"/>
            <w:bookmarkEnd w:id="64"/>
            <w:r>
              <w:t>09</w:t>
            </w:r>
          </w:p>
        </w:tc>
        <w:tc>
          <w:tcPr>
            <w:tcW w:w="1339" w:type="dxa"/>
          </w:tcPr>
          <w:p w:rsidR="00FE6952" w:rsidRDefault="00FE6952">
            <w:pPr>
              <w:pStyle w:val="ConsPlusNormal"/>
            </w:pPr>
          </w:p>
        </w:tc>
      </w:tr>
      <w:tr w:rsidR="00FE6952">
        <w:tc>
          <w:tcPr>
            <w:tcW w:w="6576" w:type="dxa"/>
          </w:tcPr>
          <w:p w:rsidR="00FE6952" w:rsidRDefault="00FE6952">
            <w:pPr>
              <w:pStyle w:val="ConsPlusNormal"/>
            </w:pPr>
            <w:r>
              <w:t>Хоры (самцы-производители от 3 до 8 лет)</w:t>
            </w:r>
          </w:p>
        </w:tc>
        <w:tc>
          <w:tcPr>
            <w:tcW w:w="1134" w:type="dxa"/>
          </w:tcPr>
          <w:p w:rsidR="00FE6952" w:rsidRDefault="00FE6952">
            <w:pPr>
              <w:pStyle w:val="ConsPlusNormal"/>
              <w:jc w:val="center"/>
            </w:pPr>
            <w:bookmarkStart w:id="65" w:name="P750"/>
            <w:bookmarkEnd w:id="65"/>
            <w:r>
              <w:t>10</w:t>
            </w:r>
          </w:p>
        </w:tc>
        <w:tc>
          <w:tcPr>
            <w:tcW w:w="1339" w:type="dxa"/>
          </w:tcPr>
          <w:p w:rsidR="00FE6952" w:rsidRDefault="00FE6952">
            <w:pPr>
              <w:pStyle w:val="ConsPlusNormal"/>
            </w:pPr>
          </w:p>
        </w:tc>
      </w:tr>
      <w:tr w:rsidR="00FE6952">
        <w:tc>
          <w:tcPr>
            <w:tcW w:w="6576" w:type="dxa"/>
          </w:tcPr>
          <w:p w:rsidR="00FE6952" w:rsidRDefault="00FE6952">
            <w:pPr>
              <w:pStyle w:val="ConsPlusNormal"/>
            </w:pPr>
            <w:r>
              <w:t>Быки-кастраты (кастрированные самцы)</w:t>
            </w:r>
          </w:p>
        </w:tc>
        <w:tc>
          <w:tcPr>
            <w:tcW w:w="1134" w:type="dxa"/>
          </w:tcPr>
          <w:p w:rsidR="00FE6952" w:rsidRDefault="00FE6952">
            <w:pPr>
              <w:pStyle w:val="ConsPlusNormal"/>
              <w:jc w:val="center"/>
            </w:pPr>
            <w:r>
              <w:t>11</w:t>
            </w:r>
          </w:p>
        </w:tc>
        <w:tc>
          <w:tcPr>
            <w:tcW w:w="1339" w:type="dxa"/>
          </w:tcPr>
          <w:p w:rsidR="00FE6952" w:rsidRDefault="00FE6952">
            <w:pPr>
              <w:pStyle w:val="ConsPlusNormal"/>
            </w:pPr>
          </w:p>
        </w:tc>
      </w:tr>
      <w:tr w:rsidR="00FE6952">
        <w:tc>
          <w:tcPr>
            <w:tcW w:w="6576" w:type="dxa"/>
          </w:tcPr>
          <w:p w:rsidR="00FE6952" w:rsidRDefault="00FE6952">
            <w:pPr>
              <w:pStyle w:val="ConsPlusNormal"/>
            </w:pPr>
            <w:r>
              <w:t>Всего оленей</w:t>
            </w:r>
          </w:p>
        </w:tc>
        <w:tc>
          <w:tcPr>
            <w:tcW w:w="1134" w:type="dxa"/>
          </w:tcPr>
          <w:p w:rsidR="00FE6952" w:rsidRDefault="00FE6952">
            <w:pPr>
              <w:pStyle w:val="ConsPlusNormal"/>
              <w:jc w:val="center"/>
            </w:pPr>
            <w:r>
              <w:t>12</w:t>
            </w:r>
          </w:p>
        </w:tc>
        <w:tc>
          <w:tcPr>
            <w:tcW w:w="1339" w:type="dxa"/>
          </w:tcPr>
          <w:p w:rsidR="00FE6952" w:rsidRDefault="00FE6952">
            <w:pPr>
              <w:pStyle w:val="ConsPlusNormal"/>
            </w:pPr>
          </w:p>
        </w:tc>
      </w:tr>
      <w:tr w:rsidR="00FE6952">
        <w:tc>
          <w:tcPr>
            <w:tcW w:w="6576" w:type="dxa"/>
          </w:tcPr>
          <w:p w:rsidR="00FE6952" w:rsidRDefault="00FE6952">
            <w:pPr>
              <w:pStyle w:val="ConsPlusNormal"/>
            </w:pPr>
            <w:bookmarkStart w:id="66" w:name="P758"/>
            <w:bookmarkEnd w:id="66"/>
            <w:r>
              <w:t xml:space="preserve">3. Движение поголовья оленей в отчетном периоде </w:t>
            </w:r>
            <w:hyperlink w:anchor="P832">
              <w:r>
                <w:rPr>
                  <w:color w:val="0000FF"/>
                </w:rPr>
                <w:t>&lt;7&gt;</w:t>
              </w:r>
            </w:hyperlink>
            <w:r>
              <w:t>.</w:t>
            </w:r>
          </w:p>
          <w:p w:rsidR="00FE6952" w:rsidRDefault="00FE6952">
            <w:pPr>
              <w:pStyle w:val="ConsPlusNormal"/>
            </w:pPr>
            <w:r>
              <w:t xml:space="preserve">За отчетный период: куплено, получено в обмен и другие поступления от оленеводческих хозяйств </w:t>
            </w:r>
            <w:hyperlink w:anchor="P833">
              <w:r>
                <w:rPr>
                  <w:color w:val="0000FF"/>
                </w:rPr>
                <w:t>&lt;8&gt;</w:t>
              </w:r>
            </w:hyperlink>
          </w:p>
        </w:tc>
        <w:tc>
          <w:tcPr>
            <w:tcW w:w="1134" w:type="dxa"/>
          </w:tcPr>
          <w:p w:rsidR="00FE6952" w:rsidRDefault="00FE6952">
            <w:pPr>
              <w:pStyle w:val="ConsPlusNormal"/>
              <w:jc w:val="center"/>
            </w:pPr>
            <w:bookmarkStart w:id="67" w:name="P760"/>
            <w:bookmarkEnd w:id="67"/>
            <w:r>
              <w:t>13</w:t>
            </w:r>
          </w:p>
        </w:tc>
        <w:tc>
          <w:tcPr>
            <w:tcW w:w="1339" w:type="dxa"/>
          </w:tcPr>
          <w:p w:rsidR="00FE6952" w:rsidRDefault="00FE6952">
            <w:pPr>
              <w:pStyle w:val="ConsPlusNormal"/>
            </w:pPr>
          </w:p>
        </w:tc>
      </w:tr>
      <w:tr w:rsidR="00FE6952">
        <w:tc>
          <w:tcPr>
            <w:tcW w:w="6576" w:type="dxa"/>
          </w:tcPr>
          <w:p w:rsidR="00FE6952" w:rsidRDefault="00FE6952">
            <w:pPr>
              <w:pStyle w:val="ConsPlusNormal"/>
            </w:pPr>
            <w:r>
              <w:t xml:space="preserve">Куплено, получено в обмен и другие поступления от населения </w:t>
            </w:r>
            <w:hyperlink w:anchor="P834">
              <w:r>
                <w:rPr>
                  <w:color w:val="0000FF"/>
                </w:rPr>
                <w:t>&lt;9&gt;</w:t>
              </w:r>
            </w:hyperlink>
          </w:p>
        </w:tc>
        <w:tc>
          <w:tcPr>
            <w:tcW w:w="1134" w:type="dxa"/>
          </w:tcPr>
          <w:p w:rsidR="00FE6952" w:rsidRDefault="00FE6952">
            <w:pPr>
              <w:pStyle w:val="ConsPlusNormal"/>
              <w:jc w:val="center"/>
            </w:pPr>
            <w:bookmarkStart w:id="68" w:name="P763"/>
            <w:bookmarkEnd w:id="68"/>
            <w:r>
              <w:t>14</w:t>
            </w:r>
          </w:p>
        </w:tc>
        <w:tc>
          <w:tcPr>
            <w:tcW w:w="1339" w:type="dxa"/>
          </w:tcPr>
          <w:p w:rsidR="00FE6952" w:rsidRDefault="00FE6952">
            <w:pPr>
              <w:pStyle w:val="ConsPlusNormal"/>
            </w:pPr>
          </w:p>
        </w:tc>
      </w:tr>
      <w:tr w:rsidR="00FE6952">
        <w:tc>
          <w:tcPr>
            <w:tcW w:w="6576" w:type="dxa"/>
          </w:tcPr>
          <w:p w:rsidR="00FE6952" w:rsidRDefault="00FE6952">
            <w:pPr>
              <w:pStyle w:val="ConsPlusNormal"/>
            </w:pPr>
            <w:r>
              <w:t xml:space="preserve">Приплод (родилось живых телят) &lt; </w:t>
            </w:r>
            <w:hyperlink w:anchor="P835">
              <w:r>
                <w:rPr>
                  <w:color w:val="0000FF"/>
                </w:rPr>
                <w:t>10</w:t>
              </w:r>
            </w:hyperlink>
            <w:r>
              <w:t>&gt;</w:t>
            </w:r>
          </w:p>
        </w:tc>
        <w:tc>
          <w:tcPr>
            <w:tcW w:w="1134" w:type="dxa"/>
          </w:tcPr>
          <w:p w:rsidR="00FE6952" w:rsidRDefault="00FE6952">
            <w:pPr>
              <w:pStyle w:val="ConsPlusNormal"/>
              <w:jc w:val="center"/>
            </w:pPr>
            <w:bookmarkStart w:id="69" w:name="P766"/>
            <w:bookmarkEnd w:id="69"/>
            <w:r>
              <w:t>15</w:t>
            </w:r>
          </w:p>
        </w:tc>
        <w:tc>
          <w:tcPr>
            <w:tcW w:w="1339" w:type="dxa"/>
          </w:tcPr>
          <w:p w:rsidR="00FE6952" w:rsidRDefault="00FE6952">
            <w:pPr>
              <w:pStyle w:val="ConsPlusNormal"/>
            </w:pPr>
          </w:p>
        </w:tc>
      </w:tr>
      <w:tr w:rsidR="00FE6952">
        <w:tc>
          <w:tcPr>
            <w:tcW w:w="6576" w:type="dxa"/>
          </w:tcPr>
          <w:p w:rsidR="00FE6952" w:rsidRDefault="00FE6952">
            <w:pPr>
              <w:pStyle w:val="ConsPlusNormal"/>
            </w:pPr>
            <w:r>
              <w:t xml:space="preserve">из них погибло (падеж, затравлено хищниками, потеряно) </w:t>
            </w:r>
            <w:hyperlink w:anchor="P836">
              <w:r>
                <w:rPr>
                  <w:color w:val="0000FF"/>
                </w:rPr>
                <w:t>&lt;11&gt;</w:t>
              </w:r>
            </w:hyperlink>
          </w:p>
        </w:tc>
        <w:tc>
          <w:tcPr>
            <w:tcW w:w="1134" w:type="dxa"/>
          </w:tcPr>
          <w:p w:rsidR="00FE6952" w:rsidRDefault="00FE6952">
            <w:pPr>
              <w:pStyle w:val="ConsPlusNormal"/>
              <w:jc w:val="center"/>
            </w:pPr>
            <w:bookmarkStart w:id="70" w:name="P769"/>
            <w:bookmarkEnd w:id="70"/>
            <w:r>
              <w:t>16</w:t>
            </w:r>
          </w:p>
        </w:tc>
        <w:tc>
          <w:tcPr>
            <w:tcW w:w="1339" w:type="dxa"/>
          </w:tcPr>
          <w:p w:rsidR="00FE6952" w:rsidRDefault="00FE6952">
            <w:pPr>
              <w:pStyle w:val="ConsPlusNormal"/>
            </w:pPr>
          </w:p>
        </w:tc>
      </w:tr>
      <w:tr w:rsidR="00FE6952">
        <w:tc>
          <w:tcPr>
            <w:tcW w:w="6576" w:type="dxa"/>
          </w:tcPr>
          <w:p w:rsidR="00FE6952" w:rsidRDefault="00FE6952">
            <w:pPr>
              <w:pStyle w:val="ConsPlusNormal"/>
            </w:pPr>
            <w:r>
              <w:t xml:space="preserve">Погибло оленей всех возрастов, включая приплод текущего года (падеж, затравлено хищниками, потеряно) </w:t>
            </w:r>
            <w:hyperlink w:anchor="P837">
              <w:r>
                <w:rPr>
                  <w:color w:val="0000FF"/>
                </w:rPr>
                <w:t>&lt;12&gt;</w:t>
              </w:r>
            </w:hyperlink>
          </w:p>
        </w:tc>
        <w:tc>
          <w:tcPr>
            <w:tcW w:w="1134" w:type="dxa"/>
          </w:tcPr>
          <w:p w:rsidR="00FE6952" w:rsidRDefault="00FE6952">
            <w:pPr>
              <w:pStyle w:val="ConsPlusNormal"/>
              <w:jc w:val="center"/>
            </w:pPr>
            <w:bookmarkStart w:id="71" w:name="P772"/>
            <w:bookmarkEnd w:id="71"/>
            <w:r>
              <w:t>17</w:t>
            </w:r>
          </w:p>
        </w:tc>
        <w:tc>
          <w:tcPr>
            <w:tcW w:w="1339" w:type="dxa"/>
          </w:tcPr>
          <w:p w:rsidR="00FE6952" w:rsidRDefault="00FE6952">
            <w:pPr>
              <w:pStyle w:val="ConsPlusNormal"/>
            </w:pPr>
          </w:p>
        </w:tc>
      </w:tr>
      <w:tr w:rsidR="00FE6952">
        <w:tc>
          <w:tcPr>
            <w:tcW w:w="6576" w:type="dxa"/>
          </w:tcPr>
          <w:p w:rsidR="00FE6952" w:rsidRDefault="00FE6952">
            <w:pPr>
              <w:pStyle w:val="ConsPlusNormal"/>
            </w:pPr>
            <w:r>
              <w:t xml:space="preserve">Реализовано на убой, голов </w:t>
            </w:r>
            <w:hyperlink w:anchor="P838">
              <w:r>
                <w:rPr>
                  <w:color w:val="0000FF"/>
                </w:rPr>
                <w:t>&lt;13&gt;</w:t>
              </w:r>
            </w:hyperlink>
          </w:p>
        </w:tc>
        <w:tc>
          <w:tcPr>
            <w:tcW w:w="1134" w:type="dxa"/>
          </w:tcPr>
          <w:p w:rsidR="00FE6952" w:rsidRDefault="00FE6952">
            <w:pPr>
              <w:pStyle w:val="ConsPlusNormal"/>
              <w:jc w:val="center"/>
            </w:pPr>
            <w:bookmarkStart w:id="72" w:name="P775"/>
            <w:bookmarkEnd w:id="72"/>
            <w:r>
              <w:t>18</w:t>
            </w:r>
          </w:p>
        </w:tc>
        <w:tc>
          <w:tcPr>
            <w:tcW w:w="1339" w:type="dxa"/>
          </w:tcPr>
          <w:p w:rsidR="00FE6952" w:rsidRDefault="00FE6952">
            <w:pPr>
              <w:pStyle w:val="ConsPlusNormal"/>
            </w:pPr>
          </w:p>
        </w:tc>
      </w:tr>
      <w:tr w:rsidR="00FE6952">
        <w:tc>
          <w:tcPr>
            <w:tcW w:w="6576" w:type="dxa"/>
          </w:tcPr>
          <w:p w:rsidR="00FE6952" w:rsidRDefault="00FE6952">
            <w:pPr>
              <w:pStyle w:val="ConsPlusNormal"/>
            </w:pPr>
            <w:r>
              <w:t xml:space="preserve">Реализовано, убойная масса, центнер </w:t>
            </w:r>
            <w:hyperlink w:anchor="P839">
              <w:r>
                <w:rPr>
                  <w:color w:val="0000FF"/>
                </w:rPr>
                <w:t>&lt;14&gt;</w:t>
              </w:r>
            </w:hyperlink>
          </w:p>
        </w:tc>
        <w:tc>
          <w:tcPr>
            <w:tcW w:w="1134" w:type="dxa"/>
          </w:tcPr>
          <w:p w:rsidR="00FE6952" w:rsidRDefault="00FE6952">
            <w:pPr>
              <w:pStyle w:val="ConsPlusNormal"/>
              <w:jc w:val="center"/>
            </w:pPr>
            <w:bookmarkStart w:id="73" w:name="P778"/>
            <w:bookmarkEnd w:id="73"/>
            <w:r>
              <w:t>19</w:t>
            </w:r>
          </w:p>
        </w:tc>
        <w:tc>
          <w:tcPr>
            <w:tcW w:w="1339" w:type="dxa"/>
          </w:tcPr>
          <w:p w:rsidR="00FE6952" w:rsidRDefault="00FE6952">
            <w:pPr>
              <w:pStyle w:val="ConsPlusNormal"/>
            </w:pPr>
          </w:p>
        </w:tc>
      </w:tr>
      <w:tr w:rsidR="00FE6952">
        <w:tc>
          <w:tcPr>
            <w:tcW w:w="6576" w:type="dxa"/>
          </w:tcPr>
          <w:p w:rsidR="00FE6952" w:rsidRDefault="00FE6952">
            <w:pPr>
              <w:pStyle w:val="ConsPlusNormal"/>
            </w:pPr>
            <w:r>
              <w:t xml:space="preserve">Реализованное на убой в хозяйстве, голов </w:t>
            </w:r>
            <w:hyperlink w:anchor="P840">
              <w:r>
                <w:rPr>
                  <w:color w:val="0000FF"/>
                </w:rPr>
                <w:t>&lt;15&gt;</w:t>
              </w:r>
            </w:hyperlink>
          </w:p>
        </w:tc>
        <w:tc>
          <w:tcPr>
            <w:tcW w:w="1134" w:type="dxa"/>
          </w:tcPr>
          <w:p w:rsidR="00FE6952" w:rsidRDefault="00FE6952">
            <w:pPr>
              <w:pStyle w:val="ConsPlusNormal"/>
              <w:jc w:val="center"/>
            </w:pPr>
            <w:bookmarkStart w:id="74" w:name="P781"/>
            <w:bookmarkEnd w:id="74"/>
            <w:r>
              <w:t>20</w:t>
            </w:r>
          </w:p>
        </w:tc>
        <w:tc>
          <w:tcPr>
            <w:tcW w:w="1339" w:type="dxa"/>
          </w:tcPr>
          <w:p w:rsidR="00FE6952" w:rsidRDefault="00FE6952">
            <w:pPr>
              <w:pStyle w:val="ConsPlusNormal"/>
            </w:pPr>
          </w:p>
        </w:tc>
      </w:tr>
      <w:tr w:rsidR="00FE6952">
        <w:tc>
          <w:tcPr>
            <w:tcW w:w="6576" w:type="dxa"/>
          </w:tcPr>
          <w:p w:rsidR="00FE6952" w:rsidRDefault="00FE6952">
            <w:pPr>
              <w:pStyle w:val="ConsPlusNormal"/>
            </w:pPr>
            <w:r>
              <w:t xml:space="preserve">Продано, выдано, передано в обмен, прочая продажа и выбытие оленеводческим хозяйствам </w:t>
            </w:r>
            <w:hyperlink w:anchor="P841">
              <w:r>
                <w:rPr>
                  <w:color w:val="0000FF"/>
                </w:rPr>
                <w:t>&lt;16&gt;</w:t>
              </w:r>
            </w:hyperlink>
          </w:p>
        </w:tc>
        <w:tc>
          <w:tcPr>
            <w:tcW w:w="1134" w:type="dxa"/>
          </w:tcPr>
          <w:p w:rsidR="00FE6952" w:rsidRDefault="00FE6952">
            <w:pPr>
              <w:pStyle w:val="ConsPlusNormal"/>
              <w:jc w:val="center"/>
            </w:pPr>
            <w:bookmarkStart w:id="75" w:name="P784"/>
            <w:bookmarkEnd w:id="75"/>
            <w:r>
              <w:t>21</w:t>
            </w:r>
          </w:p>
        </w:tc>
        <w:tc>
          <w:tcPr>
            <w:tcW w:w="1339" w:type="dxa"/>
          </w:tcPr>
          <w:p w:rsidR="00FE6952" w:rsidRDefault="00FE6952">
            <w:pPr>
              <w:pStyle w:val="ConsPlusNormal"/>
            </w:pPr>
          </w:p>
        </w:tc>
      </w:tr>
      <w:tr w:rsidR="00FE6952">
        <w:tc>
          <w:tcPr>
            <w:tcW w:w="6576" w:type="dxa"/>
          </w:tcPr>
          <w:p w:rsidR="00FE6952" w:rsidRDefault="00FE6952">
            <w:pPr>
              <w:pStyle w:val="ConsPlusNormal"/>
            </w:pPr>
            <w:r>
              <w:t xml:space="preserve">Продано, выдано, передано в обмен, прочая продажа и выбытие населению </w:t>
            </w:r>
            <w:hyperlink w:anchor="P842">
              <w:r>
                <w:rPr>
                  <w:color w:val="0000FF"/>
                </w:rPr>
                <w:t>&lt;17&gt;</w:t>
              </w:r>
            </w:hyperlink>
          </w:p>
        </w:tc>
        <w:tc>
          <w:tcPr>
            <w:tcW w:w="1134" w:type="dxa"/>
          </w:tcPr>
          <w:p w:rsidR="00FE6952" w:rsidRDefault="00FE6952">
            <w:pPr>
              <w:pStyle w:val="ConsPlusNormal"/>
              <w:jc w:val="center"/>
            </w:pPr>
            <w:bookmarkStart w:id="76" w:name="P787"/>
            <w:bookmarkEnd w:id="76"/>
            <w:r>
              <w:t>22</w:t>
            </w:r>
          </w:p>
        </w:tc>
        <w:tc>
          <w:tcPr>
            <w:tcW w:w="1339" w:type="dxa"/>
          </w:tcPr>
          <w:p w:rsidR="00FE6952" w:rsidRDefault="00FE6952">
            <w:pPr>
              <w:pStyle w:val="ConsPlusNormal"/>
            </w:pPr>
          </w:p>
        </w:tc>
      </w:tr>
    </w:tbl>
    <w:p w:rsidR="00FE6952" w:rsidRDefault="00FE6952">
      <w:pPr>
        <w:pStyle w:val="ConsPlusNormal"/>
        <w:jc w:val="both"/>
      </w:pPr>
    </w:p>
    <w:p w:rsidR="00FE6952" w:rsidRDefault="00FE6952">
      <w:pPr>
        <w:pStyle w:val="ConsPlusNormal"/>
        <w:sectPr w:rsidR="00FE6952" w:rsidSect="008A7CE5">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531"/>
        <w:gridCol w:w="345"/>
        <w:gridCol w:w="1455"/>
        <w:gridCol w:w="340"/>
        <w:gridCol w:w="1833"/>
      </w:tblGrid>
      <w:tr w:rsidR="00FE6952">
        <w:tc>
          <w:tcPr>
            <w:tcW w:w="4082" w:type="dxa"/>
            <w:tcBorders>
              <w:top w:val="nil"/>
              <w:left w:val="nil"/>
              <w:bottom w:val="nil"/>
              <w:right w:val="nil"/>
            </w:tcBorders>
          </w:tcPr>
          <w:p w:rsidR="00FE6952" w:rsidRDefault="00FE6952">
            <w:pPr>
              <w:pStyle w:val="ConsPlusNormal"/>
              <w:jc w:val="both"/>
            </w:pPr>
            <w:r>
              <w:lastRenderedPageBreak/>
              <w:t>Руководитель сельскохозяйственного</w:t>
            </w:r>
          </w:p>
          <w:p w:rsidR="00FE6952" w:rsidRDefault="00FE6952">
            <w:pPr>
              <w:pStyle w:val="ConsPlusNormal"/>
              <w:jc w:val="both"/>
            </w:pPr>
            <w:r>
              <w:t>товаропроизводителя</w:t>
            </w:r>
          </w:p>
        </w:tc>
        <w:tc>
          <w:tcPr>
            <w:tcW w:w="1531" w:type="dxa"/>
            <w:tcBorders>
              <w:top w:val="nil"/>
              <w:left w:val="nil"/>
              <w:bottom w:val="single" w:sz="4" w:space="0" w:color="auto"/>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3628" w:type="dxa"/>
            <w:gridSpan w:val="3"/>
            <w:tcBorders>
              <w:top w:val="nil"/>
              <w:left w:val="nil"/>
              <w:bottom w:val="single" w:sz="4" w:space="0" w:color="auto"/>
              <w:right w:val="nil"/>
            </w:tcBorders>
          </w:tcPr>
          <w:p w:rsidR="00FE6952" w:rsidRDefault="00FE6952">
            <w:pPr>
              <w:pStyle w:val="ConsPlusNormal"/>
            </w:pPr>
          </w:p>
        </w:tc>
      </w:tr>
      <w:tr w:rsidR="00FE6952">
        <w:tc>
          <w:tcPr>
            <w:tcW w:w="4082" w:type="dxa"/>
            <w:tcBorders>
              <w:top w:val="nil"/>
              <w:left w:val="nil"/>
              <w:bottom w:val="nil"/>
              <w:right w:val="nil"/>
            </w:tcBorders>
          </w:tcPr>
          <w:p w:rsidR="00FE6952" w:rsidRDefault="00FE6952">
            <w:pPr>
              <w:pStyle w:val="ConsPlusNormal"/>
            </w:pPr>
          </w:p>
        </w:tc>
        <w:tc>
          <w:tcPr>
            <w:tcW w:w="1531" w:type="dxa"/>
            <w:tcBorders>
              <w:top w:val="single" w:sz="4" w:space="0" w:color="auto"/>
              <w:left w:val="nil"/>
              <w:bottom w:val="nil"/>
              <w:right w:val="nil"/>
            </w:tcBorders>
          </w:tcPr>
          <w:p w:rsidR="00FE6952" w:rsidRDefault="00FE6952">
            <w:pPr>
              <w:pStyle w:val="ConsPlusNormal"/>
              <w:jc w:val="center"/>
            </w:pPr>
            <w:r>
              <w:t>(подпись)</w:t>
            </w:r>
          </w:p>
        </w:tc>
        <w:tc>
          <w:tcPr>
            <w:tcW w:w="345" w:type="dxa"/>
            <w:tcBorders>
              <w:top w:val="nil"/>
              <w:left w:val="nil"/>
              <w:bottom w:val="nil"/>
              <w:right w:val="nil"/>
            </w:tcBorders>
          </w:tcPr>
          <w:p w:rsidR="00FE6952" w:rsidRDefault="00FE6952">
            <w:pPr>
              <w:pStyle w:val="ConsPlusNormal"/>
            </w:pPr>
          </w:p>
        </w:tc>
        <w:tc>
          <w:tcPr>
            <w:tcW w:w="3628" w:type="dxa"/>
            <w:gridSpan w:val="3"/>
            <w:tcBorders>
              <w:top w:val="single" w:sz="4" w:space="0" w:color="auto"/>
              <w:left w:val="nil"/>
              <w:bottom w:val="nil"/>
              <w:right w:val="nil"/>
            </w:tcBorders>
          </w:tcPr>
          <w:p w:rsidR="00FE6952" w:rsidRDefault="00FE6952">
            <w:pPr>
              <w:pStyle w:val="ConsPlusNormal"/>
              <w:jc w:val="center"/>
            </w:pPr>
            <w:r>
              <w:t>(И.О. Фамилия)</w:t>
            </w:r>
          </w:p>
        </w:tc>
      </w:tr>
      <w:tr w:rsidR="00FE6952">
        <w:tc>
          <w:tcPr>
            <w:tcW w:w="4082" w:type="dxa"/>
            <w:tcBorders>
              <w:top w:val="nil"/>
              <w:left w:val="nil"/>
              <w:bottom w:val="nil"/>
              <w:right w:val="nil"/>
            </w:tcBorders>
          </w:tcPr>
          <w:p w:rsidR="00FE6952" w:rsidRDefault="00FE6952">
            <w:pPr>
              <w:pStyle w:val="ConsPlusNormal"/>
            </w:pPr>
          </w:p>
        </w:tc>
        <w:tc>
          <w:tcPr>
            <w:tcW w:w="1531" w:type="dxa"/>
            <w:tcBorders>
              <w:top w:val="nil"/>
              <w:left w:val="nil"/>
              <w:bottom w:val="nil"/>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3628" w:type="dxa"/>
            <w:gridSpan w:val="3"/>
            <w:tcBorders>
              <w:top w:val="nil"/>
              <w:left w:val="nil"/>
              <w:bottom w:val="nil"/>
              <w:right w:val="nil"/>
            </w:tcBorders>
          </w:tcPr>
          <w:p w:rsidR="00FE6952" w:rsidRDefault="00FE6952">
            <w:pPr>
              <w:pStyle w:val="ConsPlusNormal"/>
            </w:pPr>
          </w:p>
        </w:tc>
      </w:tr>
      <w:tr w:rsidR="00FE6952">
        <w:tc>
          <w:tcPr>
            <w:tcW w:w="4082" w:type="dxa"/>
            <w:tcBorders>
              <w:top w:val="nil"/>
              <w:left w:val="nil"/>
              <w:bottom w:val="nil"/>
              <w:right w:val="nil"/>
            </w:tcBorders>
          </w:tcPr>
          <w:p w:rsidR="00FE6952" w:rsidRDefault="00FE6952">
            <w:pPr>
              <w:pStyle w:val="ConsPlusNormal"/>
              <w:jc w:val="both"/>
            </w:pPr>
            <w:r>
              <w:t>Должностное лицо, ответственное</w:t>
            </w:r>
          </w:p>
          <w:p w:rsidR="00FE6952" w:rsidRDefault="00FE6952">
            <w:pPr>
              <w:pStyle w:val="ConsPlusNormal"/>
              <w:jc w:val="both"/>
            </w:pPr>
            <w:r>
              <w:t>за составление формы:</w:t>
            </w:r>
          </w:p>
        </w:tc>
        <w:tc>
          <w:tcPr>
            <w:tcW w:w="1531" w:type="dxa"/>
            <w:tcBorders>
              <w:top w:val="nil"/>
              <w:left w:val="nil"/>
              <w:bottom w:val="single" w:sz="4" w:space="0" w:color="auto"/>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1455" w:type="dxa"/>
            <w:tcBorders>
              <w:top w:val="nil"/>
              <w:left w:val="nil"/>
              <w:bottom w:val="single" w:sz="4" w:space="0" w:color="auto"/>
              <w:right w:val="nil"/>
            </w:tcBorders>
          </w:tcPr>
          <w:p w:rsidR="00FE6952" w:rsidRDefault="00FE6952">
            <w:pPr>
              <w:pStyle w:val="ConsPlusNormal"/>
            </w:pPr>
          </w:p>
        </w:tc>
        <w:tc>
          <w:tcPr>
            <w:tcW w:w="340" w:type="dxa"/>
            <w:tcBorders>
              <w:top w:val="nil"/>
              <w:left w:val="nil"/>
              <w:bottom w:val="nil"/>
              <w:right w:val="nil"/>
            </w:tcBorders>
          </w:tcPr>
          <w:p w:rsidR="00FE6952" w:rsidRDefault="00FE6952">
            <w:pPr>
              <w:pStyle w:val="ConsPlusNormal"/>
            </w:pPr>
          </w:p>
        </w:tc>
        <w:tc>
          <w:tcPr>
            <w:tcW w:w="1833" w:type="dxa"/>
            <w:tcBorders>
              <w:top w:val="nil"/>
              <w:left w:val="nil"/>
              <w:bottom w:val="single" w:sz="4" w:space="0" w:color="auto"/>
              <w:right w:val="nil"/>
            </w:tcBorders>
          </w:tcPr>
          <w:p w:rsidR="00FE6952" w:rsidRDefault="00FE6952">
            <w:pPr>
              <w:pStyle w:val="ConsPlusNormal"/>
            </w:pPr>
          </w:p>
        </w:tc>
      </w:tr>
      <w:tr w:rsidR="00FE6952">
        <w:tc>
          <w:tcPr>
            <w:tcW w:w="4082" w:type="dxa"/>
            <w:tcBorders>
              <w:top w:val="nil"/>
              <w:left w:val="nil"/>
              <w:bottom w:val="nil"/>
              <w:right w:val="nil"/>
            </w:tcBorders>
          </w:tcPr>
          <w:p w:rsidR="00FE6952" w:rsidRDefault="00FE6952">
            <w:pPr>
              <w:pStyle w:val="ConsPlusNormal"/>
            </w:pPr>
          </w:p>
        </w:tc>
        <w:tc>
          <w:tcPr>
            <w:tcW w:w="1531" w:type="dxa"/>
            <w:tcBorders>
              <w:top w:val="single" w:sz="4" w:space="0" w:color="auto"/>
              <w:left w:val="nil"/>
              <w:bottom w:val="nil"/>
              <w:right w:val="nil"/>
            </w:tcBorders>
          </w:tcPr>
          <w:p w:rsidR="00FE6952" w:rsidRDefault="00FE6952">
            <w:pPr>
              <w:pStyle w:val="ConsPlusNormal"/>
              <w:jc w:val="center"/>
            </w:pPr>
            <w:r>
              <w:t>(должность)</w:t>
            </w:r>
          </w:p>
        </w:tc>
        <w:tc>
          <w:tcPr>
            <w:tcW w:w="345" w:type="dxa"/>
            <w:tcBorders>
              <w:top w:val="nil"/>
              <w:left w:val="nil"/>
              <w:bottom w:val="nil"/>
              <w:right w:val="nil"/>
            </w:tcBorders>
          </w:tcPr>
          <w:p w:rsidR="00FE6952" w:rsidRDefault="00FE6952">
            <w:pPr>
              <w:pStyle w:val="ConsPlusNormal"/>
            </w:pPr>
          </w:p>
        </w:tc>
        <w:tc>
          <w:tcPr>
            <w:tcW w:w="1455" w:type="dxa"/>
            <w:tcBorders>
              <w:top w:val="single" w:sz="4" w:space="0" w:color="auto"/>
              <w:left w:val="nil"/>
              <w:bottom w:val="nil"/>
              <w:right w:val="nil"/>
            </w:tcBorders>
          </w:tcPr>
          <w:p w:rsidR="00FE6952" w:rsidRDefault="00FE6952">
            <w:pPr>
              <w:pStyle w:val="ConsPlusNormal"/>
              <w:jc w:val="center"/>
            </w:pPr>
            <w:r>
              <w:t>(подпись)</w:t>
            </w:r>
          </w:p>
        </w:tc>
        <w:tc>
          <w:tcPr>
            <w:tcW w:w="340" w:type="dxa"/>
            <w:tcBorders>
              <w:top w:val="nil"/>
              <w:left w:val="nil"/>
              <w:bottom w:val="nil"/>
              <w:right w:val="nil"/>
            </w:tcBorders>
          </w:tcPr>
          <w:p w:rsidR="00FE6952" w:rsidRDefault="00FE6952">
            <w:pPr>
              <w:pStyle w:val="ConsPlusNormal"/>
            </w:pPr>
          </w:p>
        </w:tc>
        <w:tc>
          <w:tcPr>
            <w:tcW w:w="1833" w:type="dxa"/>
            <w:tcBorders>
              <w:top w:val="single" w:sz="4" w:space="0" w:color="auto"/>
              <w:left w:val="nil"/>
              <w:bottom w:val="nil"/>
              <w:right w:val="nil"/>
            </w:tcBorders>
          </w:tcPr>
          <w:p w:rsidR="00FE6952" w:rsidRDefault="00FE6952">
            <w:pPr>
              <w:pStyle w:val="ConsPlusNormal"/>
              <w:jc w:val="center"/>
            </w:pPr>
            <w:r>
              <w:t>(И.О. Фамилия)</w:t>
            </w:r>
          </w:p>
        </w:tc>
      </w:tr>
      <w:tr w:rsidR="00FE6952">
        <w:tc>
          <w:tcPr>
            <w:tcW w:w="4082" w:type="dxa"/>
            <w:tcBorders>
              <w:top w:val="nil"/>
              <w:left w:val="nil"/>
              <w:bottom w:val="nil"/>
              <w:right w:val="nil"/>
            </w:tcBorders>
          </w:tcPr>
          <w:p w:rsidR="00FE6952" w:rsidRDefault="00FE6952">
            <w:pPr>
              <w:pStyle w:val="ConsPlusNormal"/>
            </w:pPr>
          </w:p>
        </w:tc>
        <w:tc>
          <w:tcPr>
            <w:tcW w:w="1531" w:type="dxa"/>
            <w:tcBorders>
              <w:top w:val="nil"/>
              <w:left w:val="nil"/>
              <w:bottom w:val="nil"/>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3628" w:type="dxa"/>
            <w:gridSpan w:val="3"/>
            <w:tcBorders>
              <w:top w:val="nil"/>
              <w:left w:val="nil"/>
              <w:bottom w:val="nil"/>
              <w:right w:val="nil"/>
            </w:tcBorders>
          </w:tcPr>
          <w:p w:rsidR="00FE6952" w:rsidRDefault="00FE6952">
            <w:pPr>
              <w:pStyle w:val="ConsPlusNormal"/>
            </w:pPr>
          </w:p>
        </w:tc>
      </w:tr>
      <w:tr w:rsidR="00FE6952">
        <w:tc>
          <w:tcPr>
            <w:tcW w:w="9586" w:type="dxa"/>
            <w:gridSpan w:val="6"/>
            <w:tcBorders>
              <w:top w:val="nil"/>
              <w:left w:val="nil"/>
              <w:bottom w:val="nil"/>
              <w:right w:val="nil"/>
            </w:tcBorders>
          </w:tcPr>
          <w:p w:rsidR="00FE6952" w:rsidRDefault="00FE6952">
            <w:pPr>
              <w:pStyle w:val="ConsPlusNormal"/>
              <w:jc w:val="both"/>
            </w:pPr>
            <w:r>
              <w:t>"__" _________________ 20__ г.</w:t>
            </w:r>
          </w:p>
          <w:p w:rsidR="00FE6952" w:rsidRDefault="00FE6952">
            <w:pPr>
              <w:pStyle w:val="ConsPlusNormal"/>
              <w:jc w:val="both"/>
            </w:pPr>
            <w:r>
              <w:t>(дата составления документа)</w:t>
            </w:r>
          </w:p>
          <w:p w:rsidR="00FE6952" w:rsidRDefault="00FE6952">
            <w:pPr>
              <w:pStyle w:val="ConsPlusNormal"/>
              <w:jc w:val="both"/>
            </w:pPr>
            <w:r>
              <w:t>___________________________</w:t>
            </w:r>
          </w:p>
          <w:p w:rsidR="00FE6952" w:rsidRDefault="00FE6952">
            <w:pPr>
              <w:pStyle w:val="ConsPlusNormal"/>
              <w:jc w:val="both"/>
            </w:pPr>
            <w:r>
              <w:t>(номер контактного телефона)</w:t>
            </w:r>
          </w:p>
        </w:tc>
      </w:tr>
    </w:tbl>
    <w:p w:rsidR="00FE6952" w:rsidRDefault="00FE6952">
      <w:pPr>
        <w:pStyle w:val="ConsPlusNormal"/>
        <w:sectPr w:rsidR="00FE6952">
          <w:pgSz w:w="16838" w:h="11905" w:orient="landscape"/>
          <w:pgMar w:top="1701" w:right="1134" w:bottom="850" w:left="1134" w:header="0" w:footer="0" w:gutter="0"/>
          <w:cols w:space="720"/>
          <w:titlePg/>
        </w:sectPr>
      </w:pPr>
    </w:p>
    <w:p w:rsidR="00FE6952" w:rsidRDefault="00FE6952">
      <w:pPr>
        <w:pStyle w:val="ConsPlusNormal"/>
        <w:jc w:val="both"/>
      </w:pPr>
    </w:p>
    <w:p w:rsidR="00FE6952" w:rsidRDefault="00FE6952">
      <w:pPr>
        <w:pStyle w:val="ConsPlusNormal"/>
        <w:ind w:firstLine="540"/>
        <w:jc w:val="both"/>
      </w:pPr>
      <w:r>
        <w:t>--------------------------------</w:t>
      </w:r>
    </w:p>
    <w:p w:rsidR="00FE6952" w:rsidRDefault="00FE6952">
      <w:pPr>
        <w:pStyle w:val="ConsPlusNormal"/>
        <w:spacing w:before="220"/>
        <w:ind w:firstLine="540"/>
        <w:jc w:val="both"/>
      </w:pPr>
      <w:bookmarkStart w:id="77" w:name="P826"/>
      <w:bookmarkEnd w:id="77"/>
      <w:r>
        <w:t xml:space="preserve">&lt;1&gt; Из </w:t>
      </w:r>
      <w:hyperlink w:anchor="P732">
        <w:r>
          <w:rPr>
            <w:color w:val="0000FF"/>
          </w:rPr>
          <w:t>строки 04</w:t>
        </w:r>
      </w:hyperlink>
      <w:r>
        <w:t xml:space="preserve"> "Нетели" после отела за первое полугодие переводятся в группу "Важенки" </w:t>
      </w:r>
      <w:hyperlink w:anchor="P729">
        <w:r>
          <w:rPr>
            <w:color w:val="0000FF"/>
          </w:rPr>
          <w:t>(строка 03)</w:t>
        </w:r>
      </w:hyperlink>
      <w:r>
        <w:t>.</w:t>
      </w:r>
    </w:p>
    <w:p w:rsidR="00FE6952" w:rsidRDefault="00FE6952">
      <w:pPr>
        <w:pStyle w:val="ConsPlusNormal"/>
        <w:spacing w:before="220"/>
        <w:ind w:firstLine="540"/>
        <w:jc w:val="both"/>
      </w:pPr>
      <w:bookmarkStart w:id="78" w:name="P827"/>
      <w:bookmarkEnd w:id="78"/>
      <w:r>
        <w:t xml:space="preserve">&lt;2&gt; Из </w:t>
      </w:r>
      <w:hyperlink w:anchor="P735">
        <w:r>
          <w:rPr>
            <w:color w:val="0000FF"/>
          </w:rPr>
          <w:t>строки 05</w:t>
        </w:r>
      </w:hyperlink>
      <w:r>
        <w:t xml:space="preserve"> "Телки" за второе полугодие переводятся в группу "Нетели" </w:t>
      </w:r>
      <w:hyperlink w:anchor="P732">
        <w:r>
          <w:rPr>
            <w:color w:val="0000FF"/>
          </w:rPr>
          <w:t>(строка 04)</w:t>
        </w:r>
      </w:hyperlink>
      <w:r>
        <w:t xml:space="preserve">; </w:t>
      </w:r>
      <w:hyperlink w:anchor="P735">
        <w:r>
          <w:rPr>
            <w:color w:val="0000FF"/>
          </w:rPr>
          <w:t>строку 05</w:t>
        </w:r>
      </w:hyperlink>
      <w:r>
        <w:t xml:space="preserve"> "Телки" за четвертый отчетный квартал оставляют незаполненной, так как к этому времени "Телки" должны быть покрыты и переведены в группу "Нетели" </w:t>
      </w:r>
      <w:hyperlink w:anchor="P732">
        <w:r>
          <w:rPr>
            <w:color w:val="0000FF"/>
          </w:rPr>
          <w:t>(строка 04)</w:t>
        </w:r>
      </w:hyperlink>
      <w:r>
        <w:t>.</w:t>
      </w:r>
    </w:p>
    <w:p w:rsidR="00FE6952" w:rsidRDefault="00FE6952">
      <w:pPr>
        <w:pStyle w:val="ConsPlusNormal"/>
        <w:spacing w:before="220"/>
        <w:ind w:firstLine="540"/>
        <w:jc w:val="both"/>
      </w:pPr>
      <w:bookmarkStart w:id="79" w:name="P828"/>
      <w:bookmarkEnd w:id="79"/>
      <w:r>
        <w:t xml:space="preserve">&lt;3&gt; Из </w:t>
      </w:r>
      <w:hyperlink w:anchor="P738">
        <w:r>
          <w:rPr>
            <w:color w:val="0000FF"/>
          </w:rPr>
          <w:t>строки 06</w:t>
        </w:r>
      </w:hyperlink>
      <w:r>
        <w:t xml:space="preserve"> "Телята" за первое полугодие переводят в группу "Телки" </w:t>
      </w:r>
      <w:hyperlink w:anchor="P735">
        <w:r>
          <w:rPr>
            <w:color w:val="0000FF"/>
          </w:rPr>
          <w:t>(строка 05)</w:t>
        </w:r>
      </w:hyperlink>
      <w:r>
        <w:t>.</w:t>
      </w:r>
    </w:p>
    <w:p w:rsidR="00FE6952" w:rsidRDefault="00FE6952">
      <w:pPr>
        <w:pStyle w:val="ConsPlusNormal"/>
        <w:spacing w:before="220"/>
        <w:ind w:firstLine="540"/>
        <w:jc w:val="both"/>
      </w:pPr>
      <w:bookmarkStart w:id="80" w:name="P829"/>
      <w:bookmarkEnd w:id="80"/>
      <w:r>
        <w:t xml:space="preserve">&lt;4&gt; Из </w:t>
      </w:r>
      <w:hyperlink w:anchor="P741">
        <w:r>
          <w:rPr>
            <w:color w:val="0000FF"/>
          </w:rPr>
          <w:t>строки 07</w:t>
        </w:r>
      </w:hyperlink>
      <w:r>
        <w:t xml:space="preserve"> "Телята" за первое полугодие переводят в группу "Бычки" </w:t>
      </w:r>
      <w:hyperlink w:anchor="P744">
        <w:r>
          <w:rPr>
            <w:color w:val="0000FF"/>
          </w:rPr>
          <w:t>(строка 08)</w:t>
        </w:r>
      </w:hyperlink>
      <w:r>
        <w:t>.</w:t>
      </w:r>
    </w:p>
    <w:p w:rsidR="00FE6952" w:rsidRDefault="00FE6952">
      <w:pPr>
        <w:pStyle w:val="ConsPlusNormal"/>
        <w:spacing w:before="220"/>
        <w:ind w:firstLine="540"/>
        <w:jc w:val="both"/>
      </w:pPr>
      <w:bookmarkStart w:id="81" w:name="P830"/>
      <w:bookmarkEnd w:id="81"/>
      <w:r>
        <w:t xml:space="preserve">&lt;5&gt; Из </w:t>
      </w:r>
      <w:hyperlink w:anchor="P744">
        <w:r>
          <w:rPr>
            <w:color w:val="0000FF"/>
          </w:rPr>
          <w:t>строки 08</w:t>
        </w:r>
      </w:hyperlink>
      <w:r>
        <w:t xml:space="preserve"> "Бычки" за первое полугодие переводят в группу "Третьяки" </w:t>
      </w:r>
      <w:hyperlink w:anchor="P747">
        <w:r>
          <w:rPr>
            <w:color w:val="0000FF"/>
          </w:rPr>
          <w:t>(строка 09)</w:t>
        </w:r>
      </w:hyperlink>
      <w:r>
        <w:t>.</w:t>
      </w:r>
    </w:p>
    <w:p w:rsidR="00FE6952" w:rsidRDefault="00FE6952">
      <w:pPr>
        <w:pStyle w:val="ConsPlusNormal"/>
        <w:spacing w:before="220"/>
        <w:ind w:firstLine="540"/>
        <w:jc w:val="both"/>
      </w:pPr>
      <w:bookmarkStart w:id="82" w:name="P831"/>
      <w:bookmarkEnd w:id="82"/>
      <w:r>
        <w:t xml:space="preserve">&lt;6&gt; Из </w:t>
      </w:r>
      <w:hyperlink w:anchor="P747">
        <w:r>
          <w:rPr>
            <w:color w:val="0000FF"/>
          </w:rPr>
          <w:t>строки 09</w:t>
        </w:r>
      </w:hyperlink>
      <w:r>
        <w:t xml:space="preserve"> "Третьяки" за первое полугодие переводят в группу "Хоры" </w:t>
      </w:r>
      <w:hyperlink w:anchor="P750">
        <w:r>
          <w:rPr>
            <w:color w:val="0000FF"/>
          </w:rPr>
          <w:t>(строка 10)</w:t>
        </w:r>
      </w:hyperlink>
      <w:r>
        <w:t>.</w:t>
      </w:r>
    </w:p>
    <w:p w:rsidR="00FE6952" w:rsidRDefault="00FE6952">
      <w:pPr>
        <w:pStyle w:val="ConsPlusNormal"/>
        <w:spacing w:before="220"/>
        <w:ind w:firstLine="540"/>
        <w:jc w:val="both"/>
      </w:pPr>
      <w:bookmarkStart w:id="83" w:name="P832"/>
      <w:bookmarkEnd w:id="83"/>
      <w:r>
        <w:t xml:space="preserve">&lt;7&gt; Показатели </w:t>
      </w:r>
      <w:hyperlink w:anchor="P758">
        <w:r>
          <w:rPr>
            <w:color w:val="0000FF"/>
          </w:rPr>
          <w:t>раздела 3</w:t>
        </w:r>
      </w:hyperlink>
      <w:r>
        <w:t xml:space="preserve"> "Движение поголовья оленей в отчетном периоде" по </w:t>
      </w:r>
      <w:hyperlink w:anchor="P760">
        <w:r>
          <w:rPr>
            <w:color w:val="0000FF"/>
          </w:rPr>
          <w:t>строкам 13</w:t>
        </w:r>
      </w:hyperlink>
      <w:r>
        <w:t xml:space="preserve"> - </w:t>
      </w:r>
      <w:hyperlink w:anchor="P787">
        <w:r>
          <w:rPr>
            <w:color w:val="0000FF"/>
          </w:rPr>
          <w:t>22</w:t>
        </w:r>
      </w:hyperlink>
      <w:r>
        <w:t xml:space="preserve"> суммируют на начало отчетного периода с нарастающим итогом с начала года.</w:t>
      </w:r>
    </w:p>
    <w:p w:rsidR="00FE6952" w:rsidRDefault="00FE6952">
      <w:pPr>
        <w:pStyle w:val="ConsPlusNormal"/>
        <w:spacing w:before="220"/>
        <w:ind w:firstLine="540"/>
        <w:jc w:val="both"/>
      </w:pPr>
      <w:bookmarkStart w:id="84" w:name="P833"/>
      <w:bookmarkEnd w:id="84"/>
      <w:r>
        <w:t xml:space="preserve">&lt;8&gt; В </w:t>
      </w:r>
      <w:hyperlink w:anchor="P760">
        <w:r>
          <w:rPr>
            <w:color w:val="0000FF"/>
          </w:rPr>
          <w:t>строке 13</w:t>
        </w:r>
      </w:hyperlink>
      <w:r>
        <w:t xml:space="preserve"> "Куплено, получено в обмен и другие поступления от оленеводческих хозяйств" указываются все поступления оленей от других оленеводческих хозяйств в порядке разукрупнения хозяйств, покупки, обмена на другой скот, за инвентарь, прочие передачи и др.</w:t>
      </w:r>
    </w:p>
    <w:p w:rsidR="00FE6952" w:rsidRDefault="00FE6952">
      <w:pPr>
        <w:pStyle w:val="ConsPlusNormal"/>
        <w:spacing w:before="220"/>
        <w:ind w:firstLine="540"/>
        <w:jc w:val="both"/>
      </w:pPr>
      <w:bookmarkStart w:id="85" w:name="P834"/>
      <w:bookmarkEnd w:id="85"/>
      <w:r>
        <w:t xml:space="preserve">&lt;9&gt; В </w:t>
      </w:r>
      <w:hyperlink w:anchor="P763">
        <w:r>
          <w:rPr>
            <w:color w:val="0000FF"/>
          </w:rPr>
          <w:t>строке 14</w:t>
        </w:r>
      </w:hyperlink>
      <w:r>
        <w:t xml:space="preserve"> "Куплено у населения" указывается количество голов оленей, фактически поступивших в хозяйство со стороны, кроме показанных в </w:t>
      </w:r>
      <w:hyperlink w:anchor="P763">
        <w:r>
          <w:rPr>
            <w:color w:val="0000FF"/>
          </w:rPr>
          <w:t>строке 14</w:t>
        </w:r>
      </w:hyperlink>
      <w:r>
        <w:t>. Сюда включаются олени, купленные оленеводческим хозяйством у работников хозяйства, поступившие от работников хозяйства в порядке возмещения за павших, погибших или пропавших по их вине оленей.</w:t>
      </w:r>
    </w:p>
    <w:p w:rsidR="00FE6952" w:rsidRDefault="00FE6952">
      <w:pPr>
        <w:pStyle w:val="ConsPlusNormal"/>
        <w:spacing w:before="220"/>
        <w:ind w:firstLine="540"/>
        <w:jc w:val="both"/>
      </w:pPr>
      <w:bookmarkStart w:id="86" w:name="P835"/>
      <w:bookmarkEnd w:id="86"/>
      <w:r>
        <w:t xml:space="preserve">&lt;10&gt; В </w:t>
      </w:r>
      <w:hyperlink w:anchor="P766">
        <w:r>
          <w:rPr>
            <w:color w:val="0000FF"/>
          </w:rPr>
          <w:t>строке 15</w:t>
        </w:r>
      </w:hyperlink>
      <w:r>
        <w:t xml:space="preserve"> "Приплод (родилось живых телят)" указывается количество телят, родившихся живыми от маток, принадлежащих хозяйству, включая приплод, который впоследствии был продан, забит или пал, хотя бы в день рождения; из </w:t>
      </w:r>
      <w:hyperlink w:anchor="P766">
        <w:r>
          <w:rPr>
            <w:color w:val="0000FF"/>
          </w:rPr>
          <w:t>строки 15</w:t>
        </w:r>
      </w:hyperlink>
      <w:r>
        <w:t xml:space="preserve"> "Приплод (родилось живых телят)" за третий отчетный квартал переводят в группу телят-самок и телят-самцов в возрасте до года (</w:t>
      </w:r>
      <w:hyperlink w:anchor="P738">
        <w:r>
          <w:rPr>
            <w:color w:val="0000FF"/>
          </w:rPr>
          <w:t>строка 06</w:t>
        </w:r>
      </w:hyperlink>
      <w:r>
        <w:t xml:space="preserve"> и </w:t>
      </w:r>
      <w:hyperlink w:anchor="P741">
        <w:r>
          <w:rPr>
            <w:color w:val="0000FF"/>
          </w:rPr>
          <w:t>строка 07</w:t>
        </w:r>
      </w:hyperlink>
      <w:r>
        <w:t>).</w:t>
      </w:r>
    </w:p>
    <w:p w:rsidR="00FE6952" w:rsidRDefault="00FE6952">
      <w:pPr>
        <w:pStyle w:val="ConsPlusNormal"/>
        <w:spacing w:before="220"/>
        <w:ind w:firstLine="540"/>
        <w:jc w:val="both"/>
      </w:pPr>
      <w:bookmarkStart w:id="87" w:name="P836"/>
      <w:bookmarkEnd w:id="87"/>
      <w:r>
        <w:t xml:space="preserve">&lt;11&gt; В </w:t>
      </w:r>
      <w:hyperlink w:anchor="P769">
        <w:r>
          <w:rPr>
            <w:color w:val="0000FF"/>
          </w:rPr>
          <w:t>строке 16</w:t>
        </w:r>
      </w:hyperlink>
      <w:r>
        <w:t xml:space="preserve"> "из них погибло (падеж, затравлено хищниками, потеряно)" указывается количество погибших телят из числа родившихся живыми от маток, принадлежащих хозяйству, а также указываются данные о вынужденно забитых телятах до перевода в старшую группу.</w:t>
      </w:r>
    </w:p>
    <w:p w:rsidR="00FE6952" w:rsidRDefault="00FE6952">
      <w:pPr>
        <w:pStyle w:val="ConsPlusNormal"/>
        <w:spacing w:before="220"/>
        <w:ind w:firstLine="540"/>
        <w:jc w:val="both"/>
      </w:pPr>
      <w:bookmarkStart w:id="88" w:name="P837"/>
      <w:bookmarkEnd w:id="88"/>
      <w:r>
        <w:t xml:space="preserve">&lt;12&gt; В </w:t>
      </w:r>
      <w:hyperlink w:anchor="P772">
        <w:r>
          <w:rPr>
            <w:color w:val="0000FF"/>
          </w:rPr>
          <w:t>строке 17</w:t>
        </w:r>
      </w:hyperlink>
      <w:r>
        <w:t xml:space="preserve"> "Погибло оленей всех возрастов, включая приплод текущего года (падеж, затравлено хищниками, потеряно)" указывается количество оленей всех возрастов, погибших по разным причинам, включая погибших телят из числа родившихся в текущем году, а также указываются данные о вынужденно забитых оленях всех возрастов (включая приплод текущего года), мясо которых не было использовано в пищу.</w:t>
      </w:r>
    </w:p>
    <w:p w:rsidR="00FE6952" w:rsidRDefault="00FE6952">
      <w:pPr>
        <w:pStyle w:val="ConsPlusNormal"/>
        <w:spacing w:before="220"/>
        <w:ind w:firstLine="540"/>
        <w:jc w:val="both"/>
      </w:pPr>
      <w:bookmarkStart w:id="89" w:name="P838"/>
      <w:bookmarkEnd w:id="89"/>
      <w:r>
        <w:t xml:space="preserve">&lt;13&gt; В </w:t>
      </w:r>
      <w:hyperlink w:anchor="P775">
        <w:r>
          <w:rPr>
            <w:color w:val="0000FF"/>
          </w:rPr>
          <w:t>строке 18</w:t>
        </w:r>
      </w:hyperlink>
      <w:r>
        <w:t xml:space="preserve"> указывается количество голов оленей всех возрастов, реализованных на убой, независимо от того, где был произведен убой (в хозяйстве или на бойне). Сюда включаются только олени, мясо которых продано. Данные о продаже оленей (продукции оленеводства) показываются на основании квитанций (товарная накладная, контракт и пр.) заготовительных и прочих организаций установленного порядка.</w:t>
      </w:r>
    </w:p>
    <w:p w:rsidR="00FE6952" w:rsidRDefault="00FE6952">
      <w:pPr>
        <w:pStyle w:val="ConsPlusNormal"/>
        <w:spacing w:before="220"/>
        <w:ind w:firstLine="540"/>
        <w:jc w:val="both"/>
      </w:pPr>
      <w:bookmarkStart w:id="90" w:name="P839"/>
      <w:bookmarkEnd w:id="90"/>
      <w:r>
        <w:t xml:space="preserve">&lt;14&gt; В </w:t>
      </w:r>
      <w:hyperlink w:anchor="P778">
        <w:r>
          <w:rPr>
            <w:color w:val="0000FF"/>
          </w:rPr>
          <w:t>строке 19</w:t>
        </w:r>
      </w:hyperlink>
      <w:r>
        <w:t xml:space="preserve"> указывается только убойная масса (масса туши) оленей в центнерах, проданных хозяйством. Данные о продаже мяса (туш) оленей показываются на основании квитанций (товарная накладная, контракт и пр.) заготовительных и прочих организаций установленного порядка.</w:t>
      </w:r>
    </w:p>
    <w:p w:rsidR="00FE6952" w:rsidRDefault="00FE6952">
      <w:pPr>
        <w:pStyle w:val="ConsPlusNormal"/>
        <w:spacing w:before="220"/>
        <w:ind w:firstLine="540"/>
        <w:jc w:val="both"/>
      </w:pPr>
      <w:bookmarkStart w:id="91" w:name="P840"/>
      <w:bookmarkEnd w:id="91"/>
      <w:r>
        <w:lastRenderedPageBreak/>
        <w:t xml:space="preserve">&lt;15&gt; В </w:t>
      </w:r>
      <w:hyperlink w:anchor="P781">
        <w:r>
          <w:rPr>
            <w:color w:val="0000FF"/>
          </w:rPr>
          <w:t>строке 20</w:t>
        </w:r>
      </w:hyperlink>
      <w:r>
        <w:t xml:space="preserve"> указывается количество голов оленей всех возрастов, реализованных на убой в хозяйстве на внутрихозяйственные нужды и питание работников хозяйства.</w:t>
      </w:r>
    </w:p>
    <w:p w:rsidR="00FE6952" w:rsidRDefault="00FE6952">
      <w:pPr>
        <w:pStyle w:val="ConsPlusNormal"/>
        <w:spacing w:before="220"/>
        <w:ind w:firstLine="540"/>
        <w:jc w:val="both"/>
      </w:pPr>
      <w:bookmarkStart w:id="92" w:name="P841"/>
      <w:bookmarkEnd w:id="92"/>
      <w:r>
        <w:t xml:space="preserve">&lt;16&gt; В </w:t>
      </w:r>
      <w:hyperlink w:anchor="P784">
        <w:r>
          <w:rPr>
            <w:color w:val="0000FF"/>
          </w:rPr>
          <w:t>строке 21</w:t>
        </w:r>
      </w:hyperlink>
      <w:r>
        <w:t xml:space="preserve"> указываются олени всех возрастов, проданных или переданных в порядке всех видов оплаты и денежных расчетов в другие оленеводческие хозяйства.</w:t>
      </w:r>
    </w:p>
    <w:p w:rsidR="00FE6952" w:rsidRDefault="00FE6952">
      <w:pPr>
        <w:pStyle w:val="ConsPlusNormal"/>
        <w:spacing w:before="220"/>
        <w:ind w:firstLine="540"/>
        <w:jc w:val="both"/>
      </w:pPr>
      <w:bookmarkStart w:id="93" w:name="P842"/>
      <w:bookmarkEnd w:id="93"/>
      <w:r>
        <w:t xml:space="preserve">&lt;17&gt; В </w:t>
      </w:r>
      <w:hyperlink w:anchor="P787">
        <w:r>
          <w:rPr>
            <w:color w:val="0000FF"/>
          </w:rPr>
          <w:t>строке 22</w:t>
        </w:r>
      </w:hyperlink>
      <w:r>
        <w:t xml:space="preserve"> указываются олени всех возрастов, проданных или переданных в порядке всех видов оплаты и денежных расчетов населению.</w:t>
      </w: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right"/>
        <w:outlineLvl w:val="1"/>
      </w:pPr>
      <w:r>
        <w:t>Приложение N 3</w:t>
      </w:r>
    </w:p>
    <w:p w:rsidR="00FE6952" w:rsidRDefault="00FE6952">
      <w:pPr>
        <w:pStyle w:val="ConsPlusNormal"/>
        <w:jc w:val="right"/>
      </w:pPr>
      <w:r>
        <w:t>к Порядку</w:t>
      </w:r>
    </w:p>
    <w:p w:rsidR="00FE6952" w:rsidRDefault="00FE6952">
      <w:pPr>
        <w:pStyle w:val="ConsPlusNormal"/>
        <w:jc w:val="right"/>
      </w:pPr>
      <w:r>
        <w:t>предоставления субсидий</w:t>
      </w:r>
    </w:p>
    <w:p w:rsidR="00FE6952" w:rsidRDefault="00FE6952">
      <w:pPr>
        <w:pStyle w:val="ConsPlusNormal"/>
        <w:jc w:val="right"/>
      </w:pPr>
      <w:r>
        <w:t>на компенсацию части затрат</w:t>
      </w:r>
    </w:p>
    <w:p w:rsidR="00FE6952" w:rsidRDefault="00FE6952">
      <w:pPr>
        <w:pStyle w:val="ConsPlusNormal"/>
        <w:jc w:val="right"/>
      </w:pPr>
      <w:r>
        <w:t>на развитие северного оленеводства</w:t>
      </w:r>
    </w:p>
    <w:p w:rsidR="00FE6952" w:rsidRDefault="00FE6952">
      <w:pPr>
        <w:pStyle w:val="ConsPlusNormal"/>
        <w:jc w:val="right"/>
      </w:pPr>
      <w:r>
        <w:t>сельскохозяйственным товаропроизводителям,</w:t>
      </w:r>
    </w:p>
    <w:p w:rsidR="00FE6952" w:rsidRDefault="00FE6952">
      <w:pPr>
        <w:pStyle w:val="ConsPlusNormal"/>
        <w:jc w:val="right"/>
      </w:pPr>
      <w:r>
        <w:t>за исключением граждан, ведущих</w:t>
      </w:r>
    </w:p>
    <w:p w:rsidR="00FE6952" w:rsidRDefault="00FE6952">
      <w:pPr>
        <w:pStyle w:val="ConsPlusNormal"/>
        <w:jc w:val="right"/>
      </w:pPr>
      <w:r>
        <w:t>личное подсобное хозяйство,</w:t>
      </w:r>
    </w:p>
    <w:p w:rsidR="00FE6952" w:rsidRDefault="00FE6952">
      <w:pPr>
        <w:pStyle w:val="ConsPlusNormal"/>
        <w:jc w:val="right"/>
      </w:pPr>
      <w:r>
        <w:t>занимающимся разведением домашних</w:t>
      </w:r>
    </w:p>
    <w:p w:rsidR="00FE6952" w:rsidRDefault="00FE6952">
      <w:pPr>
        <w:pStyle w:val="ConsPlusNormal"/>
        <w:jc w:val="right"/>
      </w:pPr>
      <w:r>
        <w:t>северных оленей, в том числе</w:t>
      </w:r>
    </w:p>
    <w:p w:rsidR="00FE6952" w:rsidRDefault="00FE6952">
      <w:pPr>
        <w:pStyle w:val="ConsPlusNormal"/>
        <w:jc w:val="right"/>
      </w:pPr>
      <w:r>
        <w:t>формам и срокам представления</w:t>
      </w:r>
    </w:p>
    <w:p w:rsidR="00FE6952" w:rsidRDefault="00FE6952">
      <w:pPr>
        <w:pStyle w:val="ConsPlusNormal"/>
        <w:jc w:val="right"/>
      </w:pPr>
      <w:r>
        <w:t>и рассмотрения документов,</w:t>
      </w:r>
    </w:p>
    <w:p w:rsidR="00FE6952" w:rsidRDefault="00FE6952">
      <w:pPr>
        <w:pStyle w:val="ConsPlusNormal"/>
        <w:jc w:val="right"/>
      </w:pPr>
      <w:r>
        <w:t>необходимых для получения указанных</w:t>
      </w:r>
    </w:p>
    <w:p w:rsidR="00FE6952" w:rsidRDefault="00FE6952">
      <w:pPr>
        <w:pStyle w:val="ConsPlusNormal"/>
        <w:jc w:val="right"/>
      </w:pPr>
      <w:r>
        <w:t>субсидий, ставкам субсидирования</w:t>
      </w:r>
    </w:p>
    <w:p w:rsidR="00FE6952" w:rsidRDefault="00FE6952">
      <w:pPr>
        <w:pStyle w:val="ConsPlusNormal"/>
        <w:jc w:val="right"/>
      </w:pPr>
      <w:r>
        <w:t>на одну голову северного оленя,</w:t>
      </w:r>
    </w:p>
    <w:p w:rsidR="00FE6952" w:rsidRDefault="00FE6952">
      <w:pPr>
        <w:pStyle w:val="ConsPlusNormal"/>
        <w:jc w:val="right"/>
      </w:pPr>
      <w:r>
        <w:t>а также порядку возврата субсидий</w:t>
      </w:r>
    </w:p>
    <w:p w:rsidR="00FE6952" w:rsidRDefault="00FE6952">
      <w:pPr>
        <w:pStyle w:val="ConsPlusNormal"/>
        <w:jc w:val="right"/>
      </w:pPr>
      <w:r>
        <w:t>в случае нарушения условий,</w:t>
      </w:r>
    </w:p>
    <w:p w:rsidR="00FE6952" w:rsidRDefault="00FE6952">
      <w:pPr>
        <w:pStyle w:val="ConsPlusNormal"/>
        <w:jc w:val="right"/>
      </w:pPr>
      <w:r>
        <w:t>установленных при их предоставлении</w:t>
      </w:r>
    </w:p>
    <w:p w:rsidR="00FE6952" w:rsidRDefault="00FE6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6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6952" w:rsidRDefault="00FE6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6952" w:rsidRDefault="00FE6952">
            <w:pPr>
              <w:pStyle w:val="ConsPlusNormal"/>
              <w:jc w:val="center"/>
            </w:pPr>
            <w:r>
              <w:rPr>
                <w:color w:val="392C69"/>
              </w:rPr>
              <w:t>Список изменяющих документов</w:t>
            </w:r>
          </w:p>
          <w:p w:rsidR="00FE6952" w:rsidRDefault="00FE6952">
            <w:pPr>
              <w:pStyle w:val="ConsPlusNormal"/>
              <w:jc w:val="center"/>
            </w:pPr>
            <w:r>
              <w:rPr>
                <w:color w:val="392C69"/>
              </w:rPr>
              <w:t xml:space="preserve">(в ред. </w:t>
            </w:r>
            <w:hyperlink r:id="rId192">
              <w:r>
                <w:rPr>
                  <w:color w:val="0000FF"/>
                </w:rPr>
                <w:t>Постановления</w:t>
              </w:r>
            </w:hyperlink>
            <w:r>
              <w:rPr>
                <w:color w:val="392C69"/>
              </w:rPr>
              <w:t xml:space="preserve"> Правительства Красноярского края</w:t>
            </w:r>
          </w:p>
          <w:p w:rsidR="00FE6952" w:rsidRDefault="00FE6952">
            <w:pPr>
              <w:pStyle w:val="ConsPlusNormal"/>
              <w:jc w:val="center"/>
            </w:pPr>
            <w:r>
              <w:rPr>
                <w:color w:val="392C69"/>
              </w:rPr>
              <w:t>от 15.04.2022 N 300-п)</w:t>
            </w: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r>
    </w:tbl>
    <w:p w:rsidR="00FE6952" w:rsidRDefault="00FE69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1984"/>
        <w:gridCol w:w="2948"/>
      </w:tblGrid>
      <w:tr w:rsidR="00FE6952">
        <w:tc>
          <w:tcPr>
            <w:tcW w:w="4139" w:type="dxa"/>
            <w:tcBorders>
              <w:top w:val="nil"/>
              <w:left w:val="nil"/>
              <w:bottom w:val="nil"/>
              <w:right w:val="nil"/>
            </w:tcBorders>
          </w:tcPr>
          <w:p w:rsidR="00FE6952" w:rsidRDefault="00FE6952">
            <w:pPr>
              <w:pStyle w:val="ConsPlusNormal"/>
            </w:pPr>
          </w:p>
        </w:tc>
        <w:tc>
          <w:tcPr>
            <w:tcW w:w="4932" w:type="dxa"/>
            <w:gridSpan w:val="2"/>
            <w:tcBorders>
              <w:top w:val="nil"/>
              <w:left w:val="nil"/>
              <w:bottom w:val="nil"/>
              <w:right w:val="nil"/>
            </w:tcBorders>
          </w:tcPr>
          <w:p w:rsidR="00FE6952" w:rsidRDefault="00FE6952">
            <w:pPr>
              <w:pStyle w:val="ConsPlusNormal"/>
              <w:jc w:val="both"/>
            </w:pPr>
            <w:r>
              <w:t>УТВЕРЖДАЮ</w:t>
            </w:r>
          </w:p>
          <w:p w:rsidR="00FE6952" w:rsidRDefault="00FE6952">
            <w:pPr>
              <w:pStyle w:val="ConsPlusNormal"/>
              <w:jc w:val="both"/>
            </w:pPr>
            <w:r>
              <w:t>___________________________ И.О. Фамилия</w:t>
            </w:r>
          </w:p>
          <w:p w:rsidR="00FE6952" w:rsidRDefault="00FE6952">
            <w:pPr>
              <w:pStyle w:val="ConsPlusNormal"/>
              <w:jc w:val="center"/>
            </w:pPr>
            <w:r>
              <w:t>(подпись руководителя сельскохозяйственного товаропроизводителя)</w:t>
            </w:r>
          </w:p>
          <w:p w:rsidR="00FE6952" w:rsidRDefault="00FE6952">
            <w:pPr>
              <w:pStyle w:val="ConsPlusNormal"/>
              <w:jc w:val="both"/>
            </w:pPr>
            <w:r>
              <w:t>"__" _______________ 20__ года</w:t>
            </w:r>
          </w:p>
        </w:tc>
      </w:tr>
      <w:tr w:rsidR="00FE6952">
        <w:tc>
          <w:tcPr>
            <w:tcW w:w="9071" w:type="dxa"/>
            <w:gridSpan w:val="3"/>
            <w:tcBorders>
              <w:top w:val="nil"/>
              <w:left w:val="nil"/>
              <w:bottom w:val="nil"/>
              <w:right w:val="nil"/>
            </w:tcBorders>
          </w:tcPr>
          <w:p w:rsidR="00FE6952" w:rsidRDefault="00FE6952">
            <w:pPr>
              <w:pStyle w:val="ConsPlusNormal"/>
            </w:pPr>
          </w:p>
        </w:tc>
      </w:tr>
      <w:tr w:rsidR="00FE6952">
        <w:tc>
          <w:tcPr>
            <w:tcW w:w="9071" w:type="dxa"/>
            <w:gridSpan w:val="3"/>
            <w:tcBorders>
              <w:top w:val="nil"/>
              <w:left w:val="nil"/>
              <w:bottom w:val="nil"/>
              <w:right w:val="nil"/>
            </w:tcBorders>
          </w:tcPr>
          <w:p w:rsidR="00FE6952" w:rsidRDefault="00FE6952">
            <w:pPr>
              <w:pStyle w:val="ConsPlusNormal"/>
              <w:jc w:val="center"/>
            </w:pPr>
            <w:bookmarkStart w:id="94" w:name="P876"/>
            <w:bookmarkEnd w:id="94"/>
            <w:r>
              <w:t>Плановый оборот стада домашних северных оленей</w:t>
            </w:r>
          </w:p>
          <w:p w:rsidR="00FE6952" w:rsidRDefault="00FE6952">
            <w:pPr>
              <w:pStyle w:val="ConsPlusNormal"/>
              <w:jc w:val="center"/>
            </w:pPr>
            <w:r>
              <w:t>_______________________________________________ на 20__ год</w:t>
            </w:r>
          </w:p>
        </w:tc>
      </w:tr>
      <w:tr w:rsidR="00FE6952">
        <w:tc>
          <w:tcPr>
            <w:tcW w:w="6123" w:type="dxa"/>
            <w:gridSpan w:val="2"/>
            <w:tcBorders>
              <w:top w:val="nil"/>
              <w:left w:val="nil"/>
              <w:bottom w:val="nil"/>
              <w:right w:val="nil"/>
            </w:tcBorders>
          </w:tcPr>
          <w:p w:rsidR="00FE6952" w:rsidRDefault="00FE6952">
            <w:pPr>
              <w:pStyle w:val="ConsPlusNormal"/>
              <w:jc w:val="center"/>
            </w:pPr>
            <w:r>
              <w:t>(наименование сельскохозяйственного товаропроизводителя)</w:t>
            </w:r>
          </w:p>
        </w:tc>
        <w:tc>
          <w:tcPr>
            <w:tcW w:w="2948" w:type="dxa"/>
            <w:tcBorders>
              <w:top w:val="nil"/>
              <w:left w:val="nil"/>
              <w:bottom w:val="nil"/>
              <w:right w:val="nil"/>
            </w:tcBorders>
          </w:tcPr>
          <w:p w:rsidR="00FE6952" w:rsidRDefault="00FE6952">
            <w:pPr>
              <w:pStyle w:val="ConsPlusNormal"/>
              <w:jc w:val="both"/>
            </w:pPr>
            <w:r>
              <w:t>(текущий финансовый год)</w:t>
            </w:r>
          </w:p>
        </w:tc>
      </w:tr>
    </w:tbl>
    <w:p w:rsidR="00FE6952" w:rsidRDefault="00FE6952">
      <w:pPr>
        <w:pStyle w:val="ConsPlusNormal"/>
        <w:jc w:val="both"/>
      </w:pPr>
    </w:p>
    <w:p w:rsidR="00FE6952" w:rsidRDefault="00FE6952">
      <w:pPr>
        <w:pStyle w:val="ConsPlusNormal"/>
        <w:sectPr w:rsidR="00FE69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9"/>
        <w:gridCol w:w="724"/>
        <w:gridCol w:w="1099"/>
        <w:gridCol w:w="1009"/>
        <w:gridCol w:w="1024"/>
        <w:gridCol w:w="694"/>
        <w:gridCol w:w="964"/>
        <w:gridCol w:w="1999"/>
        <w:gridCol w:w="2299"/>
        <w:gridCol w:w="724"/>
        <w:gridCol w:w="724"/>
        <w:gridCol w:w="1099"/>
      </w:tblGrid>
      <w:tr w:rsidR="00FE6952">
        <w:tc>
          <w:tcPr>
            <w:tcW w:w="1819" w:type="dxa"/>
            <w:vMerge w:val="restart"/>
          </w:tcPr>
          <w:p w:rsidR="00FE6952" w:rsidRDefault="00FE6952">
            <w:pPr>
              <w:pStyle w:val="ConsPlusNormal"/>
              <w:jc w:val="center"/>
            </w:pPr>
            <w:r>
              <w:lastRenderedPageBreak/>
              <w:t>Половозрастные группы</w:t>
            </w:r>
          </w:p>
        </w:tc>
        <w:tc>
          <w:tcPr>
            <w:tcW w:w="1823" w:type="dxa"/>
            <w:gridSpan w:val="2"/>
          </w:tcPr>
          <w:p w:rsidR="00FE6952" w:rsidRDefault="00FE6952">
            <w:pPr>
              <w:pStyle w:val="ConsPlusNormal"/>
              <w:jc w:val="center"/>
            </w:pPr>
            <w:r>
              <w:t>Состояние стада на начало года</w:t>
            </w:r>
          </w:p>
        </w:tc>
        <w:tc>
          <w:tcPr>
            <w:tcW w:w="2727" w:type="dxa"/>
            <w:gridSpan w:val="3"/>
          </w:tcPr>
          <w:p w:rsidR="00FE6952" w:rsidRDefault="00FE6952">
            <w:pPr>
              <w:pStyle w:val="ConsPlusNormal"/>
              <w:jc w:val="center"/>
            </w:pPr>
            <w:r>
              <w:t>Приход (голов)</w:t>
            </w:r>
          </w:p>
        </w:tc>
        <w:tc>
          <w:tcPr>
            <w:tcW w:w="5262" w:type="dxa"/>
            <w:gridSpan w:val="3"/>
          </w:tcPr>
          <w:p w:rsidR="00FE6952" w:rsidRDefault="00FE6952">
            <w:pPr>
              <w:pStyle w:val="ConsPlusNormal"/>
              <w:jc w:val="center"/>
            </w:pPr>
            <w:r>
              <w:t>Расход (голов)</w:t>
            </w:r>
          </w:p>
        </w:tc>
        <w:tc>
          <w:tcPr>
            <w:tcW w:w="724" w:type="dxa"/>
            <w:vMerge w:val="restart"/>
          </w:tcPr>
          <w:p w:rsidR="00FE6952" w:rsidRDefault="00FE6952">
            <w:pPr>
              <w:pStyle w:val="ConsPlusNormal"/>
              <w:jc w:val="center"/>
            </w:pPr>
            <w:r>
              <w:t>Итого голов</w:t>
            </w:r>
          </w:p>
        </w:tc>
        <w:tc>
          <w:tcPr>
            <w:tcW w:w="1823" w:type="dxa"/>
            <w:gridSpan w:val="2"/>
          </w:tcPr>
          <w:p w:rsidR="00FE6952" w:rsidRDefault="00FE6952">
            <w:pPr>
              <w:pStyle w:val="ConsPlusNormal"/>
              <w:jc w:val="center"/>
            </w:pPr>
            <w:r>
              <w:t>Состояние стада на конец года</w:t>
            </w:r>
          </w:p>
        </w:tc>
      </w:tr>
      <w:tr w:rsidR="00FE6952">
        <w:tc>
          <w:tcPr>
            <w:tcW w:w="1819" w:type="dxa"/>
            <w:vMerge/>
          </w:tcPr>
          <w:p w:rsidR="00FE6952" w:rsidRDefault="00FE6952">
            <w:pPr>
              <w:pStyle w:val="ConsPlusNormal"/>
            </w:pPr>
          </w:p>
        </w:tc>
        <w:tc>
          <w:tcPr>
            <w:tcW w:w="724" w:type="dxa"/>
          </w:tcPr>
          <w:p w:rsidR="00FE6952" w:rsidRDefault="00FE6952">
            <w:pPr>
              <w:pStyle w:val="ConsPlusNormal"/>
              <w:jc w:val="center"/>
            </w:pPr>
            <w:r>
              <w:t>число голов</w:t>
            </w:r>
          </w:p>
        </w:tc>
        <w:tc>
          <w:tcPr>
            <w:tcW w:w="1099" w:type="dxa"/>
          </w:tcPr>
          <w:p w:rsidR="00FE6952" w:rsidRDefault="00FE6952">
            <w:pPr>
              <w:pStyle w:val="ConsPlusNormal"/>
              <w:jc w:val="center"/>
            </w:pPr>
            <w:r>
              <w:t>% в структуре стада</w:t>
            </w:r>
          </w:p>
        </w:tc>
        <w:tc>
          <w:tcPr>
            <w:tcW w:w="1009" w:type="dxa"/>
          </w:tcPr>
          <w:p w:rsidR="00FE6952" w:rsidRDefault="00FE6952">
            <w:pPr>
              <w:pStyle w:val="ConsPlusNormal"/>
              <w:jc w:val="center"/>
            </w:pPr>
            <w:r>
              <w:t>приплод</w:t>
            </w:r>
          </w:p>
        </w:tc>
        <w:tc>
          <w:tcPr>
            <w:tcW w:w="1024" w:type="dxa"/>
          </w:tcPr>
          <w:p w:rsidR="00FE6952" w:rsidRDefault="00FE6952">
            <w:pPr>
              <w:pStyle w:val="ConsPlusNormal"/>
              <w:jc w:val="center"/>
            </w:pPr>
            <w:r>
              <w:t>перевод из младших групп</w:t>
            </w:r>
          </w:p>
        </w:tc>
        <w:tc>
          <w:tcPr>
            <w:tcW w:w="694" w:type="dxa"/>
          </w:tcPr>
          <w:p w:rsidR="00FE6952" w:rsidRDefault="00FE6952">
            <w:pPr>
              <w:pStyle w:val="ConsPlusNormal"/>
              <w:jc w:val="center"/>
            </w:pPr>
            <w:r>
              <w:t>итого</w:t>
            </w:r>
          </w:p>
        </w:tc>
        <w:tc>
          <w:tcPr>
            <w:tcW w:w="964" w:type="dxa"/>
          </w:tcPr>
          <w:p w:rsidR="00FE6952" w:rsidRDefault="00FE6952">
            <w:pPr>
              <w:pStyle w:val="ConsPlusNormal"/>
              <w:jc w:val="center"/>
            </w:pPr>
            <w:r>
              <w:t>перевод в старшие группы</w:t>
            </w:r>
          </w:p>
        </w:tc>
        <w:tc>
          <w:tcPr>
            <w:tcW w:w="1999" w:type="dxa"/>
          </w:tcPr>
          <w:p w:rsidR="00FE6952" w:rsidRDefault="00FE6952">
            <w:pPr>
              <w:pStyle w:val="ConsPlusNormal"/>
              <w:jc w:val="center"/>
            </w:pPr>
            <w:r>
              <w:t>производственная убыль</w:t>
            </w:r>
          </w:p>
        </w:tc>
        <w:tc>
          <w:tcPr>
            <w:tcW w:w="2299" w:type="dxa"/>
          </w:tcPr>
          <w:p w:rsidR="00FE6952" w:rsidRDefault="00FE6952">
            <w:pPr>
              <w:pStyle w:val="ConsPlusNormal"/>
              <w:jc w:val="center"/>
            </w:pPr>
            <w:r>
              <w:t>непроизводительные потери</w:t>
            </w:r>
          </w:p>
        </w:tc>
        <w:tc>
          <w:tcPr>
            <w:tcW w:w="724" w:type="dxa"/>
            <w:vMerge/>
          </w:tcPr>
          <w:p w:rsidR="00FE6952" w:rsidRDefault="00FE6952">
            <w:pPr>
              <w:pStyle w:val="ConsPlusNormal"/>
            </w:pPr>
          </w:p>
        </w:tc>
        <w:tc>
          <w:tcPr>
            <w:tcW w:w="724" w:type="dxa"/>
          </w:tcPr>
          <w:p w:rsidR="00FE6952" w:rsidRDefault="00FE6952">
            <w:pPr>
              <w:pStyle w:val="ConsPlusNormal"/>
              <w:jc w:val="center"/>
            </w:pPr>
            <w:r>
              <w:t>число голов</w:t>
            </w:r>
          </w:p>
        </w:tc>
        <w:tc>
          <w:tcPr>
            <w:tcW w:w="1099" w:type="dxa"/>
          </w:tcPr>
          <w:p w:rsidR="00FE6952" w:rsidRDefault="00FE6952">
            <w:pPr>
              <w:pStyle w:val="ConsPlusNormal"/>
              <w:jc w:val="center"/>
            </w:pPr>
            <w:r>
              <w:t>% в структуре стада</w:t>
            </w:r>
          </w:p>
        </w:tc>
      </w:tr>
      <w:tr w:rsidR="00FE6952">
        <w:tc>
          <w:tcPr>
            <w:tcW w:w="1819" w:type="dxa"/>
          </w:tcPr>
          <w:p w:rsidR="00FE6952" w:rsidRDefault="00FE6952">
            <w:pPr>
              <w:pStyle w:val="ConsPlusNormal"/>
              <w:jc w:val="center"/>
            </w:pPr>
            <w:r>
              <w:t>1</w:t>
            </w:r>
          </w:p>
        </w:tc>
        <w:tc>
          <w:tcPr>
            <w:tcW w:w="724" w:type="dxa"/>
          </w:tcPr>
          <w:p w:rsidR="00FE6952" w:rsidRDefault="00FE6952">
            <w:pPr>
              <w:pStyle w:val="ConsPlusNormal"/>
              <w:jc w:val="center"/>
            </w:pPr>
            <w:r>
              <w:t>2</w:t>
            </w:r>
          </w:p>
        </w:tc>
        <w:tc>
          <w:tcPr>
            <w:tcW w:w="1099" w:type="dxa"/>
          </w:tcPr>
          <w:p w:rsidR="00FE6952" w:rsidRDefault="00FE6952">
            <w:pPr>
              <w:pStyle w:val="ConsPlusNormal"/>
              <w:jc w:val="center"/>
            </w:pPr>
            <w:r>
              <w:t>3</w:t>
            </w:r>
          </w:p>
        </w:tc>
        <w:tc>
          <w:tcPr>
            <w:tcW w:w="1009" w:type="dxa"/>
          </w:tcPr>
          <w:p w:rsidR="00FE6952" w:rsidRDefault="00FE6952">
            <w:pPr>
              <w:pStyle w:val="ConsPlusNormal"/>
              <w:jc w:val="center"/>
            </w:pPr>
            <w:r>
              <w:t>4</w:t>
            </w:r>
          </w:p>
        </w:tc>
        <w:tc>
          <w:tcPr>
            <w:tcW w:w="1024" w:type="dxa"/>
          </w:tcPr>
          <w:p w:rsidR="00FE6952" w:rsidRDefault="00FE6952">
            <w:pPr>
              <w:pStyle w:val="ConsPlusNormal"/>
              <w:jc w:val="center"/>
            </w:pPr>
            <w:r>
              <w:t>5</w:t>
            </w:r>
          </w:p>
        </w:tc>
        <w:tc>
          <w:tcPr>
            <w:tcW w:w="694" w:type="dxa"/>
          </w:tcPr>
          <w:p w:rsidR="00FE6952" w:rsidRDefault="00FE6952">
            <w:pPr>
              <w:pStyle w:val="ConsPlusNormal"/>
              <w:jc w:val="center"/>
            </w:pPr>
            <w:r>
              <w:t>6</w:t>
            </w:r>
          </w:p>
        </w:tc>
        <w:tc>
          <w:tcPr>
            <w:tcW w:w="964" w:type="dxa"/>
          </w:tcPr>
          <w:p w:rsidR="00FE6952" w:rsidRDefault="00FE6952">
            <w:pPr>
              <w:pStyle w:val="ConsPlusNormal"/>
              <w:jc w:val="center"/>
            </w:pPr>
            <w:r>
              <w:t>7</w:t>
            </w:r>
          </w:p>
        </w:tc>
        <w:tc>
          <w:tcPr>
            <w:tcW w:w="1999" w:type="dxa"/>
          </w:tcPr>
          <w:p w:rsidR="00FE6952" w:rsidRDefault="00FE6952">
            <w:pPr>
              <w:pStyle w:val="ConsPlusNormal"/>
              <w:jc w:val="center"/>
            </w:pPr>
            <w:r>
              <w:t>8</w:t>
            </w:r>
          </w:p>
        </w:tc>
        <w:tc>
          <w:tcPr>
            <w:tcW w:w="2299" w:type="dxa"/>
          </w:tcPr>
          <w:p w:rsidR="00FE6952" w:rsidRDefault="00FE6952">
            <w:pPr>
              <w:pStyle w:val="ConsPlusNormal"/>
              <w:jc w:val="center"/>
            </w:pPr>
            <w:r>
              <w:t>9</w:t>
            </w:r>
          </w:p>
        </w:tc>
        <w:tc>
          <w:tcPr>
            <w:tcW w:w="724" w:type="dxa"/>
          </w:tcPr>
          <w:p w:rsidR="00FE6952" w:rsidRDefault="00FE6952">
            <w:pPr>
              <w:pStyle w:val="ConsPlusNormal"/>
              <w:jc w:val="center"/>
            </w:pPr>
            <w:r>
              <w:t>10</w:t>
            </w:r>
          </w:p>
        </w:tc>
        <w:tc>
          <w:tcPr>
            <w:tcW w:w="724" w:type="dxa"/>
          </w:tcPr>
          <w:p w:rsidR="00FE6952" w:rsidRDefault="00FE6952">
            <w:pPr>
              <w:pStyle w:val="ConsPlusNormal"/>
              <w:jc w:val="center"/>
            </w:pPr>
            <w:r>
              <w:t>11</w:t>
            </w:r>
          </w:p>
        </w:tc>
        <w:tc>
          <w:tcPr>
            <w:tcW w:w="1099" w:type="dxa"/>
          </w:tcPr>
          <w:p w:rsidR="00FE6952" w:rsidRDefault="00FE6952">
            <w:pPr>
              <w:pStyle w:val="ConsPlusNormal"/>
              <w:jc w:val="center"/>
            </w:pPr>
            <w:r>
              <w:t>12</w:t>
            </w:r>
          </w:p>
        </w:tc>
      </w:tr>
      <w:tr w:rsidR="00FE6952">
        <w:tc>
          <w:tcPr>
            <w:tcW w:w="1819" w:type="dxa"/>
          </w:tcPr>
          <w:p w:rsidR="00FE6952" w:rsidRDefault="00FE6952">
            <w:pPr>
              <w:pStyle w:val="ConsPlusNormal"/>
            </w:pPr>
            <w:r>
              <w:t>Важенки</w:t>
            </w:r>
          </w:p>
        </w:tc>
        <w:tc>
          <w:tcPr>
            <w:tcW w:w="724" w:type="dxa"/>
          </w:tcPr>
          <w:p w:rsidR="00FE6952" w:rsidRDefault="00FE6952">
            <w:pPr>
              <w:pStyle w:val="ConsPlusNormal"/>
            </w:pPr>
          </w:p>
        </w:tc>
        <w:tc>
          <w:tcPr>
            <w:tcW w:w="1099" w:type="dxa"/>
          </w:tcPr>
          <w:p w:rsidR="00FE6952" w:rsidRDefault="00FE6952">
            <w:pPr>
              <w:pStyle w:val="ConsPlusNormal"/>
            </w:pPr>
          </w:p>
        </w:tc>
        <w:tc>
          <w:tcPr>
            <w:tcW w:w="1009" w:type="dxa"/>
          </w:tcPr>
          <w:p w:rsidR="00FE6952" w:rsidRDefault="00FE6952">
            <w:pPr>
              <w:pStyle w:val="ConsPlusNormal"/>
              <w:jc w:val="center"/>
            </w:pPr>
            <w:r>
              <w:t>-----</w:t>
            </w:r>
          </w:p>
        </w:tc>
        <w:tc>
          <w:tcPr>
            <w:tcW w:w="1024" w:type="dxa"/>
          </w:tcPr>
          <w:p w:rsidR="00FE6952" w:rsidRDefault="00FE6952">
            <w:pPr>
              <w:pStyle w:val="ConsPlusNormal"/>
            </w:pPr>
          </w:p>
        </w:tc>
        <w:tc>
          <w:tcPr>
            <w:tcW w:w="694" w:type="dxa"/>
          </w:tcPr>
          <w:p w:rsidR="00FE6952" w:rsidRDefault="00FE6952">
            <w:pPr>
              <w:pStyle w:val="ConsPlusNormal"/>
            </w:pPr>
          </w:p>
        </w:tc>
        <w:tc>
          <w:tcPr>
            <w:tcW w:w="964" w:type="dxa"/>
          </w:tcPr>
          <w:p w:rsidR="00FE6952" w:rsidRDefault="00FE6952">
            <w:pPr>
              <w:pStyle w:val="ConsPlusNormal"/>
              <w:jc w:val="center"/>
            </w:pPr>
            <w:r>
              <w:t>-----</w:t>
            </w:r>
          </w:p>
        </w:tc>
        <w:tc>
          <w:tcPr>
            <w:tcW w:w="1999" w:type="dxa"/>
          </w:tcPr>
          <w:p w:rsidR="00FE6952" w:rsidRDefault="00FE6952">
            <w:pPr>
              <w:pStyle w:val="ConsPlusNormal"/>
            </w:pPr>
          </w:p>
        </w:tc>
        <w:tc>
          <w:tcPr>
            <w:tcW w:w="2299" w:type="dxa"/>
          </w:tcPr>
          <w:p w:rsidR="00FE6952" w:rsidRDefault="00FE6952">
            <w:pPr>
              <w:pStyle w:val="ConsPlusNormal"/>
            </w:pPr>
          </w:p>
        </w:tc>
        <w:tc>
          <w:tcPr>
            <w:tcW w:w="724" w:type="dxa"/>
          </w:tcPr>
          <w:p w:rsidR="00FE6952" w:rsidRDefault="00FE6952">
            <w:pPr>
              <w:pStyle w:val="ConsPlusNormal"/>
            </w:pPr>
          </w:p>
        </w:tc>
        <w:tc>
          <w:tcPr>
            <w:tcW w:w="724" w:type="dxa"/>
          </w:tcPr>
          <w:p w:rsidR="00FE6952" w:rsidRDefault="00FE6952">
            <w:pPr>
              <w:pStyle w:val="ConsPlusNormal"/>
            </w:pPr>
          </w:p>
        </w:tc>
        <w:tc>
          <w:tcPr>
            <w:tcW w:w="1099" w:type="dxa"/>
          </w:tcPr>
          <w:p w:rsidR="00FE6952" w:rsidRDefault="00FE6952">
            <w:pPr>
              <w:pStyle w:val="ConsPlusNormal"/>
            </w:pPr>
          </w:p>
        </w:tc>
      </w:tr>
      <w:tr w:rsidR="00FE6952">
        <w:tc>
          <w:tcPr>
            <w:tcW w:w="1819" w:type="dxa"/>
          </w:tcPr>
          <w:p w:rsidR="00FE6952" w:rsidRDefault="00FE6952">
            <w:pPr>
              <w:pStyle w:val="ConsPlusNormal"/>
            </w:pPr>
            <w:r>
              <w:t>Нетели</w:t>
            </w:r>
          </w:p>
        </w:tc>
        <w:tc>
          <w:tcPr>
            <w:tcW w:w="724" w:type="dxa"/>
          </w:tcPr>
          <w:p w:rsidR="00FE6952" w:rsidRDefault="00FE6952">
            <w:pPr>
              <w:pStyle w:val="ConsPlusNormal"/>
            </w:pPr>
          </w:p>
        </w:tc>
        <w:tc>
          <w:tcPr>
            <w:tcW w:w="1099" w:type="dxa"/>
          </w:tcPr>
          <w:p w:rsidR="00FE6952" w:rsidRDefault="00FE6952">
            <w:pPr>
              <w:pStyle w:val="ConsPlusNormal"/>
            </w:pPr>
          </w:p>
        </w:tc>
        <w:tc>
          <w:tcPr>
            <w:tcW w:w="1009" w:type="dxa"/>
          </w:tcPr>
          <w:p w:rsidR="00FE6952" w:rsidRDefault="00FE6952">
            <w:pPr>
              <w:pStyle w:val="ConsPlusNormal"/>
              <w:jc w:val="center"/>
            </w:pPr>
            <w:r>
              <w:t>-----</w:t>
            </w:r>
          </w:p>
        </w:tc>
        <w:tc>
          <w:tcPr>
            <w:tcW w:w="1024" w:type="dxa"/>
          </w:tcPr>
          <w:p w:rsidR="00FE6952" w:rsidRDefault="00FE6952">
            <w:pPr>
              <w:pStyle w:val="ConsPlusNormal"/>
            </w:pPr>
          </w:p>
        </w:tc>
        <w:tc>
          <w:tcPr>
            <w:tcW w:w="694" w:type="dxa"/>
          </w:tcPr>
          <w:p w:rsidR="00FE6952" w:rsidRDefault="00FE6952">
            <w:pPr>
              <w:pStyle w:val="ConsPlusNormal"/>
            </w:pPr>
          </w:p>
        </w:tc>
        <w:tc>
          <w:tcPr>
            <w:tcW w:w="964" w:type="dxa"/>
          </w:tcPr>
          <w:p w:rsidR="00FE6952" w:rsidRDefault="00FE6952">
            <w:pPr>
              <w:pStyle w:val="ConsPlusNormal"/>
            </w:pPr>
          </w:p>
        </w:tc>
        <w:tc>
          <w:tcPr>
            <w:tcW w:w="1999" w:type="dxa"/>
          </w:tcPr>
          <w:p w:rsidR="00FE6952" w:rsidRDefault="00FE6952">
            <w:pPr>
              <w:pStyle w:val="ConsPlusNormal"/>
            </w:pPr>
          </w:p>
        </w:tc>
        <w:tc>
          <w:tcPr>
            <w:tcW w:w="2299" w:type="dxa"/>
          </w:tcPr>
          <w:p w:rsidR="00FE6952" w:rsidRDefault="00FE6952">
            <w:pPr>
              <w:pStyle w:val="ConsPlusNormal"/>
            </w:pPr>
          </w:p>
        </w:tc>
        <w:tc>
          <w:tcPr>
            <w:tcW w:w="724" w:type="dxa"/>
          </w:tcPr>
          <w:p w:rsidR="00FE6952" w:rsidRDefault="00FE6952">
            <w:pPr>
              <w:pStyle w:val="ConsPlusNormal"/>
            </w:pPr>
          </w:p>
        </w:tc>
        <w:tc>
          <w:tcPr>
            <w:tcW w:w="724" w:type="dxa"/>
          </w:tcPr>
          <w:p w:rsidR="00FE6952" w:rsidRDefault="00FE6952">
            <w:pPr>
              <w:pStyle w:val="ConsPlusNormal"/>
            </w:pPr>
          </w:p>
        </w:tc>
        <w:tc>
          <w:tcPr>
            <w:tcW w:w="1099" w:type="dxa"/>
          </w:tcPr>
          <w:p w:rsidR="00FE6952" w:rsidRDefault="00FE6952">
            <w:pPr>
              <w:pStyle w:val="ConsPlusNormal"/>
            </w:pPr>
          </w:p>
        </w:tc>
      </w:tr>
      <w:tr w:rsidR="00FE6952">
        <w:tc>
          <w:tcPr>
            <w:tcW w:w="1819" w:type="dxa"/>
          </w:tcPr>
          <w:p w:rsidR="00FE6952" w:rsidRDefault="00FE6952">
            <w:pPr>
              <w:pStyle w:val="ConsPlusNormal"/>
            </w:pPr>
            <w:r>
              <w:t>Телята-самки</w:t>
            </w:r>
          </w:p>
        </w:tc>
        <w:tc>
          <w:tcPr>
            <w:tcW w:w="724" w:type="dxa"/>
          </w:tcPr>
          <w:p w:rsidR="00FE6952" w:rsidRDefault="00FE6952">
            <w:pPr>
              <w:pStyle w:val="ConsPlusNormal"/>
            </w:pPr>
          </w:p>
        </w:tc>
        <w:tc>
          <w:tcPr>
            <w:tcW w:w="1099" w:type="dxa"/>
          </w:tcPr>
          <w:p w:rsidR="00FE6952" w:rsidRDefault="00FE6952">
            <w:pPr>
              <w:pStyle w:val="ConsPlusNormal"/>
            </w:pPr>
          </w:p>
        </w:tc>
        <w:tc>
          <w:tcPr>
            <w:tcW w:w="1009" w:type="dxa"/>
          </w:tcPr>
          <w:p w:rsidR="00FE6952" w:rsidRDefault="00FE6952">
            <w:pPr>
              <w:pStyle w:val="ConsPlusNormal"/>
              <w:jc w:val="center"/>
            </w:pPr>
            <w:r>
              <w:t>-----</w:t>
            </w:r>
          </w:p>
        </w:tc>
        <w:tc>
          <w:tcPr>
            <w:tcW w:w="1024" w:type="dxa"/>
          </w:tcPr>
          <w:p w:rsidR="00FE6952" w:rsidRDefault="00FE6952">
            <w:pPr>
              <w:pStyle w:val="ConsPlusNormal"/>
            </w:pPr>
          </w:p>
        </w:tc>
        <w:tc>
          <w:tcPr>
            <w:tcW w:w="694" w:type="dxa"/>
          </w:tcPr>
          <w:p w:rsidR="00FE6952" w:rsidRDefault="00FE6952">
            <w:pPr>
              <w:pStyle w:val="ConsPlusNormal"/>
            </w:pPr>
          </w:p>
        </w:tc>
        <w:tc>
          <w:tcPr>
            <w:tcW w:w="964" w:type="dxa"/>
          </w:tcPr>
          <w:p w:rsidR="00FE6952" w:rsidRDefault="00FE6952">
            <w:pPr>
              <w:pStyle w:val="ConsPlusNormal"/>
            </w:pPr>
          </w:p>
        </w:tc>
        <w:tc>
          <w:tcPr>
            <w:tcW w:w="1999" w:type="dxa"/>
          </w:tcPr>
          <w:p w:rsidR="00FE6952" w:rsidRDefault="00FE6952">
            <w:pPr>
              <w:pStyle w:val="ConsPlusNormal"/>
            </w:pPr>
          </w:p>
        </w:tc>
        <w:tc>
          <w:tcPr>
            <w:tcW w:w="2299" w:type="dxa"/>
          </w:tcPr>
          <w:p w:rsidR="00FE6952" w:rsidRDefault="00FE6952">
            <w:pPr>
              <w:pStyle w:val="ConsPlusNormal"/>
            </w:pPr>
          </w:p>
        </w:tc>
        <w:tc>
          <w:tcPr>
            <w:tcW w:w="724" w:type="dxa"/>
          </w:tcPr>
          <w:p w:rsidR="00FE6952" w:rsidRDefault="00FE6952">
            <w:pPr>
              <w:pStyle w:val="ConsPlusNormal"/>
            </w:pPr>
          </w:p>
        </w:tc>
        <w:tc>
          <w:tcPr>
            <w:tcW w:w="724" w:type="dxa"/>
          </w:tcPr>
          <w:p w:rsidR="00FE6952" w:rsidRDefault="00FE6952">
            <w:pPr>
              <w:pStyle w:val="ConsPlusNormal"/>
            </w:pPr>
          </w:p>
        </w:tc>
        <w:tc>
          <w:tcPr>
            <w:tcW w:w="1099" w:type="dxa"/>
          </w:tcPr>
          <w:p w:rsidR="00FE6952" w:rsidRDefault="00FE6952">
            <w:pPr>
              <w:pStyle w:val="ConsPlusNormal"/>
            </w:pPr>
          </w:p>
        </w:tc>
      </w:tr>
      <w:tr w:rsidR="00FE6952">
        <w:tc>
          <w:tcPr>
            <w:tcW w:w="1819" w:type="dxa"/>
          </w:tcPr>
          <w:p w:rsidR="00FE6952" w:rsidRDefault="00FE6952">
            <w:pPr>
              <w:pStyle w:val="ConsPlusNormal"/>
            </w:pPr>
            <w:r>
              <w:t>Телята-самцы</w:t>
            </w:r>
          </w:p>
        </w:tc>
        <w:tc>
          <w:tcPr>
            <w:tcW w:w="724" w:type="dxa"/>
          </w:tcPr>
          <w:p w:rsidR="00FE6952" w:rsidRDefault="00FE6952">
            <w:pPr>
              <w:pStyle w:val="ConsPlusNormal"/>
            </w:pPr>
          </w:p>
        </w:tc>
        <w:tc>
          <w:tcPr>
            <w:tcW w:w="1099" w:type="dxa"/>
          </w:tcPr>
          <w:p w:rsidR="00FE6952" w:rsidRDefault="00FE6952">
            <w:pPr>
              <w:pStyle w:val="ConsPlusNormal"/>
            </w:pPr>
          </w:p>
        </w:tc>
        <w:tc>
          <w:tcPr>
            <w:tcW w:w="1009" w:type="dxa"/>
          </w:tcPr>
          <w:p w:rsidR="00FE6952" w:rsidRDefault="00FE6952">
            <w:pPr>
              <w:pStyle w:val="ConsPlusNormal"/>
              <w:jc w:val="center"/>
            </w:pPr>
            <w:r>
              <w:t>-----</w:t>
            </w:r>
          </w:p>
        </w:tc>
        <w:tc>
          <w:tcPr>
            <w:tcW w:w="1024" w:type="dxa"/>
          </w:tcPr>
          <w:p w:rsidR="00FE6952" w:rsidRDefault="00FE6952">
            <w:pPr>
              <w:pStyle w:val="ConsPlusNormal"/>
            </w:pPr>
          </w:p>
        </w:tc>
        <w:tc>
          <w:tcPr>
            <w:tcW w:w="694" w:type="dxa"/>
          </w:tcPr>
          <w:p w:rsidR="00FE6952" w:rsidRDefault="00FE6952">
            <w:pPr>
              <w:pStyle w:val="ConsPlusNormal"/>
            </w:pPr>
          </w:p>
        </w:tc>
        <w:tc>
          <w:tcPr>
            <w:tcW w:w="964" w:type="dxa"/>
          </w:tcPr>
          <w:p w:rsidR="00FE6952" w:rsidRDefault="00FE6952">
            <w:pPr>
              <w:pStyle w:val="ConsPlusNormal"/>
            </w:pPr>
          </w:p>
        </w:tc>
        <w:tc>
          <w:tcPr>
            <w:tcW w:w="1999" w:type="dxa"/>
          </w:tcPr>
          <w:p w:rsidR="00FE6952" w:rsidRDefault="00FE6952">
            <w:pPr>
              <w:pStyle w:val="ConsPlusNormal"/>
            </w:pPr>
          </w:p>
        </w:tc>
        <w:tc>
          <w:tcPr>
            <w:tcW w:w="2299" w:type="dxa"/>
          </w:tcPr>
          <w:p w:rsidR="00FE6952" w:rsidRDefault="00FE6952">
            <w:pPr>
              <w:pStyle w:val="ConsPlusNormal"/>
            </w:pPr>
          </w:p>
        </w:tc>
        <w:tc>
          <w:tcPr>
            <w:tcW w:w="724" w:type="dxa"/>
          </w:tcPr>
          <w:p w:rsidR="00FE6952" w:rsidRDefault="00FE6952">
            <w:pPr>
              <w:pStyle w:val="ConsPlusNormal"/>
            </w:pPr>
          </w:p>
        </w:tc>
        <w:tc>
          <w:tcPr>
            <w:tcW w:w="724" w:type="dxa"/>
          </w:tcPr>
          <w:p w:rsidR="00FE6952" w:rsidRDefault="00FE6952">
            <w:pPr>
              <w:pStyle w:val="ConsPlusNormal"/>
            </w:pPr>
          </w:p>
        </w:tc>
        <w:tc>
          <w:tcPr>
            <w:tcW w:w="1099" w:type="dxa"/>
          </w:tcPr>
          <w:p w:rsidR="00FE6952" w:rsidRDefault="00FE6952">
            <w:pPr>
              <w:pStyle w:val="ConsPlusNormal"/>
            </w:pPr>
          </w:p>
        </w:tc>
      </w:tr>
      <w:tr w:rsidR="00FE6952">
        <w:tc>
          <w:tcPr>
            <w:tcW w:w="1819" w:type="dxa"/>
          </w:tcPr>
          <w:p w:rsidR="00FE6952" w:rsidRDefault="00FE6952">
            <w:pPr>
              <w:pStyle w:val="ConsPlusNormal"/>
            </w:pPr>
            <w:r>
              <w:t>Бычки</w:t>
            </w:r>
          </w:p>
        </w:tc>
        <w:tc>
          <w:tcPr>
            <w:tcW w:w="724" w:type="dxa"/>
          </w:tcPr>
          <w:p w:rsidR="00FE6952" w:rsidRDefault="00FE6952">
            <w:pPr>
              <w:pStyle w:val="ConsPlusNormal"/>
            </w:pPr>
          </w:p>
        </w:tc>
        <w:tc>
          <w:tcPr>
            <w:tcW w:w="1099" w:type="dxa"/>
          </w:tcPr>
          <w:p w:rsidR="00FE6952" w:rsidRDefault="00FE6952">
            <w:pPr>
              <w:pStyle w:val="ConsPlusNormal"/>
            </w:pPr>
          </w:p>
        </w:tc>
        <w:tc>
          <w:tcPr>
            <w:tcW w:w="1009" w:type="dxa"/>
          </w:tcPr>
          <w:p w:rsidR="00FE6952" w:rsidRDefault="00FE6952">
            <w:pPr>
              <w:pStyle w:val="ConsPlusNormal"/>
              <w:jc w:val="center"/>
            </w:pPr>
            <w:r>
              <w:t>-----</w:t>
            </w:r>
          </w:p>
        </w:tc>
        <w:tc>
          <w:tcPr>
            <w:tcW w:w="1024" w:type="dxa"/>
          </w:tcPr>
          <w:p w:rsidR="00FE6952" w:rsidRDefault="00FE6952">
            <w:pPr>
              <w:pStyle w:val="ConsPlusNormal"/>
            </w:pPr>
          </w:p>
        </w:tc>
        <w:tc>
          <w:tcPr>
            <w:tcW w:w="694" w:type="dxa"/>
          </w:tcPr>
          <w:p w:rsidR="00FE6952" w:rsidRDefault="00FE6952">
            <w:pPr>
              <w:pStyle w:val="ConsPlusNormal"/>
            </w:pPr>
          </w:p>
        </w:tc>
        <w:tc>
          <w:tcPr>
            <w:tcW w:w="964" w:type="dxa"/>
          </w:tcPr>
          <w:p w:rsidR="00FE6952" w:rsidRDefault="00FE6952">
            <w:pPr>
              <w:pStyle w:val="ConsPlusNormal"/>
            </w:pPr>
          </w:p>
        </w:tc>
        <w:tc>
          <w:tcPr>
            <w:tcW w:w="1999" w:type="dxa"/>
          </w:tcPr>
          <w:p w:rsidR="00FE6952" w:rsidRDefault="00FE6952">
            <w:pPr>
              <w:pStyle w:val="ConsPlusNormal"/>
            </w:pPr>
          </w:p>
        </w:tc>
        <w:tc>
          <w:tcPr>
            <w:tcW w:w="2299" w:type="dxa"/>
          </w:tcPr>
          <w:p w:rsidR="00FE6952" w:rsidRDefault="00FE6952">
            <w:pPr>
              <w:pStyle w:val="ConsPlusNormal"/>
            </w:pPr>
          </w:p>
        </w:tc>
        <w:tc>
          <w:tcPr>
            <w:tcW w:w="724" w:type="dxa"/>
          </w:tcPr>
          <w:p w:rsidR="00FE6952" w:rsidRDefault="00FE6952">
            <w:pPr>
              <w:pStyle w:val="ConsPlusNormal"/>
            </w:pPr>
          </w:p>
        </w:tc>
        <w:tc>
          <w:tcPr>
            <w:tcW w:w="724" w:type="dxa"/>
          </w:tcPr>
          <w:p w:rsidR="00FE6952" w:rsidRDefault="00FE6952">
            <w:pPr>
              <w:pStyle w:val="ConsPlusNormal"/>
            </w:pPr>
          </w:p>
        </w:tc>
        <w:tc>
          <w:tcPr>
            <w:tcW w:w="1099" w:type="dxa"/>
          </w:tcPr>
          <w:p w:rsidR="00FE6952" w:rsidRDefault="00FE6952">
            <w:pPr>
              <w:pStyle w:val="ConsPlusNormal"/>
            </w:pPr>
          </w:p>
        </w:tc>
      </w:tr>
      <w:tr w:rsidR="00FE6952">
        <w:tc>
          <w:tcPr>
            <w:tcW w:w="1819" w:type="dxa"/>
          </w:tcPr>
          <w:p w:rsidR="00FE6952" w:rsidRDefault="00FE6952">
            <w:pPr>
              <w:pStyle w:val="ConsPlusNormal"/>
            </w:pPr>
            <w:r>
              <w:t>Третьяки</w:t>
            </w:r>
          </w:p>
        </w:tc>
        <w:tc>
          <w:tcPr>
            <w:tcW w:w="724" w:type="dxa"/>
          </w:tcPr>
          <w:p w:rsidR="00FE6952" w:rsidRDefault="00FE6952">
            <w:pPr>
              <w:pStyle w:val="ConsPlusNormal"/>
            </w:pPr>
          </w:p>
        </w:tc>
        <w:tc>
          <w:tcPr>
            <w:tcW w:w="1099" w:type="dxa"/>
          </w:tcPr>
          <w:p w:rsidR="00FE6952" w:rsidRDefault="00FE6952">
            <w:pPr>
              <w:pStyle w:val="ConsPlusNormal"/>
            </w:pPr>
          </w:p>
        </w:tc>
        <w:tc>
          <w:tcPr>
            <w:tcW w:w="1009" w:type="dxa"/>
          </w:tcPr>
          <w:p w:rsidR="00FE6952" w:rsidRDefault="00FE6952">
            <w:pPr>
              <w:pStyle w:val="ConsPlusNormal"/>
              <w:jc w:val="center"/>
            </w:pPr>
            <w:r>
              <w:t>-----</w:t>
            </w:r>
          </w:p>
        </w:tc>
        <w:tc>
          <w:tcPr>
            <w:tcW w:w="1024" w:type="dxa"/>
          </w:tcPr>
          <w:p w:rsidR="00FE6952" w:rsidRDefault="00FE6952">
            <w:pPr>
              <w:pStyle w:val="ConsPlusNormal"/>
            </w:pPr>
          </w:p>
        </w:tc>
        <w:tc>
          <w:tcPr>
            <w:tcW w:w="694" w:type="dxa"/>
          </w:tcPr>
          <w:p w:rsidR="00FE6952" w:rsidRDefault="00FE6952">
            <w:pPr>
              <w:pStyle w:val="ConsPlusNormal"/>
            </w:pPr>
          </w:p>
        </w:tc>
        <w:tc>
          <w:tcPr>
            <w:tcW w:w="964" w:type="dxa"/>
          </w:tcPr>
          <w:p w:rsidR="00FE6952" w:rsidRDefault="00FE6952">
            <w:pPr>
              <w:pStyle w:val="ConsPlusNormal"/>
            </w:pPr>
          </w:p>
        </w:tc>
        <w:tc>
          <w:tcPr>
            <w:tcW w:w="1999" w:type="dxa"/>
          </w:tcPr>
          <w:p w:rsidR="00FE6952" w:rsidRDefault="00FE6952">
            <w:pPr>
              <w:pStyle w:val="ConsPlusNormal"/>
            </w:pPr>
          </w:p>
        </w:tc>
        <w:tc>
          <w:tcPr>
            <w:tcW w:w="2299" w:type="dxa"/>
          </w:tcPr>
          <w:p w:rsidR="00FE6952" w:rsidRDefault="00FE6952">
            <w:pPr>
              <w:pStyle w:val="ConsPlusNormal"/>
            </w:pPr>
          </w:p>
        </w:tc>
        <w:tc>
          <w:tcPr>
            <w:tcW w:w="724" w:type="dxa"/>
          </w:tcPr>
          <w:p w:rsidR="00FE6952" w:rsidRDefault="00FE6952">
            <w:pPr>
              <w:pStyle w:val="ConsPlusNormal"/>
            </w:pPr>
          </w:p>
        </w:tc>
        <w:tc>
          <w:tcPr>
            <w:tcW w:w="724" w:type="dxa"/>
          </w:tcPr>
          <w:p w:rsidR="00FE6952" w:rsidRDefault="00FE6952">
            <w:pPr>
              <w:pStyle w:val="ConsPlusNormal"/>
            </w:pPr>
          </w:p>
        </w:tc>
        <w:tc>
          <w:tcPr>
            <w:tcW w:w="1099" w:type="dxa"/>
          </w:tcPr>
          <w:p w:rsidR="00FE6952" w:rsidRDefault="00FE6952">
            <w:pPr>
              <w:pStyle w:val="ConsPlusNormal"/>
            </w:pPr>
          </w:p>
        </w:tc>
      </w:tr>
      <w:tr w:rsidR="00FE6952">
        <w:tc>
          <w:tcPr>
            <w:tcW w:w="1819" w:type="dxa"/>
          </w:tcPr>
          <w:p w:rsidR="00FE6952" w:rsidRDefault="00FE6952">
            <w:pPr>
              <w:pStyle w:val="ConsPlusNormal"/>
            </w:pPr>
            <w:r>
              <w:t>Хоры</w:t>
            </w:r>
          </w:p>
        </w:tc>
        <w:tc>
          <w:tcPr>
            <w:tcW w:w="724" w:type="dxa"/>
          </w:tcPr>
          <w:p w:rsidR="00FE6952" w:rsidRDefault="00FE6952">
            <w:pPr>
              <w:pStyle w:val="ConsPlusNormal"/>
            </w:pPr>
          </w:p>
        </w:tc>
        <w:tc>
          <w:tcPr>
            <w:tcW w:w="1099" w:type="dxa"/>
          </w:tcPr>
          <w:p w:rsidR="00FE6952" w:rsidRDefault="00FE6952">
            <w:pPr>
              <w:pStyle w:val="ConsPlusNormal"/>
            </w:pPr>
          </w:p>
        </w:tc>
        <w:tc>
          <w:tcPr>
            <w:tcW w:w="1009" w:type="dxa"/>
          </w:tcPr>
          <w:p w:rsidR="00FE6952" w:rsidRDefault="00FE6952">
            <w:pPr>
              <w:pStyle w:val="ConsPlusNormal"/>
              <w:jc w:val="center"/>
            </w:pPr>
            <w:r>
              <w:t>-----</w:t>
            </w:r>
          </w:p>
        </w:tc>
        <w:tc>
          <w:tcPr>
            <w:tcW w:w="1024" w:type="dxa"/>
          </w:tcPr>
          <w:p w:rsidR="00FE6952" w:rsidRDefault="00FE6952">
            <w:pPr>
              <w:pStyle w:val="ConsPlusNormal"/>
            </w:pPr>
          </w:p>
        </w:tc>
        <w:tc>
          <w:tcPr>
            <w:tcW w:w="694" w:type="dxa"/>
          </w:tcPr>
          <w:p w:rsidR="00FE6952" w:rsidRDefault="00FE6952">
            <w:pPr>
              <w:pStyle w:val="ConsPlusNormal"/>
            </w:pPr>
          </w:p>
        </w:tc>
        <w:tc>
          <w:tcPr>
            <w:tcW w:w="964" w:type="dxa"/>
          </w:tcPr>
          <w:p w:rsidR="00FE6952" w:rsidRDefault="00FE6952">
            <w:pPr>
              <w:pStyle w:val="ConsPlusNormal"/>
            </w:pPr>
          </w:p>
        </w:tc>
        <w:tc>
          <w:tcPr>
            <w:tcW w:w="1999" w:type="dxa"/>
          </w:tcPr>
          <w:p w:rsidR="00FE6952" w:rsidRDefault="00FE6952">
            <w:pPr>
              <w:pStyle w:val="ConsPlusNormal"/>
            </w:pPr>
          </w:p>
        </w:tc>
        <w:tc>
          <w:tcPr>
            <w:tcW w:w="2299" w:type="dxa"/>
          </w:tcPr>
          <w:p w:rsidR="00FE6952" w:rsidRDefault="00FE6952">
            <w:pPr>
              <w:pStyle w:val="ConsPlusNormal"/>
            </w:pPr>
          </w:p>
        </w:tc>
        <w:tc>
          <w:tcPr>
            <w:tcW w:w="724" w:type="dxa"/>
          </w:tcPr>
          <w:p w:rsidR="00FE6952" w:rsidRDefault="00FE6952">
            <w:pPr>
              <w:pStyle w:val="ConsPlusNormal"/>
            </w:pPr>
          </w:p>
        </w:tc>
        <w:tc>
          <w:tcPr>
            <w:tcW w:w="724" w:type="dxa"/>
          </w:tcPr>
          <w:p w:rsidR="00FE6952" w:rsidRDefault="00FE6952">
            <w:pPr>
              <w:pStyle w:val="ConsPlusNormal"/>
            </w:pPr>
          </w:p>
        </w:tc>
        <w:tc>
          <w:tcPr>
            <w:tcW w:w="1099" w:type="dxa"/>
          </w:tcPr>
          <w:p w:rsidR="00FE6952" w:rsidRDefault="00FE6952">
            <w:pPr>
              <w:pStyle w:val="ConsPlusNormal"/>
            </w:pPr>
          </w:p>
        </w:tc>
      </w:tr>
      <w:tr w:rsidR="00FE6952">
        <w:tc>
          <w:tcPr>
            <w:tcW w:w="1819" w:type="dxa"/>
          </w:tcPr>
          <w:p w:rsidR="00FE6952" w:rsidRDefault="00FE6952">
            <w:pPr>
              <w:pStyle w:val="ConsPlusNormal"/>
            </w:pPr>
            <w:r>
              <w:t>Быки-кастраты</w:t>
            </w:r>
          </w:p>
        </w:tc>
        <w:tc>
          <w:tcPr>
            <w:tcW w:w="724" w:type="dxa"/>
          </w:tcPr>
          <w:p w:rsidR="00FE6952" w:rsidRDefault="00FE6952">
            <w:pPr>
              <w:pStyle w:val="ConsPlusNormal"/>
            </w:pPr>
          </w:p>
        </w:tc>
        <w:tc>
          <w:tcPr>
            <w:tcW w:w="1099" w:type="dxa"/>
          </w:tcPr>
          <w:p w:rsidR="00FE6952" w:rsidRDefault="00FE6952">
            <w:pPr>
              <w:pStyle w:val="ConsPlusNormal"/>
            </w:pPr>
          </w:p>
        </w:tc>
        <w:tc>
          <w:tcPr>
            <w:tcW w:w="1009" w:type="dxa"/>
          </w:tcPr>
          <w:p w:rsidR="00FE6952" w:rsidRDefault="00FE6952">
            <w:pPr>
              <w:pStyle w:val="ConsPlusNormal"/>
              <w:jc w:val="center"/>
            </w:pPr>
            <w:r>
              <w:t>-----</w:t>
            </w:r>
          </w:p>
        </w:tc>
        <w:tc>
          <w:tcPr>
            <w:tcW w:w="1024" w:type="dxa"/>
          </w:tcPr>
          <w:p w:rsidR="00FE6952" w:rsidRDefault="00FE6952">
            <w:pPr>
              <w:pStyle w:val="ConsPlusNormal"/>
            </w:pPr>
          </w:p>
        </w:tc>
        <w:tc>
          <w:tcPr>
            <w:tcW w:w="694" w:type="dxa"/>
          </w:tcPr>
          <w:p w:rsidR="00FE6952" w:rsidRDefault="00FE6952">
            <w:pPr>
              <w:pStyle w:val="ConsPlusNormal"/>
            </w:pPr>
          </w:p>
        </w:tc>
        <w:tc>
          <w:tcPr>
            <w:tcW w:w="964" w:type="dxa"/>
          </w:tcPr>
          <w:p w:rsidR="00FE6952" w:rsidRDefault="00FE6952">
            <w:pPr>
              <w:pStyle w:val="ConsPlusNormal"/>
              <w:jc w:val="center"/>
            </w:pPr>
            <w:r>
              <w:t>-----</w:t>
            </w:r>
          </w:p>
        </w:tc>
        <w:tc>
          <w:tcPr>
            <w:tcW w:w="1999" w:type="dxa"/>
          </w:tcPr>
          <w:p w:rsidR="00FE6952" w:rsidRDefault="00FE6952">
            <w:pPr>
              <w:pStyle w:val="ConsPlusNormal"/>
            </w:pPr>
          </w:p>
        </w:tc>
        <w:tc>
          <w:tcPr>
            <w:tcW w:w="2299" w:type="dxa"/>
          </w:tcPr>
          <w:p w:rsidR="00FE6952" w:rsidRDefault="00FE6952">
            <w:pPr>
              <w:pStyle w:val="ConsPlusNormal"/>
            </w:pPr>
          </w:p>
        </w:tc>
        <w:tc>
          <w:tcPr>
            <w:tcW w:w="724" w:type="dxa"/>
          </w:tcPr>
          <w:p w:rsidR="00FE6952" w:rsidRDefault="00FE6952">
            <w:pPr>
              <w:pStyle w:val="ConsPlusNormal"/>
            </w:pPr>
          </w:p>
        </w:tc>
        <w:tc>
          <w:tcPr>
            <w:tcW w:w="724" w:type="dxa"/>
          </w:tcPr>
          <w:p w:rsidR="00FE6952" w:rsidRDefault="00FE6952">
            <w:pPr>
              <w:pStyle w:val="ConsPlusNormal"/>
            </w:pPr>
          </w:p>
        </w:tc>
        <w:tc>
          <w:tcPr>
            <w:tcW w:w="1099" w:type="dxa"/>
          </w:tcPr>
          <w:p w:rsidR="00FE6952" w:rsidRDefault="00FE6952">
            <w:pPr>
              <w:pStyle w:val="ConsPlusNormal"/>
            </w:pPr>
          </w:p>
        </w:tc>
      </w:tr>
      <w:tr w:rsidR="00FE6952">
        <w:tc>
          <w:tcPr>
            <w:tcW w:w="1819" w:type="dxa"/>
          </w:tcPr>
          <w:p w:rsidR="00FE6952" w:rsidRDefault="00FE6952">
            <w:pPr>
              <w:pStyle w:val="ConsPlusNormal"/>
            </w:pPr>
            <w:r>
              <w:t>Приплод - самки</w:t>
            </w:r>
          </w:p>
        </w:tc>
        <w:tc>
          <w:tcPr>
            <w:tcW w:w="724" w:type="dxa"/>
          </w:tcPr>
          <w:p w:rsidR="00FE6952" w:rsidRDefault="00FE6952">
            <w:pPr>
              <w:pStyle w:val="ConsPlusNormal"/>
              <w:jc w:val="center"/>
            </w:pPr>
            <w:r>
              <w:t>-----</w:t>
            </w:r>
          </w:p>
        </w:tc>
        <w:tc>
          <w:tcPr>
            <w:tcW w:w="1099" w:type="dxa"/>
          </w:tcPr>
          <w:p w:rsidR="00FE6952" w:rsidRDefault="00FE6952">
            <w:pPr>
              <w:pStyle w:val="ConsPlusNormal"/>
              <w:jc w:val="center"/>
            </w:pPr>
            <w:r>
              <w:t>-----</w:t>
            </w:r>
          </w:p>
        </w:tc>
        <w:tc>
          <w:tcPr>
            <w:tcW w:w="1009" w:type="dxa"/>
          </w:tcPr>
          <w:p w:rsidR="00FE6952" w:rsidRDefault="00FE6952">
            <w:pPr>
              <w:pStyle w:val="ConsPlusNormal"/>
            </w:pPr>
          </w:p>
        </w:tc>
        <w:tc>
          <w:tcPr>
            <w:tcW w:w="1024" w:type="dxa"/>
          </w:tcPr>
          <w:p w:rsidR="00FE6952" w:rsidRDefault="00FE6952">
            <w:pPr>
              <w:pStyle w:val="ConsPlusNormal"/>
              <w:jc w:val="center"/>
            </w:pPr>
            <w:r>
              <w:t>-----</w:t>
            </w:r>
          </w:p>
        </w:tc>
        <w:tc>
          <w:tcPr>
            <w:tcW w:w="694" w:type="dxa"/>
          </w:tcPr>
          <w:p w:rsidR="00FE6952" w:rsidRDefault="00FE6952">
            <w:pPr>
              <w:pStyle w:val="ConsPlusNormal"/>
            </w:pPr>
          </w:p>
        </w:tc>
        <w:tc>
          <w:tcPr>
            <w:tcW w:w="964" w:type="dxa"/>
          </w:tcPr>
          <w:p w:rsidR="00FE6952" w:rsidRDefault="00FE6952">
            <w:pPr>
              <w:pStyle w:val="ConsPlusNormal"/>
            </w:pPr>
          </w:p>
        </w:tc>
        <w:tc>
          <w:tcPr>
            <w:tcW w:w="1999" w:type="dxa"/>
          </w:tcPr>
          <w:p w:rsidR="00FE6952" w:rsidRDefault="00FE6952">
            <w:pPr>
              <w:pStyle w:val="ConsPlusNormal"/>
            </w:pPr>
          </w:p>
        </w:tc>
        <w:tc>
          <w:tcPr>
            <w:tcW w:w="2299" w:type="dxa"/>
          </w:tcPr>
          <w:p w:rsidR="00FE6952" w:rsidRDefault="00FE6952">
            <w:pPr>
              <w:pStyle w:val="ConsPlusNormal"/>
              <w:jc w:val="center"/>
            </w:pPr>
            <w:r>
              <w:t>-----</w:t>
            </w:r>
          </w:p>
        </w:tc>
        <w:tc>
          <w:tcPr>
            <w:tcW w:w="724" w:type="dxa"/>
          </w:tcPr>
          <w:p w:rsidR="00FE6952" w:rsidRDefault="00FE6952">
            <w:pPr>
              <w:pStyle w:val="ConsPlusNormal"/>
            </w:pPr>
          </w:p>
        </w:tc>
        <w:tc>
          <w:tcPr>
            <w:tcW w:w="724" w:type="dxa"/>
          </w:tcPr>
          <w:p w:rsidR="00FE6952" w:rsidRDefault="00FE6952">
            <w:pPr>
              <w:pStyle w:val="ConsPlusNormal"/>
              <w:jc w:val="center"/>
            </w:pPr>
            <w:r>
              <w:t>-----</w:t>
            </w:r>
          </w:p>
        </w:tc>
        <w:tc>
          <w:tcPr>
            <w:tcW w:w="1099" w:type="dxa"/>
          </w:tcPr>
          <w:p w:rsidR="00FE6952" w:rsidRDefault="00FE6952">
            <w:pPr>
              <w:pStyle w:val="ConsPlusNormal"/>
              <w:jc w:val="center"/>
            </w:pPr>
            <w:r>
              <w:t>-----</w:t>
            </w:r>
          </w:p>
        </w:tc>
      </w:tr>
      <w:tr w:rsidR="00FE6952">
        <w:tc>
          <w:tcPr>
            <w:tcW w:w="1819" w:type="dxa"/>
          </w:tcPr>
          <w:p w:rsidR="00FE6952" w:rsidRDefault="00FE6952">
            <w:pPr>
              <w:pStyle w:val="ConsPlusNormal"/>
            </w:pPr>
            <w:r>
              <w:t>Приплод - самцы</w:t>
            </w:r>
          </w:p>
        </w:tc>
        <w:tc>
          <w:tcPr>
            <w:tcW w:w="724" w:type="dxa"/>
          </w:tcPr>
          <w:p w:rsidR="00FE6952" w:rsidRDefault="00FE6952">
            <w:pPr>
              <w:pStyle w:val="ConsPlusNormal"/>
              <w:jc w:val="center"/>
            </w:pPr>
            <w:r>
              <w:t>-----</w:t>
            </w:r>
          </w:p>
        </w:tc>
        <w:tc>
          <w:tcPr>
            <w:tcW w:w="1099" w:type="dxa"/>
          </w:tcPr>
          <w:p w:rsidR="00FE6952" w:rsidRDefault="00FE6952">
            <w:pPr>
              <w:pStyle w:val="ConsPlusNormal"/>
              <w:jc w:val="center"/>
            </w:pPr>
            <w:r>
              <w:t>-----</w:t>
            </w:r>
          </w:p>
        </w:tc>
        <w:tc>
          <w:tcPr>
            <w:tcW w:w="1009" w:type="dxa"/>
          </w:tcPr>
          <w:p w:rsidR="00FE6952" w:rsidRDefault="00FE6952">
            <w:pPr>
              <w:pStyle w:val="ConsPlusNormal"/>
            </w:pPr>
          </w:p>
        </w:tc>
        <w:tc>
          <w:tcPr>
            <w:tcW w:w="1024" w:type="dxa"/>
          </w:tcPr>
          <w:p w:rsidR="00FE6952" w:rsidRDefault="00FE6952">
            <w:pPr>
              <w:pStyle w:val="ConsPlusNormal"/>
            </w:pPr>
          </w:p>
        </w:tc>
        <w:tc>
          <w:tcPr>
            <w:tcW w:w="694" w:type="dxa"/>
          </w:tcPr>
          <w:p w:rsidR="00FE6952" w:rsidRDefault="00FE6952">
            <w:pPr>
              <w:pStyle w:val="ConsPlusNormal"/>
            </w:pPr>
          </w:p>
        </w:tc>
        <w:tc>
          <w:tcPr>
            <w:tcW w:w="964" w:type="dxa"/>
          </w:tcPr>
          <w:p w:rsidR="00FE6952" w:rsidRDefault="00FE6952">
            <w:pPr>
              <w:pStyle w:val="ConsPlusNormal"/>
            </w:pPr>
          </w:p>
        </w:tc>
        <w:tc>
          <w:tcPr>
            <w:tcW w:w="1999" w:type="dxa"/>
          </w:tcPr>
          <w:p w:rsidR="00FE6952" w:rsidRDefault="00FE6952">
            <w:pPr>
              <w:pStyle w:val="ConsPlusNormal"/>
            </w:pPr>
          </w:p>
        </w:tc>
        <w:tc>
          <w:tcPr>
            <w:tcW w:w="2299" w:type="dxa"/>
          </w:tcPr>
          <w:p w:rsidR="00FE6952" w:rsidRDefault="00FE6952">
            <w:pPr>
              <w:pStyle w:val="ConsPlusNormal"/>
              <w:jc w:val="center"/>
            </w:pPr>
            <w:r>
              <w:t>-----</w:t>
            </w:r>
          </w:p>
        </w:tc>
        <w:tc>
          <w:tcPr>
            <w:tcW w:w="724" w:type="dxa"/>
          </w:tcPr>
          <w:p w:rsidR="00FE6952" w:rsidRDefault="00FE6952">
            <w:pPr>
              <w:pStyle w:val="ConsPlusNormal"/>
            </w:pPr>
          </w:p>
        </w:tc>
        <w:tc>
          <w:tcPr>
            <w:tcW w:w="724" w:type="dxa"/>
          </w:tcPr>
          <w:p w:rsidR="00FE6952" w:rsidRDefault="00FE6952">
            <w:pPr>
              <w:pStyle w:val="ConsPlusNormal"/>
              <w:jc w:val="center"/>
            </w:pPr>
            <w:r>
              <w:t>-----</w:t>
            </w:r>
          </w:p>
        </w:tc>
        <w:tc>
          <w:tcPr>
            <w:tcW w:w="1099" w:type="dxa"/>
          </w:tcPr>
          <w:p w:rsidR="00FE6952" w:rsidRDefault="00FE6952">
            <w:pPr>
              <w:pStyle w:val="ConsPlusNormal"/>
              <w:jc w:val="center"/>
            </w:pPr>
            <w:r>
              <w:t>-----</w:t>
            </w:r>
          </w:p>
        </w:tc>
      </w:tr>
      <w:tr w:rsidR="00FE6952">
        <w:tc>
          <w:tcPr>
            <w:tcW w:w="1819" w:type="dxa"/>
          </w:tcPr>
          <w:p w:rsidR="00FE6952" w:rsidRDefault="00FE6952">
            <w:pPr>
              <w:pStyle w:val="ConsPlusNormal"/>
            </w:pPr>
            <w:r>
              <w:t>Итого</w:t>
            </w:r>
          </w:p>
        </w:tc>
        <w:tc>
          <w:tcPr>
            <w:tcW w:w="724" w:type="dxa"/>
          </w:tcPr>
          <w:p w:rsidR="00FE6952" w:rsidRDefault="00FE6952">
            <w:pPr>
              <w:pStyle w:val="ConsPlusNormal"/>
            </w:pPr>
          </w:p>
        </w:tc>
        <w:tc>
          <w:tcPr>
            <w:tcW w:w="1099" w:type="dxa"/>
          </w:tcPr>
          <w:p w:rsidR="00FE6952" w:rsidRDefault="00FE6952">
            <w:pPr>
              <w:pStyle w:val="ConsPlusNormal"/>
              <w:jc w:val="center"/>
            </w:pPr>
            <w:r>
              <w:t>-----</w:t>
            </w:r>
          </w:p>
        </w:tc>
        <w:tc>
          <w:tcPr>
            <w:tcW w:w="1009" w:type="dxa"/>
          </w:tcPr>
          <w:p w:rsidR="00FE6952" w:rsidRDefault="00FE6952">
            <w:pPr>
              <w:pStyle w:val="ConsPlusNormal"/>
            </w:pPr>
          </w:p>
        </w:tc>
        <w:tc>
          <w:tcPr>
            <w:tcW w:w="1024" w:type="dxa"/>
          </w:tcPr>
          <w:p w:rsidR="00FE6952" w:rsidRDefault="00FE6952">
            <w:pPr>
              <w:pStyle w:val="ConsPlusNormal"/>
            </w:pPr>
          </w:p>
        </w:tc>
        <w:tc>
          <w:tcPr>
            <w:tcW w:w="694" w:type="dxa"/>
          </w:tcPr>
          <w:p w:rsidR="00FE6952" w:rsidRDefault="00FE6952">
            <w:pPr>
              <w:pStyle w:val="ConsPlusNormal"/>
            </w:pPr>
          </w:p>
        </w:tc>
        <w:tc>
          <w:tcPr>
            <w:tcW w:w="964" w:type="dxa"/>
          </w:tcPr>
          <w:p w:rsidR="00FE6952" w:rsidRDefault="00FE6952">
            <w:pPr>
              <w:pStyle w:val="ConsPlusNormal"/>
            </w:pPr>
          </w:p>
        </w:tc>
        <w:tc>
          <w:tcPr>
            <w:tcW w:w="1999" w:type="dxa"/>
          </w:tcPr>
          <w:p w:rsidR="00FE6952" w:rsidRDefault="00FE6952">
            <w:pPr>
              <w:pStyle w:val="ConsPlusNormal"/>
            </w:pPr>
          </w:p>
        </w:tc>
        <w:tc>
          <w:tcPr>
            <w:tcW w:w="2299" w:type="dxa"/>
          </w:tcPr>
          <w:p w:rsidR="00FE6952" w:rsidRDefault="00FE6952">
            <w:pPr>
              <w:pStyle w:val="ConsPlusNormal"/>
            </w:pPr>
          </w:p>
        </w:tc>
        <w:tc>
          <w:tcPr>
            <w:tcW w:w="724" w:type="dxa"/>
          </w:tcPr>
          <w:p w:rsidR="00FE6952" w:rsidRDefault="00FE6952">
            <w:pPr>
              <w:pStyle w:val="ConsPlusNormal"/>
            </w:pPr>
          </w:p>
        </w:tc>
        <w:tc>
          <w:tcPr>
            <w:tcW w:w="724" w:type="dxa"/>
          </w:tcPr>
          <w:p w:rsidR="00FE6952" w:rsidRDefault="00FE6952">
            <w:pPr>
              <w:pStyle w:val="ConsPlusNormal"/>
            </w:pPr>
          </w:p>
        </w:tc>
        <w:tc>
          <w:tcPr>
            <w:tcW w:w="1099" w:type="dxa"/>
          </w:tcPr>
          <w:p w:rsidR="00FE6952" w:rsidRDefault="00FE6952">
            <w:pPr>
              <w:pStyle w:val="ConsPlusNormal"/>
              <w:jc w:val="center"/>
            </w:pPr>
            <w:r>
              <w:t>-----</w:t>
            </w:r>
          </w:p>
        </w:tc>
      </w:tr>
    </w:tbl>
    <w:p w:rsidR="00FE6952" w:rsidRDefault="00FE6952">
      <w:pPr>
        <w:pStyle w:val="ConsPlusNormal"/>
        <w:sectPr w:rsidR="00FE6952">
          <w:pgSz w:w="16838" w:h="11905" w:orient="landscape"/>
          <w:pgMar w:top="1701" w:right="1134" w:bottom="850" w:left="1134" w:header="0" w:footer="0" w:gutter="0"/>
          <w:cols w:space="720"/>
          <w:titlePg/>
        </w:sectPr>
      </w:pPr>
    </w:p>
    <w:p w:rsidR="00FE6952" w:rsidRDefault="00FE69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FE6952">
        <w:tc>
          <w:tcPr>
            <w:tcW w:w="7370" w:type="dxa"/>
          </w:tcPr>
          <w:p w:rsidR="00FE6952" w:rsidRDefault="00FE6952">
            <w:pPr>
              <w:pStyle w:val="ConsPlusNormal"/>
              <w:jc w:val="both"/>
            </w:pPr>
            <w:r>
              <w:t>Доля сохранения взрослого поголовья, %</w:t>
            </w:r>
          </w:p>
        </w:tc>
        <w:tc>
          <w:tcPr>
            <w:tcW w:w="1644" w:type="dxa"/>
          </w:tcPr>
          <w:p w:rsidR="00FE6952" w:rsidRDefault="00FE6952">
            <w:pPr>
              <w:pStyle w:val="ConsPlusNormal"/>
              <w:jc w:val="center"/>
            </w:pPr>
            <w:hyperlink w:anchor="P1052">
              <w:r>
                <w:rPr>
                  <w:color w:val="0000FF"/>
                </w:rPr>
                <w:t>&lt;*&gt;</w:t>
              </w:r>
            </w:hyperlink>
          </w:p>
        </w:tc>
      </w:tr>
      <w:tr w:rsidR="00FE6952">
        <w:tc>
          <w:tcPr>
            <w:tcW w:w="7370" w:type="dxa"/>
          </w:tcPr>
          <w:p w:rsidR="00FE6952" w:rsidRDefault="00FE6952">
            <w:pPr>
              <w:pStyle w:val="ConsPlusNormal"/>
              <w:jc w:val="both"/>
            </w:pPr>
            <w:r>
              <w:t>Поголовье домашних северных оленей, реализованных на убой, %</w:t>
            </w:r>
          </w:p>
        </w:tc>
        <w:tc>
          <w:tcPr>
            <w:tcW w:w="1644" w:type="dxa"/>
          </w:tcPr>
          <w:p w:rsidR="00FE6952" w:rsidRDefault="00FE6952">
            <w:pPr>
              <w:pStyle w:val="ConsPlusNormal"/>
              <w:jc w:val="center"/>
            </w:pPr>
            <w:hyperlink w:anchor="P1052">
              <w:r>
                <w:rPr>
                  <w:color w:val="0000FF"/>
                </w:rPr>
                <w:t>&lt;*&gt;</w:t>
              </w:r>
            </w:hyperlink>
          </w:p>
        </w:tc>
      </w:tr>
      <w:tr w:rsidR="00FE6952">
        <w:tc>
          <w:tcPr>
            <w:tcW w:w="7370" w:type="dxa"/>
          </w:tcPr>
          <w:p w:rsidR="00FE6952" w:rsidRDefault="00FE6952">
            <w:pPr>
              <w:pStyle w:val="ConsPlusNormal"/>
              <w:jc w:val="both"/>
            </w:pPr>
            <w:r>
              <w:t>Доля маточного поголовья, %</w:t>
            </w:r>
          </w:p>
        </w:tc>
        <w:tc>
          <w:tcPr>
            <w:tcW w:w="1644" w:type="dxa"/>
          </w:tcPr>
          <w:p w:rsidR="00FE6952" w:rsidRDefault="00FE6952">
            <w:pPr>
              <w:pStyle w:val="ConsPlusNormal"/>
              <w:jc w:val="center"/>
            </w:pPr>
            <w:hyperlink w:anchor="P1052">
              <w:r>
                <w:rPr>
                  <w:color w:val="0000FF"/>
                </w:rPr>
                <w:t>&lt;*&gt;</w:t>
              </w:r>
            </w:hyperlink>
          </w:p>
        </w:tc>
      </w:tr>
      <w:tr w:rsidR="00FE6952">
        <w:tc>
          <w:tcPr>
            <w:tcW w:w="7370" w:type="dxa"/>
          </w:tcPr>
          <w:p w:rsidR="00FE6952" w:rsidRDefault="00FE6952">
            <w:pPr>
              <w:pStyle w:val="ConsPlusNormal"/>
              <w:jc w:val="both"/>
            </w:pPr>
            <w:r>
              <w:t>Доля сохраненных телят, %</w:t>
            </w:r>
          </w:p>
        </w:tc>
        <w:tc>
          <w:tcPr>
            <w:tcW w:w="1644" w:type="dxa"/>
          </w:tcPr>
          <w:p w:rsidR="00FE6952" w:rsidRDefault="00FE6952">
            <w:pPr>
              <w:pStyle w:val="ConsPlusNormal"/>
              <w:jc w:val="center"/>
            </w:pPr>
            <w:hyperlink w:anchor="P1052">
              <w:r>
                <w:rPr>
                  <w:color w:val="0000FF"/>
                </w:rPr>
                <w:t>&lt;*&gt;</w:t>
              </w:r>
            </w:hyperlink>
          </w:p>
        </w:tc>
      </w:tr>
    </w:tbl>
    <w:p w:rsidR="00FE6952" w:rsidRDefault="00FE6952">
      <w:pPr>
        <w:pStyle w:val="ConsPlusNormal"/>
        <w:jc w:val="both"/>
      </w:pPr>
    </w:p>
    <w:p w:rsidR="00FE6952" w:rsidRDefault="00FE6952">
      <w:pPr>
        <w:pStyle w:val="ConsPlusNormal"/>
        <w:ind w:firstLine="540"/>
        <w:jc w:val="both"/>
      </w:pPr>
      <w:r>
        <w:t>--------------------------------</w:t>
      </w:r>
    </w:p>
    <w:p w:rsidR="00FE6952" w:rsidRDefault="00FE6952">
      <w:pPr>
        <w:pStyle w:val="ConsPlusNormal"/>
        <w:spacing w:before="220"/>
        <w:ind w:firstLine="540"/>
        <w:jc w:val="both"/>
      </w:pPr>
      <w:bookmarkStart w:id="95" w:name="P1052"/>
      <w:bookmarkEnd w:id="95"/>
      <w:r>
        <w:t>&lt;*&gt; Планируемые показатели, устанавливаемые в соглашении о предоставлении субсидии.</w:t>
      </w:r>
    </w:p>
    <w:p w:rsidR="00FE6952" w:rsidRDefault="00FE6952">
      <w:pPr>
        <w:pStyle w:val="ConsPlusNormal"/>
        <w:jc w:val="both"/>
      </w:pPr>
    </w:p>
    <w:p w:rsidR="00FE6952" w:rsidRDefault="00FE6952">
      <w:pPr>
        <w:pStyle w:val="ConsPlusNormal"/>
        <w:sectPr w:rsidR="00FE6952">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531"/>
        <w:gridCol w:w="345"/>
        <w:gridCol w:w="1455"/>
        <w:gridCol w:w="340"/>
        <w:gridCol w:w="1833"/>
      </w:tblGrid>
      <w:tr w:rsidR="00FE6952">
        <w:tc>
          <w:tcPr>
            <w:tcW w:w="4082" w:type="dxa"/>
            <w:tcBorders>
              <w:top w:val="nil"/>
              <w:left w:val="nil"/>
              <w:bottom w:val="nil"/>
              <w:right w:val="nil"/>
            </w:tcBorders>
          </w:tcPr>
          <w:p w:rsidR="00FE6952" w:rsidRDefault="00FE6952">
            <w:pPr>
              <w:pStyle w:val="ConsPlusNormal"/>
              <w:jc w:val="both"/>
            </w:pPr>
            <w:r>
              <w:lastRenderedPageBreak/>
              <w:t>Должностное лицо, ответственное</w:t>
            </w:r>
          </w:p>
          <w:p w:rsidR="00FE6952" w:rsidRDefault="00FE6952">
            <w:pPr>
              <w:pStyle w:val="ConsPlusNormal"/>
              <w:jc w:val="both"/>
            </w:pPr>
            <w:r>
              <w:t>за составление формы:</w:t>
            </w:r>
          </w:p>
        </w:tc>
        <w:tc>
          <w:tcPr>
            <w:tcW w:w="1531" w:type="dxa"/>
            <w:tcBorders>
              <w:top w:val="nil"/>
              <w:left w:val="nil"/>
              <w:bottom w:val="single" w:sz="4" w:space="0" w:color="auto"/>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1455" w:type="dxa"/>
            <w:tcBorders>
              <w:top w:val="nil"/>
              <w:left w:val="nil"/>
              <w:bottom w:val="single" w:sz="4" w:space="0" w:color="auto"/>
              <w:right w:val="nil"/>
            </w:tcBorders>
          </w:tcPr>
          <w:p w:rsidR="00FE6952" w:rsidRDefault="00FE6952">
            <w:pPr>
              <w:pStyle w:val="ConsPlusNormal"/>
            </w:pPr>
          </w:p>
        </w:tc>
        <w:tc>
          <w:tcPr>
            <w:tcW w:w="340" w:type="dxa"/>
            <w:tcBorders>
              <w:top w:val="nil"/>
              <w:left w:val="nil"/>
              <w:bottom w:val="nil"/>
              <w:right w:val="nil"/>
            </w:tcBorders>
          </w:tcPr>
          <w:p w:rsidR="00FE6952" w:rsidRDefault="00FE6952">
            <w:pPr>
              <w:pStyle w:val="ConsPlusNormal"/>
            </w:pPr>
          </w:p>
        </w:tc>
        <w:tc>
          <w:tcPr>
            <w:tcW w:w="1833" w:type="dxa"/>
            <w:tcBorders>
              <w:top w:val="nil"/>
              <w:left w:val="nil"/>
              <w:bottom w:val="single" w:sz="4" w:space="0" w:color="auto"/>
              <w:right w:val="nil"/>
            </w:tcBorders>
          </w:tcPr>
          <w:p w:rsidR="00FE6952" w:rsidRDefault="00FE6952">
            <w:pPr>
              <w:pStyle w:val="ConsPlusNormal"/>
            </w:pPr>
          </w:p>
        </w:tc>
      </w:tr>
      <w:tr w:rsidR="00FE6952">
        <w:tc>
          <w:tcPr>
            <w:tcW w:w="4082" w:type="dxa"/>
            <w:tcBorders>
              <w:top w:val="nil"/>
              <w:left w:val="nil"/>
              <w:bottom w:val="nil"/>
              <w:right w:val="nil"/>
            </w:tcBorders>
          </w:tcPr>
          <w:p w:rsidR="00FE6952" w:rsidRDefault="00FE6952">
            <w:pPr>
              <w:pStyle w:val="ConsPlusNormal"/>
            </w:pPr>
          </w:p>
        </w:tc>
        <w:tc>
          <w:tcPr>
            <w:tcW w:w="1531" w:type="dxa"/>
            <w:tcBorders>
              <w:top w:val="single" w:sz="4" w:space="0" w:color="auto"/>
              <w:left w:val="nil"/>
              <w:bottom w:val="nil"/>
              <w:right w:val="nil"/>
            </w:tcBorders>
          </w:tcPr>
          <w:p w:rsidR="00FE6952" w:rsidRDefault="00FE6952">
            <w:pPr>
              <w:pStyle w:val="ConsPlusNormal"/>
              <w:jc w:val="center"/>
            </w:pPr>
            <w:r>
              <w:t>(должность)</w:t>
            </w:r>
          </w:p>
        </w:tc>
        <w:tc>
          <w:tcPr>
            <w:tcW w:w="345" w:type="dxa"/>
            <w:tcBorders>
              <w:top w:val="nil"/>
              <w:left w:val="nil"/>
              <w:bottom w:val="nil"/>
              <w:right w:val="nil"/>
            </w:tcBorders>
          </w:tcPr>
          <w:p w:rsidR="00FE6952" w:rsidRDefault="00FE6952">
            <w:pPr>
              <w:pStyle w:val="ConsPlusNormal"/>
            </w:pPr>
          </w:p>
        </w:tc>
        <w:tc>
          <w:tcPr>
            <w:tcW w:w="1455" w:type="dxa"/>
            <w:tcBorders>
              <w:top w:val="single" w:sz="4" w:space="0" w:color="auto"/>
              <w:left w:val="nil"/>
              <w:bottom w:val="nil"/>
              <w:right w:val="nil"/>
            </w:tcBorders>
          </w:tcPr>
          <w:p w:rsidR="00FE6952" w:rsidRDefault="00FE6952">
            <w:pPr>
              <w:pStyle w:val="ConsPlusNormal"/>
              <w:jc w:val="center"/>
            </w:pPr>
            <w:r>
              <w:t>(подпись)</w:t>
            </w:r>
          </w:p>
        </w:tc>
        <w:tc>
          <w:tcPr>
            <w:tcW w:w="340" w:type="dxa"/>
            <w:tcBorders>
              <w:top w:val="nil"/>
              <w:left w:val="nil"/>
              <w:bottom w:val="nil"/>
              <w:right w:val="nil"/>
            </w:tcBorders>
          </w:tcPr>
          <w:p w:rsidR="00FE6952" w:rsidRDefault="00FE6952">
            <w:pPr>
              <w:pStyle w:val="ConsPlusNormal"/>
            </w:pPr>
          </w:p>
        </w:tc>
        <w:tc>
          <w:tcPr>
            <w:tcW w:w="1833" w:type="dxa"/>
            <w:tcBorders>
              <w:top w:val="single" w:sz="4" w:space="0" w:color="auto"/>
              <w:left w:val="nil"/>
              <w:bottom w:val="nil"/>
              <w:right w:val="nil"/>
            </w:tcBorders>
          </w:tcPr>
          <w:p w:rsidR="00FE6952" w:rsidRDefault="00FE6952">
            <w:pPr>
              <w:pStyle w:val="ConsPlusNormal"/>
              <w:jc w:val="center"/>
            </w:pPr>
            <w:r>
              <w:t>(И.О. Фамилия)</w:t>
            </w:r>
          </w:p>
        </w:tc>
      </w:tr>
      <w:tr w:rsidR="00FE6952">
        <w:tc>
          <w:tcPr>
            <w:tcW w:w="4082" w:type="dxa"/>
            <w:tcBorders>
              <w:top w:val="nil"/>
              <w:left w:val="nil"/>
              <w:bottom w:val="nil"/>
              <w:right w:val="nil"/>
            </w:tcBorders>
          </w:tcPr>
          <w:p w:rsidR="00FE6952" w:rsidRDefault="00FE6952">
            <w:pPr>
              <w:pStyle w:val="ConsPlusNormal"/>
            </w:pPr>
          </w:p>
        </w:tc>
        <w:tc>
          <w:tcPr>
            <w:tcW w:w="1531" w:type="dxa"/>
            <w:tcBorders>
              <w:top w:val="nil"/>
              <w:left w:val="nil"/>
              <w:bottom w:val="nil"/>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3628" w:type="dxa"/>
            <w:gridSpan w:val="3"/>
            <w:tcBorders>
              <w:top w:val="nil"/>
              <w:left w:val="nil"/>
              <w:bottom w:val="nil"/>
              <w:right w:val="nil"/>
            </w:tcBorders>
          </w:tcPr>
          <w:p w:rsidR="00FE6952" w:rsidRDefault="00FE6952">
            <w:pPr>
              <w:pStyle w:val="ConsPlusNormal"/>
            </w:pPr>
          </w:p>
        </w:tc>
      </w:tr>
      <w:tr w:rsidR="00FE6952">
        <w:tc>
          <w:tcPr>
            <w:tcW w:w="9586" w:type="dxa"/>
            <w:gridSpan w:val="6"/>
            <w:tcBorders>
              <w:top w:val="nil"/>
              <w:left w:val="nil"/>
              <w:bottom w:val="nil"/>
              <w:right w:val="nil"/>
            </w:tcBorders>
          </w:tcPr>
          <w:p w:rsidR="00FE6952" w:rsidRDefault="00FE6952">
            <w:pPr>
              <w:pStyle w:val="ConsPlusNormal"/>
              <w:jc w:val="both"/>
            </w:pPr>
            <w:r>
              <w:t>___________________________</w:t>
            </w:r>
          </w:p>
          <w:p w:rsidR="00FE6952" w:rsidRDefault="00FE6952">
            <w:pPr>
              <w:pStyle w:val="ConsPlusNormal"/>
              <w:jc w:val="both"/>
            </w:pPr>
            <w:r>
              <w:t>(номер контактного телефона)</w:t>
            </w:r>
          </w:p>
        </w:tc>
      </w:tr>
    </w:tbl>
    <w:p w:rsidR="00FE6952" w:rsidRDefault="00FE6952">
      <w:pPr>
        <w:pStyle w:val="ConsPlusNormal"/>
        <w:sectPr w:rsidR="00FE6952">
          <w:pgSz w:w="16838" w:h="11905" w:orient="landscape"/>
          <w:pgMar w:top="1701" w:right="1134" w:bottom="850" w:left="1134" w:header="0" w:footer="0" w:gutter="0"/>
          <w:cols w:space="720"/>
          <w:titlePg/>
        </w:sectPr>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right"/>
        <w:outlineLvl w:val="1"/>
      </w:pPr>
      <w:r>
        <w:t>Приложение N 4</w:t>
      </w:r>
    </w:p>
    <w:p w:rsidR="00FE6952" w:rsidRDefault="00FE6952">
      <w:pPr>
        <w:pStyle w:val="ConsPlusNormal"/>
        <w:jc w:val="right"/>
      </w:pPr>
      <w:r>
        <w:t>к Порядку</w:t>
      </w:r>
    </w:p>
    <w:p w:rsidR="00FE6952" w:rsidRDefault="00FE6952">
      <w:pPr>
        <w:pStyle w:val="ConsPlusNormal"/>
        <w:jc w:val="right"/>
      </w:pPr>
      <w:r>
        <w:t>предоставления субсидий</w:t>
      </w:r>
    </w:p>
    <w:p w:rsidR="00FE6952" w:rsidRDefault="00FE6952">
      <w:pPr>
        <w:pStyle w:val="ConsPlusNormal"/>
        <w:jc w:val="right"/>
      </w:pPr>
      <w:r>
        <w:t>на компенсацию части затрат</w:t>
      </w:r>
    </w:p>
    <w:p w:rsidR="00FE6952" w:rsidRDefault="00FE6952">
      <w:pPr>
        <w:pStyle w:val="ConsPlusNormal"/>
        <w:jc w:val="right"/>
      </w:pPr>
      <w:r>
        <w:t>на развитие северного оленеводства</w:t>
      </w:r>
    </w:p>
    <w:p w:rsidR="00FE6952" w:rsidRDefault="00FE6952">
      <w:pPr>
        <w:pStyle w:val="ConsPlusNormal"/>
        <w:jc w:val="right"/>
      </w:pPr>
      <w:r>
        <w:t>сельскохозяйственным товаропроизводителям,</w:t>
      </w:r>
    </w:p>
    <w:p w:rsidR="00FE6952" w:rsidRDefault="00FE6952">
      <w:pPr>
        <w:pStyle w:val="ConsPlusNormal"/>
        <w:jc w:val="right"/>
      </w:pPr>
      <w:r>
        <w:t>за исключением граждан, ведущих</w:t>
      </w:r>
    </w:p>
    <w:p w:rsidR="00FE6952" w:rsidRDefault="00FE6952">
      <w:pPr>
        <w:pStyle w:val="ConsPlusNormal"/>
        <w:jc w:val="right"/>
      </w:pPr>
      <w:r>
        <w:t>личное подсобное хозяйство,</w:t>
      </w:r>
    </w:p>
    <w:p w:rsidR="00FE6952" w:rsidRDefault="00FE6952">
      <w:pPr>
        <w:pStyle w:val="ConsPlusNormal"/>
        <w:jc w:val="right"/>
      </w:pPr>
      <w:r>
        <w:t>занимающимся разведением домашних</w:t>
      </w:r>
    </w:p>
    <w:p w:rsidR="00FE6952" w:rsidRDefault="00FE6952">
      <w:pPr>
        <w:pStyle w:val="ConsPlusNormal"/>
        <w:jc w:val="right"/>
      </w:pPr>
      <w:r>
        <w:t>северных оленей, в том числе</w:t>
      </w:r>
    </w:p>
    <w:p w:rsidR="00FE6952" w:rsidRDefault="00FE6952">
      <w:pPr>
        <w:pStyle w:val="ConsPlusNormal"/>
        <w:jc w:val="right"/>
      </w:pPr>
      <w:r>
        <w:t>формам и срокам представления</w:t>
      </w:r>
    </w:p>
    <w:p w:rsidR="00FE6952" w:rsidRDefault="00FE6952">
      <w:pPr>
        <w:pStyle w:val="ConsPlusNormal"/>
        <w:jc w:val="right"/>
      </w:pPr>
      <w:r>
        <w:t>и рассмотрения документов,</w:t>
      </w:r>
    </w:p>
    <w:p w:rsidR="00FE6952" w:rsidRDefault="00FE6952">
      <w:pPr>
        <w:pStyle w:val="ConsPlusNormal"/>
        <w:jc w:val="right"/>
      </w:pPr>
      <w:r>
        <w:t>необходимых для получения указанных</w:t>
      </w:r>
    </w:p>
    <w:p w:rsidR="00FE6952" w:rsidRDefault="00FE6952">
      <w:pPr>
        <w:pStyle w:val="ConsPlusNormal"/>
        <w:jc w:val="right"/>
      </w:pPr>
      <w:r>
        <w:t>субсидий, ставкам субсидирования</w:t>
      </w:r>
    </w:p>
    <w:p w:rsidR="00FE6952" w:rsidRDefault="00FE6952">
      <w:pPr>
        <w:pStyle w:val="ConsPlusNormal"/>
        <w:jc w:val="right"/>
      </w:pPr>
      <w:r>
        <w:t>на одну голову северного оленя,</w:t>
      </w:r>
    </w:p>
    <w:p w:rsidR="00FE6952" w:rsidRDefault="00FE6952">
      <w:pPr>
        <w:pStyle w:val="ConsPlusNormal"/>
        <w:jc w:val="right"/>
      </w:pPr>
      <w:r>
        <w:t>а также порядку возврата субсидий</w:t>
      </w:r>
    </w:p>
    <w:p w:rsidR="00FE6952" w:rsidRDefault="00FE6952">
      <w:pPr>
        <w:pStyle w:val="ConsPlusNormal"/>
        <w:jc w:val="right"/>
      </w:pPr>
      <w:r>
        <w:t>в случае нарушения условий,</w:t>
      </w:r>
    </w:p>
    <w:p w:rsidR="00FE6952" w:rsidRDefault="00FE6952">
      <w:pPr>
        <w:pStyle w:val="ConsPlusNormal"/>
        <w:jc w:val="right"/>
      </w:pPr>
      <w:r>
        <w:t>установленных при их предоставлении</w:t>
      </w:r>
    </w:p>
    <w:p w:rsidR="00FE6952" w:rsidRDefault="00FE6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6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6952" w:rsidRDefault="00FE6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6952" w:rsidRDefault="00FE6952">
            <w:pPr>
              <w:pStyle w:val="ConsPlusNormal"/>
              <w:jc w:val="center"/>
            </w:pPr>
            <w:r>
              <w:rPr>
                <w:color w:val="392C69"/>
              </w:rPr>
              <w:t>Список изменяющих документов</w:t>
            </w:r>
          </w:p>
          <w:p w:rsidR="00FE6952" w:rsidRDefault="00FE6952">
            <w:pPr>
              <w:pStyle w:val="ConsPlusNormal"/>
              <w:jc w:val="center"/>
            </w:pPr>
            <w:r>
              <w:rPr>
                <w:color w:val="392C69"/>
              </w:rPr>
              <w:t xml:space="preserve">(в ред. </w:t>
            </w:r>
            <w:hyperlink r:id="rId193">
              <w:r>
                <w:rPr>
                  <w:color w:val="0000FF"/>
                </w:rPr>
                <w:t>Постановления</w:t>
              </w:r>
            </w:hyperlink>
            <w:r>
              <w:rPr>
                <w:color w:val="392C69"/>
              </w:rPr>
              <w:t xml:space="preserve"> Правительства Красноярского края</w:t>
            </w:r>
          </w:p>
          <w:p w:rsidR="00FE6952" w:rsidRDefault="00FE6952">
            <w:pPr>
              <w:pStyle w:val="ConsPlusNormal"/>
              <w:jc w:val="center"/>
            </w:pPr>
            <w:r>
              <w:rPr>
                <w:color w:val="392C69"/>
              </w:rPr>
              <w:t>от 15.04.2022 N 300-п)</w:t>
            </w: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r>
    </w:tbl>
    <w:p w:rsidR="00FE6952" w:rsidRDefault="00FE69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152"/>
        <w:gridCol w:w="1667"/>
      </w:tblGrid>
      <w:tr w:rsidR="00FE6952">
        <w:tc>
          <w:tcPr>
            <w:tcW w:w="4252" w:type="dxa"/>
            <w:vMerge w:val="restart"/>
            <w:tcBorders>
              <w:top w:val="nil"/>
              <w:left w:val="nil"/>
              <w:bottom w:val="nil"/>
              <w:right w:val="nil"/>
            </w:tcBorders>
          </w:tcPr>
          <w:p w:rsidR="00FE6952" w:rsidRDefault="00FE6952">
            <w:pPr>
              <w:pStyle w:val="ConsPlusNormal"/>
            </w:pPr>
          </w:p>
        </w:tc>
        <w:tc>
          <w:tcPr>
            <w:tcW w:w="4819" w:type="dxa"/>
            <w:gridSpan w:val="2"/>
            <w:tcBorders>
              <w:top w:val="nil"/>
              <w:left w:val="nil"/>
              <w:bottom w:val="nil"/>
              <w:right w:val="nil"/>
            </w:tcBorders>
          </w:tcPr>
          <w:p w:rsidR="00FE6952" w:rsidRDefault="00FE6952">
            <w:pPr>
              <w:pStyle w:val="ConsPlusNormal"/>
              <w:jc w:val="both"/>
            </w:pPr>
            <w:r>
              <w:t>УТВЕРЖДАЮ</w:t>
            </w:r>
          </w:p>
          <w:p w:rsidR="00FE6952" w:rsidRDefault="00FE6952">
            <w:pPr>
              <w:pStyle w:val="ConsPlusNormal"/>
              <w:jc w:val="both"/>
            </w:pPr>
            <w:r>
              <w:t>руководитель агентства по развитию</w:t>
            </w:r>
          </w:p>
          <w:p w:rsidR="00FE6952" w:rsidRDefault="00FE6952">
            <w:pPr>
              <w:pStyle w:val="ConsPlusNormal"/>
              <w:jc w:val="both"/>
            </w:pPr>
            <w:r>
              <w:t>северных территорий и поддержке</w:t>
            </w:r>
          </w:p>
          <w:p w:rsidR="00FE6952" w:rsidRDefault="00FE6952">
            <w:pPr>
              <w:pStyle w:val="ConsPlusNormal"/>
              <w:jc w:val="both"/>
            </w:pPr>
            <w:r>
              <w:t>коренных малочисленных народов</w:t>
            </w:r>
          </w:p>
          <w:p w:rsidR="00FE6952" w:rsidRDefault="00FE6952">
            <w:pPr>
              <w:pStyle w:val="ConsPlusNormal"/>
              <w:jc w:val="both"/>
            </w:pPr>
            <w:r>
              <w:t>Красноярского края</w:t>
            </w:r>
          </w:p>
          <w:p w:rsidR="00FE6952" w:rsidRDefault="00FE6952">
            <w:pPr>
              <w:pStyle w:val="ConsPlusNormal"/>
              <w:jc w:val="both"/>
            </w:pPr>
            <w:r>
              <w:t>__________________________/И.О. Фамилия</w:t>
            </w:r>
          </w:p>
        </w:tc>
      </w:tr>
      <w:tr w:rsidR="00FE6952">
        <w:tc>
          <w:tcPr>
            <w:tcW w:w="4252" w:type="dxa"/>
            <w:vMerge/>
            <w:tcBorders>
              <w:top w:val="nil"/>
              <w:left w:val="nil"/>
              <w:bottom w:val="nil"/>
              <w:right w:val="nil"/>
            </w:tcBorders>
          </w:tcPr>
          <w:p w:rsidR="00FE6952" w:rsidRDefault="00FE6952">
            <w:pPr>
              <w:pStyle w:val="ConsPlusNormal"/>
            </w:pPr>
          </w:p>
        </w:tc>
        <w:tc>
          <w:tcPr>
            <w:tcW w:w="3152" w:type="dxa"/>
            <w:tcBorders>
              <w:top w:val="nil"/>
              <w:left w:val="nil"/>
              <w:bottom w:val="nil"/>
              <w:right w:val="nil"/>
            </w:tcBorders>
          </w:tcPr>
          <w:p w:rsidR="00FE6952" w:rsidRDefault="00FE6952">
            <w:pPr>
              <w:pStyle w:val="ConsPlusNormal"/>
              <w:jc w:val="center"/>
            </w:pPr>
            <w:r>
              <w:t>(подпись)</w:t>
            </w:r>
          </w:p>
        </w:tc>
        <w:tc>
          <w:tcPr>
            <w:tcW w:w="1667" w:type="dxa"/>
            <w:tcBorders>
              <w:top w:val="nil"/>
              <w:left w:val="nil"/>
              <w:bottom w:val="nil"/>
              <w:right w:val="nil"/>
            </w:tcBorders>
          </w:tcPr>
          <w:p w:rsidR="00FE6952" w:rsidRDefault="00FE6952">
            <w:pPr>
              <w:pStyle w:val="ConsPlusNormal"/>
            </w:pPr>
          </w:p>
        </w:tc>
      </w:tr>
      <w:tr w:rsidR="00FE6952">
        <w:tc>
          <w:tcPr>
            <w:tcW w:w="4252" w:type="dxa"/>
            <w:vMerge/>
            <w:tcBorders>
              <w:top w:val="nil"/>
              <w:left w:val="nil"/>
              <w:bottom w:val="nil"/>
              <w:right w:val="nil"/>
            </w:tcBorders>
          </w:tcPr>
          <w:p w:rsidR="00FE6952" w:rsidRDefault="00FE6952">
            <w:pPr>
              <w:pStyle w:val="ConsPlusNormal"/>
            </w:pPr>
          </w:p>
        </w:tc>
        <w:tc>
          <w:tcPr>
            <w:tcW w:w="4819" w:type="dxa"/>
            <w:gridSpan w:val="2"/>
            <w:tcBorders>
              <w:top w:val="nil"/>
              <w:left w:val="nil"/>
              <w:bottom w:val="nil"/>
              <w:right w:val="nil"/>
            </w:tcBorders>
          </w:tcPr>
          <w:p w:rsidR="00FE6952" w:rsidRDefault="00FE6952">
            <w:pPr>
              <w:pStyle w:val="ConsPlusNormal"/>
            </w:pPr>
          </w:p>
        </w:tc>
      </w:tr>
      <w:tr w:rsidR="00FE6952">
        <w:tc>
          <w:tcPr>
            <w:tcW w:w="4252" w:type="dxa"/>
            <w:vMerge/>
            <w:tcBorders>
              <w:top w:val="nil"/>
              <w:left w:val="nil"/>
              <w:bottom w:val="nil"/>
              <w:right w:val="nil"/>
            </w:tcBorders>
          </w:tcPr>
          <w:p w:rsidR="00FE6952" w:rsidRDefault="00FE6952">
            <w:pPr>
              <w:pStyle w:val="ConsPlusNormal"/>
            </w:pPr>
          </w:p>
        </w:tc>
        <w:tc>
          <w:tcPr>
            <w:tcW w:w="4819" w:type="dxa"/>
            <w:gridSpan w:val="2"/>
            <w:tcBorders>
              <w:top w:val="nil"/>
              <w:left w:val="nil"/>
              <w:bottom w:val="nil"/>
              <w:right w:val="nil"/>
            </w:tcBorders>
          </w:tcPr>
          <w:p w:rsidR="00FE6952" w:rsidRDefault="00FE6952">
            <w:pPr>
              <w:pStyle w:val="ConsPlusNormal"/>
              <w:jc w:val="both"/>
            </w:pPr>
            <w:r>
              <w:t>"__" ______________ 20__ года</w:t>
            </w:r>
          </w:p>
        </w:tc>
      </w:tr>
      <w:tr w:rsidR="00FE6952">
        <w:tc>
          <w:tcPr>
            <w:tcW w:w="9071" w:type="dxa"/>
            <w:gridSpan w:val="3"/>
            <w:tcBorders>
              <w:top w:val="nil"/>
              <w:left w:val="nil"/>
              <w:bottom w:val="nil"/>
              <w:right w:val="nil"/>
            </w:tcBorders>
          </w:tcPr>
          <w:p w:rsidR="00FE6952" w:rsidRDefault="00FE6952">
            <w:pPr>
              <w:pStyle w:val="ConsPlusNormal"/>
            </w:pPr>
          </w:p>
        </w:tc>
      </w:tr>
      <w:tr w:rsidR="00FE6952">
        <w:tc>
          <w:tcPr>
            <w:tcW w:w="9071" w:type="dxa"/>
            <w:gridSpan w:val="3"/>
            <w:tcBorders>
              <w:top w:val="nil"/>
              <w:left w:val="nil"/>
              <w:bottom w:val="nil"/>
              <w:right w:val="nil"/>
            </w:tcBorders>
          </w:tcPr>
          <w:p w:rsidR="00FE6952" w:rsidRDefault="00FE6952">
            <w:pPr>
              <w:pStyle w:val="ConsPlusNormal"/>
              <w:jc w:val="center"/>
            </w:pPr>
            <w:bookmarkStart w:id="96" w:name="P1112"/>
            <w:bookmarkEnd w:id="96"/>
            <w:r>
              <w:t>Сводная справка-расчет размера субсидии на компенсацию части</w:t>
            </w:r>
          </w:p>
          <w:p w:rsidR="00FE6952" w:rsidRDefault="00FE6952">
            <w:pPr>
              <w:pStyle w:val="ConsPlusNormal"/>
              <w:jc w:val="center"/>
            </w:pPr>
            <w:r>
              <w:t>затрат на содержание поголовья северных оленей за 20__ год</w:t>
            </w:r>
          </w:p>
        </w:tc>
      </w:tr>
    </w:tbl>
    <w:p w:rsidR="00FE6952" w:rsidRDefault="00FE6952">
      <w:pPr>
        <w:pStyle w:val="ConsPlusNormal"/>
        <w:jc w:val="both"/>
      </w:pPr>
    </w:p>
    <w:p w:rsidR="00FE6952" w:rsidRDefault="00FE6952">
      <w:pPr>
        <w:pStyle w:val="ConsPlusNormal"/>
        <w:sectPr w:rsidR="00FE695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90"/>
        <w:gridCol w:w="2532"/>
        <w:gridCol w:w="2011"/>
        <w:gridCol w:w="1475"/>
        <w:gridCol w:w="1828"/>
        <w:gridCol w:w="1889"/>
        <w:gridCol w:w="1965"/>
        <w:gridCol w:w="2578"/>
      </w:tblGrid>
      <w:tr w:rsidR="00FE6952">
        <w:tc>
          <w:tcPr>
            <w:tcW w:w="1849" w:type="dxa"/>
            <w:vMerge w:val="restart"/>
          </w:tcPr>
          <w:p w:rsidR="00FE6952" w:rsidRDefault="00FE6952">
            <w:pPr>
              <w:pStyle w:val="ConsPlusNormal"/>
              <w:jc w:val="center"/>
            </w:pPr>
            <w:r>
              <w:lastRenderedPageBreak/>
              <w:t>Наименование муниципального района, муниципального округа, городского округа Красноярского края</w:t>
            </w:r>
          </w:p>
        </w:tc>
        <w:tc>
          <w:tcPr>
            <w:tcW w:w="2479" w:type="dxa"/>
            <w:vMerge w:val="restart"/>
          </w:tcPr>
          <w:p w:rsidR="00FE6952" w:rsidRDefault="00FE6952">
            <w:pPr>
              <w:pStyle w:val="ConsPlusNormal"/>
              <w:jc w:val="center"/>
            </w:pPr>
            <w:r>
              <w:t>Наименование сельскохозяйственного товаропроизводителя</w:t>
            </w:r>
          </w:p>
        </w:tc>
        <w:tc>
          <w:tcPr>
            <w:tcW w:w="3413" w:type="dxa"/>
            <w:gridSpan w:val="2"/>
          </w:tcPr>
          <w:p w:rsidR="00FE6952" w:rsidRDefault="00FE6952">
            <w:pPr>
              <w:pStyle w:val="ConsPlusNormal"/>
              <w:jc w:val="center"/>
            </w:pPr>
            <w:r>
              <w:t>Поголовье северных оленей</w:t>
            </w:r>
          </w:p>
        </w:tc>
        <w:tc>
          <w:tcPr>
            <w:tcW w:w="1789" w:type="dxa"/>
            <w:vMerge w:val="restart"/>
          </w:tcPr>
          <w:p w:rsidR="00FE6952" w:rsidRDefault="00FE6952">
            <w:pPr>
              <w:pStyle w:val="ConsPlusNormal"/>
              <w:jc w:val="center"/>
            </w:pPr>
            <w:r>
              <w:t>Ставка субсидирования на одну голову, рублей</w:t>
            </w:r>
          </w:p>
        </w:tc>
        <w:tc>
          <w:tcPr>
            <w:tcW w:w="1849" w:type="dxa"/>
            <w:vMerge w:val="restart"/>
          </w:tcPr>
          <w:p w:rsidR="00FE6952" w:rsidRDefault="00FE6952">
            <w:pPr>
              <w:pStyle w:val="ConsPlusNormal"/>
              <w:jc w:val="center"/>
            </w:pPr>
            <w:r>
              <w:t>Сумма субсидии, начисленная по ставке субсидирования, рублей (</w:t>
            </w:r>
            <w:hyperlink w:anchor="P1127">
              <w:r>
                <w:rPr>
                  <w:color w:val="0000FF"/>
                </w:rPr>
                <w:t>гр. 4</w:t>
              </w:r>
            </w:hyperlink>
            <w:r>
              <w:t xml:space="preserve"> х </w:t>
            </w:r>
            <w:hyperlink w:anchor="P1128">
              <w:r>
                <w:rPr>
                  <w:color w:val="0000FF"/>
                </w:rPr>
                <w:t>гр. 5</w:t>
              </w:r>
            </w:hyperlink>
            <w:r>
              <w:t>)</w:t>
            </w:r>
          </w:p>
        </w:tc>
        <w:tc>
          <w:tcPr>
            <w:tcW w:w="1924" w:type="dxa"/>
            <w:vMerge w:val="restart"/>
          </w:tcPr>
          <w:p w:rsidR="00FE6952" w:rsidRDefault="00FE6952">
            <w:pPr>
              <w:pStyle w:val="ConsPlusNormal"/>
              <w:jc w:val="center"/>
            </w:pPr>
            <w:r>
              <w:t xml:space="preserve">Сумма субсидии, начисленная на основании представленных документов, подтверждающих произведенные затраты, рублей </w:t>
            </w:r>
            <w:hyperlink w:anchor="P1155">
              <w:r>
                <w:rPr>
                  <w:color w:val="0000FF"/>
                </w:rPr>
                <w:t>&lt;1&gt;</w:t>
              </w:r>
            </w:hyperlink>
          </w:p>
        </w:tc>
        <w:tc>
          <w:tcPr>
            <w:tcW w:w="2524" w:type="dxa"/>
            <w:vMerge w:val="restart"/>
          </w:tcPr>
          <w:p w:rsidR="00FE6952" w:rsidRDefault="00FE6952">
            <w:pPr>
              <w:pStyle w:val="ConsPlusNormal"/>
              <w:jc w:val="center"/>
            </w:pPr>
            <w:r>
              <w:t>Размер субсидии, подлежащий выплате сельскохозяйственному товаропроизводителю</w:t>
            </w:r>
          </w:p>
        </w:tc>
      </w:tr>
      <w:tr w:rsidR="00FE6952">
        <w:tc>
          <w:tcPr>
            <w:tcW w:w="0" w:type="auto"/>
            <w:vMerge/>
          </w:tcPr>
          <w:p w:rsidR="00FE6952" w:rsidRDefault="00FE6952">
            <w:pPr>
              <w:pStyle w:val="ConsPlusNormal"/>
            </w:pPr>
          </w:p>
        </w:tc>
        <w:tc>
          <w:tcPr>
            <w:tcW w:w="0" w:type="auto"/>
            <w:vMerge/>
          </w:tcPr>
          <w:p w:rsidR="00FE6952" w:rsidRDefault="00FE6952">
            <w:pPr>
              <w:pStyle w:val="ConsPlusNormal"/>
            </w:pPr>
          </w:p>
        </w:tc>
        <w:tc>
          <w:tcPr>
            <w:tcW w:w="1969" w:type="dxa"/>
          </w:tcPr>
          <w:p w:rsidR="00FE6952" w:rsidRDefault="00FE6952">
            <w:pPr>
              <w:pStyle w:val="ConsPlusNormal"/>
              <w:jc w:val="center"/>
            </w:pPr>
            <w:r>
              <w:t>на 01.01 предшествующего календарного года</w:t>
            </w:r>
          </w:p>
        </w:tc>
        <w:tc>
          <w:tcPr>
            <w:tcW w:w="1444" w:type="dxa"/>
          </w:tcPr>
          <w:p w:rsidR="00FE6952" w:rsidRDefault="00FE6952">
            <w:pPr>
              <w:pStyle w:val="ConsPlusNormal"/>
              <w:jc w:val="center"/>
            </w:pPr>
            <w:r>
              <w:t>на 01.01 текущего финансового года, голов</w:t>
            </w: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r>
      <w:tr w:rsidR="00FE6952">
        <w:tc>
          <w:tcPr>
            <w:tcW w:w="1849" w:type="dxa"/>
          </w:tcPr>
          <w:p w:rsidR="00FE6952" w:rsidRDefault="00FE6952">
            <w:pPr>
              <w:pStyle w:val="ConsPlusNormal"/>
              <w:jc w:val="center"/>
            </w:pPr>
            <w:r>
              <w:t>1</w:t>
            </w:r>
          </w:p>
        </w:tc>
        <w:tc>
          <w:tcPr>
            <w:tcW w:w="2479" w:type="dxa"/>
          </w:tcPr>
          <w:p w:rsidR="00FE6952" w:rsidRDefault="00FE6952">
            <w:pPr>
              <w:pStyle w:val="ConsPlusNormal"/>
              <w:jc w:val="center"/>
            </w:pPr>
            <w:r>
              <w:t>2</w:t>
            </w:r>
          </w:p>
        </w:tc>
        <w:tc>
          <w:tcPr>
            <w:tcW w:w="1969" w:type="dxa"/>
          </w:tcPr>
          <w:p w:rsidR="00FE6952" w:rsidRDefault="00FE6952">
            <w:pPr>
              <w:pStyle w:val="ConsPlusNormal"/>
              <w:jc w:val="center"/>
            </w:pPr>
            <w:r>
              <w:t>3</w:t>
            </w:r>
          </w:p>
        </w:tc>
        <w:tc>
          <w:tcPr>
            <w:tcW w:w="1444" w:type="dxa"/>
          </w:tcPr>
          <w:p w:rsidR="00FE6952" w:rsidRDefault="00FE6952">
            <w:pPr>
              <w:pStyle w:val="ConsPlusNormal"/>
              <w:jc w:val="center"/>
            </w:pPr>
            <w:bookmarkStart w:id="97" w:name="P1127"/>
            <w:bookmarkEnd w:id="97"/>
            <w:r>
              <w:t>4</w:t>
            </w:r>
          </w:p>
        </w:tc>
        <w:tc>
          <w:tcPr>
            <w:tcW w:w="1789" w:type="dxa"/>
          </w:tcPr>
          <w:p w:rsidR="00FE6952" w:rsidRDefault="00FE6952">
            <w:pPr>
              <w:pStyle w:val="ConsPlusNormal"/>
              <w:jc w:val="center"/>
            </w:pPr>
            <w:bookmarkStart w:id="98" w:name="P1128"/>
            <w:bookmarkEnd w:id="98"/>
            <w:r>
              <w:t>5</w:t>
            </w:r>
          </w:p>
        </w:tc>
        <w:tc>
          <w:tcPr>
            <w:tcW w:w="1849" w:type="dxa"/>
          </w:tcPr>
          <w:p w:rsidR="00FE6952" w:rsidRDefault="00FE6952">
            <w:pPr>
              <w:pStyle w:val="ConsPlusNormal"/>
              <w:jc w:val="center"/>
            </w:pPr>
            <w:r>
              <w:t>6</w:t>
            </w:r>
          </w:p>
        </w:tc>
        <w:tc>
          <w:tcPr>
            <w:tcW w:w="1924" w:type="dxa"/>
          </w:tcPr>
          <w:p w:rsidR="00FE6952" w:rsidRDefault="00FE6952">
            <w:pPr>
              <w:pStyle w:val="ConsPlusNormal"/>
              <w:jc w:val="center"/>
            </w:pPr>
            <w:r>
              <w:t>7</w:t>
            </w:r>
          </w:p>
        </w:tc>
        <w:tc>
          <w:tcPr>
            <w:tcW w:w="2524" w:type="dxa"/>
          </w:tcPr>
          <w:p w:rsidR="00FE6952" w:rsidRDefault="00FE6952">
            <w:pPr>
              <w:pStyle w:val="ConsPlusNormal"/>
              <w:jc w:val="center"/>
            </w:pPr>
            <w:r>
              <w:t>8</w:t>
            </w:r>
          </w:p>
        </w:tc>
      </w:tr>
      <w:tr w:rsidR="00FE6952">
        <w:tc>
          <w:tcPr>
            <w:tcW w:w="1849" w:type="dxa"/>
          </w:tcPr>
          <w:p w:rsidR="00FE6952" w:rsidRDefault="00FE6952">
            <w:pPr>
              <w:pStyle w:val="ConsPlusNormal"/>
            </w:pPr>
          </w:p>
        </w:tc>
        <w:tc>
          <w:tcPr>
            <w:tcW w:w="2479" w:type="dxa"/>
          </w:tcPr>
          <w:p w:rsidR="00FE6952" w:rsidRDefault="00FE6952">
            <w:pPr>
              <w:pStyle w:val="ConsPlusNormal"/>
            </w:pPr>
          </w:p>
        </w:tc>
        <w:tc>
          <w:tcPr>
            <w:tcW w:w="1969" w:type="dxa"/>
          </w:tcPr>
          <w:p w:rsidR="00FE6952" w:rsidRDefault="00FE6952">
            <w:pPr>
              <w:pStyle w:val="ConsPlusNormal"/>
            </w:pPr>
          </w:p>
        </w:tc>
        <w:tc>
          <w:tcPr>
            <w:tcW w:w="1444" w:type="dxa"/>
          </w:tcPr>
          <w:p w:rsidR="00FE6952" w:rsidRDefault="00FE6952">
            <w:pPr>
              <w:pStyle w:val="ConsPlusNormal"/>
            </w:pPr>
          </w:p>
        </w:tc>
        <w:tc>
          <w:tcPr>
            <w:tcW w:w="1789" w:type="dxa"/>
          </w:tcPr>
          <w:p w:rsidR="00FE6952" w:rsidRDefault="00FE6952">
            <w:pPr>
              <w:pStyle w:val="ConsPlusNormal"/>
            </w:pPr>
          </w:p>
        </w:tc>
        <w:tc>
          <w:tcPr>
            <w:tcW w:w="1849" w:type="dxa"/>
          </w:tcPr>
          <w:p w:rsidR="00FE6952" w:rsidRDefault="00FE6952">
            <w:pPr>
              <w:pStyle w:val="ConsPlusNormal"/>
            </w:pPr>
          </w:p>
        </w:tc>
        <w:tc>
          <w:tcPr>
            <w:tcW w:w="1924" w:type="dxa"/>
          </w:tcPr>
          <w:p w:rsidR="00FE6952" w:rsidRDefault="00FE6952">
            <w:pPr>
              <w:pStyle w:val="ConsPlusNormal"/>
            </w:pPr>
          </w:p>
        </w:tc>
        <w:tc>
          <w:tcPr>
            <w:tcW w:w="2524" w:type="dxa"/>
          </w:tcPr>
          <w:p w:rsidR="00FE6952" w:rsidRDefault="00FE6952">
            <w:pPr>
              <w:pStyle w:val="ConsPlusNormal"/>
            </w:pPr>
          </w:p>
        </w:tc>
      </w:tr>
      <w:tr w:rsidR="00FE6952">
        <w:tc>
          <w:tcPr>
            <w:tcW w:w="1849" w:type="dxa"/>
          </w:tcPr>
          <w:p w:rsidR="00FE6952" w:rsidRDefault="00FE6952">
            <w:pPr>
              <w:pStyle w:val="ConsPlusNormal"/>
            </w:pPr>
          </w:p>
        </w:tc>
        <w:tc>
          <w:tcPr>
            <w:tcW w:w="2479" w:type="dxa"/>
          </w:tcPr>
          <w:p w:rsidR="00FE6952" w:rsidRDefault="00FE6952">
            <w:pPr>
              <w:pStyle w:val="ConsPlusNormal"/>
            </w:pPr>
          </w:p>
        </w:tc>
        <w:tc>
          <w:tcPr>
            <w:tcW w:w="1969" w:type="dxa"/>
          </w:tcPr>
          <w:p w:rsidR="00FE6952" w:rsidRDefault="00FE6952">
            <w:pPr>
              <w:pStyle w:val="ConsPlusNormal"/>
            </w:pPr>
          </w:p>
        </w:tc>
        <w:tc>
          <w:tcPr>
            <w:tcW w:w="1444" w:type="dxa"/>
          </w:tcPr>
          <w:p w:rsidR="00FE6952" w:rsidRDefault="00FE6952">
            <w:pPr>
              <w:pStyle w:val="ConsPlusNormal"/>
            </w:pPr>
          </w:p>
        </w:tc>
        <w:tc>
          <w:tcPr>
            <w:tcW w:w="1789" w:type="dxa"/>
          </w:tcPr>
          <w:p w:rsidR="00FE6952" w:rsidRDefault="00FE6952">
            <w:pPr>
              <w:pStyle w:val="ConsPlusNormal"/>
            </w:pPr>
          </w:p>
        </w:tc>
        <w:tc>
          <w:tcPr>
            <w:tcW w:w="1849" w:type="dxa"/>
          </w:tcPr>
          <w:p w:rsidR="00FE6952" w:rsidRDefault="00FE6952">
            <w:pPr>
              <w:pStyle w:val="ConsPlusNormal"/>
            </w:pPr>
          </w:p>
        </w:tc>
        <w:tc>
          <w:tcPr>
            <w:tcW w:w="1924" w:type="dxa"/>
          </w:tcPr>
          <w:p w:rsidR="00FE6952" w:rsidRDefault="00FE6952">
            <w:pPr>
              <w:pStyle w:val="ConsPlusNormal"/>
            </w:pPr>
          </w:p>
        </w:tc>
        <w:tc>
          <w:tcPr>
            <w:tcW w:w="2524" w:type="dxa"/>
          </w:tcPr>
          <w:p w:rsidR="00FE6952" w:rsidRDefault="00FE6952">
            <w:pPr>
              <w:pStyle w:val="ConsPlusNormal"/>
            </w:pPr>
          </w:p>
        </w:tc>
      </w:tr>
      <w:tr w:rsidR="00FE6952">
        <w:tc>
          <w:tcPr>
            <w:tcW w:w="9530" w:type="dxa"/>
            <w:gridSpan w:val="5"/>
          </w:tcPr>
          <w:p w:rsidR="00FE6952" w:rsidRDefault="00FE6952">
            <w:pPr>
              <w:pStyle w:val="ConsPlusNormal"/>
            </w:pPr>
            <w:r>
              <w:t>Итого</w:t>
            </w:r>
          </w:p>
        </w:tc>
        <w:tc>
          <w:tcPr>
            <w:tcW w:w="1849" w:type="dxa"/>
          </w:tcPr>
          <w:p w:rsidR="00FE6952" w:rsidRDefault="00FE6952">
            <w:pPr>
              <w:pStyle w:val="ConsPlusNormal"/>
            </w:pPr>
          </w:p>
        </w:tc>
        <w:tc>
          <w:tcPr>
            <w:tcW w:w="1924" w:type="dxa"/>
          </w:tcPr>
          <w:p w:rsidR="00FE6952" w:rsidRDefault="00FE6952">
            <w:pPr>
              <w:pStyle w:val="ConsPlusNormal"/>
            </w:pPr>
          </w:p>
        </w:tc>
        <w:tc>
          <w:tcPr>
            <w:tcW w:w="2524" w:type="dxa"/>
          </w:tcPr>
          <w:p w:rsidR="00FE6952" w:rsidRDefault="00FE6952">
            <w:pPr>
              <w:pStyle w:val="ConsPlusNormal"/>
            </w:pPr>
          </w:p>
        </w:tc>
      </w:tr>
    </w:tbl>
    <w:p w:rsidR="00FE6952" w:rsidRDefault="00FE6952">
      <w:pPr>
        <w:pStyle w:val="ConsPlusNormal"/>
        <w:sectPr w:rsidR="00FE6952">
          <w:pgSz w:w="16838" w:h="11905" w:orient="landscape"/>
          <w:pgMar w:top="1701" w:right="397" w:bottom="850" w:left="397" w:header="0" w:footer="0" w:gutter="0"/>
          <w:cols w:space="720"/>
          <w:titlePg/>
        </w:sectPr>
      </w:pPr>
    </w:p>
    <w:p w:rsidR="00FE6952" w:rsidRDefault="00FE6952">
      <w:pPr>
        <w:pStyle w:val="ConsPlusNormal"/>
        <w:jc w:val="both"/>
      </w:pPr>
    </w:p>
    <w:p w:rsidR="00FE6952" w:rsidRDefault="00FE6952">
      <w:pPr>
        <w:pStyle w:val="ConsPlusNormal"/>
        <w:jc w:val="both"/>
      </w:pPr>
      <w:r>
        <w:t>ФИО, подпись должностного лица, сформировавшего справку</w:t>
      </w:r>
    </w:p>
    <w:p w:rsidR="00FE6952" w:rsidRDefault="00FE6952">
      <w:pPr>
        <w:pStyle w:val="ConsPlusNormal"/>
        <w:spacing w:before="220"/>
        <w:ind w:firstLine="540"/>
        <w:jc w:val="both"/>
      </w:pPr>
      <w:r>
        <w:t>--------------------------------</w:t>
      </w:r>
    </w:p>
    <w:p w:rsidR="00FE6952" w:rsidRDefault="00FE6952">
      <w:pPr>
        <w:pStyle w:val="ConsPlusNormal"/>
        <w:spacing w:before="220"/>
        <w:ind w:firstLine="540"/>
        <w:jc w:val="both"/>
      </w:pPr>
      <w:bookmarkStart w:id="99" w:name="P1155"/>
      <w:bookmarkEnd w:id="99"/>
      <w:r>
        <w:t xml:space="preserve">&lt;1&gt; Не учитываются затраты в случае, если финансирование указанных затрат в предшествующем календарном году осуществлялось за счет средств краевого бюджета путем предоставления сельскохозяйственному товаропроизводителю в предшествующем календарном году грантовой поддержки в соответствии со </w:t>
      </w:r>
      <w:hyperlink r:id="rId194">
        <w:r>
          <w:rPr>
            <w:color w:val="0000FF"/>
          </w:rPr>
          <w:t>статьей 17</w:t>
        </w:r>
      </w:hyperlink>
      <w:r>
        <w:t xml:space="preserve"> Закона Красноярского края от 25.11.2010 N 11-5343 "О защите исконной среды обитания и традиционного образа жизни коренных малочисленных народов Красноярского края", субсидии на поддержку домашнего северного оленеводства в соответствии со </w:t>
      </w:r>
      <w:hyperlink r:id="rId195">
        <w:r>
          <w:rPr>
            <w:color w:val="0000FF"/>
          </w:rPr>
          <w:t>статьей 63</w:t>
        </w:r>
      </w:hyperlink>
      <w:r>
        <w:t xml:space="preserve"> Закона Красноярского края от 18.12.2008 N 7-2658 "О социальной поддержке граждан, проживающих в Эвенкийском муниципальном районе Красноярского края".</w:t>
      </w: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right"/>
        <w:outlineLvl w:val="1"/>
      </w:pPr>
      <w:r>
        <w:t>Приложение N 5</w:t>
      </w:r>
    </w:p>
    <w:p w:rsidR="00FE6952" w:rsidRDefault="00FE6952">
      <w:pPr>
        <w:pStyle w:val="ConsPlusNormal"/>
        <w:jc w:val="right"/>
      </w:pPr>
      <w:r>
        <w:t>к Порядку</w:t>
      </w:r>
    </w:p>
    <w:p w:rsidR="00FE6952" w:rsidRDefault="00FE6952">
      <w:pPr>
        <w:pStyle w:val="ConsPlusNormal"/>
        <w:jc w:val="right"/>
      </w:pPr>
      <w:r>
        <w:t>предоставления субсидий</w:t>
      </w:r>
    </w:p>
    <w:p w:rsidR="00FE6952" w:rsidRDefault="00FE6952">
      <w:pPr>
        <w:pStyle w:val="ConsPlusNormal"/>
        <w:jc w:val="right"/>
      </w:pPr>
      <w:r>
        <w:t>на компенсацию части затрат</w:t>
      </w:r>
    </w:p>
    <w:p w:rsidR="00FE6952" w:rsidRDefault="00FE6952">
      <w:pPr>
        <w:pStyle w:val="ConsPlusNormal"/>
        <w:jc w:val="right"/>
      </w:pPr>
      <w:r>
        <w:t>на развитие северного оленеводства</w:t>
      </w:r>
    </w:p>
    <w:p w:rsidR="00FE6952" w:rsidRDefault="00FE6952">
      <w:pPr>
        <w:pStyle w:val="ConsPlusNormal"/>
        <w:jc w:val="right"/>
      </w:pPr>
      <w:r>
        <w:t>сельскохозяйственным товаропроизводителям,</w:t>
      </w:r>
    </w:p>
    <w:p w:rsidR="00FE6952" w:rsidRDefault="00FE6952">
      <w:pPr>
        <w:pStyle w:val="ConsPlusNormal"/>
        <w:jc w:val="right"/>
      </w:pPr>
      <w:r>
        <w:t>за исключением граждан, ведущих</w:t>
      </w:r>
    </w:p>
    <w:p w:rsidR="00FE6952" w:rsidRDefault="00FE6952">
      <w:pPr>
        <w:pStyle w:val="ConsPlusNormal"/>
        <w:jc w:val="right"/>
      </w:pPr>
      <w:r>
        <w:t>личное подсобное хозяйство,</w:t>
      </w:r>
    </w:p>
    <w:p w:rsidR="00FE6952" w:rsidRDefault="00FE6952">
      <w:pPr>
        <w:pStyle w:val="ConsPlusNormal"/>
        <w:jc w:val="right"/>
      </w:pPr>
      <w:r>
        <w:t>занимающимся разведением домашних</w:t>
      </w:r>
    </w:p>
    <w:p w:rsidR="00FE6952" w:rsidRDefault="00FE6952">
      <w:pPr>
        <w:pStyle w:val="ConsPlusNormal"/>
        <w:jc w:val="right"/>
      </w:pPr>
      <w:r>
        <w:t>северных оленей, в том числе</w:t>
      </w:r>
    </w:p>
    <w:p w:rsidR="00FE6952" w:rsidRDefault="00FE6952">
      <w:pPr>
        <w:pStyle w:val="ConsPlusNormal"/>
        <w:jc w:val="right"/>
      </w:pPr>
      <w:r>
        <w:t>формам и срокам представления</w:t>
      </w:r>
    </w:p>
    <w:p w:rsidR="00FE6952" w:rsidRDefault="00FE6952">
      <w:pPr>
        <w:pStyle w:val="ConsPlusNormal"/>
        <w:jc w:val="right"/>
      </w:pPr>
      <w:r>
        <w:t>и рассмотрения документов,</w:t>
      </w:r>
    </w:p>
    <w:p w:rsidR="00FE6952" w:rsidRDefault="00FE6952">
      <w:pPr>
        <w:pStyle w:val="ConsPlusNormal"/>
        <w:jc w:val="right"/>
      </w:pPr>
      <w:r>
        <w:t>необходимых для получения указанных</w:t>
      </w:r>
    </w:p>
    <w:p w:rsidR="00FE6952" w:rsidRDefault="00FE6952">
      <w:pPr>
        <w:pStyle w:val="ConsPlusNormal"/>
        <w:jc w:val="right"/>
      </w:pPr>
      <w:r>
        <w:t>субсидий, ставкам субсидирования</w:t>
      </w:r>
    </w:p>
    <w:p w:rsidR="00FE6952" w:rsidRDefault="00FE6952">
      <w:pPr>
        <w:pStyle w:val="ConsPlusNormal"/>
        <w:jc w:val="right"/>
      </w:pPr>
      <w:r>
        <w:t>на одну голову северного оленя,</w:t>
      </w:r>
    </w:p>
    <w:p w:rsidR="00FE6952" w:rsidRDefault="00FE6952">
      <w:pPr>
        <w:pStyle w:val="ConsPlusNormal"/>
        <w:jc w:val="right"/>
      </w:pPr>
      <w:r>
        <w:t>а также порядку возврата субсидий</w:t>
      </w:r>
    </w:p>
    <w:p w:rsidR="00FE6952" w:rsidRDefault="00FE6952">
      <w:pPr>
        <w:pStyle w:val="ConsPlusNormal"/>
        <w:jc w:val="right"/>
      </w:pPr>
      <w:r>
        <w:t>в случае нарушения условий,</w:t>
      </w:r>
    </w:p>
    <w:p w:rsidR="00FE6952" w:rsidRDefault="00FE6952">
      <w:pPr>
        <w:pStyle w:val="ConsPlusNormal"/>
        <w:jc w:val="right"/>
      </w:pPr>
      <w:r>
        <w:t>установленных при их предоставлении</w:t>
      </w:r>
    </w:p>
    <w:p w:rsidR="00FE6952" w:rsidRDefault="00FE6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6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6952" w:rsidRDefault="00FE6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6952" w:rsidRDefault="00FE6952">
            <w:pPr>
              <w:pStyle w:val="ConsPlusNormal"/>
              <w:jc w:val="center"/>
            </w:pPr>
            <w:r>
              <w:rPr>
                <w:color w:val="392C69"/>
              </w:rPr>
              <w:t>Список изменяющих документов</w:t>
            </w:r>
          </w:p>
          <w:p w:rsidR="00FE6952" w:rsidRDefault="00FE6952">
            <w:pPr>
              <w:pStyle w:val="ConsPlusNormal"/>
              <w:jc w:val="center"/>
            </w:pPr>
            <w:r>
              <w:rPr>
                <w:color w:val="392C69"/>
              </w:rPr>
              <w:t xml:space="preserve">(в ред. </w:t>
            </w:r>
            <w:hyperlink r:id="rId196">
              <w:r>
                <w:rPr>
                  <w:color w:val="0000FF"/>
                </w:rPr>
                <w:t>Постановления</w:t>
              </w:r>
            </w:hyperlink>
            <w:r>
              <w:rPr>
                <w:color w:val="392C69"/>
              </w:rPr>
              <w:t xml:space="preserve"> Правительства Красноярского края</w:t>
            </w:r>
          </w:p>
          <w:p w:rsidR="00FE6952" w:rsidRDefault="00FE6952">
            <w:pPr>
              <w:pStyle w:val="ConsPlusNormal"/>
              <w:jc w:val="center"/>
            </w:pPr>
            <w:r>
              <w:rPr>
                <w:color w:val="392C69"/>
              </w:rPr>
              <w:t>от 15.04.2022 N 300-п)</w:t>
            </w: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r>
    </w:tbl>
    <w:p w:rsidR="00FE6952" w:rsidRDefault="00FE69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FE6952">
        <w:tc>
          <w:tcPr>
            <w:tcW w:w="9071" w:type="dxa"/>
            <w:gridSpan w:val="2"/>
            <w:tcBorders>
              <w:top w:val="nil"/>
              <w:left w:val="nil"/>
              <w:bottom w:val="nil"/>
              <w:right w:val="nil"/>
            </w:tcBorders>
          </w:tcPr>
          <w:p w:rsidR="00FE6952" w:rsidRDefault="00FE6952">
            <w:pPr>
              <w:pStyle w:val="ConsPlusNormal"/>
              <w:jc w:val="center"/>
            </w:pPr>
            <w:bookmarkStart w:id="100" w:name="P1183"/>
            <w:bookmarkEnd w:id="100"/>
            <w:r>
              <w:t>Список работников _____________________________ за ____ год</w:t>
            </w:r>
          </w:p>
        </w:tc>
      </w:tr>
      <w:tr w:rsidR="00FE6952">
        <w:tc>
          <w:tcPr>
            <w:tcW w:w="6123" w:type="dxa"/>
            <w:tcBorders>
              <w:top w:val="nil"/>
              <w:left w:val="nil"/>
              <w:bottom w:val="nil"/>
              <w:right w:val="nil"/>
            </w:tcBorders>
          </w:tcPr>
          <w:p w:rsidR="00FE6952" w:rsidRDefault="00FE6952">
            <w:pPr>
              <w:pStyle w:val="ConsPlusNormal"/>
              <w:jc w:val="center"/>
            </w:pPr>
            <w:r>
              <w:t>(наименование сельскохозяйственного товаропроизводителя)</w:t>
            </w:r>
          </w:p>
        </w:tc>
        <w:tc>
          <w:tcPr>
            <w:tcW w:w="2948" w:type="dxa"/>
            <w:tcBorders>
              <w:top w:val="nil"/>
              <w:left w:val="nil"/>
              <w:bottom w:val="nil"/>
              <w:right w:val="nil"/>
            </w:tcBorders>
          </w:tcPr>
          <w:p w:rsidR="00FE6952" w:rsidRDefault="00FE6952">
            <w:pPr>
              <w:pStyle w:val="ConsPlusNormal"/>
              <w:jc w:val="center"/>
            </w:pPr>
            <w:r>
              <w:t>(предшествующий календарный год)</w:t>
            </w:r>
          </w:p>
        </w:tc>
      </w:tr>
      <w:tr w:rsidR="00FE6952">
        <w:tc>
          <w:tcPr>
            <w:tcW w:w="9071" w:type="dxa"/>
            <w:gridSpan w:val="2"/>
            <w:tcBorders>
              <w:top w:val="nil"/>
              <w:left w:val="nil"/>
              <w:bottom w:val="nil"/>
              <w:right w:val="nil"/>
            </w:tcBorders>
          </w:tcPr>
          <w:p w:rsidR="00FE6952" w:rsidRDefault="00FE6952">
            <w:pPr>
              <w:pStyle w:val="ConsPlusNormal"/>
            </w:pPr>
          </w:p>
        </w:tc>
      </w:tr>
      <w:tr w:rsidR="00FE6952">
        <w:tc>
          <w:tcPr>
            <w:tcW w:w="9071" w:type="dxa"/>
            <w:gridSpan w:val="2"/>
            <w:tcBorders>
              <w:top w:val="nil"/>
              <w:left w:val="nil"/>
              <w:bottom w:val="nil"/>
              <w:right w:val="nil"/>
            </w:tcBorders>
          </w:tcPr>
          <w:p w:rsidR="00FE6952" w:rsidRDefault="00FE6952">
            <w:pPr>
              <w:pStyle w:val="ConsPlusNormal"/>
            </w:pPr>
            <w:r>
              <w:t>Почтовый адрес сельскохозяйственного товаропроизводителя: ____________________</w:t>
            </w:r>
          </w:p>
        </w:tc>
      </w:tr>
    </w:tbl>
    <w:p w:rsidR="00FE6952" w:rsidRDefault="00FE6952">
      <w:pPr>
        <w:pStyle w:val="ConsPlusNormal"/>
        <w:jc w:val="both"/>
      </w:pPr>
    </w:p>
    <w:p w:rsidR="00FE6952" w:rsidRDefault="00FE6952">
      <w:pPr>
        <w:pStyle w:val="ConsPlusNormal"/>
        <w:sectPr w:rsidR="00FE695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99"/>
        <w:gridCol w:w="1149"/>
        <w:gridCol w:w="1150"/>
        <w:gridCol w:w="2419"/>
        <w:gridCol w:w="1600"/>
        <w:gridCol w:w="1304"/>
        <w:gridCol w:w="972"/>
        <w:gridCol w:w="810"/>
        <w:gridCol w:w="713"/>
        <w:gridCol w:w="767"/>
        <w:gridCol w:w="748"/>
        <w:gridCol w:w="987"/>
        <w:gridCol w:w="621"/>
        <w:gridCol w:w="1398"/>
        <w:gridCol w:w="831"/>
      </w:tblGrid>
      <w:tr w:rsidR="00FE6952">
        <w:tc>
          <w:tcPr>
            <w:tcW w:w="724" w:type="dxa"/>
            <w:vMerge w:val="restart"/>
          </w:tcPr>
          <w:p w:rsidR="00FE6952" w:rsidRDefault="00FE6952">
            <w:pPr>
              <w:pStyle w:val="ConsPlusNormal"/>
              <w:jc w:val="center"/>
            </w:pPr>
            <w:r>
              <w:lastRenderedPageBreak/>
              <w:t>N п/п</w:t>
            </w:r>
          </w:p>
        </w:tc>
        <w:tc>
          <w:tcPr>
            <w:tcW w:w="1174" w:type="dxa"/>
            <w:vMerge w:val="restart"/>
          </w:tcPr>
          <w:p w:rsidR="00FE6952" w:rsidRDefault="00FE6952">
            <w:pPr>
              <w:pStyle w:val="ConsPlusNormal"/>
              <w:jc w:val="center"/>
            </w:pPr>
            <w:r>
              <w:t>Фамилия, имя, отчество работника</w:t>
            </w:r>
          </w:p>
        </w:tc>
        <w:tc>
          <w:tcPr>
            <w:tcW w:w="1174" w:type="dxa"/>
            <w:vMerge w:val="restart"/>
          </w:tcPr>
          <w:p w:rsidR="00FE6952" w:rsidRDefault="00FE6952">
            <w:pPr>
              <w:pStyle w:val="ConsPlusNormal"/>
              <w:jc w:val="center"/>
            </w:pPr>
            <w:r>
              <w:t>Дата рождения работника</w:t>
            </w:r>
          </w:p>
        </w:tc>
        <w:tc>
          <w:tcPr>
            <w:tcW w:w="2479" w:type="dxa"/>
            <w:vMerge w:val="restart"/>
          </w:tcPr>
          <w:p w:rsidR="00FE6952" w:rsidRDefault="00FE6952">
            <w:pPr>
              <w:pStyle w:val="ConsPlusNormal"/>
              <w:jc w:val="center"/>
            </w:pPr>
            <w:r>
              <w:t>Дата трудоустройства работника у сельскохозяйственного товаропроизводителя (дата записи в трудовой книжке)</w:t>
            </w:r>
          </w:p>
        </w:tc>
        <w:tc>
          <w:tcPr>
            <w:tcW w:w="1639" w:type="dxa"/>
            <w:vMerge w:val="restart"/>
          </w:tcPr>
          <w:p w:rsidR="00FE6952" w:rsidRDefault="00FE6952">
            <w:pPr>
              <w:pStyle w:val="ConsPlusNormal"/>
              <w:jc w:val="center"/>
            </w:pPr>
            <w:r>
              <w:t>Наименование должности в соответствии с записью в трудовой книжке</w:t>
            </w:r>
          </w:p>
        </w:tc>
        <w:tc>
          <w:tcPr>
            <w:tcW w:w="1339" w:type="dxa"/>
            <w:vMerge w:val="restart"/>
          </w:tcPr>
          <w:p w:rsidR="00FE6952" w:rsidRDefault="00FE6952">
            <w:pPr>
              <w:pStyle w:val="ConsPlusNormal"/>
              <w:jc w:val="center"/>
            </w:pPr>
            <w:r>
              <w:t xml:space="preserve">Отметка об увольнении работника с указанием даты увольнения </w:t>
            </w:r>
            <w:hyperlink w:anchor="P1310">
              <w:r>
                <w:rPr>
                  <w:color w:val="0000FF"/>
                </w:rPr>
                <w:t>&lt;1&gt;</w:t>
              </w:r>
            </w:hyperlink>
          </w:p>
        </w:tc>
        <w:tc>
          <w:tcPr>
            <w:tcW w:w="8241" w:type="dxa"/>
            <w:gridSpan w:val="9"/>
          </w:tcPr>
          <w:p w:rsidR="00FE6952" w:rsidRDefault="00FE6952">
            <w:pPr>
              <w:pStyle w:val="ConsPlusNormal"/>
              <w:jc w:val="center"/>
            </w:pPr>
            <w:r>
              <w:t xml:space="preserve">Количество северных оленей, голов (при наличии) </w:t>
            </w:r>
            <w:hyperlink w:anchor="P1311">
              <w:r>
                <w:rPr>
                  <w:color w:val="0000FF"/>
                </w:rPr>
                <w:t>&lt;2&gt;</w:t>
              </w:r>
            </w:hyperlink>
          </w:p>
        </w:tc>
      </w:tr>
      <w:tr w:rsidR="00FE6952">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994" w:type="dxa"/>
            <w:vMerge w:val="restart"/>
          </w:tcPr>
          <w:p w:rsidR="00FE6952" w:rsidRDefault="00FE6952">
            <w:pPr>
              <w:pStyle w:val="ConsPlusNormal"/>
              <w:jc w:val="center"/>
            </w:pPr>
            <w:r>
              <w:t>важенки</w:t>
            </w:r>
          </w:p>
        </w:tc>
        <w:tc>
          <w:tcPr>
            <w:tcW w:w="829" w:type="dxa"/>
            <w:vMerge w:val="restart"/>
          </w:tcPr>
          <w:p w:rsidR="00FE6952" w:rsidRDefault="00FE6952">
            <w:pPr>
              <w:pStyle w:val="ConsPlusNormal"/>
              <w:jc w:val="center"/>
            </w:pPr>
            <w:r>
              <w:t>нетели</w:t>
            </w:r>
          </w:p>
        </w:tc>
        <w:tc>
          <w:tcPr>
            <w:tcW w:w="1508" w:type="dxa"/>
            <w:gridSpan w:val="2"/>
          </w:tcPr>
          <w:p w:rsidR="00FE6952" w:rsidRDefault="00FE6952">
            <w:pPr>
              <w:pStyle w:val="ConsPlusNormal"/>
              <w:jc w:val="center"/>
            </w:pPr>
            <w:r>
              <w:t>телята</w:t>
            </w:r>
          </w:p>
        </w:tc>
        <w:tc>
          <w:tcPr>
            <w:tcW w:w="769" w:type="dxa"/>
          </w:tcPr>
          <w:p w:rsidR="00FE6952" w:rsidRDefault="00FE6952">
            <w:pPr>
              <w:pStyle w:val="ConsPlusNormal"/>
              <w:jc w:val="center"/>
            </w:pPr>
            <w:r>
              <w:t>бычки</w:t>
            </w:r>
          </w:p>
        </w:tc>
        <w:tc>
          <w:tcPr>
            <w:tcW w:w="1009" w:type="dxa"/>
          </w:tcPr>
          <w:p w:rsidR="00FE6952" w:rsidRDefault="00FE6952">
            <w:pPr>
              <w:pStyle w:val="ConsPlusNormal"/>
              <w:jc w:val="center"/>
            </w:pPr>
            <w:r>
              <w:t>третьяки</w:t>
            </w:r>
          </w:p>
        </w:tc>
        <w:tc>
          <w:tcPr>
            <w:tcW w:w="634" w:type="dxa"/>
          </w:tcPr>
          <w:p w:rsidR="00FE6952" w:rsidRDefault="00FE6952">
            <w:pPr>
              <w:pStyle w:val="ConsPlusNormal"/>
              <w:jc w:val="center"/>
            </w:pPr>
            <w:r>
              <w:t>хоры</w:t>
            </w:r>
          </w:p>
        </w:tc>
        <w:tc>
          <w:tcPr>
            <w:tcW w:w="1654" w:type="dxa"/>
          </w:tcPr>
          <w:p w:rsidR="00FE6952" w:rsidRDefault="00FE6952">
            <w:pPr>
              <w:pStyle w:val="ConsPlusNormal"/>
              <w:jc w:val="center"/>
            </w:pPr>
            <w:r>
              <w:t>быки-кастраты</w:t>
            </w:r>
          </w:p>
        </w:tc>
        <w:tc>
          <w:tcPr>
            <w:tcW w:w="844" w:type="dxa"/>
          </w:tcPr>
          <w:p w:rsidR="00FE6952" w:rsidRDefault="00FE6952">
            <w:pPr>
              <w:pStyle w:val="ConsPlusNormal"/>
              <w:jc w:val="center"/>
            </w:pPr>
            <w:r>
              <w:t>всего оленей (</w:t>
            </w:r>
            <w:hyperlink w:anchor="P1217">
              <w:r>
                <w:rPr>
                  <w:color w:val="0000FF"/>
                </w:rPr>
                <w:t>гр. 7</w:t>
              </w:r>
            </w:hyperlink>
            <w:r>
              <w:t xml:space="preserve"> + </w:t>
            </w:r>
            <w:hyperlink w:anchor="P1218">
              <w:r>
                <w:rPr>
                  <w:color w:val="0000FF"/>
                </w:rPr>
                <w:t>гр. 8</w:t>
              </w:r>
            </w:hyperlink>
            <w:r>
              <w:t xml:space="preserve"> + </w:t>
            </w:r>
            <w:hyperlink w:anchor="P1219">
              <w:r>
                <w:rPr>
                  <w:color w:val="0000FF"/>
                </w:rPr>
                <w:t>гр. 9</w:t>
              </w:r>
            </w:hyperlink>
            <w:r>
              <w:t xml:space="preserve"> + </w:t>
            </w:r>
            <w:hyperlink w:anchor="P1220">
              <w:r>
                <w:rPr>
                  <w:color w:val="0000FF"/>
                </w:rPr>
                <w:t>гр. 10</w:t>
              </w:r>
            </w:hyperlink>
            <w:r>
              <w:t xml:space="preserve"> + </w:t>
            </w:r>
            <w:hyperlink w:anchor="P1221">
              <w:r>
                <w:rPr>
                  <w:color w:val="0000FF"/>
                </w:rPr>
                <w:t>гр. 11</w:t>
              </w:r>
            </w:hyperlink>
            <w:r>
              <w:t xml:space="preserve"> + </w:t>
            </w:r>
            <w:hyperlink w:anchor="P1222">
              <w:r>
                <w:rPr>
                  <w:color w:val="0000FF"/>
                </w:rPr>
                <w:t>гр. 12</w:t>
              </w:r>
            </w:hyperlink>
            <w:r>
              <w:t xml:space="preserve"> + </w:t>
            </w:r>
            <w:hyperlink w:anchor="P1223">
              <w:r>
                <w:rPr>
                  <w:color w:val="0000FF"/>
                </w:rPr>
                <w:t>гр. 13</w:t>
              </w:r>
            </w:hyperlink>
            <w:r>
              <w:t xml:space="preserve"> + </w:t>
            </w:r>
            <w:hyperlink w:anchor="P1224">
              <w:r>
                <w:rPr>
                  <w:color w:val="0000FF"/>
                </w:rPr>
                <w:t>гр. 14</w:t>
              </w:r>
            </w:hyperlink>
            <w:r>
              <w:t>)</w:t>
            </w:r>
          </w:p>
        </w:tc>
      </w:tr>
      <w:tr w:rsidR="00FE6952">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724" w:type="dxa"/>
          </w:tcPr>
          <w:p w:rsidR="00FE6952" w:rsidRDefault="00FE6952">
            <w:pPr>
              <w:pStyle w:val="ConsPlusNormal"/>
              <w:jc w:val="center"/>
            </w:pPr>
            <w:r>
              <w:t>самки</w:t>
            </w:r>
          </w:p>
        </w:tc>
        <w:tc>
          <w:tcPr>
            <w:tcW w:w="784" w:type="dxa"/>
          </w:tcPr>
          <w:p w:rsidR="00FE6952" w:rsidRDefault="00FE6952">
            <w:pPr>
              <w:pStyle w:val="ConsPlusNormal"/>
              <w:jc w:val="center"/>
            </w:pPr>
            <w:r>
              <w:t>самцы</w:t>
            </w:r>
          </w:p>
        </w:tc>
        <w:tc>
          <w:tcPr>
            <w:tcW w:w="769" w:type="dxa"/>
          </w:tcPr>
          <w:p w:rsidR="00FE6952" w:rsidRDefault="00FE6952">
            <w:pPr>
              <w:pStyle w:val="ConsPlusNormal"/>
            </w:pPr>
          </w:p>
        </w:tc>
        <w:tc>
          <w:tcPr>
            <w:tcW w:w="1009" w:type="dxa"/>
          </w:tcPr>
          <w:p w:rsidR="00FE6952" w:rsidRDefault="00FE6952">
            <w:pPr>
              <w:pStyle w:val="ConsPlusNormal"/>
            </w:pPr>
          </w:p>
        </w:tc>
        <w:tc>
          <w:tcPr>
            <w:tcW w:w="634" w:type="dxa"/>
          </w:tcPr>
          <w:p w:rsidR="00FE6952" w:rsidRDefault="00FE6952">
            <w:pPr>
              <w:pStyle w:val="ConsPlusNormal"/>
            </w:pPr>
          </w:p>
        </w:tc>
        <w:tc>
          <w:tcPr>
            <w:tcW w:w="1654" w:type="dxa"/>
          </w:tcPr>
          <w:p w:rsidR="00FE6952" w:rsidRDefault="00FE6952">
            <w:pPr>
              <w:pStyle w:val="ConsPlusNormal"/>
            </w:pPr>
          </w:p>
        </w:tc>
        <w:tc>
          <w:tcPr>
            <w:tcW w:w="844" w:type="dxa"/>
          </w:tcPr>
          <w:p w:rsidR="00FE6952" w:rsidRDefault="00FE6952">
            <w:pPr>
              <w:pStyle w:val="ConsPlusNormal"/>
            </w:pPr>
          </w:p>
        </w:tc>
      </w:tr>
      <w:tr w:rsidR="00FE6952">
        <w:tc>
          <w:tcPr>
            <w:tcW w:w="724" w:type="dxa"/>
          </w:tcPr>
          <w:p w:rsidR="00FE6952" w:rsidRDefault="00FE6952">
            <w:pPr>
              <w:pStyle w:val="ConsPlusNormal"/>
              <w:jc w:val="center"/>
            </w:pPr>
            <w:r>
              <w:t>1</w:t>
            </w:r>
          </w:p>
        </w:tc>
        <w:tc>
          <w:tcPr>
            <w:tcW w:w="1174" w:type="dxa"/>
          </w:tcPr>
          <w:p w:rsidR="00FE6952" w:rsidRDefault="00FE6952">
            <w:pPr>
              <w:pStyle w:val="ConsPlusNormal"/>
              <w:jc w:val="center"/>
            </w:pPr>
            <w:r>
              <w:t>2</w:t>
            </w:r>
          </w:p>
        </w:tc>
        <w:tc>
          <w:tcPr>
            <w:tcW w:w="1174" w:type="dxa"/>
          </w:tcPr>
          <w:p w:rsidR="00FE6952" w:rsidRDefault="00FE6952">
            <w:pPr>
              <w:pStyle w:val="ConsPlusNormal"/>
              <w:jc w:val="center"/>
            </w:pPr>
            <w:r>
              <w:t>3</w:t>
            </w:r>
          </w:p>
        </w:tc>
        <w:tc>
          <w:tcPr>
            <w:tcW w:w="2479" w:type="dxa"/>
          </w:tcPr>
          <w:p w:rsidR="00FE6952" w:rsidRDefault="00FE6952">
            <w:pPr>
              <w:pStyle w:val="ConsPlusNormal"/>
              <w:jc w:val="center"/>
            </w:pPr>
            <w:r>
              <w:t>4</w:t>
            </w:r>
          </w:p>
        </w:tc>
        <w:tc>
          <w:tcPr>
            <w:tcW w:w="1639" w:type="dxa"/>
          </w:tcPr>
          <w:p w:rsidR="00FE6952" w:rsidRDefault="00FE6952">
            <w:pPr>
              <w:pStyle w:val="ConsPlusNormal"/>
              <w:jc w:val="center"/>
            </w:pPr>
            <w:r>
              <w:t>5</w:t>
            </w:r>
          </w:p>
        </w:tc>
        <w:tc>
          <w:tcPr>
            <w:tcW w:w="1339" w:type="dxa"/>
          </w:tcPr>
          <w:p w:rsidR="00FE6952" w:rsidRDefault="00FE6952">
            <w:pPr>
              <w:pStyle w:val="ConsPlusNormal"/>
              <w:jc w:val="center"/>
            </w:pPr>
            <w:r>
              <w:t>6</w:t>
            </w:r>
          </w:p>
        </w:tc>
        <w:tc>
          <w:tcPr>
            <w:tcW w:w="994" w:type="dxa"/>
          </w:tcPr>
          <w:p w:rsidR="00FE6952" w:rsidRDefault="00FE6952">
            <w:pPr>
              <w:pStyle w:val="ConsPlusNormal"/>
              <w:jc w:val="center"/>
            </w:pPr>
            <w:bookmarkStart w:id="101" w:name="P1217"/>
            <w:bookmarkEnd w:id="101"/>
            <w:r>
              <w:t>7</w:t>
            </w:r>
          </w:p>
        </w:tc>
        <w:tc>
          <w:tcPr>
            <w:tcW w:w="829" w:type="dxa"/>
          </w:tcPr>
          <w:p w:rsidR="00FE6952" w:rsidRDefault="00FE6952">
            <w:pPr>
              <w:pStyle w:val="ConsPlusNormal"/>
              <w:jc w:val="center"/>
            </w:pPr>
            <w:bookmarkStart w:id="102" w:name="P1218"/>
            <w:bookmarkEnd w:id="102"/>
            <w:r>
              <w:t>8</w:t>
            </w:r>
          </w:p>
        </w:tc>
        <w:tc>
          <w:tcPr>
            <w:tcW w:w="724" w:type="dxa"/>
          </w:tcPr>
          <w:p w:rsidR="00FE6952" w:rsidRDefault="00FE6952">
            <w:pPr>
              <w:pStyle w:val="ConsPlusNormal"/>
              <w:jc w:val="center"/>
            </w:pPr>
            <w:bookmarkStart w:id="103" w:name="P1219"/>
            <w:bookmarkEnd w:id="103"/>
            <w:r>
              <w:t>9</w:t>
            </w:r>
          </w:p>
        </w:tc>
        <w:tc>
          <w:tcPr>
            <w:tcW w:w="784" w:type="dxa"/>
          </w:tcPr>
          <w:p w:rsidR="00FE6952" w:rsidRDefault="00FE6952">
            <w:pPr>
              <w:pStyle w:val="ConsPlusNormal"/>
              <w:jc w:val="center"/>
            </w:pPr>
            <w:bookmarkStart w:id="104" w:name="P1220"/>
            <w:bookmarkEnd w:id="104"/>
            <w:r>
              <w:t>10</w:t>
            </w:r>
          </w:p>
        </w:tc>
        <w:tc>
          <w:tcPr>
            <w:tcW w:w="769" w:type="dxa"/>
          </w:tcPr>
          <w:p w:rsidR="00FE6952" w:rsidRDefault="00FE6952">
            <w:pPr>
              <w:pStyle w:val="ConsPlusNormal"/>
              <w:jc w:val="center"/>
            </w:pPr>
            <w:bookmarkStart w:id="105" w:name="P1221"/>
            <w:bookmarkEnd w:id="105"/>
            <w:r>
              <w:t>11</w:t>
            </w:r>
          </w:p>
        </w:tc>
        <w:tc>
          <w:tcPr>
            <w:tcW w:w="1009" w:type="dxa"/>
          </w:tcPr>
          <w:p w:rsidR="00FE6952" w:rsidRDefault="00FE6952">
            <w:pPr>
              <w:pStyle w:val="ConsPlusNormal"/>
              <w:jc w:val="center"/>
            </w:pPr>
            <w:bookmarkStart w:id="106" w:name="P1222"/>
            <w:bookmarkEnd w:id="106"/>
            <w:r>
              <w:t>12</w:t>
            </w:r>
          </w:p>
        </w:tc>
        <w:tc>
          <w:tcPr>
            <w:tcW w:w="634" w:type="dxa"/>
          </w:tcPr>
          <w:p w:rsidR="00FE6952" w:rsidRDefault="00FE6952">
            <w:pPr>
              <w:pStyle w:val="ConsPlusNormal"/>
              <w:jc w:val="center"/>
            </w:pPr>
            <w:bookmarkStart w:id="107" w:name="P1223"/>
            <w:bookmarkEnd w:id="107"/>
            <w:r>
              <w:t>13</w:t>
            </w:r>
          </w:p>
        </w:tc>
        <w:tc>
          <w:tcPr>
            <w:tcW w:w="1654" w:type="dxa"/>
          </w:tcPr>
          <w:p w:rsidR="00FE6952" w:rsidRDefault="00FE6952">
            <w:pPr>
              <w:pStyle w:val="ConsPlusNormal"/>
              <w:jc w:val="center"/>
            </w:pPr>
            <w:bookmarkStart w:id="108" w:name="P1224"/>
            <w:bookmarkEnd w:id="108"/>
            <w:r>
              <w:t>14</w:t>
            </w:r>
          </w:p>
        </w:tc>
        <w:tc>
          <w:tcPr>
            <w:tcW w:w="844" w:type="dxa"/>
          </w:tcPr>
          <w:p w:rsidR="00FE6952" w:rsidRDefault="00FE6952">
            <w:pPr>
              <w:pStyle w:val="ConsPlusNormal"/>
              <w:jc w:val="center"/>
            </w:pPr>
            <w:r>
              <w:t>15</w:t>
            </w:r>
          </w:p>
        </w:tc>
      </w:tr>
      <w:tr w:rsidR="00FE6952">
        <w:tc>
          <w:tcPr>
            <w:tcW w:w="724" w:type="dxa"/>
          </w:tcPr>
          <w:p w:rsidR="00FE6952" w:rsidRDefault="00FE6952">
            <w:pPr>
              <w:pStyle w:val="ConsPlusNormal"/>
            </w:pPr>
            <w:r>
              <w:t>1</w:t>
            </w:r>
          </w:p>
        </w:tc>
        <w:tc>
          <w:tcPr>
            <w:tcW w:w="1174" w:type="dxa"/>
          </w:tcPr>
          <w:p w:rsidR="00FE6952" w:rsidRDefault="00FE6952">
            <w:pPr>
              <w:pStyle w:val="ConsPlusNormal"/>
            </w:pPr>
          </w:p>
        </w:tc>
        <w:tc>
          <w:tcPr>
            <w:tcW w:w="1174" w:type="dxa"/>
          </w:tcPr>
          <w:p w:rsidR="00FE6952" w:rsidRDefault="00FE6952">
            <w:pPr>
              <w:pStyle w:val="ConsPlusNormal"/>
            </w:pPr>
          </w:p>
        </w:tc>
        <w:tc>
          <w:tcPr>
            <w:tcW w:w="2479" w:type="dxa"/>
          </w:tcPr>
          <w:p w:rsidR="00FE6952" w:rsidRDefault="00FE6952">
            <w:pPr>
              <w:pStyle w:val="ConsPlusNormal"/>
            </w:pPr>
          </w:p>
        </w:tc>
        <w:tc>
          <w:tcPr>
            <w:tcW w:w="1639" w:type="dxa"/>
          </w:tcPr>
          <w:p w:rsidR="00FE6952" w:rsidRDefault="00FE6952">
            <w:pPr>
              <w:pStyle w:val="ConsPlusNormal"/>
            </w:pPr>
          </w:p>
        </w:tc>
        <w:tc>
          <w:tcPr>
            <w:tcW w:w="1339" w:type="dxa"/>
          </w:tcPr>
          <w:p w:rsidR="00FE6952" w:rsidRDefault="00FE6952">
            <w:pPr>
              <w:pStyle w:val="ConsPlusNormal"/>
            </w:pPr>
          </w:p>
        </w:tc>
        <w:tc>
          <w:tcPr>
            <w:tcW w:w="994" w:type="dxa"/>
          </w:tcPr>
          <w:p w:rsidR="00FE6952" w:rsidRDefault="00FE6952">
            <w:pPr>
              <w:pStyle w:val="ConsPlusNormal"/>
            </w:pPr>
          </w:p>
        </w:tc>
        <w:tc>
          <w:tcPr>
            <w:tcW w:w="829" w:type="dxa"/>
          </w:tcPr>
          <w:p w:rsidR="00FE6952" w:rsidRDefault="00FE6952">
            <w:pPr>
              <w:pStyle w:val="ConsPlusNormal"/>
            </w:pPr>
          </w:p>
        </w:tc>
        <w:tc>
          <w:tcPr>
            <w:tcW w:w="724" w:type="dxa"/>
          </w:tcPr>
          <w:p w:rsidR="00FE6952" w:rsidRDefault="00FE6952">
            <w:pPr>
              <w:pStyle w:val="ConsPlusNormal"/>
            </w:pPr>
          </w:p>
        </w:tc>
        <w:tc>
          <w:tcPr>
            <w:tcW w:w="784" w:type="dxa"/>
          </w:tcPr>
          <w:p w:rsidR="00FE6952" w:rsidRDefault="00FE6952">
            <w:pPr>
              <w:pStyle w:val="ConsPlusNormal"/>
            </w:pPr>
          </w:p>
        </w:tc>
        <w:tc>
          <w:tcPr>
            <w:tcW w:w="769" w:type="dxa"/>
          </w:tcPr>
          <w:p w:rsidR="00FE6952" w:rsidRDefault="00FE6952">
            <w:pPr>
              <w:pStyle w:val="ConsPlusNormal"/>
            </w:pPr>
          </w:p>
        </w:tc>
        <w:tc>
          <w:tcPr>
            <w:tcW w:w="1009" w:type="dxa"/>
          </w:tcPr>
          <w:p w:rsidR="00FE6952" w:rsidRDefault="00FE6952">
            <w:pPr>
              <w:pStyle w:val="ConsPlusNormal"/>
            </w:pPr>
          </w:p>
        </w:tc>
        <w:tc>
          <w:tcPr>
            <w:tcW w:w="634" w:type="dxa"/>
          </w:tcPr>
          <w:p w:rsidR="00FE6952" w:rsidRDefault="00FE6952">
            <w:pPr>
              <w:pStyle w:val="ConsPlusNormal"/>
            </w:pPr>
          </w:p>
        </w:tc>
        <w:tc>
          <w:tcPr>
            <w:tcW w:w="1654" w:type="dxa"/>
          </w:tcPr>
          <w:p w:rsidR="00FE6952" w:rsidRDefault="00FE6952">
            <w:pPr>
              <w:pStyle w:val="ConsPlusNormal"/>
            </w:pPr>
          </w:p>
        </w:tc>
        <w:tc>
          <w:tcPr>
            <w:tcW w:w="844" w:type="dxa"/>
          </w:tcPr>
          <w:p w:rsidR="00FE6952" w:rsidRDefault="00FE6952">
            <w:pPr>
              <w:pStyle w:val="ConsPlusNormal"/>
            </w:pPr>
          </w:p>
        </w:tc>
      </w:tr>
      <w:tr w:rsidR="00FE6952">
        <w:tc>
          <w:tcPr>
            <w:tcW w:w="724" w:type="dxa"/>
          </w:tcPr>
          <w:p w:rsidR="00FE6952" w:rsidRDefault="00FE6952">
            <w:pPr>
              <w:pStyle w:val="ConsPlusNormal"/>
            </w:pPr>
            <w:r>
              <w:t>2</w:t>
            </w:r>
          </w:p>
        </w:tc>
        <w:tc>
          <w:tcPr>
            <w:tcW w:w="1174" w:type="dxa"/>
          </w:tcPr>
          <w:p w:rsidR="00FE6952" w:rsidRDefault="00FE6952">
            <w:pPr>
              <w:pStyle w:val="ConsPlusNormal"/>
            </w:pPr>
          </w:p>
        </w:tc>
        <w:tc>
          <w:tcPr>
            <w:tcW w:w="1174" w:type="dxa"/>
          </w:tcPr>
          <w:p w:rsidR="00FE6952" w:rsidRDefault="00FE6952">
            <w:pPr>
              <w:pStyle w:val="ConsPlusNormal"/>
            </w:pPr>
          </w:p>
        </w:tc>
        <w:tc>
          <w:tcPr>
            <w:tcW w:w="2479" w:type="dxa"/>
          </w:tcPr>
          <w:p w:rsidR="00FE6952" w:rsidRDefault="00FE6952">
            <w:pPr>
              <w:pStyle w:val="ConsPlusNormal"/>
            </w:pPr>
          </w:p>
        </w:tc>
        <w:tc>
          <w:tcPr>
            <w:tcW w:w="1639" w:type="dxa"/>
          </w:tcPr>
          <w:p w:rsidR="00FE6952" w:rsidRDefault="00FE6952">
            <w:pPr>
              <w:pStyle w:val="ConsPlusNormal"/>
            </w:pPr>
          </w:p>
        </w:tc>
        <w:tc>
          <w:tcPr>
            <w:tcW w:w="1339" w:type="dxa"/>
          </w:tcPr>
          <w:p w:rsidR="00FE6952" w:rsidRDefault="00FE6952">
            <w:pPr>
              <w:pStyle w:val="ConsPlusNormal"/>
            </w:pPr>
          </w:p>
        </w:tc>
        <w:tc>
          <w:tcPr>
            <w:tcW w:w="994" w:type="dxa"/>
          </w:tcPr>
          <w:p w:rsidR="00FE6952" w:rsidRDefault="00FE6952">
            <w:pPr>
              <w:pStyle w:val="ConsPlusNormal"/>
            </w:pPr>
          </w:p>
        </w:tc>
        <w:tc>
          <w:tcPr>
            <w:tcW w:w="829" w:type="dxa"/>
          </w:tcPr>
          <w:p w:rsidR="00FE6952" w:rsidRDefault="00FE6952">
            <w:pPr>
              <w:pStyle w:val="ConsPlusNormal"/>
            </w:pPr>
          </w:p>
        </w:tc>
        <w:tc>
          <w:tcPr>
            <w:tcW w:w="724" w:type="dxa"/>
          </w:tcPr>
          <w:p w:rsidR="00FE6952" w:rsidRDefault="00FE6952">
            <w:pPr>
              <w:pStyle w:val="ConsPlusNormal"/>
            </w:pPr>
          </w:p>
        </w:tc>
        <w:tc>
          <w:tcPr>
            <w:tcW w:w="784" w:type="dxa"/>
          </w:tcPr>
          <w:p w:rsidR="00FE6952" w:rsidRDefault="00FE6952">
            <w:pPr>
              <w:pStyle w:val="ConsPlusNormal"/>
            </w:pPr>
          </w:p>
        </w:tc>
        <w:tc>
          <w:tcPr>
            <w:tcW w:w="769" w:type="dxa"/>
          </w:tcPr>
          <w:p w:rsidR="00FE6952" w:rsidRDefault="00FE6952">
            <w:pPr>
              <w:pStyle w:val="ConsPlusNormal"/>
            </w:pPr>
          </w:p>
        </w:tc>
        <w:tc>
          <w:tcPr>
            <w:tcW w:w="1009" w:type="dxa"/>
          </w:tcPr>
          <w:p w:rsidR="00FE6952" w:rsidRDefault="00FE6952">
            <w:pPr>
              <w:pStyle w:val="ConsPlusNormal"/>
            </w:pPr>
          </w:p>
        </w:tc>
        <w:tc>
          <w:tcPr>
            <w:tcW w:w="634" w:type="dxa"/>
          </w:tcPr>
          <w:p w:rsidR="00FE6952" w:rsidRDefault="00FE6952">
            <w:pPr>
              <w:pStyle w:val="ConsPlusNormal"/>
            </w:pPr>
          </w:p>
        </w:tc>
        <w:tc>
          <w:tcPr>
            <w:tcW w:w="1654" w:type="dxa"/>
          </w:tcPr>
          <w:p w:rsidR="00FE6952" w:rsidRDefault="00FE6952">
            <w:pPr>
              <w:pStyle w:val="ConsPlusNormal"/>
            </w:pPr>
          </w:p>
        </w:tc>
        <w:tc>
          <w:tcPr>
            <w:tcW w:w="844" w:type="dxa"/>
          </w:tcPr>
          <w:p w:rsidR="00FE6952" w:rsidRDefault="00FE6952">
            <w:pPr>
              <w:pStyle w:val="ConsPlusNormal"/>
            </w:pPr>
          </w:p>
        </w:tc>
      </w:tr>
      <w:tr w:rsidR="00FE6952">
        <w:tc>
          <w:tcPr>
            <w:tcW w:w="724" w:type="dxa"/>
          </w:tcPr>
          <w:p w:rsidR="00FE6952" w:rsidRDefault="00FE6952">
            <w:pPr>
              <w:pStyle w:val="ConsPlusNormal"/>
            </w:pPr>
            <w:r>
              <w:t>Итого</w:t>
            </w:r>
          </w:p>
        </w:tc>
        <w:tc>
          <w:tcPr>
            <w:tcW w:w="1174" w:type="dxa"/>
          </w:tcPr>
          <w:p w:rsidR="00FE6952" w:rsidRDefault="00FE6952">
            <w:pPr>
              <w:pStyle w:val="ConsPlusNormal"/>
              <w:jc w:val="center"/>
            </w:pPr>
            <w:r>
              <w:t>-----</w:t>
            </w:r>
          </w:p>
        </w:tc>
        <w:tc>
          <w:tcPr>
            <w:tcW w:w="1174" w:type="dxa"/>
          </w:tcPr>
          <w:p w:rsidR="00FE6952" w:rsidRDefault="00FE6952">
            <w:pPr>
              <w:pStyle w:val="ConsPlusNormal"/>
              <w:jc w:val="center"/>
            </w:pPr>
            <w:r>
              <w:t>-----</w:t>
            </w:r>
          </w:p>
        </w:tc>
        <w:tc>
          <w:tcPr>
            <w:tcW w:w="2479" w:type="dxa"/>
          </w:tcPr>
          <w:p w:rsidR="00FE6952" w:rsidRDefault="00FE6952">
            <w:pPr>
              <w:pStyle w:val="ConsPlusNormal"/>
              <w:jc w:val="center"/>
            </w:pPr>
            <w:r>
              <w:t>-----</w:t>
            </w:r>
          </w:p>
        </w:tc>
        <w:tc>
          <w:tcPr>
            <w:tcW w:w="1639" w:type="dxa"/>
          </w:tcPr>
          <w:p w:rsidR="00FE6952" w:rsidRDefault="00FE6952">
            <w:pPr>
              <w:pStyle w:val="ConsPlusNormal"/>
              <w:jc w:val="center"/>
            </w:pPr>
            <w:r>
              <w:t>-----</w:t>
            </w:r>
          </w:p>
        </w:tc>
        <w:tc>
          <w:tcPr>
            <w:tcW w:w="1339" w:type="dxa"/>
          </w:tcPr>
          <w:p w:rsidR="00FE6952" w:rsidRDefault="00FE6952">
            <w:pPr>
              <w:pStyle w:val="ConsPlusNormal"/>
              <w:jc w:val="center"/>
            </w:pPr>
            <w:r>
              <w:t>-----</w:t>
            </w:r>
          </w:p>
        </w:tc>
        <w:tc>
          <w:tcPr>
            <w:tcW w:w="994" w:type="dxa"/>
          </w:tcPr>
          <w:p w:rsidR="00FE6952" w:rsidRDefault="00FE6952">
            <w:pPr>
              <w:pStyle w:val="ConsPlusNormal"/>
            </w:pPr>
          </w:p>
        </w:tc>
        <w:tc>
          <w:tcPr>
            <w:tcW w:w="829" w:type="dxa"/>
          </w:tcPr>
          <w:p w:rsidR="00FE6952" w:rsidRDefault="00FE6952">
            <w:pPr>
              <w:pStyle w:val="ConsPlusNormal"/>
            </w:pPr>
          </w:p>
        </w:tc>
        <w:tc>
          <w:tcPr>
            <w:tcW w:w="724" w:type="dxa"/>
          </w:tcPr>
          <w:p w:rsidR="00FE6952" w:rsidRDefault="00FE6952">
            <w:pPr>
              <w:pStyle w:val="ConsPlusNormal"/>
            </w:pPr>
          </w:p>
        </w:tc>
        <w:tc>
          <w:tcPr>
            <w:tcW w:w="784" w:type="dxa"/>
          </w:tcPr>
          <w:p w:rsidR="00FE6952" w:rsidRDefault="00FE6952">
            <w:pPr>
              <w:pStyle w:val="ConsPlusNormal"/>
            </w:pPr>
          </w:p>
        </w:tc>
        <w:tc>
          <w:tcPr>
            <w:tcW w:w="769" w:type="dxa"/>
          </w:tcPr>
          <w:p w:rsidR="00FE6952" w:rsidRDefault="00FE6952">
            <w:pPr>
              <w:pStyle w:val="ConsPlusNormal"/>
            </w:pPr>
          </w:p>
        </w:tc>
        <w:tc>
          <w:tcPr>
            <w:tcW w:w="1009" w:type="dxa"/>
          </w:tcPr>
          <w:p w:rsidR="00FE6952" w:rsidRDefault="00FE6952">
            <w:pPr>
              <w:pStyle w:val="ConsPlusNormal"/>
            </w:pPr>
          </w:p>
        </w:tc>
        <w:tc>
          <w:tcPr>
            <w:tcW w:w="634" w:type="dxa"/>
          </w:tcPr>
          <w:p w:rsidR="00FE6952" w:rsidRDefault="00FE6952">
            <w:pPr>
              <w:pStyle w:val="ConsPlusNormal"/>
            </w:pPr>
          </w:p>
        </w:tc>
        <w:tc>
          <w:tcPr>
            <w:tcW w:w="1654" w:type="dxa"/>
          </w:tcPr>
          <w:p w:rsidR="00FE6952" w:rsidRDefault="00FE6952">
            <w:pPr>
              <w:pStyle w:val="ConsPlusNormal"/>
            </w:pPr>
          </w:p>
        </w:tc>
        <w:tc>
          <w:tcPr>
            <w:tcW w:w="844" w:type="dxa"/>
          </w:tcPr>
          <w:p w:rsidR="00FE6952" w:rsidRDefault="00FE6952">
            <w:pPr>
              <w:pStyle w:val="ConsPlusNormal"/>
            </w:pPr>
          </w:p>
        </w:tc>
      </w:tr>
    </w:tbl>
    <w:p w:rsidR="00FE6952" w:rsidRDefault="00FE69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531"/>
        <w:gridCol w:w="345"/>
        <w:gridCol w:w="1455"/>
        <w:gridCol w:w="340"/>
        <w:gridCol w:w="1833"/>
      </w:tblGrid>
      <w:tr w:rsidR="00FE6952">
        <w:tc>
          <w:tcPr>
            <w:tcW w:w="4082" w:type="dxa"/>
            <w:tcBorders>
              <w:top w:val="nil"/>
              <w:left w:val="nil"/>
              <w:bottom w:val="nil"/>
              <w:right w:val="nil"/>
            </w:tcBorders>
          </w:tcPr>
          <w:p w:rsidR="00FE6952" w:rsidRDefault="00FE6952">
            <w:pPr>
              <w:pStyle w:val="ConsPlusNormal"/>
              <w:jc w:val="both"/>
            </w:pPr>
            <w:r>
              <w:t>Руководитель сельскохозяйственного</w:t>
            </w:r>
          </w:p>
          <w:p w:rsidR="00FE6952" w:rsidRDefault="00FE6952">
            <w:pPr>
              <w:pStyle w:val="ConsPlusNormal"/>
              <w:jc w:val="both"/>
            </w:pPr>
            <w:r>
              <w:t>товаропроизводителя</w:t>
            </w:r>
          </w:p>
        </w:tc>
        <w:tc>
          <w:tcPr>
            <w:tcW w:w="1531" w:type="dxa"/>
            <w:tcBorders>
              <w:top w:val="nil"/>
              <w:left w:val="nil"/>
              <w:bottom w:val="single" w:sz="4" w:space="0" w:color="auto"/>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3628" w:type="dxa"/>
            <w:gridSpan w:val="3"/>
            <w:tcBorders>
              <w:top w:val="nil"/>
              <w:left w:val="nil"/>
              <w:bottom w:val="single" w:sz="4" w:space="0" w:color="auto"/>
              <w:right w:val="nil"/>
            </w:tcBorders>
          </w:tcPr>
          <w:p w:rsidR="00FE6952" w:rsidRDefault="00FE6952">
            <w:pPr>
              <w:pStyle w:val="ConsPlusNormal"/>
            </w:pPr>
          </w:p>
        </w:tc>
      </w:tr>
      <w:tr w:rsidR="00FE6952">
        <w:tc>
          <w:tcPr>
            <w:tcW w:w="4082" w:type="dxa"/>
            <w:tcBorders>
              <w:top w:val="nil"/>
              <w:left w:val="nil"/>
              <w:bottom w:val="nil"/>
              <w:right w:val="nil"/>
            </w:tcBorders>
          </w:tcPr>
          <w:p w:rsidR="00FE6952" w:rsidRDefault="00FE6952">
            <w:pPr>
              <w:pStyle w:val="ConsPlusNormal"/>
            </w:pPr>
          </w:p>
        </w:tc>
        <w:tc>
          <w:tcPr>
            <w:tcW w:w="1531" w:type="dxa"/>
            <w:tcBorders>
              <w:top w:val="single" w:sz="4" w:space="0" w:color="auto"/>
              <w:left w:val="nil"/>
              <w:bottom w:val="nil"/>
              <w:right w:val="nil"/>
            </w:tcBorders>
          </w:tcPr>
          <w:p w:rsidR="00FE6952" w:rsidRDefault="00FE6952">
            <w:pPr>
              <w:pStyle w:val="ConsPlusNormal"/>
              <w:jc w:val="center"/>
            </w:pPr>
            <w:r>
              <w:t>(подпись)</w:t>
            </w:r>
          </w:p>
        </w:tc>
        <w:tc>
          <w:tcPr>
            <w:tcW w:w="345" w:type="dxa"/>
            <w:tcBorders>
              <w:top w:val="nil"/>
              <w:left w:val="nil"/>
              <w:bottom w:val="nil"/>
              <w:right w:val="nil"/>
            </w:tcBorders>
          </w:tcPr>
          <w:p w:rsidR="00FE6952" w:rsidRDefault="00FE6952">
            <w:pPr>
              <w:pStyle w:val="ConsPlusNormal"/>
            </w:pPr>
          </w:p>
        </w:tc>
        <w:tc>
          <w:tcPr>
            <w:tcW w:w="3628" w:type="dxa"/>
            <w:gridSpan w:val="3"/>
            <w:tcBorders>
              <w:top w:val="single" w:sz="4" w:space="0" w:color="auto"/>
              <w:left w:val="nil"/>
              <w:bottom w:val="nil"/>
              <w:right w:val="nil"/>
            </w:tcBorders>
          </w:tcPr>
          <w:p w:rsidR="00FE6952" w:rsidRDefault="00FE6952">
            <w:pPr>
              <w:pStyle w:val="ConsPlusNormal"/>
              <w:jc w:val="center"/>
            </w:pPr>
            <w:r>
              <w:t>(И.О. Фамилия)</w:t>
            </w:r>
          </w:p>
        </w:tc>
      </w:tr>
      <w:tr w:rsidR="00FE6952">
        <w:tc>
          <w:tcPr>
            <w:tcW w:w="4082" w:type="dxa"/>
            <w:tcBorders>
              <w:top w:val="nil"/>
              <w:left w:val="nil"/>
              <w:bottom w:val="nil"/>
              <w:right w:val="nil"/>
            </w:tcBorders>
          </w:tcPr>
          <w:p w:rsidR="00FE6952" w:rsidRDefault="00FE6952">
            <w:pPr>
              <w:pStyle w:val="ConsPlusNormal"/>
            </w:pPr>
            <w:r>
              <w:t>"__" ______________ 20__ года</w:t>
            </w:r>
          </w:p>
        </w:tc>
        <w:tc>
          <w:tcPr>
            <w:tcW w:w="1531" w:type="dxa"/>
            <w:tcBorders>
              <w:top w:val="nil"/>
              <w:left w:val="nil"/>
              <w:bottom w:val="nil"/>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3628" w:type="dxa"/>
            <w:gridSpan w:val="3"/>
            <w:tcBorders>
              <w:top w:val="nil"/>
              <w:left w:val="nil"/>
              <w:bottom w:val="nil"/>
              <w:right w:val="nil"/>
            </w:tcBorders>
          </w:tcPr>
          <w:p w:rsidR="00FE6952" w:rsidRDefault="00FE6952">
            <w:pPr>
              <w:pStyle w:val="ConsPlusNormal"/>
            </w:pPr>
          </w:p>
        </w:tc>
      </w:tr>
      <w:tr w:rsidR="00FE6952">
        <w:tc>
          <w:tcPr>
            <w:tcW w:w="4082" w:type="dxa"/>
            <w:tcBorders>
              <w:top w:val="nil"/>
              <w:left w:val="nil"/>
              <w:bottom w:val="nil"/>
              <w:right w:val="nil"/>
            </w:tcBorders>
          </w:tcPr>
          <w:p w:rsidR="00FE6952" w:rsidRDefault="00FE6952">
            <w:pPr>
              <w:pStyle w:val="ConsPlusNormal"/>
            </w:pPr>
          </w:p>
        </w:tc>
        <w:tc>
          <w:tcPr>
            <w:tcW w:w="1531" w:type="dxa"/>
            <w:tcBorders>
              <w:top w:val="nil"/>
              <w:left w:val="nil"/>
              <w:bottom w:val="nil"/>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3628" w:type="dxa"/>
            <w:gridSpan w:val="3"/>
            <w:tcBorders>
              <w:top w:val="nil"/>
              <w:left w:val="nil"/>
              <w:bottom w:val="nil"/>
              <w:right w:val="nil"/>
            </w:tcBorders>
          </w:tcPr>
          <w:p w:rsidR="00FE6952" w:rsidRDefault="00FE6952">
            <w:pPr>
              <w:pStyle w:val="ConsPlusNormal"/>
            </w:pPr>
          </w:p>
        </w:tc>
      </w:tr>
      <w:tr w:rsidR="00FE6952">
        <w:tc>
          <w:tcPr>
            <w:tcW w:w="4082" w:type="dxa"/>
            <w:tcBorders>
              <w:top w:val="nil"/>
              <w:left w:val="nil"/>
              <w:bottom w:val="nil"/>
              <w:right w:val="nil"/>
            </w:tcBorders>
          </w:tcPr>
          <w:p w:rsidR="00FE6952" w:rsidRDefault="00FE6952">
            <w:pPr>
              <w:pStyle w:val="ConsPlusNormal"/>
              <w:jc w:val="both"/>
            </w:pPr>
            <w:r>
              <w:t>Должностное лицо, ответственное</w:t>
            </w:r>
          </w:p>
          <w:p w:rsidR="00FE6952" w:rsidRDefault="00FE6952">
            <w:pPr>
              <w:pStyle w:val="ConsPlusNormal"/>
              <w:jc w:val="both"/>
            </w:pPr>
            <w:r>
              <w:t>за составление списка:</w:t>
            </w:r>
          </w:p>
        </w:tc>
        <w:tc>
          <w:tcPr>
            <w:tcW w:w="1531" w:type="dxa"/>
            <w:tcBorders>
              <w:top w:val="nil"/>
              <w:left w:val="nil"/>
              <w:bottom w:val="single" w:sz="4" w:space="0" w:color="auto"/>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1455" w:type="dxa"/>
            <w:tcBorders>
              <w:top w:val="nil"/>
              <w:left w:val="nil"/>
              <w:bottom w:val="single" w:sz="4" w:space="0" w:color="auto"/>
              <w:right w:val="nil"/>
            </w:tcBorders>
          </w:tcPr>
          <w:p w:rsidR="00FE6952" w:rsidRDefault="00FE6952">
            <w:pPr>
              <w:pStyle w:val="ConsPlusNormal"/>
            </w:pPr>
          </w:p>
        </w:tc>
        <w:tc>
          <w:tcPr>
            <w:tcW w:w="340" w:type="dxa"/>
            <w:tcBorders>
              <w:top w:val="nil"/>
              <w:left w:val="nil"/>
              <w:bottom w:val="nil"/>
              <w:right w:val="nil"/>
            </w:tcBorders>
          </w:tcPr>
          <w:p w:rsidR="00FE6952" w:rsidRDefault="00FE6952">
            <w:pPr>
              <w:pStyle w:val="ConsPlusNormal"/>
            </w:pPr>
          </w:p>
        </w:tc>
        <w:tc>
          <w:tcPr>
            <w:tcW w:w="1833" w:type="dxa"/>
            <w:tcBorders>
              <w:top w:val="nil"/>
              <w:left w:val="nil"/>
              <w:bottom w:val="single" w:sz="4" w:space="0" w:color="auto"/>
              <w:right w:val="nil"/>
            </w:tcBorders>
          </w:tcPr>
          <w:p w:rsidR="00FE6952" w:rsidRDefault="00FE6952">
            <w:pPr>
              <w:pStyle w:val="ConsPlusNormal"/>
            </w:pPr>
          </w:p>
        </w:tc>
      </w:tr>
      <w:tr w:rsidR="00FE6952">
        <w:tc>
          <w:tcPr>
            <w:tcW w:w="4082" w:type="dxa"/>
            <w:tcBorders>
              <w:top w:val="nil"/>
              <w:left w:val="nil"/>
              <w:bottom w:val="nil"/>
              <w:right w:val="nil"/>
            </w:tcBorders>
          </w:tcPr>
          <w:p w:rsidR="00FE6952" w:rsidRDefault="00FE6952">
            <w:pPr>
              <w:pStyle w:val="ConsPlusNormal"/>
            </w:pPr>
          </w:p>
        </w:tc>
        <w:tc>
          <w:tcPr>
            <w:tcW w:w="1531" w:type="dxa"/>
            <w:tcBorders>
              <w:top w:val="single" w:sz="4" w:space="0" w:color="auto"/>
              <w:left w:val="nil"/>
              <w:bottom w:val="nil"/>
              <w:right w:val="nil"/>
            </w:tcBorders>
          </w:tcPr>
          <w:p w:rsidR="00FE6952" w:rsidRDefault="00FE6952">
            <w:pPr>
              <w:pStyle w:val="ConsPlusNormal"/>
              <w:jc w:val="center"/>
            </w:pPr>
            <w:r>
              <w:t>(должность)</w:t>
            </w:r>
          </w:p>
        </w:tc>
        <w:tc>
          <w:tcPr>
            <w:tcW w:w="345" w:type="dxa"/>
            <w:tcBorders>
              <w:top w:val="nil"/>
              <w:left w:val="nil"/>
              <w:bottom w:val="nil"/>
              <w:right w:val="nil"/>
            </w:tcBorders>
          </w:tcPr>
          <w:p w:rsidR="00FE6952" w:rsidRDefault="00FE6952">
            <w:pPr>
              <w:pStyle w:val="ConsPlusNormal"/>
            </w:pPr>
          </w:p>
        </w:tc>
        <w:tc>
          <w:tcPr>
            <w:tcW w:w="1455" w:type="dxa"/>
            <w:tcBorders>
              <w:top w:val="single" w:sz="4" w:space="0" w:color="auto"/>
              <w:left w:val="nil"/>
              <w:bottom w:val="nil"/>
              <w:right w:val="nil"/>
            </w:tcBorders>
          </w:tcPr>
          <w:p w:rsidR="00FE6952" w:rsidRDefault="00FE6952">
            <w:pPr>
              <w:pStyle w:val="ConsPlusNormal"/>
              <w:jc w:val="center"/>
            </w:pPr>
            <w:r>
              <w:t>(подпись)</w:t>
            </w:r>
          </w:p>
        </w:tc>
        <w:tc>
          <w:tcPr>
            <w:tcW w:w="340" w:type="dxa"/>
            <w:tcBorders>
              <w:top w:val="nil"/>
              <w:left w:val="nil"/>
              <w:bottom w:val="nil"/>
              <w:right w:val="nil"/>
            </w:tcBorders>
          </w:tcPr>
          <w:p w:rsidR="00FE6952" w:rsidRDefault="00FE6952">
            <w:pPr>
              <w:pStyle w:val="ConsPlusNormal"/>
            </w:pPr>
          </w:p>
        </w:tc>
        <w:tc>
          <w:tcPr>
            <w:tcW w:w="1833" w:type="dxa"/>
            <w:tcBorders>
              <w:top w:val="single" w:sz="4" w:space="0" w:color="auto"/>
              <w:left w:val="nil"/>
              <w:bottom w:val="nil"/>
              <w:right w:val="nil"/>
            </w:tcBorders>
          </w:tcPr>
          <w:p w:rsidR="00FE6952" w:rsidRDefault="00FE6952">
            <w:pPr>
              <w:pStyle w:val="ConsPlusNormal"/>
              <w:jc w:val="center"/>
            </w:pPr>
            <w:r>
              <w:t>(И.О. Фамилия)</w:t>
            </w:r>
          </w:p>
        </w:tc>
      </w:tr>
      <w:tr w:rsidR="00FE6952">
        <w:tc>
          <w:tcPr>
            <w:tcW w:w="4082" w:type="dxa"/>
            <w:tcBorders>
              <w:top w:val="nil"/>
              <w:left w:val="nil"/>
              <w:bottom w:val="nil"/>
              <w:right w:val="nil"/>
            </w:tcBorders>
          </w:tcPr>
          <w:p w:rsidR="00FE6952" w:rsidRDefault="00FE6952">
            <w:pPr>
              <w:pStyle w:val="ConsPlusNormal"/>
            </w:pPr>
          </w:p>
        </w:tc>
        <w:tc>
          <w:tcPr>
            <w:tcW w:w="1531" w:type="dxa"/>
            <w:tcBorders>
              <w:top w:val="nil"/>
              <w:left w:val="nil"/>
              <w:bottom w:val="nil"/>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3628" w:type="dxa"/>
            <w:gridSpan w:val="3"/>
            <w:tcBorders>
              <w:top w:val="nil"/>
              <w:left w:val="nil"/>
              <w:bottom w:val="nil"/>
              <w:right w:val="nil"/>
            </w:tcBorders>
          </w:tcPr>
          <w:p w:rsidR="00FE6952" w:rsidRDefault="00FE6952">
            <w:pPr>
              <w:pStyle w:val="ConsPlusNormal"/>
            </w:pPr>
          </w:p>
        </w:tc>
      </w:tr>
      <w:tr w:rsidR="00FE6952">
        <w:tc>
          <w:tcPr>
            <w:tcW w:w="9586" w:type="dxa"/>
            <w:gridSpan w:val="6"/>
            <w:tcBorders>
              <w:top w:val="nil"/>
              <w:left w:val="nil"/>
              <w:bottom w:val="nil"/>
              <w:right w:val="nil"/>
            </w:tcBorders>
          </w:tcPr>
          <w:p w:rsidR="00FE6952" w:rsidRDefault="00FE6952">
            <w:pPr>
              <w:pStyle w:val="ConsPlusNormal"/>
              <w:jc w:val="both"/>
            </w:pPr>
            <w:r>
              <w:t>___________________________</w:t>
            </w:r>
          </w:p>
          <w:p w:rsidR="00FE6952" w:rsidRDefault="00FE6952">
            <w:pPr>
              <w:pStyle w:val="ConsPlusNormal"/>
              <w:jc w:val="both"/>
            </w:pPr>
            <w:r>
              <w:t>(номер контактного телефона)</w:t>
            </w:r>
          </w:p>
        </w:tc>
      </w:tr>
    </w:tbl>
    <w:p w:rsidR="00FE6952" w:rsidRDefault="00FE6952">
      <w:pPr>
        <w:pStyle w:val="ConsPlusNormal"/>
        <w:sectPr w:rsidR="00FE6952">
          <w:pgSz w:w="16838" w:h="11905" w:orient="landscape"/>
          <w:pgMar w:top="1701" w:right="397" w:bottom="850" w:left="397" w:header="0" w:footer="0" w:gutter="0"/>
          <w:cols w:space="720"/>
          <w:titlePg/>
        </w:sectPr>
      </w:pPr>
    </w:p>
    <w:p w:rsidR="00FE6952" w:rsidRDefault="00FE6952">
      <w:pPr>
        <w:pStyle w:val="ConsPlusNormal"/>
        <w:jc w:val="both"/>
      </w:pPr>
    </w:p>
    <w:p w:rsidR="00FE6952" w:rsidRDefault="00FE6952">
      <w:pPr>
        <w:pStyle w:val="ConsPlusNormal"/>
        <w:ind w:firstLine="540"/>
        <w:jc w:val="both"/>
      </w:pPr>
      <w:r>
        <w:t>--------------------------------</w:t>
      </w:r>
    </w:p>
    <w:p w:rsidR="00FE6952" w:rsidRDefault="00FE6952">
      <w:pPr>
        <w:pStyle w:val="ConsPlusNormal"/>
        <w:spacing w:before="220"/>
        <w:ind w:firstLine="540"/>
        <w:jc w:val="both"/>
      </w:pPr>
      <w:bookmarkStart w:id="109" w:name="P1310"/>
      <w:bookmarkEnd w:id="109"/>
      <w:r>
        <w:t>&lt;1&gt; Заполняется в случае, если работники, трудоустроенные у сельскохозяйственного товаропроизводителя в предшествующем календарном году, были уволены в течение предшествующего календарного года.</w:t>
      </w:r>
    </w:p>
    <w:p w:rsidR="00FE6952" w:rsidRDefault="00FE6952">
      <w:pPr>
        <w:pStyle w:val="ConsPlusNormal"/>
        <w:spacing w:before="220"/>
        <w:ind w:firstLine="540"/>
        <w:jc w:val="both"/>
      </w:pPr>
      <w:bookmarkStart w:id="110" w:name="P1311"/>
      <w:bookmarkEnd w:id="110"/>
      <w:r>
        <w:t>&lt;2&gt; Заполняется в отношении работников-оленеводов.</w:t>
      </w: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right"/>
        <w:outlineLvl w:val="1"/>
      </w:pPr>
      <w:r>
        <w:t>Приложение N 6</w:t>
      </w:r>
    </w:p>
    <w:p w:rsidR="00FE6952" w:rsidRDefault="00FE6952">
      <w:pPr>
        <w:pStyle w:val="ConsPlusNormal"/>
        <w:jc w:val="right"/>
      </w:pPr>
      <w:r>
        <w:t>к Порядку</w:t>
      </w:r>
    </w:p>
    <w:p w:rsidR="00FE6952" w:rsidRDefault="00FE6952">
      <w:pPr>
        <w:pStyle w:val="ConsPlusNormal"/>
        <w:jc w:val="right"/>
      </w:pPr>
      <w:r>
        <w:t>предоставления субсидий</w:t>
      </w:r>
    </w:p>
    <w:p w:rsidR="00FE6952" w:rsidRDefault="00FE6952">
      <w:pPr>
        <w:pStyle w:val="ConsPlusNormal"/>
        <w:jc w:val="right"/>
      </w:pPr>
      <w:r>
        <w:t>на компенсацию части затрат</w:t>
      </w:r>
    </w:p>
    <w:p w:rsidR="00FE6952" w:rsidRDefault="00FE6952">
      <w:pPr>
        <w:pStyle w:val="ConsPlusNormal"/>
        <w:jc w:val="right"/>
      </w:pPr>
      <w:r>
        <w:t>на развитие северного оленеводства</w:t>
      </w:r>
    </w:p>
    <w:p w:rsidR="00FE6952" w:rsidRDefault="00FE6952">
      <w:pPr>
        <w:pStyle w:val="ConsPlusNormal"/>
        <w:jc w:val="right"/>
      </w:pPr>
      <w:r>
        <w:t>сельскохозяйственным товаропроизводителям,</w:t>
      </w:r>
    </w:p>
    <w:p w:rsidR="00FE6952" w:rsidRDefault="00FE6952">
      <w:pPr>
        <w:pStyle w:val="ConsPlusNormal"/>
        <w:jc w:val="right"/>
      </w:pPr>
      <w:r>
        <w:t>за исключением граждан, ведущих</w:t>
      </w:r>
    </w:p>
    <w:p w:rsidR="00FE6952" w:rsidRDefault="00FE6952">
      <w:pPr>
        <w:pStyle w:val="ConsPlusNormal"/>
        <w:jc w:val="right"/>
      </w:pPr>
      <w:r>
        <w:t>личное подсобное хозяйство,</w:t>
      </w:r>
    </w:p>
    <w:p w:rsidR="00FE6952" w:rsidRDefault="00FE6952">
      <w:pPr>
        <w:pStyle w:val="ConsPlusNormal"/>
        <w:jc w:val="right"/>
      </w:pPr>
      <w:r>
        <w:t>занимающимся разведением домашних</w:t>
      </w:r>
    </w:p>
    <w:p w:rsidR="00FE6952" w:rsidRDefault="00FE6952">
      <w:pPr>
        <w:pStyle w:val="ConsPlusNormal"/>
        <w:jc w:val="right"/>
      </w:pPr>
      <w:r>
        <w:t>северных оленей, в том числе</w:t>
      </w:r>
    </w:p>
    <w:p w:rsidR="00FE6952" w:rsidRDefault="00FE6952">
      <w:pPr>
        <w:pStyle w:val="ConsPlusNormal"/>
        <w:jc w:val="right"/>
      </w:pPr>
      <w:r>
        <w:t>формам и срокам представления</w:t>
      </w:r>
    </w:p>
    <w:p w:rsidR="00FE6952" w:rsidRDefault="00FE6952">
      <w:pPr>
        <w:pStyle w:val="ConsPlusNormal"/>
        <w:jc w:val="right"/>
      </w:pPr>
      <w:r>
        <w:t>и рассмотрения документов,</w:t>
      </w:r>
    </w:p>
    <w:p w:rsidR="00FE6952" w:rsidRDefault="00FE6952">
      <w:pPr>
        <w:pStyle w:val="ConsPlusNormal"/>
        <w:jc w:val="right"/>
      </w:pPr>
      <w:r>
        <w:t>необходимых для получения указанных</w:t>
      </w:r>
    </w:p>
    <w:p w:rsidR="00FE6952" w:rsidRDefault="00FE6952">
      <w:pPr>
        <w:pStyle w:val="ConsPlusNormal"/>
        <w:jc w:val="right"/>
      </w:pPr>
      <w:r>
        <w:t>субсидий, ставкам субсидирования</w:t>
      </w:r>
    </w:p>
    <w:p w:rsidR="00FE6952" w:rsidRDefault="00FE6952">
      <w:pPr>
        <w:pStyle w:val="ConsPlusNormal"/>
        <w:jc w:val="right"/>
      </w:pPr>
      <w:r>
        <w:t>на одну голову северного оленя,</w:t>
      </w:r>
    </w:p>
    <w:p w:rsidR="00FE6952" w:rsidRDefault="00FE6952">
      <w:pPr>
        <w:pStyle w:val="ConsPlusNormal"/>
        <w:jc w:val="right"/>
      </w:pPr>
      <w:r>
        <w:t>а также порядку возврата субсидий</w:t>
      </w:r>
    </w:p>
    <w:p w:rsidR="00FE6952" w:rsidRDefault="00FE6952">
      <w:pPr>
        <w:pStyle w:val="ConsPlusNormal"/>
        <w:jc w:val="right"/>
      </w:pPr>
      <w:r>
        <w:t>в случае нарушения условий,</w:t>
      </w:r>
    </w:p>
    <w:p w:rsidR="00FE6952" w:rsidRDefault="00FE6952">
      <w:pPr>
        <w:pStyle w:val="ConsPlusNormal"/>
        <w:jc w:val="right"/>
      </w:pPr>
      <w:r>
        <w:t>установленных при их предоставлении</w:t>
      </w:r>
    </w:p>
    <w:p w:rsidR="00FE6952" w:rsidRDefault="00FE6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6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6952" w:rsidRDefault="00FE6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6952" w:rsidRDefault="00FE6952">
            <w:pPr>
              <w:pStyle w:val="ConsPlusNormal"/>
              <w:jc w:val="center"/>
            </w:pPr>
            <w:r>
              <w:rPr>
                <w:color w:val="392C69"/>
              </w:rPr>
              <w:t>Список изменяющих документов</w:t>
            </w:r>
          </w:p>
          <w:p w:rsidR="00FE6952" w:rsidRDefault="00FE6952">
            <w:pPr>
              <w:pStyle w:val="ConsPlusNormal"/>
              <w:jc w:val="center"/>
            </w:pPr>
            <w:r>
              <w:rPr>
                <w:color w:val="392C69"/>
              </w:rPr>
              <w:t>(в ред. Постановлений Правительства Красноярского края</w:t>
            </w:r>
          </w:p>
          <w:p w:rsidR="00FE6952" w:rsidRDefault="00FE6952">
            <w:pPr>
              <w:pStyle w:val="ConsPlusNormal"/>
              <w:jc w:val="center"/>
            </w:pPr>
            <w:r>
              <w:rPr>
                <w:color w:val="392C69"/>
              </w:rPr>
              <w:t xml:space="preserve">от 15.04.2022 </w:t>
            </w:r>
            <w:hyperlink r:id="rId197">
              <w:r>
                <w:rPr>
                  <w:color w:val="0000FF"/>
                </w:rPr>
                <w:t>N 300-п</w:t>
              </w:r>
            </w:hyperlink>
            <w:r>
              <w:rPr>
                <w:color w:val="392C69"/>
              </w:rPr>
              <w:t xml:space="preserve">, от 16.02.2023 </w:t>
            </w:r>
            <w:hyperlink r:id="rId198">
              <w:r>
                <w:rPr>
                  <w:color w:val="0000FF"/>
                </w:rPr>
                <w:t>N 136-п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r>
    </w:tbl>
    <w:p w:rsidR="00FE6952" w:rsidRDefault="00FE69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9"/>
        <w:gridCol w:w="5940"/>
        <w:gridCol w:w="2566"/>
      </w:tblGrid>
      <w:tr w:rsidR="00FE6952">
        <w:tc>
          <w:tcPr>
            <w:tcW w:w="9045" w:type="dxa"/>
            <w:gridSpan w:val="3"/>
            <w:tcBorders>
              <w:top w:val="nil"/>
              <w:left w:val="nil"/>
              <w:bottom w:val="nil"/>
              <w:right w:val="nil"/>
            </w:tcBorders>
          </w:tcPr>
          <w:p w:rsidR="00FE6952" w:rsidRDefault="00FE6952">
            <w:pPr>
              <w:pStyle w:val="ConsPlusNormal"/>
              <w:jc w:val="center"/>
            </w:pPr>
            <w:bookmarkStart w:id="111" w:name="P1339"/>
            <w:bookmarkEnd w:id="111"/>
            <w:r>
              <w:t>Заявление о предоставлении субсидии на компенсацию части</w:t>
            </w:r>
          </w:p>
          <w:p w:rsidR="00FE6952" w:rsidRDefault="00FE6952">
            <w:pPr>
              <w:pStyle w:val="ConsPlusNormal"/>
              <w:jc w:val="center"/>
            </w:pPr>
            <w:r>
              <w:t>затрат на наращивание поголовья северных оленей</w:t>
            </w:r>
          </w:p>
          <w:p w:rsidR="00FE6952" w:rsidRDefault="00FE6952">
            <w:pPr>
              <w:pStyle w:val="ConsPlusNormal"/>
              <w:jc w:val="center"/>
            </w:pPr>
            <w:r>
              <w:t>сельскохозяйственным товаропроизводителям, за исключением</w:t>
            </w:r>
          </w:p>
          <w:p w:rsidR="00FE6952" w:rsidRDefault="00FE6952">
            <w:pPr>
              <w:pStyle w:val="ConsPlusNormal"/>
              <w:jc w:val="center"/>
            </w:pPr>
            <w:r>
              <w:t>граждан, ведущих личное подсобное хозяйство, занимающимся</w:t>
            </w:r>
          </w:p>
          <w:p w:rsidR="00FE6952" w:rsidRDefault="00FE6952">
            <w:pPr>
              <w:pStyle w:val="ConsPlusNormal"/>
              <w:jc w:val="center"/>
            </w:pPr>
            <w:r>
              <w:t>разведением домашних северных оленей</w:t>
            </w:r>
          </w:p>
        </w:tc>
      </w:tr>
      <w:tr w:rsidR="00FE6952">
        <w:tc>
          <w:tcPr>
            <w:tcW w:w="9045" w:type="dxa"/>
            <w:gridSpan w:val="3"/>
            <w:tcBorders>
              <w:top w:val="nil"/>
              <w:left w:val="nil"/>
              <w:bottom w:val="nil"/>
              <w:right w:val="nil"/>
            </w:tcBorders>
          </w:tcPr>
          <w:p w:rsidR="00FE6952" w:rsidRDefault="00FE6952">
            <w:pPr>
              <w:pStyle w:val="ConsPlusNormal"/>
            </w:pPr>
          </w:p>
        </w:tc>
      </w:tr>
      <w:tr w:rsidR="00FE6952">
        <w:tc>
          <w:tcPr>
            <w:tcW w:w="9045" w:type="dxa"/>
            <w:gridSpan w:val="3"/>
            <w:tcBorders>
              <w:top w:val="nil"/>
              <w:left w:val="nil"/>
              <w:bottom w:val="nil"/>
              <w:right w:val="nil"/>
            </w:tcBorders>
          </w:tcPr>
          <w:p w:rsidR="00FE6952" w:rsidRDefault="00FE6952">
            <w:pPr>
              <w:pStyle w:val="ConsPlusNormal"/>
              <w:ind w:firstLine="283"/>
              <w:jc w:val="both"/>
            </w:pPr>
            <w:r>
              <w:t>1. Я, __________________________________________________________________,</w:t>
            </w:r>
          </w:p>
          <w:p w:rsidR="00FE6952" w:rsidRDefault="00FE6952">
            <w:pPr>
              <w:pStyle w:val="ConsPlusNormal"/>
              <w:jc w:val="center"/>
            </w:pPr>
            <w:r>
              <w:t>(наименование сельскохозяйственного товаропроизводителя, ФИО</w:t>
            </w:r>
          </w:p>
          <w:p w:rsidR="00FE6952" w:rsidRDefault="00FE6952">
            <w:pPr>
              <w:pStyle w:val="ConsPlusNormal"/>
              <w:jc w:val="center"/>
            </w:pPr>
            <w:r>
              <w:t>руководителя юридического лица/индивидуального</w:t>
            </w:r>
          </w:p>
          <w:p w:rsidR="00FE6952" w:rsidRDefault="00FE6952">
            <w:pPr>
              <w:pStyle w:val="ConsPlusNormal"/>
              <w:jc w:val="center"/>
            </w:pPr>
            <w:r>
              <w:t>предпринимателя, главы крестьянского (фермерского)</w:t>
            </w:r>
          </w:p>
          <w:p w:rsidR="00FE6952" w:rsidRDefault="00FE6952">
            <w:pPr>
              <w:pStyle w:val="ConsPlusNormal"/>
              <w:jc w:val="center"/>
            </w:pPr>
            <w:r>
              <w:t>хозяйства, ИНН, КПП, место нахождения)</w:t>
            </w:r>
          </w:p>
          <w:p w:rsidR="00FE6952" w:rsidRDefault="00FE6952">
            <w:pPr>
              <w:pStyle w:val="ConsPlusNormal"/>
              <w:jc w:val="both"/>
            </w:pPr>
            <w:r>
              <w:t xml:space="preserve">в соответствии с </w:t>
            </w:r>
            <w:hyperlink w:anchor="P49">
              <w:r>
                <w:rPr>
                  <w:color w:val="0000FF"/>
                </w:rPr>
                <w:t>Порядком</w:t>
              </w:r>
            </w:hyperlink>
            <w:r>
              <w:t xml:space="preserve"> предоставления субсидий на компенсацию части затрат на развитие северного оленеводства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формами и сроками представления и рассмотрения </w:t>
            </w:r>
            <w:r>
              <w:lastRenderedPageBreak/>
              <w:t>документов, необходимых для получения указанных субсидий, ставками субсидирования на одну голову северного оленя, а также порядком возврата субсидий в случае нарушения условий, установленных при их предоставлении, утвержденными Постановлением Правительства Красноярского края от 30.03.2015 N 120-п (далее - Порядок предоставления субсидии, субсидия), прошу включить мое предложение (заявку) на участие в отборе получателей субсидии для предоставления субсидии (далее - предложение, отбор).</w:t>
            </w:r>
          </w:p>
          <w:p w:rsidR="00FE6952" w:rsidRDefault="00FE6952">
            <w:pPr>
              <w:pStyle w:val="ConsPlusNormal"/>
              <w:ind w:firstLine="283"/>
              <w:jc w:val="both"/>
            </w:pPr>
            <w:r>
              <w:t>В _________________________________________________ году понесены затраты</w:t>
            </w:r>
          </w:p>
        </w:tc>
      </w:tr>
      <w:tr w:rsidR="00FE6952">
        <w:tc>
          <w:tcPr>
            <w:tcW w:w="539" w:type="dxa"/>
            <w:tcBorders>
              <w:top w:val="nil"/>
              <w:left w:val="nil"/>
              <w:bottom w:val="nil"/>
              <w:right w:val="nil"/>
            </w:tcBorders>
          </w:tcPr>
          <w:p w:rsidR="00FE6952" w:rsidRDefault="00FE6952">
            <w:pPr>
              <w:pStyle w:val="ConsPlusNormal"/>
            </w:pPr>
          </w:p>
        </w:tc>
        <w:tc>
          <w:tcPr>
            <w:tcW w:w="5940" w:type="dxa"/>
            <w:tcBorders>
              <w:top w:val="nil"/>
              <w:left w:val="nil"/>
              <w:bottom w:val="nil"/>
              <w:right w:val="nil"/>
            </w:tcBorders>
          </w:tcPr>
          <w:p w:rsidR="00FE6952" w:rsidRDefault="00FE6952">
            <w:pPr>
              <w:pStyle w:val="ConsPlusNormal"/>
              <w:jc w:val="center"/>
            </w:pPr>
            <w:r>
              <w:t>(предшествующий календарный год)</w:t>
            </w:r>
          </w:p>
        </w:tc>
        <w:tc>
          <w:tcPr>
            <w:tcW w:w="2566" w:type="dxa"/>
            <w:tcBorders>
              <w:top w:val="nil"/>
              <w:left w:val="nil"/>
              <w:bottom w:val="nil"/>
              <w:right w:val="nil"/>
            </w:tcBorders>
          </w:tcPr>
          <w:p w:rsidR="00FE6952" w:rsidRDefault="00FE6952">
            <w:pPr>
              <w:pStyle w:val="ConsPlusNormal"/>
            </w:pPr>
          </w:p>
        </w:tc>
      </w:tr>
      <w:tr w:rsidR="00FE6952">
        <w:tc>
          <w:tcPr>
            <w:tcW w:w="9045" w:type="dxa"/>
            <w:gridSpan w:val="3"/>
            <w:tcBorders>
              <w:top w:val="nil"/>
              <w:left w:val="nil"/>
              <w:bottom w:val="nil"/>
              <w:right w:val="nil"/>
            </w:tcBorders>
          </w:tcPr>
          <w:p w:rsidR="00FE6952" w:rsidRDefault="00FE6952">
            <w:pPr>
              <w:pStyle w:val="ConsPlusNormal"/>
              <w:jc w:val="both"/>
            </w:pPr>
            <w:r>
              <w:t>на развитие северного оленеводства, связанные с наращиванием поголовья северных оленей, представленные к компенсации, в общей сумме ______________________________ тыс. рублей.</w:t>
            </w:r>
          </w:p>
          <w:p w:rsidR="00FE6952" w:rsidRDefault="00FE6952">
            <w:pPr>
              <w:pStyle w:val="ConsPlusNormal"/>
              <w:ind w:firstLine="283"/>
              <w:jc w:val="both"/>
            </w:pPr>
            <w:r>
              <w:t>(сумма цифрами и прописью)</w:t>
            </w:r>
          </w:p>
          <w:p w:rsidR="00FE6952" w:rsidRDefault="00FE6952">
            <w:pPr>
              <w:pStyle w:val="ConsPlusNormal"/>
              <w:ind w:firstLine="283"/>
              <w:jc w:val="both"/>
            </w:pPr>
            <w:bookmarkStart w:id="112" w:name="P1357"/>
            <w:bookmarkEnd w:id="112"/>
            <w:r>
              <w:t xml:space="preserve">2. В случае представления предложения в электронной форме уведомление об отказе в приеме к рассмотрению предложения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прошу направить (нужное отметить знаком "V" с указанием реквизитов) </w:t>
            </w:r>
            <w:hyperlink w:anchor="P1490">
              <w:r>
                <w:rPr>
                  <w:color w:val="0000FF"/>
                </w:rPr>
                <w:t>&lt;1&gt;</w:t>
              </w:r>
            </w:hyperlink>
            <w:r>
              <w:t>:</w:t>
            </w:r>
          </w:p>
        </w:tc>
      </w:tr>
    </w:tbl>
    <w:p w:rsidR="00FE6952" w:rsidRDefault="00FE69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61"/>
      </w:tblGrid>
      <w:tr w:rsidR="00FE6952">
        <w:tc>
          <w:tcPr>
            <w:tcW w:w="454" w:type="dxa"/>
          </w:tcPr>
          <w:p w:rsidR="00FE6952" w:rsidRDefault="00FE6952">
            <w:pPr>
              <w:pStyle w:val="ConsPlusNormal"/>
            </w:pPr>
          </w:p>
        </w:tc>
        <w:tc>
          <w:tcPr>
            <w:tcW w:w="8561" w:type="dxa"/>
          </w:tcPr>
          <w:p w:rsidR="00FE6952" w:rsidRDefault="00FE6952">
            <w:pPr>
              <w:pStyle w:val="ConsPlusNormal"/>
            </w:pPr>
            <w:r>
              <w:t>на адрес электронной почты: ____________________________________________</w:t>
            </w:r>
          </w:p>
        </w:tc>
      </w:tr>
      <w:tr w:rsidR="00FE6952">
        <w:tc>
          <w:tcPr>
            <w:tcW w:w="454" w:type="dxa"/>
          </w:tcPr>
          <w:p w:rsidR="00FE6952" w:rsidRDefault="00FE6952">
            <w:pPr>
              <w:pStyle w:val="ConsPlusNormal"/>
            </w:pPr>
          </w:p>
        </w:tc>
        <w:tc>
          <w:tcPr>
            <w:tcW w:w="8561" w:type="dxa"/>
          </w:tcPr>
          <w:p w:rsidR="00FE6952" w:rsidRDefault="00FE6952">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FE6952">
        <w:tc>
          <w:tcPr>
            <w:tcW w:w="454" w:type="dxa"/>
          </w:tcPr>
          <w:p w:rsidR="00FE6952" w:rsidRDefault="00FE6952">
            <w:pPr>
              <w:pStyle w:val="ConsPlusNormal"/>
            </w:pPr>
          </w:p>
        </w:tc>
        <w:tc>
          <w:tcPr>
            <w:tcW w:w="8561" w:type="dxa"/>
          </w:tcPr>
          <w:p w:rsidR="00FE6952" w:rsidRDefault="00FE6952">
            <w:pPr>
              <w:pStyle w:val="ConsPlusNormal"/>
            </w:pPr>
            <w:r>
              <w:t>в личный кабинет на краевом портале государственных и муниципальных услуг</w:t>
            </w:r>
          </w:p>
        </w:tc>
      </w:tr>
    </w:tbl>
    <w:p w:rsidR="00FE6952" w:rsidRDefault="00FE6952">
      <w:pPr>
        <w:pStyle w:val="ConsPlusNormal"/>
        <w:jc w:val="both"/>
      </w:pPr>
    </w:p>
    <w:p w:rsidR="00FE6952" w:rsidRDefault="00FE6952">
      <w:pPr>
        <w:pStyle w:val="ConsPlusNormal"/>
        <w:ind w:firstLine="540"/>
        <w:jc w:val="both"/>
      </w:pPr>
      <w:r>
        <w:t>3. Уведомление о приеме (об отказе в приеме) к рассмотрению предложения (за исключением уведомления об отказе в приеме к рассмотрению предложения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о принятом решении об отклонении предложения прошу направить (нужное отметить знаком "V" с указанием реквизитов):</w:t>
      </w:r>
    </w:p>
    <w:p w:rsidR="00FE6952" w:rsidRDefault="00FE69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61"/>
      </w:tblGrid>
      <w:tr w:rsidR="00FE6952">
        <w:tc>
          <w:tcPr>
            <w:tcW w:w="454" w:type="dxa"/>
          </w:tcPr>
          <w:p w:rsidR="00FE6952" w:rsidRDefault="00FE6952">
            <w:pPr>
              <w:pStyle w:val="ConsPlusNormal"/>
            </w:pPr>
          </w:p>
        </w:tc>
        <w:tc>
          <w:tcPr>
            <w:tcW w:w="8561" w:type="dxa"/>
          </w:tcPr>
          <w:p w:rsidR="00FE6952" w:rsidRDefault="00FE6952">
            <w:pPr>
              <w:pStyle w:val="ConsPlusNormal"/>
            </w:pPr>
            <w:r>
              <w:t>по почтовому адресу: ___________________________________________________</w:t>
            </w:r>
          </w:p>
        </w:tc>
      </w:tr>
      <w:tr w:rsidR="00FE6952">
        <w:tc>
          <w:tcPr>
            <w:tcW w:w="454" w:type="dxa"/>
          </w:tcPr>
          <w:p w:rsidR="00FE6952" w:rsidRDefault="00FE6952">
            <w:pPr>
              <w:pStyle w:val="ConsPlusNormal"/>
            </w:pPr>
          </w:p>
        </w:tc>
        <w:tc>
          <w:tcPr>
            <w:tcW w:w="8561" w:type="dxa"/>
          </w:tcPr>
          <w:p w:rsidR="00FE6952" w:rsidRDefault="00FE6952">
            <w:pPr>
              <w:pStyle w:val="ConsPlusNormal"/>
            </w:pPr>
            <w:r>
              <w:t>на адрес электронной почты: ____________________________________________</w:t>
            </w:r>
          </w:p>
        </w:tc>
      </w:tr>
      <w:tr w:rsidR="00FE6952">
        <w:tc>
          <w:tcPr>
            <w:tcW w:w="454" w:type="dxa"/>
          </w:tcPr>
          <w:p w:rsidR="00FE6952" w:rsidRDefault="00FE6952">
            <w:pPr>
              <w:pStyle w:val="ConsPlusNormal"/>
            </w:pPr>
          </w:p>
        </w:tc>
        <w:tc>
          <w:tcPr>
            <w:tcW w:w="8561" w:type="dxa"/>
          </w:tcPr>
          <w:p w:rsidR="00FE6952" w:rsidRDefault="00FE6952">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FE6952">
        <w:tc>
          <w:tcPr>
            <w:tcW w:w="454" w:type="dxa"/>
          </w:tcPr>
          <w:p w:rsidR="00FE6952" w:rsidRDefault="00FE6952">
            <w:pPr>
              <w:pStyle w:val="ConsPlusNormal"/>
            </w:pPr>
          </w:p>
        </w:tc>
        <w:tc>
          <w:tcPr>
            <w:tcW w:w="8561" w:type="dxa"/>
          </w:tcPr>
          <w:p w:rsidR="00FE6952" w:rsidRDefault="00FE6952">
            <w:pPr>
              <w:pStyle w:val="ConsPlusNormal"/>
            </w:pPr>
            <w:r>
              <w:t>в личный кабинет на краевом портале государственных и муниципальных услуг</w:t>
            </w:r>
          </w:p>
        </w:tc>
      </w:tr>
    </w:tbl>
    <w:p w:rsidR="00FE6952" w:rsidRDefault="00FE6952">
      <w:pPr>
        <w:pStyle w:val="ConsPlusNormal"/>
        <w:jc w:val="both"/>
      </w:pPr>
    </w:p>
    <w:p w:rsidR="00FE6952" w:rsidRDefault="00FE6952">
      <w:pPr>
        <w:pStyle w:val="ConsPlusNormal"/>
        <w:ind w:firstLine="540"/>
        <w:jc w:val="both"/>
      </w:pPr>
      <w:r>
        <w:t>4. В случае принятия решения о признании победителем отбора и определении получателем субсидии в случае предоставления субсидии за счет средств краевого бюджета проект соглашения о предоставлении субсидии (далее - соглашение) прошу (нужное отметить знаком "V" с указанием реквизитов):</w:t>
      </w:r>
    </w:p>
    <w:p w:rsidR="00FE6952" w:rsidRDefault="00FE69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61"/>
      </w:tblGrid>
      <w:tr w:rsidR="00FE6952">
        <w:tc>
          <w:tcPr>
            <w:tcW w:w="454" w:type="dxa"/>
          </w:tcPr>
          <w:p w:rsidR="00FE6952" w:rsidRDefault="00FE6952">
            <w:pPr>
              <w:pStyle w:val="ConsPlusNormal"/>
            </w:pPr>
          </w:p>
        </w:tc>
        <w:tc>
          <w:tcPr>
            <w:tcW w:w="8561" w:type="dxa"/>
          </w:tcPr>
          <w:p w:rsidR="00FE6952" w:rsidRDefault="00FE6952">
            <w:pPr>
              <w:pStyle w:val="ConsPlusNormal"/>
            </w:pPr>
            <w:r>
              <w:t>вручить лично, предварительно оповестив по телефону _____________________</w:t>
            </w:r>
          </w:p>
        </w:tc>
      </w:tr>
      <w:tr w:rsidR="00FE6952">
        <w:tc>
          <w:tcPr>
            <w:tcW w:w="454" w:type="dxa"/>
          </w:tcPr>
          <w:p w:rsidR="00FE6952" w:rsidRDefault="00FE6952">
            <w:pPr>
              <w:pStyle w:val="ConsPlusNormal"/>
            </w:pPr>
          </w:p>
        </w:tc>
        <w:tc>
          <w:tcPr>
            <w:tcW w:w="8561" w:type="dxa"/>
          </w:tcPr>
          <w:p w:rsidR="00FE6952" w:rsidRDefault="00FE6952">
            <w:pPr>
              <w:pStyle w:val="ConsPlusNormal"/>
            </w:pPr>
            <w:r>
              <w:t>направить по почтовому адресу __________________________________________</w:t>
            </w:r>
          </w:p>
          <w:p w:rsidR="00FE6952" w:rsidRDefault="00FE6952">
            <w:pPr>
              <w:pStyle w:val="ConsPlusNormal"/>
            </w:pPr>
            <w:r>
              <w:lastRenderedPageBreak/>
              <w:t>_____________________________________________________________________</w:t>
            </w:r>
          </w:p>
        </w:tc>
      </w:tr>
    </w:tbl>
    <w:p w:rsidR="00FE6952" w:rsidRDefault="00FE6952">
      <w:pPr>
        <w:pStyle w:val="ConsPlusNormal"/>
        <w:jc w:val="both"/>
      </w:pPr>
    </w:p>
    <w:p w:rsidR="00FE6952" w:rsidRDefault="00FE6952">
      <w:pPr>
        <w:pStyle w:val="ConsPlusNormal"/>
        <w:ind w:firstLine="540"/>
        <w:jc w:val="both"/>
      </w:pPr>
      <w:r>
        <w:t>После регистрации соглашения, подписанного мной и агентством по развитию северных территорий и поддержке коренных малочисленных народов Красноярского края (далее - агентство), в агентстве мой экземпляр соглашения (в случае предоставления субсидии за счет средств краевого бюджета) прошу (нужное отметить знаком "V" с указанием реквизитов):</w:t>
      </w:r>
    </w:p>
    <w:p w:rsidR="00FE6952" w:rsidRDefault="00FE69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61"/>
      </w:tblGrid>
      <w:tr w:rsidR="00FE6952">
        <w:tc>
          <w:tcPr>
            <w:tcW w:w="454" w:type="dxa"/>
          </w:tcPr>
          <w:p w:rsidR="00FE6952" w:rsidRDefault="00FE6952">
            <w:pPr>
              <w:pStyle w:val="ConsPlusNormal"/>
            </w:pPr>
          </w:p>
        </w:tc>
        <w:tc>
          <w:tcPr>
            <w:tcW w:w="8561" w:type="dxa"/>
          </w:tcPr>
          <w:p w:rsidR="00FE6952" w:rsidRDefault="00FE6952">
            <w:pPr>
              <w:pStyle w:val="ConsPlusNormal"/>
            </w:pPr>
            <w:r>
              <w:t>вручить лично, предварительно оповестив по телефону: _____________________</w:t>
            </w:r>
          </w:p>
        </w:tc>
      </w:tr>
      <w:tr w:rsidR="00FE6952">
        <w:tc>
          <w:tcPr>
            <w:tcW w:w="454" w:type="dxa"/>
          </w:tcPr>
          <w:p w:rsidR="00FE6952" w:rsidRDefault="00FE6952">
            <w:pPr>
              <w:pStyle w:val="ConsPlusNormal"/>
            </w:pPr>
          </w:p>
        </w:tc>
        <w:tc>
          <w:tcPr>
            <w:tcW w:w="8561" w:type="dxa"/>
          </w:tcPr>
          <w:p w:rsidR="00FE6952" w:rsidRDefault="00FE6952">
            <w:pPr>
              <w:pStyle w:val="ConsPlusNormal"/>
            </w:pPr>
            <w:r>
              <w:t>направить по почтовому адресу: _________________________________________</w:t>
            </w:r>
          </w:p>
          <w:p w:rsidR="00FE6952" w:rsidRDefault="00FE6952">
            <w:pPr>
              <w:pStyle w:val="ConsPlusNormal"/>
            </w:pPr>
            <w:r>
              <w:t>_____________________________________________________________________</w:t>
            </w:r>
          </w:p>
        </w:tc>
      </w:tr>
    </w:tbl>
    <w:p w:rsidR="00FE6952" w:rsidRDefault="00FE6952">
      <w:pPr>
        <w:pStyle w:val="ConsPlusNormal"/>
        <w:jc w:val="both"/>
      </w:pPr>
    </w:p>
    <w:p w:rsidR="00FE6952" w:rsidRDefault="00FE6952">
      <w:pPr>
        <w:pStyle w:val="ConsPlusNormal"/>
        <w:ind w:firstLine="540"/>
        <w:jc w:val="both"/>
      </w:pPr>
      <w:r>
        <w:t>В случае принятия решения о признании победителем отбора и определении получателем субсидии в случае предоставления субсидии за счет средств субсидии из федерального бюджета на поддержку сельскохозяйственного производства по отдельным подотраслям растениеводства и животноводства и средств краевого бюджета (софинансирование) уведомлен о необходимости заключения соглашения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w:t>
      </w:r>
    </w:p>
    <w:p w:rsidR="00FE6952" w:rsidRDefault="00FE6952">
      <w:pPr>
        <w:pStyle w:val="ConsPlusNormal"/>
        <w:spacing w:before="220"/>
        <w:ind w:firstLine="540"/>
        <w:jc w:val="both"/>
      </w:pPr>
      <w:r>
        <w:t>В случае признания меня уклонившимся от заключения соглашения уведомление об этом прошу направить (нужное отметить знаком "V" с указанием реквизитов):</w:t>
      </w:r>
    </w:p>
    <w:p w:rsidR="00FE6952" w:rsidRDefault="00FE69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61"/>
      </w:tblGrid>
      <w:tr w:rsidR="00FE6952">
        <w:tc>
          <w:tcPr>
            <w:tcW w:w="454" w:type="dxa"/>
          </w:tcPr>
          <w:p w:rsidR="00FE6952" w:rsidRDefault="00FE6952">
            <w:pPr>
              <w:pStyle w:val="ConsPlusNormal"/>
            </w:pPr>
          </w:p>
        </w:tc>
        <w:tc>
          <w:tcPr>
            <w:tcW w:w="8561" w:type="dxa"/>
          </w:tcPr>
          <w:p w:rsidR="00FE6952" w:rsidRDefault="00FE6952">
            <w:pPr>
              <w:pStyle w:val="ConsPlusNormal"/>
            </w:pPr>
            <w:r>
              <w:t>по почтовому адресу: ___________________________________________________</w:t>
            </w:r>
          </w:p>
        </w:tc>
      </w:tr>
      <w:tr w:rsidR="00FE6952">
        <w:tc>
          <w:tcPr>
            <w:tcW w:w="454" w:type="dxa"/>
          </w:tcPr>
          <w:p w:rsidR="00FE6952" w:rsidRDefault="00FE6952">
            <w:pPr>
              <w:pStyle w:val="ConsPlusNormal"/>
            </w:pPr>
          </w:p>
        </w:tc>
        <w:tc>
          <w:tcPr>
            <w:tcW w:w="8561" w:type="dxa"/>
          </w:tcPr>
          <w:p w:rsidR="00FE6952" w:rsidRDefault="00FE6952">
            <w:pPr>
              <w:pStyle w:val="ConsPlusNormal"/>
            </w:pPr>
            <w:r>
              <w:t>на адрес электронной почты:_____________________________________________</w:t>
            </w:r>
          </w:p>
        </w:tc>
      </w:tr>
    </w:tbl>
    <w:p w:rsidR="00FE6952" w:rsidRDefault="00FE6952">
      <w:pPr>
        <w:pStyle w:val="ConsPlusNormal"/>
        <w:jc w:val="both"/>
      </w:pPr>
    </w:p>
    <w:p w:rsidR="00FE6952" w:rsidRDefault="00FE6952">
      <w:pPr>
        <w:pStyle w:val="ConsPlusNormal"/>
        <w:ind w:firstLine="540"/>
        <w:jc w:val="both"/>
      </w:pPr>
      <w:r>
        <w:t>Уведомление о расторжении соглашения в связи с недостижением согласия по новым условиям прошу направить (нужное отметить знаком "V" с указанием реквизитов):</w:t>
      </w:r>
    </w:p>
    <w:p w:rsidR="00FE6952" w:rsidRDefault="00FE69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8561"/>
      </w:tblGrid>
      <w:tr w:rsidR="00FE6952">
        <w:tc>
          <w:tcPr>
            <w:tcW w:w="426" w:type="dxa"/>
          </w:tcPr>
          <w:p w:rsidR="00FE6952" w:rsidRDefault="00FE6952">
            <w:pPr>
              <w:pStyle w:val="ConsPlusNormal"/>
            </w:pPr>
          </w:p>
        </w:tc>
        <w:tc>
          <w:tcPr>
            <w:tcW w:w="8561" w:type="dxa"/>
          </w:tcPr>
          <w:p w:rsidR="00FE6952" w:rsidRDefault="00FE6952">
            <w:pPr>
              <w:pStyle w:val="ConsPlusNormal"/>
            </w:pPr>
            <w:r>
              <w:t>по почтовому адресу: ___________________________________________________</w:t>
            </w:r>
          </w:p>
        </w:tc>
      </w:tr>
      <w:tr w:rsidR="00FE6952">
        <w:tc>
          <w:tcPr>
            <w:tcW w:w="426" w:type="dxa"/>
          </w:tcPr>
          <w:p w:rsidR="00FE6952" w:rsidRDefault="00FE6952">
            <w:pPr>
              <w:pStyle w:val="ConsPlusNormal"/>
            </w:pPr>
          </w:p>
        </w:tc>
        <w:tc>
          <w:tcPr>
            <w:tcW w:w="8561" w:type="dxa"/>
          </w:tcPr>
          <w:p w:rsidR="00FE6952" w:rsidRDefault="00FE6952">
            <w:pPr>
              <w:pStyle w:val="ConsPlusNormal"/>
            </w:pPr>
            <w:r>
              <w:t>на адрес электронной почты:_____________________________________________</w:t>
            </w:r>
          </w:p>
        </w:tc>
      </w:tr>
    </w:tbl>
    <w:p w:rsidR="00FE6952" w:rsidRDefault="00FE69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
        <w:gridCol w:w="434"/>
        <w:gridCol w:w="1286"/>
        <w:gridCol w:w="345"/>
        <w:gridCol w:w="1583"/>
        <w:gridCol w:w="1644"/>
        <w:gridCol w:w="345"/>
        <w:gridCol w:w="3000"/>
      </w:tblGrid>
      <w:tr w:rsidR="00FE6952">
        <w:tc>
          <w:tcPr>
            <w:tcW w:w="9071" w:type="dxa"/>
            <w:gridSpan w:val="8"/>
            <w:tcBorders>
              <w:top w:val="nil"/>
              <w:left w:val="nil"/>
              <w:bottom w:val="nil"/>
              <w:right w:val="nil"/>
            </w:tcBorders>
          </w:tcPr>
          <w:p w:rsidR="00FE6952" w:rsidRDefault="00FE6952">
            <w:pPr>
              <w:pStyle w:val="ConsPlusNormal"/>
              <w:ind w:firstLine="283"/>
              <w:jc w:val="both"/>
            </w:pPr>
            <w:r>
              <w:t>5. Реквизиты расчетного счета, открытого в российской кредитной организации: __________________________________________________________________________</w:t>
            </w:r>
          </w:p>
        </w:tc>
      </w:tr>
      <w:tr w:rsidR="00FE6952">
        <w:tc>
          <w:tcPr>
            <w:tcW w:w="9071" w:type="dxa"/>
            <w:gridSpan w:val="8"/>
            <w:tcBorders>
              <w:top w:val="nil"/>
              <w:left w:val="nil"/>
              <w:bottom w:val="nil"/>
              <w:right w:val="nil"/>
            </w:tcBorders>
          </w:tcPr>
          <w:p w:rsidR="00FE6952" w:rsidRDefault="00FE6952">
            <w:pPr>
              <w:pStyle w:val="ConsPlusNormal"/>
              <w:ind w:firstLine="283"/>
              <w:jc w:val="both"/>
            </w:pPr>
            <w:r>
              <w:t>6. С Порядком предоставления субсидии ознакомлен (а) и обязуюсь соблюдать.</w:t>
            </w:r>
          </w:p>
        </w:tc>
      </w:tr>
      <w:tr w:rsidR="00FE6952">
        <w:tc>
          <w:tcPr>
            <w:tcW w:w="9071" w:type="dxa"/>
            <w:gridSpan w:val="8"/>
            <w:tcBorders>
              <w:top w:val="nil"/>
              <w:left w:val="nil"/>
              <w:bottom w:val="nil"/>
              <w:right w:val="nil"/>
            </w:tcBorders>
          </w:tcPr>
          <w:p w:rsidR="00FE6952" w:rsidRDefault="00FE6952">
            <w:pPr>
              <w:pStyle w:val="ConsPlusNormal"/>
              <w:ind w:firstLine="283"/>
              <w:jc w:val="both"/>
            </w:pPr>
            <w:r>
              <w:t>7. Настоящим заявлением подтверждаю, что _________________________________</w:t>
            </w:r>
          </w:p>
          <w:p w:rsidR="00FE6952" w:rsidRDefault="00FE6952">
            <w:pPr>
              <w:pStyle w:val="ConsPlusNormal"/>
            </w:pPr>
            <w:r>
              <w:t>_________________________________________________________________________</w:t>
            </w:r>
          </w:p>
          <w:p w:rsidR="00FE6952" w:rsidRDefault="00FE6952">
            <w:pPr>
              <w:pStyle w:val="ConsPlusNormal"/>
              <w:jc w:val="center"/>
            </w:pPr>
            <w:r>
              <w:t>(наименование сельскохозяйственного товаропроизводителя, ФИО руководителя</w:t>
            </w:r>
          </w:p>
          <w:p w:rsidR="00FE6952" w:rsidRDefault="00FE6952">
            <w:pPr>
              <w:pStyle w:val="ConsPlusNormal"/>
              <w:jc w:val="center"/>
            </w:pPr>
            <w:r>
              <w:t>юридического лица/индивидуального предпринимателя, главы крестьянского</w:t>
            </w:r>
          </w:p>
          <w:p w:rsidR="00FE6952" w:rsidRDefault="00FE6952">
            <w:pPr>
              <w:pStyle w:val="ConsPlusNormal"/>
              <w:jc w:val="center"/>
            </w:pPr>
            <w:r>
              <w:t>(фермерского) хозяйства)</w:t>
            </w:r>
          </w:p>
          <w:p w:rsidR="00FE6952" w:rsidRDefault="00FE6952">
            <w:pPr>
              <w:pStyle w:val="ConsPlusNormal"/>
            </w:pPr>
            <w:r>
              <w:t>(далее - участник отбора) на _____________________________________ соответствует</w:t>
            </w:r>
          </w:p>
          <w:p w:rsidR="00FE6952" w:rsidRDefault="00FE6952">
            <w:pPr>
              <w:pStyle w:val="ConsPlusNormal"/>
              <w:jc w:val="center"/>
            </w:pPr>
            <w:r>
              <w:t>(1-е число месяца, предшествующего месяцу,</w:t>
            </w:r>
          </w:p>
          <w:p w:rsidR="00FE6952" w:rsidRDefault="00FE6952">
            <w:pPr>
              <w:pStyle w:val="ConsPlusNormal"/>
              <w:jc w:val="center"/>
            </w:pPr>
            <w:r>
              <w:t>в котором подается предложение)</w:t>
            </w:r>
          </w:p>
          <w:p w:rsidR="00FE6952" w:rsidRDefault="00FE6952">
            <w:pPr>
              <w:pStyle w:val="ConsPlusNormal"/>
            </w:pPr>
            <w:r>
              <w:t>следующим требованиям (нужное отметить знаком "V"):</w:t>
            </w:r>
          </w:p>
        </w:tc>
      </w:tr>
      <w:tr w:rsidR="00FE6952">
        <w:tblPrEx>
          <w:tblBorders>
            <w:insideV w:val="single" w:sz="4" w:space="0" w:color="auto"/>
          </w:tblBorders>
        </w:tblPrEx>
        <w:tc>
          <w:tcPr>
            <w:tcW w:w="434" w:type="dxa"/>
            <w:tcBorders>
              <w:top w:val="nil"/>
              <w:left w:val="nil"/>
              <w:bottom w:val="nil"/>
            </w:tcBorders>
          </w:tcPr>
          <w:p w:rsidR="00FE6952" w:rsidRDefault="00FE6952">
            <w:pPr>
              <w:pStyle w:val="ConsPlusNormal"/>
            </w:pPr>
          </w:p>
        </w:tc>
        <w:tc>
          <w:tcPr>
            <w:tcW w:w="434" w:type="dxa"/>
            <w:tcBorders>
              <w:top w:val="single" w:sz="4" w:space="0" w:color="auto"/>
              <w:bottom w:val="single" w:sz="4" w:space="0" w:color="auto"/>
            </w:tcBorders>
          </w:tcPr>
          <w:p w:rsidR="00FE6952" w:rsidRDefault="00FE6952">
            <w:pPr>
              <w:pStyle w:val="ConsPlusNormal"/>
            </w:pPr>
          </w:p>
        </w:tc>
        <w:tc>
          <w:tcPr>
            <w:tcW w:w="8203" w:type="dxa"/>
            <w:gridSpan w:val="6"/>
            <w:tcBorders>
              <w:top w:val="nil"/>
              <w:bottom w:val="nil"/>
              <w:right w:val="nil"/>
            </w:tcBorders>
          </w:tcPr>
          <w:p w:rsidR="00FE6952" w:rsidRDefault="00FE6952">
            <w:pPr>
              <w:pStyle w:val="ConsPlusNormal"/>
              <w:jc w:val="both"/>
            </w:pPr>
            <w:r>
              <w:t>у участника отбора отсутствует неисполненная обязанность по уплате</w:t>
            </w:r>
          </w:p>
        </w:tc>
      </w:tr>
      <w:tr w:rsidR="00FE6952">
        <w:tc>
          <w:tcPr>
            <w:tcW w:w="9071" w:type="dxa"/>
            <w:gridSpan w:val="8"/>
            <w:tcBorders>
              <w:top w:val="nil"/>
              <w:left w:val="nil"/>
              <w:bottom w:val="nil"/>
              <w:right w:val="nil"/>
            </w:tcBorders>
          </w:tcPr>
          <w:p w:rsidR="00FE6952" w:rsidRDefault="00FE6952">
            <w:pPr>
              <w:pStyle w:val="ConsPlusNormal"/>
              <w:jc w:val="both"/>
            </w:pPr>
            <w:r>
              <w:lastRenderedPageBreak/>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r w:rsidR="00FE6952">
        <w:tc>
          <w:tcPr>
            <w:tcW w:w="9071" w:type="dxa"/>
            <w:gridSpan w:val="8"/>
            <w:tcBorders>
              <w:top w:val="nil"/>
              <w:left w:val="nil"/>
              <w:bottom w:val="nil"/>
              <w:right w:val="nil"/>
            </w:tcBorders>
          </w:tcPr>
          <w:p w:rsidR="00FE6952" w:rsidRDefault="00FE6952">
            <w:pPr>
              <w:pStyle w:val="ConsPlusNormal"/>
            </w:pPr>
          </w:p>
        </w:tc>
      </w:tr>
      <w:tr w:rsidR="00FE6952">
        <w:tblPrEx>
          <w:tblBorders>
            <w:insideV w:val="single" w:sz="4" w:space="0" w:color="auto"/>
          </w:tblBorders>
        </w:tblPrEx>
        <w:tc>
          <w:tcPr>
            <w:tcW w:w="434" w:type="dxa"/>
            <w:tcBorders>
              <w:top w:val="nil"/>
              <w:left w:val="nil"/>
              <w:bottom w:val="nil"/>
            </w:tcBorders>
          </w:tcPr>
          <w:p w:rsidR="00FE6952" w:rsidRDefault="00FE6952">
            <w:pPr>
              <w:pStyle w:val="ConsPlusNormal"/>
            </w:pPr>
          </w:p>
        </w:tc>
        <w:tc>
          <w:tcPr>
            <w:tcW w:w="434" w:type="dxa"/>
            <w:tcBorders>
              <w:top w:val="single" w:sz="4" w:space="0" w:color="auto"/>
              <w:bottom w:val="single" w:sz="4" w:space="0" w:color="auto"/>
            </w:tcBorders>
          </w:tcPr>
          <w:p w:rsidR="00FE6952" w:rsidRDefault="00FE6952">
            <w:pPr>
              <w:pStyle w:val="ConsPlusNormal"/>
            </w:pPr>
          </w:p>
        </w:tc>
        <w:tc>
          <w:tcPr>
            <w:tcW w:w="8203" w:type="dxa"/>
            <w:gridSpan w:val="6"/>
            <w:tcBorders>
              <w:top w:val="nil"/>
              <w:bottom w:val="nil"/>
              <w:right w:val="nil"/>
            </w:tcBorders>
          </w:tcPr>
          <w:p w:rsidR="00FE6952" w:rsidRDefault="00FE6952">
            <w:pPr>
              <w:pStyle w:val="ConsPlusNormal"/>
              <w:jc w:val="both"/>
            </w:pPr>
            <w:r>
              <w:t>у участника отбора отсутствует просроченная задолженность по возврату</w:t>
            </w:r>
          </w:p>
        </w:tc>
      </w:tr>
      <w:tr w:rsidR="00FE6952">
        <w:tc>
          <w:tcPr>
            <w:tcW w:w="9071" w:type="dxa"/>
            <w:gridSpan w:val="8"/>
            <w:tcBorders>
              <w:top w:val="nil"/>
              <w:left w:val="nil"/>
              <w:bottom w:val="nil"/>
              <w:right w:val="nil"/>
            </w:tcBorders>
          </w:tcPr>
          <w:p w:rsidR="00FE6952" w:rsidRDefault="00FE6952">
            <w:pPr>
              <w:pStyle w:val="ConsPlusNormal"/>
              <w:jc w:val="both"/>
            </w:pPr>
            <w:r>
              <w:t>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краевым бюджетом;</w:t>
            </w:r>
          </w:p>
        </w:tc>
      </w:tr>
      <w:tr w:rsidR="00FE6952">
        <w:tc>
          <w:tcPr>
            <w:tcW w:w="9071" w:type="dxa"/>
            <w:gridSpan w:val="8"/>
            <w:tcBorders>
              <w:top w:val="nil"/>
              <w:left w:val="nil"/>
              <w:bottom w:val="nil"/>
              <w:right w:val="nil"/>
            </w:tcBorders>
          </w:tcPr>
          <w:p w:rsidR="00FE6952" w:rsidRDefault="00FE6952">
            <w:pPr>
              <w:pStyle w:val="ConsPlusNormal"/>
            </w:pPr>
          </w:p>
        </w:tc>
      </w:tr>
      <w:tr w:rsidR="00FE6952">
        <w:tblPrEx>
          <w:tblBorders>
            <w:insideV w:val="single" w:sz="4" w:space="0" w:color="auto"/>
          </w:tblBorders>
        </w:tblPrEx>
        <w:tc>
          <w:tcPr>
            <w:tcW w:w="434" w:type="dxa"/>
            <w:tcBorders>
              <w:top w:val="nil"/>
              <w:left w:val="nil"/>
              <w:bottom w:val="nil"/>
            </w:tcBorders>
          </w:tcPr>
          <w:p w:rsidR="00FE6952" w:rsidRDefault="00FE6952">
            <w:pPr>
              <w:pStyle w:val="ConsPlusNormal"/>
            </w:pPr>
          </w:p>
        </w:tc>
        <w:tc>
          <w:tcPr>
            <w:tcW w:w="434" w:type="dxa"/>
            <w:tcBorders>
              <w:top w:val="single" w:sz="4" w:space="0" w:color="auto"/>
              <w:bottom w:val="single" w:sz="4" w:space="0" w:color="auto"/>
            </w:tcBorders>
          </w:tcPr>
          <w:p w:rsidR="00FE6952" w:rsidRDefault="00FE6952">
            <w:pPr>
              <w:pStyle w:val="ConsPlusNormal"/>
            </w:pPr>
          </w:p>
        </w:tc>
        <w:tc>
          <w:tcPr>
            <w:tcW w:w="8203" w:type="dxa"/>
            <w:gridSpan w:val="6"/>
            <w:tcBorders>
              <w:top w:val="nil"/>
              <w:bottom w:val="nil"/>
              <w:right w:val="nil"/>
            </w:tcBorders>
          </w:tcPr>
          <w:p w:rsidR="00FE6952" w:rsidRDefault="00FE6952">
            <w:pPr>
              <w:pStyle w:val="ConsPlusNormal"/>
              <w:jc w:val="both"/>
            </w:pPr>
            <w:r>
              <w:t>участник отбора - юридическое лицо не находится в процессе реорганизации</w:t>
            </w:r>
          </w:p>
        </w:tc>
      </w:tr>
      <w:tr w:rsidR="00FE6952">
        <w:tc>
          <w:tcPr>
            <w:tcW w:w="9071" w:type="dxa"/>
            <w:gridSpan w:val="8"/>
            <w:tcBorders>
              <w:top w:val="nil"/>
              <w:left w:val="nil"/>
              <w:bottom w:val="nil"/>
              <w:right w:val="nil"/>
            </w:tcBorders>
          </w:tcPr>
          <w:p w:rsidR="00FE6952" w:rsidRDefault="00FE6952">
            <w:pPr>
              <w:pStyle w:val="ConsPlusNormal"/>
              <w:jc w:val="both"/>
            </w:pPr>
            <w: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hyperlink w:anchor="P1491">
              <w:r>
                <w:rPr>
                  <w:color w:val="0000FF"/>
                </w:rPr>
                <w:t>&lt;2&gt;</w:t>
              </w:r>
            </w:hyperlink>
            <w:r>
              <w:t>;</w:t>
            </w:r>
          </w:p>
        </w:tc>
      </w:tr>
      <w:tr w:rsidR="00FE6952">
        <w:tc>
          <w:tcPr>
            <w:tcW w:w="9071" w:type="dxa"/>
            <w:gridSpan w:val="8"/>
            <w:tcBorders>
              <w:top w:val="nil"/>
              <w:left w:val="nil"/>
              <w:bottom w:val="nil"/>
              <w:right w:val="nil"/>
            </w:tcBorders>
          </w:tcPr>
          <w:p w:rsidR="00FE6952" w:rsidRDefault="00FE6952">
            <w:pPr>
              <w:pStyle w:val="ConsPlusNormal"/>
            </w:pPr>
          </w:p>
        </w:tc>
      </w:tr>
      <w:tr w:rsidR="00FE6952">
        <w:tblPrEx>
          <w:tblBorders>
            <w:insideV w:val="single" w:sz="4" w:space="0" w:color="auto"/>
          </w:tblBorders>
        </w:tblPrEx>
        <w:tc>
          <w:tcPr>
            <w:tcW w:w="434" w:type="dxa"/>
            <w:tcBorders>
              <w:top w:val="nil"/>
              <w:left w:val="nil"/>
              <w:bottom w:val="nil"/>
            </w:tcBorders>
          </w:tcPr>
          <w:p w:rsidR="00FE6952" w:rsidRDefault="00FE6952">
            <w:pPr>
              <w:pStyle w:val="ConsPlusNormal"/>
            </w:pPr>
          </w:p>
        </w:tc>
        <w:tc>
          <w:tcPr>
            <w:tcW w:w="434" w:type="dxa"/>
            <w:tcBorders>
              <w:top w:val="single" w:sz="4" w:space="0" w:color="auto"/>
              <w:bottom w:val="single" w:sz="4" w:space="0" w:color="auto"/>
            </w:tcBorders>
          </w:tcPr>
          <w:p w:rsidR="00FE6952" w:rsidRDefault="00FE6952">
            <w:pPr>
              <w:pStyle w:val="ConsPlusNormal"/>
            </w:pPr>
          </w:p>
        </w:tc>
        <w:tc>
          <w:tcPr>
            <w:tcW w:w="8203" w:type="dxa"/>
            <w:gridSpan w:val="6"/>
            <w:tcBorders>
              <w:top w:val="nil"/>
              <w:bottom w:val="nil"/>
              <w:right w:val="nil"/>
            </w:tcBorders>
          </w:tcPr>
          <w:p w:rsidR="00FE6952" w:rsidRDefault="00FE6952">
            <w:pPr>
              <w:pStyle w:val="ConsPlusNormal"/>
              <w:jc w:val="both"/>
            </w:pPr>
            <w:r>
              <w:t>участник отбора - индивидуальный предприниматель не прекратил</w:t>
            </w:r>
          </w:p>
        </w:tc>
      </w:tr>
      <w:tr w:rsidR="00FE6952">
        <w:tc>
          <w:tcPr>
            <w:tcW w:w="9071" w:type="dxa"/>
            <w:gridSpan w:val="8"/>
            <w:tcBorders>
              <w:top w:val="nil"/>
              <w:left w:val="nil"/>
              <w:bottom w:val="nil"/>
              <w:right w:val="nil"/>
            </w:tcBorders>
          </w:tcPr>
          <w:p w:rsidR="00FE6952" w:rsidRDefault="00FE6952">
            <w:pPr>
              <w:pStyle w:val="ConsPlusNormal"/>
              <w:jc w:val="both"/>
            </w:pPr>
            <w:r>
              <w:t xml:space="preserve">деятельность в качестве индивидуального предпринимателя </w:t>
            </w:r>
            <w:hyperlink w:anchor="P1492">
              <w:r>
                <w:rPr>
                  <w:color w:val="0000FF"/>
                </w:rPr>
                <w:t>&lt;3&gt;</w:t>
              </w:r>
            </w:hyperlink>
            <w:r>
              <w:t>;</w:t>
            </w:r>
          </w:p>
        </w:tc>
      </w:tr>
      <w:tr w:rsidR="00FE6952">
        <w:tc>
          <w:tcPr>
            <w:tcW w:w="9071" w:type="dxa"/>
            <w:gridSpan w:val="8"/>
            <w:tcBorders>
              <w:top w:val="nil"/>
              <w:left w:val="nil"/>
              <w:bottom w:val="nil"/>
              <w:right w:val="nil"/>
            </w:tcBorders>
          </w:tcPr>
          <w:p w:rsidR="00FE6952" w:rsidRDefault="00FE6952">
            <w:pPr>
              <w:pStyle w:val="ConsPlusNormal"/>
            </w:pPr>
          </w:p>
        </w:tc>
      </w:tr>
      <w:tr w:rsidR="00FE6952">
        <w:tblPrEx>
          <w:tblBorders>
            <w:insideV w:val="single" w:sz="4" w:space="0" w:color="auto"/>
          </w:tblBorders>
        </w:tblPrEx>
        <w:tc>
          <w:tcPr>
            <w:tcW w:w="434" w:type="dxa"/>
            <w:tcBorders>
              <w:top w:val="nil"/>
              <w:left w:val="nil"/>
              <w:bottom w:val="nil"/>
            </w:tcBorders>
          </w:tcPr>
          <w:p w:rsidR="00FE6952" w:rsidRDefault="00FE6952">
            <w:pPr>
              <w:pStyle w:val="ConsPlusNormal"/>
            </w:pPr>
          </w:p>
        </w:tc>
        <w:tc>
          <w:tcPr>
            <w:tcW w:w="434" w:type="dxa"/>
            <w:tcBorders>
              <w:top w:val="single" w:sz="4" w:space="0" w:color="auto"/>
              <w:bottom w:val="single" w:sz="4" w:space="0" w:color="auto"/>
            </w:tcBorders>
          </w:tcPr>
          <w:p w:rsidR="00FE6952" w:rsidRDefault="00FE6952">
            <w:pPr>
              <w:pStyle w:val="ConsPlusNormal"/>
            </w:pPr>
          </w:p>
        </w:tc>
        <w:tc>
          <w:tcPr>
            <w:tcW w:w="8203" w:type="dxa"/>
            <w:gridSpan w:val="6"/>
            <w:tcBorders>
              <w:top w:val="nil"/>
              <w:bottom w:val="nil"/>
              <w:right w:val="nil"/>
            </w:tcBorders>
          </w:tcPr>
          <w:p w:rsidR="00FE6952" w:rsidRDefault="00FE6952">
            <w:pPr>
              <w:pStyle w:val="ConsPlusNormal"/>
              <w:jc w:val="both"/>
            </w:pPr>
            <w:r>
              <w:t>участник отбора не является иностранным юридическим лицом, в том</w:t>
            </w:r>
          </w:p>
        </w:tc>
      </w:tr>
      <w:tr w:rsidR="00FE6952">
        <w:tc>
          <w:tcPr>
            <w:tcW w:w="9071" w:type="dxa"/>
            <w:gridSpan w:val="8"/>
            <w:tcBorders>
              <w:top w:val="nil"/>
              <w:left w:val="nil"/>
              <w:bottom w:val="nil"/>
              <w:right w:val="nil"/>
            </w:tcBorders>
          </w:tcPr>
          <w:p w:rsidR="00FE6952" w:rsidRDefault="00FE6952">
            <w:pPr>
              <w:pStyle w:val="ConsPlusNormal"/>
              <w:jc w:val="both"/>
            </w:pPr>
            <w:r>
              <w:t xml:space="preserve">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hyperlink w:anchor="P1493">
              <w:r>
                <w:rPr>
                  <w:color w:val="0000FF"/>
                </w:rPr>
                <w:t>&lt;4&gt;</w:t>
              </w:r>
            </w:hyperlink>
            <w:r>
              <w:t>;</w:t>
            </w:r>
          </w:p>
        </w:tc>
      </w:tr>
      <w:tr w:rsidR="00FE6952">
        <w:tc>
          <w:tcPr>
            <w:tcW w:w="9071" w:type="dxa"/>
            <w:gridSpan w:val="8"/>
            <w:tcBorders>
              <w:top w:val="nil"/>
              <w:left w:val="nil"/>
              <w:bottom w:val="nil"/>
              <w:right w:val="nil"/>
            </w:tcBorders>
          </w:tcPr>
          <w:p w:rsidR="00FE6952" w:rsidRDefault="00FE6952">
            <w:pPr>
              <w:pStyle w:val="ConsPlusNormal"/>
            </w:pPr>
          </w:p>
        </w:tc>
      </w:tr>
      <w:tr w:rsidR="00FE6952">
        <w:tblPrEx>
          <w:tblBorders>
            <w:insideV w:val="single" w:sz="4" w:space="0" w:color="auto"/>
          </w:tblBorders>
        </w:tblPrEx>
        <w:tc>
          <w:tcPr>
            <w:tcW w:w="434" w:type="dxa"/>
            <w:tcBorders>
              <w:top w:val="nil"/>
              <w:left w:val="nil"/>
              <w:bottom w:val="nil"/>
            </w:tcBorders>
          </w:tcPr>
          <w:p w:rsidR="00FE6952" w:rsidRDefault="00FE6952">
            <w:pPr>
              <w:pStyle w:val="ConsPlusNormal"/>
            </w:pPr>
          </w:p>
        </w:tc>
        <w:tc>
          <w:tcPr>
            <w:tcW w:w="434" w:type="dxa"/>
            <w:tcBorders>
              <w:top w:val="single" w:sz="4" w:space="0" w:color="auto"/>
              <w:bottom w:val="single" w:sz="4" w:space="0" w:color="auto"/>
            </w:tcBorders>
          </w:tcPr>
          <w:p w:rsidR="00FE6952" w:rsidRDefault="00FE6952">
            <w:pPr>
              <w:pStyle w:val="ConsPlusNormal"/>
            </w:pPr>
          </w:p>
        </w:tc>
        <w:tc>
          <w:tcPr>
            <w:tcW w:w="8203" w:type="dxa"/>
            <w:gridSpan w:val="6"/>
            <w:tcBorders>
              <w:top w:val="nil"/>
              <w:bottom w:val="nil"/>
              <w:right w:val="nil"/>
            </w:tcBorders>
          </w:tcPr>
          <w:p w:rsidR="00FE6952" w:rsidRDefault="00FE6952">
            <w:pPr>
              <w:pStyle w:val="ConsPlusNormal"/>
              <w:jc w:val="both"/>
            </w:pPr>
            <w:r>
              <w:t>участник отбора не получает средства из краевого бюджета на основании</w:t>
            </w:r>
          </w:p>
        </w:tc>
      </w:tr>
      <w:tr w:rsidR="00FE6952">
        <w:tc>
          <w:tcPr>
            <w:tcW w:w="9071" w:type="dxa"/>
            <w:gridSpan w:val="8"/>
            <w:tcBorders>
              <w:top w:val="nil"/>
              <w:left w:val="nil"/>
              <w:bottom w:val="nil"/>
              <w:right w:val="nil"/>
            </w:tcBorders>
          </w:tcPr>
          <w:p w:rsidR="00FE6952" w:rsidRDefault="00FE6952">
            <w:pPr>
              <w:pStyle w:val="ConsPlusNormal"/>
              <w:jc w:val="both"/>
            </w:pPr>
            <w:r>
              <w:t xml:space="preserve">основании иных нормативных правовых актов на цели, указанные в </w:t>
            </w:r>
            <w:hyperlink w:anchor="P73">
              <w:r>
                <w:rPr>
                  <w:color w:val="0000FF"/>
                </w:rPr>
                <w:t>абзаце втором пункта 1.2</w:t>
              </w:r>
            </w:hyperlink>
            <w:r>
              <w:t xml:space="preserve"> Порядка предоставления субсидии.</w:t>
            </w:r>
          </w:p>
        </w:tc>
      </w:tr>
      <w:tr w:rsidR="00FE6952">
        <w:tc>
          <w:tcPr>
            <w:tcW w:w="9071" w:type="dxa"/>
            <w:gridSpan w:val="8"/>
            <w:tcBorders>
              <w:top w:val="nil"/>
              <w:left w:val="nil"/>
              <w:bottom w:val="nil"/>
              <w:right w:val="nil"/>
            </w:tcBorders>
          </w:tcPr>
          <w:p w:rsidR="00FE6952" w:rsidRDefault="00FE6952">
            <w:pPr>
              <w:pStyle w:val="ConsPlusNormal"/>
              <w:ind w:firstLine="283"/>
              <w:jc w:val="both"/>
            </w:pPr>
            <w:bookmarkStart w:id="113" w:name="P1448"/>
            <w:bookmarkEnd w:id="113"/>
            <w:r>
              <w:t>8. Я, __________________________________________________________________,</w:t>
            </w:r>
          </w:p>
          <w:p w:rsidR="00FE6952" w:rsidRDefault="00FE6952">
            <w:pPr>
              <w:pStyle w:val="ConsPlusNormal"/>
              <w:jc w:val="center"/>
            </w:pPr>
            <w:r>
              <w:t>(фамилия, имя, отчество (последнее при наличии) участника</w:t>
            </w:r>
          </w:p>
          <w:p w:rsidR="00FE6952" w:rsidRDefault="00FE6952">
            <w:pPr>
              <w:pStyle w:val="ConsPlusNormal"/>
              <w:jc w:val="center"/>
            </w:pPr>
            <w:r>
              <w:t>отбора - индивидуального предпринимателя, главы</w:t>
            </w:r>
          </w:p>
          <w:p w:rsidR="00FE6952" w:rsidRDefault="00FE6952">
            <w:pPr>
              <w:pStyle w:val="ConsPlusNormal"/>
              <w:jc w:val="center"/>
            </w:pPr>
            <w:r>
              <w:t>крестьянского (фермерского) хозяйства)</w:t>
            </w:r>
          </w:p>
          <w:p w:rsidR="00FE6952" w:rsidRDefault="00FE6952">
            <w:pPr>
              <w:pStyle w:val="ConsPlusNormal"/>
              <w:jc w:val="both"/>
            </w:pPr>
            <w:r>
              <w:t xml:space="preserve">руководствуясь </w:t>
            </w:r>
            <w:hyperlink r:id="rId199">
              <w:r>
                <w:rPr>
                  <w:color w:val="0000FF"/>
                </w:rPr>
                <w:t>статьей 9</w:t>
              </w:r>
            </w:hyperlink>
            <w:r>
              <w:t xml:space="preserve"> Федерального закона от 27.07.2006 N 152-ФЗ "О персональных данных", выражаю свое согласие на обработку моих персональных данных, указанных в </w:t>
            </w:r>
            <w:r>
              <w:lastRenderedPageBreak/>
              <w:t xml:space="preserve">настоящем заявлении, а также документах, представленных с настоящим заявлением </w:t>
            </w:r>
            <w:hyperlink w:anchor="P1494">
              <w:r>
                <w:rPr>
                  <w:color w:val="0000FF"/>
                </w:rPr>
                <w:t>&lt;5&gt;</w:t>
              </w:r>
            </w:hyperlink>
            <w:r>
              <w:t>.</w:t>
            </w:r>
          </w:p>
        </w:tc>
      </w:tr>
      <w:tr w:rsidR="00FE6952">
        <w:tc>
          <w:tcPr>
            <w:tcW w:w="9071" w:type="dxa"/>
            <w:gridSpan w:val="8"/>
            <w:tcBorders>
              <w:top w:val="nil"/>
              <w:left w:val="nil"/>
              <w:bottom w:val="nil"/>
              <w:right w:val="nil"/>
            </w:tcBorders>
          </w:tcPr>
          <w:p w:rsidR="00FE6952" w:rsidRDefault="00FE6952">
            <w:pPr>
              <w:pStyle w:val="ConsPlusNormal"/>
            </w:pPr>
          </w:p>
        </w:tc>
      </w:tr>
      <w:tr w:rsidR="00FE6952">
        <w:tc>
          <w:tcPr>
            <w:tcW w:w="2154" w:type="dxa"/>
            <w:gridSpan w:val="3"/>
            <w:tcBorders>
              <w:top w:val="nil"/>
              <w:left w:val="nil"/>
              <w:bottom w:val="single" w:sz="4" w:space="0" w:color="auto"/>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6572" w:type="dxa"/>
            <w:gridSpan w:val="4"/>
            <w:tcBorders>
              <w:top w:val="nil"/>
              <w:left w:val="nil"/>
              <w:bottom w:val="single" w:sz="4" w:space="0" w:color="auto"/>
              <w:right w:val="nil"/>
            </w:tcBorders>
          </w:tcPr>
          <w:p w:rsidR="00FE6952" w:rsidRDefault="00FE6952">
            <w:pPr>
              <w:pStyle w:val="ConsPlusNormal"/>
            </w:pPr>
          </w:p>
        </w:tc>
      </w:tr>
      <w:tr w:rsidR="00FE6952">
        <w:tc>
          <w:tcPr>
            <w:tcW w:w="2154" w:type="dxa"/>
            <w:gridSpan w:val="3"/>
            <w:tcBorders>
              <w:top w:val="single" w:sz="4" w:space="0" w:color="auto"/>
              <w:left w:val="nil"/>
              <w:bottom w:val="nil"/>
              <w:right w:val="nil"/>
            </w:tcBorders>
          </w:tcPr>
          <w:p w:rsidR="00FE6952" w:rsidRDefault="00FE6952">
            <w:pPr>
              <w:pStyle w:val="ConsPlusNormal"/>
              <w:jc w:val="center"/>
            </w:pPr>
            <w:r>
              <w:t>(дата)</w:t>
            </w:r>
          </w:p>
        </w:tc>
        <w:tc>
          <w:tcPr>
            <w:tcW w:w="345" w:type="dxa"/>
            <w:tcBorders>
              <w:top w:val="nil"/>
              <w:left w:val="nil"/>
              <w:bottom w:val="nil"/>
              <w:right w:val="nil"/>
            </w:tcBorders>
          </w:tcPr>
          <w:p w:rsidR="00FE6952" w:rsidRDefault="00FE6952">
            <w:pPr>
              <w:pStyle w:val="ConsPlusNormal"/>
            </w:pPr>
          </w:p>
        </w:tc>
        <w:tc>
          <w:tcPr>
            <w:tcW w:w="6572" w:type="dxa"/>
            <w:gridSpan w:val="4"/>
            <w:tcBorders>
              <w:top w:val="single" w:sz="4" w:space="0" w:color="auto"/>
              <w:left w:val="nil"/>
              <w:bottom w:val="nil"/>
              <w:right w:val="nil"/>
            </w:tcBorders>
          </w:tcPr>
          <w:p w:rsidR="00FE6952" w:rsidRDefault="00FE6952">
            <w:pPr>
              <w:pStyle w:val="ConsPlusNormal"/>
              <w:jc w:val="center"/>
            </w:pPr>
            <w:r>
              <w:t>(подпись участника отбора - индивидуального предпринимателя, главы крестьянского (фермерского) хозяйства)</w:t>
            </w:r>
          </w:p>
        </w:tc>
      </w:tr>
      <w:tr w:rsidR="00FE6952">
        <w:tc>
          <w:tcPr>
            <w:tcW w:w="9071" w:type="dxa"/>
            <w:gridSpan w:val="8"/>
            <w:tcBorders>
              <w:top w:val="nil"/>
              <w:left w:val="nil"/>
              <w:bottom w:val="nil"/>
              <w:right w:val="nil"/>
            </w:tcBorders>
          </w:tcPr>
          <w:p w:rsidR="00FE6952" w:rsidRDefault="00FE6952">
            <w:pPr>
              <w:pStyle w:val="ConsPlusNormal"/>
              <w:ind w:firstLine="283"/>
              <w:jc w:val="both"/>
            </w:pPr>
            <w:r>
              <w:t>9. Я, __________________________________________________________________,</w:t>
            </w:r>
          </w:p>
          <w:p w:rsidR="00FE6952" w:rsidRDefault="00FE6952">
            <w:pPr>
              <w:pStyle w:val="ConsPlusNormal"/>
              <w:jc w:val="center"/>
            </w:pPr>
            <w:r>
              <w:t>(наименование сельскохозяйственного товаропроизводителя, ФИО</w:t>
            </w:r>
          </w:p>
          <w:p w:rsidR="00FE6952" w:rsidRDefault="00FE6952">
            <w:pPr>
              <w:pStyle w:val="ConsPlusNormal"/>
              <w:jc w:val="center"/>
            </w:pPr>
            <w:r>
              <w:t>руководителя юридического лица/индивидуального</w:t>
            </w:r>
          </w:p>
          <w:p w:rsidR="00FE6952" w:rsidRDefault="00FE6952">
            <w:pPr>
              <w:pStyle w:val="ConsPlusNormal"/>
              <w:jc w:val="center"/>
            </w:pPr>
            <w:r>
              <w:t>предпринимателя, главы крестьянского</w:t>
            </w:r>
          </w:p>
          <w:p w:rsidR="00FE6952" w:rsidRDefault="00FE6952">
            <w:pPr>
              <w:pStyle w:val="ConsPlusNormal"/>
              <w:jc w:val="center"/>
            </w:pPr>
            <w:r>
              <w:t>(фермерского) хозяйства)</w:t>
            </w:r>
          </w:p>
          <w:p w:rsidR="00FE6952" w:rsidRDefault="00FE6952">
            <w:pPr>
              <w:pStyle w:val="ConsPlusNormal"/>
              <w:jc w:val="both"/>
            </w:pPr>
            <w:r>
              <w:t>выражаю свое согласие на публикацию (размещение) в информационно-телекоммуникационной сети Интернет информации обо мне, указанной в настоящем заявлении и документах, представленных с настоящим заявлением, а также о подаваемом мною предложении, иной информации обо мне, связанной с отбором.</w:t>
            </w:r>
          </w:p>
        </w:tc>
      </w:tr>
      <w:tr w:rsidR="00FE6952">
        <w:tc>
          <w:tcPr>
            <w:tcW w:w="2154" w:type="dxa"/>
            <w:gridSpan w:val="3"/>
            <w:tcBorders>
              <w:top w:val="nil"/>
              <w:left w:val="nil"/>
              <w:bottom w:val="single" w:sz="4" w:space="0" w:color="auto"/>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6572" w:type="dxa"/>
            <w:gridSpan w:val="4"/>
            <w:tcBorders>
              <w:top w:val="nil"/>
              <w:left w:val="nil"/>
              <w:bottom w:val="single" w:sz="4" w:space="0" w:color="auto"/>
              <w:right w:val="nil"/>
            </w:tcBorders>
          </w:tcPr>
          <w:p w:rsidR="00FE6952" w:rsidRDefault="00FE6952">
            <w:pPr>
              <w:pStyle w:val="ConsPlusNormal"/>
            </w:pPr>
          </w:p>
        </w:tc>
      </w:tr>
      <w:tr w:rsidR="00FE6952">
        <w:tc>
          <w:tcPr>
            <w:tcW w:w="2154" w:type="dxa"/>
            <w:gridSpan w:val="3"/>
            <w:tcBorders>
              <w:top w:val="single" w:sz="4" w:space="0" w:color="auto"/>
              <w:left w:val="nil"/>
              <w:bottom w:val="nil"/>
              <w:right w:val="nil"/>
            </w:tcBorders>
          </w:tcPr>
          <w:p w:rsidR="00FE6952" w:rsidRDefault="00FE6952">
            <w:pPr>
              <w:pStyle w:val="ConsPlusNormal"/>
              <w:jc w:val="center"/>
            </w:pPr>
            <w:r>
              <w:t>(дата)</w:t>
            </w:r>
          </w:p>
        </w:tc>
        <w:tc>
          <w:tcPr>
            <w:tcW w:w="345" w:type="dxa"/>
            <w:tcBorders>
              <w:top w:val="nil"/>
              <w:left w:val="nil"/>
              <w:bottom w:val="nil"/>
              <w:right w:val="nil"/>
            </w:tcBorders>
          </w:tcPr>
          <w:p w:rsidR="00FE6952" w:rsidRDefault="00FE6952">
            <w:pPr>
              <w:pStyle w:val="ConsPlusNormal"/>
            </w:pPr>
          </w:p>
        </w:tc>
        <w:tc>
          <w:tcPr>
            <w:tcW w:w="6572" w:type="dxa"/>
            <w:gridSpan w:val="4"/>
            <w:tcBorders>
              <w:top w:val="single" w:sz="4" w:space="0" w:color="auto"/>
              <w:left w:val="nil"/>
              <w:bottom w:val="nil"/>
              <w:right w:val="nil"/>
            </w:tcBorders>
          </w:tcPr>
          <w:p w:rsidR="00FE6952" w:rsidRDefault="00FE6952">
            <w:pPr>
              <w:pStyle w:val="ConsPlusNormal"/>
              <w:jc w:val="center"/>
            </w:pPr>
            <w:r>
              <w:t>(подпись участника отбора (руководителя участника отбора)</w:t>
            </w:r>
          </w:p>
        </w:tc>
      </w:tr>
      <w:tr w:rsidR="00FE6952">
        <w:tc>
          <w:tcPr>
            <w:tcW w:w="9071" w:type="dxa"/>
            <w:gridSpan w:val="8"/>
            <w:tcBorders>
              <w:top w:val="nil"/>
              <w:left w:val="nil"/>
              <w:bottom w:val="nil"/>
              <w:right w:val="nil"/>
            </w:tcBorders>
          </w:tcPr>
          <w:p w:rsidR="00FE6952" w:rsidRDefault="00FE6952">
            <w:pPr>
              <w:pStyle w:val="ConsPlusNormal"/>
            </w:pPr>
          </w:p>
        </w:tc>
      </w:tr>
      <w:tr w:rsidR="00FE6952">
        <w:tc>
          <w:tcPr>
            <w:tcW w:w="9071" w:type="dxa"/>
            <w:gridSpan w:val="8"/>
            <w:tcBorders>
              <w:top w:val="nil"/>
              <w:left w:val="nil"/>
              <w:bottom w:val="nil"/>
              <w:right w:val="nil"/>
            </w:tcBorders>
          </w:tcPr>
          <w:p w:rsidR="00FE6952" w:rsidRDefault="00FE6952">
            <w:pPr>
              <w:pStyle w:val="ConsPlusNormal"/>
            </w:pPr>
            <w:r>
              <w:t>Приложение: на ___ л. в ____ экз.</w:t>
            </w:r>
          </w:p>
        </w:tc>
      </w:tr>
      <w:tr w:rsidR="00FE6952">
        <w:tc>
          <w:tcPr>
            <w:tcW w:w="9071" w:type="dxa"/>
            <w:gridSpan w:val="8"/>
            <w:tcBorders>
              <w:top w:val="nil"/>
              <w:left w:val="nil"/>
              <w:bottom w:val="nil"/>
              <w:right w:val="nil"/>
            </w:tcBorders>
          </w:tcPr>
          <w:p w:rsidR="00FE6952" w:rsidRDefault="00FE6952">
            <w:pPr>
              <w:pStyle w:val="ConsPlusNormal"/>
            </w:pPr>
          </w:p>
        </w:tc>
      </w:tr>
      <w:tr w:rsidR="00FE6952">
        <w:tc>
          <w:tcPr>
            <w:tcW w:w="4082" w:type="dxa"/>
            <w:gridSpan w:val="5"/>
            <w:tcBorders>
              <w:top w:val="nil"/>
              <w:left w:val="nil"/>
              <w:bottom w:val="nil"/>
              <w:right w:val="nil"/>
            </w:tcBorders>
          </w:tcPr>
          <w:p w:rsidR="00FE6952" w:rsidRDefault="00FE6952">
            <w:pPr>
              <w:pStyle w:val="ConsPlusNormal"/>
              <w:jc w:val="both"/>
            </w:pPr>
            <w:r>
              <w:t>Руководитель сельскохозяйственного</w:t>
            </w:r>
          </w:p>
          <w:p w:rsidR="00FE6952" w:rsidRDefault="00FE6952">
            <w:pPr>
              <w:pStyle w:val="ConsPlusNormal"/>
              <w:jc w:val="both"/>
            </w:pPr>
            <w:r>
              <w:t>товаропроизводителя</w:t>
            </w:r>
          </w:p>
        </w:tc>
        <w:tc>
          <w:tcPr>
            <w:tcW w:w="1644" w:type="dxa"/>
            <w:tcBorders>
              <w:top w:val="nil"/>
              <w:left w:val="nil"/>
              <w:bottom w:val="single" w:sz="4" w:space="0" w:color="auto"/>
              <w:right w:val="nil"/>
            </w:tcBorders>
          </w:tcPr>
          <w:p w:rsidR="00FE6952" w:rsidRDefault="00FE6952">
            <w:pPr>
              <w:pStyle w:val="ConsPlusNormal"/>
            </w:pPr>
          </w:p>
        </w:tc>
        <w:tc>
          <w:tcPr>
            <w:tcW w:w="345" w:type="dxa"/>
            <w:tcBorders>
              <w:top w:val="nil"/>
              <w:left w:val="nil"/>
              <w:bottom w:val="nil"/>
              <w:right w:val="nil"/>
            </w:tcBorders>
          </w:tcPr>
          <w:p w:rsidR="00FE6952" w:rsidRDefault="00FE6952">
            <w:pPr>
              <w:pStyle w:val="ConsPlusNormal"/>
            </w:pPr>
          </w:p>
        </w:tc>
        <w:tc>
          <w:tcPr>
            <w:tcW w:w="3000" w:type="dxa"/>
            <w:tcBorders>
              <w:top w:val="nil"/>
              <w:left w:val="nil"/>
              <w:bottom w:val="single" w:sz="4" w:space="0" w:color="auto"/>
              <w:right w:val="nil"/>
            </w:tcBorders>
          </w:tcPr>
          <w:p w:rsidR="00FE6952" w:rsidRDefault="00FE6952">
            <w:pPr>
              <w:pStyle w:val="ConsPlusNormal"/>
            </w:pPr>
          </w:p>
        </w:tc>
      </w:tr>
      <w:tr w:rsidR="00FE6952">
        <w:tc>
          <w:tcPr>
            <w:tcW w:w="4082" w:type="dxa"/>
            <w:gridSpan w:val="5"/>
            <w:tcBorders>
              <w:top w:val="nil"/>
              <w:left w:val="nil"/>
              <w:bottom w:val="nil"/>
              <w:right w:val="nil"/>
            </w:tcBorders>
          </w:tcPr>
          <w:p w:rsidR="00FE6952" w:rsidRDefault="00FE6952">
            <w:pPr>
              <w:pStyle w:val="ConsPlusNormal"/>
            </w:pPr>
          </w:p>
        </w:tc>
        <w:tc>
          <w:tcPr>
            <w:tcW w:w="1644" w:type="dxa"/>
            <w:tcBorders>
              <w:top w:val="single" w:sz="4" w:space="0" w:color="auto"/>
              <w:left w:val="nil"/>
              <w:bottom w:val="nil"/>
              <w:right w:val="nil"/>
            </w:tcBorders>
          </w:tcPr>
          <w:p w:rsidR="00FE6952" w:rsidRDefault="00FE6952">
            <w:pPr>
              <w:pStyle w:val="ConsPlusNormal"/>
              <w:jc w:val="center"/>
            </w:pPr>
            <w:r>
              <w:t>(подпись)</w:t>
            </w:r>
          </w:p>
        </w:tc>
        <w:tc>
          <w:tcPr>
            <w:tcW w:w="345" w:type="dxa"/>
            <w:tcBorders>
              <w:top w:val="nil"/>
              <w:left w:val="nil"/>
              <w:bottom w:val="nil"/>
              <w:right w:val="nil"/>
            </w:tcBorders>
          </w:tcPr>
          <w:p w:rsidR="00FE6952" w:rsidRDefault="00FE6952">
            <w:pPr>
              <w:pStyle w:val="ConsPlusNormal"/>
            </w:pPr>
          </w:p>
        </w:tc>
        <w:tc>
          <w:tcPr>
            <w:tcW w:w="3000" w:type="dxa"/>
            <w:tcBorders>
              <w:top w:val="single" w:sz="4" w:space="0" w:color="auto"/>
              <w:left w:val="nil"/>
              <w:bottom w:val="nil"/>
              <w:right w:val="nil"/>
            </w:tcBorders>
          </w:tcPr>
          <w:p w:rsidR="00FE6952" w:rsidRDefault="00FE6952">
            <w:pPr>
              <w:pStyle w:val="ConsPlusNormal"/>
              <w:jc w:val="center"/>
            </w:pPr>
            <w:r>
              <w:t>(И.О. Фамилия)</w:t>
            </w:r>
          </w:p>
        </w:tc>
      </w:tr>
      <w:tr w:rsidR="00FE6952">
        <w:tc>
          <w:tcPr>
            <w:tcW w:w="9071" w:type="dxa"/>
            <w:gridSpan w:val="8"/>
            <w:tcBorders>
              <w:top w:val="nil"/>
              <w:left w:val="nil"/>
              <w:bottom w:val="nil"/>
              <w:right w:val="nil"/>
            </w:tcBorders>
          </w:tcPr>
          <w:p w:rsidR="00FE6952" w:rsidRDefault="00FE6952">
            <w:pPr>
              <w:pStyle w:val="ConsPlusNormal"/>
              <w:jc w:val="both"/>
            </w:pPr>
            <w:r>
              <w:t>М.П. (при наличии печати)</w:t>
            </w:r>
          </w:p>
          <w:p w:rsidR="00FE6952" w:rsidRDefault="00FE6952">
            <w:pPr>
              <w:pStyle w:val="ConsPlusNormal"/>
              <w:jc w:val="both"/>
            </w:pPr>
            <w:r>
              <w:t>"__" _____________ 20__ г.</w:t>
            </w:r>
          </w:p>
          <w:p w:rsidR="00FE6952" w:rsidRDefault="00FE6952">
            <w:pPr>
              <w:pStyle w:val="ConsPlusNormal"/>
            </w:pPr>
          </w:p>
          <w:p w:rsidR="00FE6952" w:rsidRDefault="00FE6952">
            <w:pPr>
              <w:pStyle w:val="ConsPlusNormal"/>
              <w:jc w:val="both"/>
            </w:pPr>
            <w:r>
              <w:t>Телефон _____________________</w:t>
            </w:r>
          </w:p>
        </w:tc>
      </w:tr>
    </w:tbl>
    <w:p w:rsidR="00FE6952" w:rsidRDefault="00FE6952">
      <w:pPr>
        <w:pStyle w:val="ConsPlusNormal"/>
        <w:jc w:val="both"/>
      </w:pPr>
    </w:p>
    <w:p w:rsidR="00FE6952" w:rsidRDefault="00FE6952">
      <w:pPr>
        <w:pStyle w:val="ConsPlusNormal"/>
        <w:ind w:firstLine="540"/>
        <w:jc w:val="both"/>
      </w:pPr>
      <w:r>
        <w:t>--------------------------------</w:t>
      </w:r>
    </w:p>
    <w:p w:rsidR="00FE6952" w:rsidRDefault="00FE6952">
      <w:pPr>
        <w:pStyle w:val="ConsPlusNormal"/>
        <w:spacing w:before="220"/>
        <w:ind w:firstLine="540"/>
        <w:jc w:val="both"/>
      </w:pPr>
      <w:bookmarkStart w:id="114" w:name="P1490"/>
      <w:bookmarkEnd w:id="114"/>
      <w:r>
        <w:t xml:space="preserve">&lt;1&gt; </w:t>
      </w:r>
      <w:hyperlink w:anchor="P1357">
        <w:r>
          <w:rPr>
            <w:color w:val="0000FF"/>
          </w:rPr>
          <w:t>Пункт 2</w:t>
        </w:r>
      </w:hyperlink>
      <w:r>
        <w:t xml:space="preserve"> заполняется в случае представления заявления с документами в электронной форме.</w:t>
      </w:r>
    </w:p>
    <w:p w:rsidR="00FE6952" w:rsidRDefault="00FE6952">
      <w:pPr>
        <w:pStyle w:val="ConsPlusNormal"/>
        <w:spacing w:before="220"/>
        <w:ind w:firstLine="540"/>
        <w:jc w:val="both"/>
      </w:pPr>
      <w:bookmarkStart w:id="115" w:name="P1491"/>
      <w:bookmarkEnd w:id="115"/>
      <w:r>
        <w:t>&lt;2&gt; Для участников отбора - юридических лиц.</w:t>
      </w:r>
    </w:p>
    <w:p w:rsidR="00FE6952" w:rsidRDefault="00FE6952">
      <w:pPr>
        <w:pStyle w:val="ConsPlusNormal"/>
        <w:spacing w:before="220"/>
        <w:ind w:firstLine="540"/>
        <w:jc w:val="both"/>
      </w:pPr>
      <w:bookmarkStart w:id="116" w:name="P1492"/>
      <w:bookmarkEnd w:id="116"/>
      <w:r>
        <w:t>&lt;3&gt; Для участников отбора - индивидуальных предпринимателей, глав крестьянских (фермерских) хозяйств.</w:t>
      </w:r>
    </w:p>
    <w:p w:rsidR="00FE6952" w:rsidRDefault="00FE6952">
      <w:pPr>
        <w:pStyle w:val="ConsPlusNormal"/>
        <w:spacing w:before="220"/>
        <w:ind w:firstLine="540"/>
        <w:jc w:val="both"/>
      </w:pPr>
      <w:bookmarkStart w:id="117" w:name="P1493"/>
      <w:bookmarkEnd w:id="117"/>
      <w:r>
        <w:t>&lt;4&gt; Для участников отбора - юридических лиц.</w:t>
      </w:r>
    </w:p>
    <w:p w:rsidR="00FE6952" w:rsidRDefault="00FE6952">
      <w:pPr>
        <w:pStyle w:val="ConsPlusNormal"/>
        <w:spacing w:before="220"/>
        <w:ind w:firstLine="540"/>
        <w:jc w:val="both"/>
      </w:pPr>
      <w:bookmarkStart w:id="118" w:name="P1494"/>
      <w:bookmarkEnd w:id="118"/>
      <w:r>
        <w:t xml:space="preserve">&lt;5&gt; </w:t>
      </w:r>
      <w:hyperlink w:anchor="P1448">
        <w:r>
          <w:rPr>
            <w:color w:val="0000FF"/>
          </w:rPr>
          <w:t>Пункт 8</w:t>
        </w:r>
      </w:hyperlink>
      <w:r>
        <w:t xml:space="preserve"> заполняется участником отбора - индивидуальным предпринимателем, главой крестьянского (фермерского) хозяйства.</w:t>
      </w: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right"/>
        <w:outlineLvl w:val="1"/>
      </w:pPr>
      <w:r>
        <w:t>Приложение N 7</w:t>
      </w:r>
    </w:p>
    <w:p w:rsidR="00FE6952" w:rsidRDefault="00FE6952">
      <w:pPr>
        <w:pStyle w:val="ConsPlusNormal"/>
        <w:jc w:val="right"/>
      </w:pPr>
      <w:r>
        <w:t>к Порядку</w:t>
      </w:r>
    </w:p>
    <w:p w:rsidR="00FE6952" w:rsidRDefault="00FE6952">
      <w:pPr>
        <w:pStyle w:val="ConsPlusNormal"/>
        <w:jc w:val="right"/>
      </w:pPr>
      <w:r>
        <w:t>предоставления субсидий</w:t>
      </w:r>
    </w:p>
    <w:p w:rsidR="00FE6952" w:rsidRDefault="00FE6952">
      <w:pPr>
        <w:pStyle w:val="ConsPlusNormal"/>
        <w:jc w:val="right"/>
      </w:pPr>
      <w:r>
        <w:t>на компенсацию части затрат</w:t>
      </w:r>
    </w:p>
    <w:p w:rsidR="00FE6952" w:rsidRDefault="00FE6952">
      <w:pPr>
        <w:pStyle w:val="ConsPlusNormal"/>
        <w:jc w:val="right"/>
      </w:pPr>
      <w:r>
        <w:t>на развитие северного оленеводства</w:t>
      </w:r>
    </w:p>
    <w:p w:rsidR="00FE6952" w:rsidRDefault="00FE6952">
      <w:pPr>
        <w:pStyle w:val="ConsPlusNormal"/>
        <w:jc w:val="right"/>
      </w:pPr>
      <w:r>
        <w:t>сельскохозяйственным товаропроизводителям,</w:t>
      </w:r>
    </w:p>
    <w:p w:rsidR="00FE6952" w:rsidRDefault="00FE6952">
      <w:pPr>
        <w:pStyle w:val="ConsPlusNormal"/>
        <w:jc w:val="right"/>
      </w:pPr>
      <w:r>
        <w:t>за исключением граждан, ведущих</w:t>
      </w:r>
    </w:p>
    <w:p w:rsidR="00FE6952" w:rsidRDefault="00FE6952">
      <w:pPr>
        <w:pStyle w:val="ConsPlusNormal"/>
        <w:jc w:val="right"/>
      </w:pPr>
      <w:r>
        <w:t>личное подсобное хозяйство,</w:t>
      </w:r>
    </w:p>
    <w:p w:rsidR="00FE6952" w:rsidRDefault="00FE6952">
      <w:pPr>
        <w:pStyle w:val="ConsPlusNormal"/>
        <w:jc w:val="right"/>
      </w:pPr>
      <w:r>
        <w:t>занимающимся разведением домашних</w:t>
      </w:r>
    </w:p>
    <w:p w:rsidR="00FE6952" w:rsidRDefault="00FE6952">
      <w:pPr>
        <w:pStyle w:val="ConsPlusNormal"/>
        <w:jc w:val="right"/>
      </w:pPr>
      <w:r>
        <w:t>северных оленей, в том числе</w:t>
      </w:r>
    </w:p>
    <w:p w:rsidR="00FE6952" w:rsidRDefault="00FE6952">
      <w:pPr>
        <w:pStyle w:val="ConsPlusNormal"/>
        <w:jc w:val="right"/>
      </w:pPr>
      <w:r>
        <w:t>формам и срокам представления</w:t>
      </w:r>
    </w:p>
    <w:p w:rsidR="00FE6952" w:rsidRDefault="00FE6952">
      <w:pPr>
        <w:pStyle w:val="ConsPlusNormal"/>
        <w:jc w:val="right"/>
      </w:pPr>
      <w:r>
        <w:t>и рассмотрения документов,</w:t>
      </w:r>
    </w:p>
    <w:p w:rsidR="00FE6952" w:rsidRDefault="00FE6952">
      <w:pPr>
        <w:pStyle w:val="ConsPlusNormal"/>
        <w:jc w:val="right"/>
      </w:pPr>
      <w:r>
        <w:t>необходимых для получения указанных</w:t>
      </w:r>
    </w:p>
    <w:p w:rsidR="00FE6952" w:rsidRDefault="00FE6952">
      <w:pPr>
        <w:pStyle w:val="ConsPlusNormal"/>
        <w:jc w:val="right"/>
      </w:pPr>
      <w:r>
        <w:t>субсидий, ставкам субсидирования</w:t>
      </w:r>
    </w:p>
    <w:p w:rsidR="00FE6952" w:rsidRDefault="00FE6952">
      <w:pPr>
        <w:pStyle w:val="ConsPlusNormal"/>
        <w:jc w:val="right"/>
      </w:pPr>
      <w:r>
        <w:t>на одну голову северного оленя,</w:t>
      </w:r>
    </w:p>
    <w:p w:rsidR="00FE6952" w:rsidRDefault="00FE6952">
      <w:pPr>
        <w:pStyle w:val="ConsPlusNormal"/>
        <w:jc w:val="right"/>
      </w:pPr>
      <w:r>
        <w:t>а также порядку возврата субсидий</w:t>
      </w:r>
    </w:p>
    <w:p w:rsidR="00FE6952" w:rsidRDefault="00FE6952">
      <w:pPr>
        <w:pStyle w:val="ConsPlusNormal"/>
        <w:jc w:val="right"/>
      </w:pPr>
      <w:r>
        <w:t>в случае нарушения условий,</w:t>
      </w:r>
    </w:p>
    <w:p w:rsidR="00FE6952" w:rsidRDefault="00FE6952">
      <w:pPr>
        <w:pStyle w:val="ConsPlusNormal"/>
        <w:jc w:val="right"/>
      </w:pPr>
      <w:r>
        <w:t>установленных при их предоставлении</w:t>
      </w:r>
    </w:p>
    <w:p w:rsidR="00FE6952" w:rsidRDefault="00FE6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6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6952" w:rsidRDefault="00FE6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6952" w:rsidRDefault="00FE6952">
            <w:pPr>
              <w:pStyle w:val="ConsPlusNormal"/>
              <w:jc w:val="center"/>
            </w:pPr>
            <w:r>
              <w:rPr>
                <w:color w:val="392C69"/>
              </w:rPr>
              <w:t>Список изменяющих документов</w:t>
            </w:r>
          </w:p>
          <w:p w:rsidR="00FE6952" w:rsidRDefault="00FE6952">
            <w:pPr>
              <w:pStyle w:val="ConsPlusNormal"/>
              <w:jc w:val="center"/>
            </w:pPr>
            <w:r>
              <w:rPr>
                <w:color w:val="392C69"/>
              </w:rPr>
              <w:t xml:space="preserve">(в ред. </w:t>
            </w:r>
            <w:hyperlink r:id="rId200">
              <w:r>
                <w:rPr>
                  <w:color w:val="0000FF"/>
                </w:rPr>
                <w:t>Постановления</w:t>
              </w:r>
            </w:hyperlink>
            <w:r>
              <w:rPr>
                <w:color w:val="392C69"/>
              </w:rPr>
              <w:t xml:space="preserve"> Правительства Красноярского края</w:t>
            </w:r>
          </w:p>
          <w:p w:rsidR="00FE6952" w:rsidRDefault="00FE6952">
            <w:pPr>
              <w:pStyle w:val="ConsPlusNormal"/>
              <w:jc w:val="center"/>
            </w:pPr>
            <w:r>
              <w:rPr>
                <w:color w:val="392C69"/>
              </w:rPr>
              <w:t>от 15.04.2022 N 300-п)</w:t>
            </w:r>
          </w:p>
        </w:tc>
        <w:tc>
          <w:tcPr>
            <w:tcW w:w="113" w:type="dxa"/>
            <w:tcBorders>
              <w:top w:val="nil"/>
              <w:left w:val="nil"/>
              <w:bottom w:val="nil"/>
              <w:right w:val="nil"/>
            </w:tcBorders>
            <w:shd w:val="clear" w:color="auto" w:fill="F4F3F8"/>
            <w:tcMar>
              <w:top w:w="0" w:type="dxa"/>
              <w:left w:w="0" w:type="dxa"/>
              <w:bottom w:w="0" w:type="dxa"/>
              <w:right w:w="0" w:type="dxa"/>
            </w:tcMar>
          </w:tcPr>
          <w:p w:rsidR="00FE6952" w:rsidRDefault="00FE6952">
            <w:pPr>
              <w:pStyle w:val="ConsPlusNormal"/>
            </w:pPr>
          </w:p>
        </w:tc>
      </w:tr>
    </w:tbl>
    <w:p w:rsidR="00FE6952" w:rsidRDefault="00FE69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152"/>
        <w:gridCol w:w="1667"/>
      </w:tblGrid>
      <w:tr w:rsidR="00FE6952">
        <w:tc>
          <w:tcPr>
            <w:tcW w:w="4252" w:type="dxa"/>
            <w:vMerge w:val="restart"/>
            <w:tcBorders>
              <w:top w:val="nil"/>
              <w:left w:val="nil"/>
              <w:bottom w:val="nil"/>
              <w:right w:val="nil"/>
            </w:tcBorders>
          </w:tcPr>
          <w:p w:rsidR="00FE6952" w:rsidRDefault="00FE6952">
            <w:pPr>
              <w:pStyle w:val="ConsPlusNormal"/>
            </w:pPr>
          </w:p>
        </w:tc>
        <w:tc>
          <w:tcPr>
            <w:tcW w:w="4819" w:type="dxa"/>
            <w:gridSpan w:val="2"/>
            <w:tcBorders>
              <w:top w:val="nil"/>
              <w:left w:val="nil"/>
              <w:bottom w:val="nil"/>
              <w:right w:val="nil"/>
            </w:tcBorders>
          </w:tcPr>
          <w:p w:rsidR="00FE6952" w:rsidRDefault="00FE6952">
            <w:pPr>
              <w:pStyle w:val="ConsPlusNormal"/>
              <w:jc w:val="both"/>
            </w:pPr>
            <w:r>
              <w:t>УТВЕРЖДАЮ</w:t>
            </w:r>
          </w:p>
          <w:p w:rsidR="00FE6952" w:rsidRDefault="00FE6952">
            <w:pPr>
              <w:pStyle w:val="ConsPlusNormal"/>
              <w:jc w:val="both"/>
            </w:pPr>
            <w:r>
              <w:t>руководитель агентства по развитию</w:t>
            </w:r>
          </w:p>
          <w:p w:rsidR="00FE6952" w:rsidRDefault="00FE6952">
            <w:pPr>
              <w:pStyle w:val="ConsPlusNormal"/>
              <w:jc w:val="both"/>
            </w:pPr>
            <w:r>
              <w:t>северных территорий и поддержке</w:t>
            </w:r>
          </w:p>
          <w:p w:rsidR="00FE6952" w:rsidRDefault="00FE6952">
            <w:pPr>
              <w:pStyle w:val="ConsPlusNormal"/>
              <w:jc w:val="both"/>
            </w:pPr>
            <w:r>
              <w:t>коренных малочисленных народов</w:t>
            </w:r>
          </w:p>
          <w:p w:rsidR="00FE6952" w:rsidRDefault="00FE6952">
            <w:pPr>
              <w:pStyle w:val="ConsPlusNormal"/>
              <w:jc w:val="both"/>
            </w:pPr>
            <w:r>
              <w:t>Красноярского края</w:t>
            </w:r>
          </w:p>
          <w:p w:rsidR="00FE6952" w:rsidRDefault="00FE6952">
            <w:pPr>
              <w:pStyle w:val="ConsPlusNormal"/>
              <w:jc w:val="both"/>
            </w:pPr>
            <w:r>
              <w:t>__________________________/И.О. Фамилия</w:t>
            </w:r>
          </w:p>
        </w:tc>
      </w:tr>
      <w:tr w:rsidR="00FE6952">
        <w:tc>
          <w:tcPr>
            <w:tcW w:w="4252" w:type="dxa"/>
            <w:vMerge/>
            <w:tcBorders>
              <w:top w:val="nil"/>
              <w:left w:val="nil"/>
              <w:bottom w:val="nil"/>
              <w:right w:val="nil"/>
            </w:tcBorders>
          </w:tcPr>
          <w:p w:rsidR="00FE6952" w:rsidRDefault="00FE6952">
            <w:pPr>
              <w:pStyle w:val="ConsPlusNormal"/>
            </w:pPr>
          </w:p>
        </w:tc>
        <w:tc>
          <w:tcPr>
            <w:tcW w:w="3152" w:type="dxa"/>
            <w:tcBorders>
              <w:top w:val="nil"/>
              <w:left w:val="nil"/>
              <w:bottom w:val="nil"/>
              <w:right w:val="nil"/>
            </w:tcBorders>
          </w:tcPr>
          <w:p w:rsidR="00FE6952" w:rsidRDefault="00FE6952">
            <w:pPr>
              <w:pStyle w:val="ConsPlusNormal"/>
              <w:jc w:val="center"/>
            </w:pPr>
            <w:r>
              <w:t>(подпись)</w:t>
            </w:r>
          </w:p>
        </w:tc>
        <w:tc>
          <w:tcPr>
            <w:tcW w:w="1667" w:type="dxa"/>
            <w:tcBorders>
              <w:top w:val="nil"/>
              <w:left w:val="nil"/>
              <w:bottom w:val="nil"/>
              <w:right w:val="nil"/>
            </w:tcBorders>
          </w:tcPr>
          <w:p w:rsidR="00FE6952" w:rsidRDefault="00FE6952">
            <w:pPr>
              <w:pStyle w:val="ConsPlusNormal"/>
            </w:pPr>
          </w:p>
        </w:tc>
      </w:tr>
      <w:tr w:rsidR="00FE6952">
        <w:tc>
          <w:tcPr>
            <w:tcW w:w="4252" w:type="dxa"/>
            <w:vMerge/>
            <w:tcBorders>
              <w:top w:val="nil"/>
              <w:left w:val="nil"/>
              <w:bottom w:val="nil"/>
              <w:right w:val="nil"/>
            </w:tcBorders>
          </w:tcPr>
          <w:p w:rsidR="00FE6952" w:rsidRDefault="00FE6952">
            <w:pPr>
              <w:pStyle w:val="ConsPlusNormal"/>
            </w:pPr>
          </w:p>
        </w:tc>
        <w:tc>
          <w:tcPr>
            <w:tcW w:w="4819" w:type="dxa"/>
            <w:gridSpan w:val="2"/>
            <w:tcBorders>
              <w:top w:val="nil"/>
              <w:left w:val="nil"/>
              <w:bottom w:val="nil"/>
              <w:right w:val="nil"/>
            </w:tcBorders>
          </w:tcPr>
          <w:p w:rsidR="00FE6952" w:rsidRDefault="00FE6952">
            <w:pPr>
              <w:pStyle w:val="ConsPlusNormal"/>
            </w:pPr>
          </w:p>
        </w:tc>
      </w:tr>
      <w:tr w:rsidR="00FE6952">
        <w:tc>
          <w:tcPr>
            <w:tcW w:w="4252" w:type="dxa"/>
            <w:vMerge/>
            <w:tcBorders>
              <w:top w:val="nil"/>
              <w:left w:val="nil"/>
              <w:bottom w:val="nil"/>
              <w:right w:val="nil"/>
            </w:tcBorders>
          </w:tcPr>
          <w:p w:rsidR="00FE6952" w:rsidRDefault="00FE6952">
            <w:pPr>
              <w:pStyle w:val="ConsPlusNormal"/>
            </w:pPr>
          </w:p>
        </w:tc>
        <w:tc>
          <w:tcPr>
            <w:tcW w:w="4819" w:type="dxa"/>
            <w:gridSpan w:val="2"/>
            <w:tcBorders>
              <w:top w:val="nil"/>
              <w:left w:val="nil"/>
              <w:bottom w:val="nil"/>
              <w:right w:val="nil"/>
            </w:tcBorders>
          </w:tcPr>
          <w:p w:rsidR="00FE6952" w:rsidRDefault="00FE6952">
            <w:pPr>
              <w:pStyle w:val="ConsPlusNormal"/>
              <w:jc w:val="both"/>
            </w:pPr>
            <w:r>
              <w:t>"__" ______________ 20__ года</w:t>
            </w:r>
          </w:p>
        </w:tc>
      </w:tr>
      <w:tr w:rsidR="00FE6952">
        <w:tc>
          <w:tcPr>
            <w:tcW w:w="9071" w:type="dxa"/>
            <w:gridSpan w:val="3"/>
            <w:tcBorders>
              <w:top w:val="nil"/>
              <w:left w:val="nil"/>
              <w:bottom w:val="nil"/>
              <w:right w:val="nil"/>
            </w:tcBorders>
          </w:tcPr>
          <w:p w:rsidR="00FE6952" w:rsidRDefault="00FE6952">
            <w:pPr>
              <w:pStyle w:val="ConsPlusNormal"/>
            </w:pPr>
          </w:p>
        </w:tc>
      </w:tr>
      <w:tr w:rsidR="00FE6952">
        <w:tc>
          <w:tcPr>
            <w:tcW w:w="9071" w:type="dxa"/>
            <w:gridSpan w:val="3"/>
            <w:tcBorders>
              <w:top w:val="nil"/>
              <w:left w:val="nil"/>
              <w:bottom w:val="nil"/>
              <w:right w:val="nil"/>
            </w:tcBorders>
          </w:tcPr>
          <w:p w:rsidR="00FE6952" w:rsidRDefault="00FE6952">
            <w:pPr>
              <w:pStyle w:val="ConsPlusNormal"/>
              <w:jc w:val="center"/>
            </w:pPr>
            <w:bookmarkStart w:id="119" w:name="P1534"/>
            <w:bookmarkEnd w:id="119"/>
            <w:r>
              <w:t>Сводная справка-расчет размера субсидии на компенсацию части</w:t>
            </w:r>
          </w:p>
          <w:p w:rsidR="00FE6952" w:rsidRDefault="00FE6952">
            <w:pPr>
              <w:pStyle w:val="ConsPlusNormal"/>
              <w:jc w:val="center"/>
            </w:pPr>
            <w:r>
              <w:t>затрат на наращивание поголовья северных оленей за 20__ год</w:t>
            </w:r>
          </w:p>
        </w:tc>
      </w:tr>
    </w:tbl>
    <w:p w:rsidR="00FE6952" w:rsidRDefault="00FE6952">
      <w:pPr>
        <w:pStyle w:val="ConsPlusNormal"/>
        <w:jc w:val="both"/>
      </w:pPr>
    </w:p>
    <w:p w:rsidR="00FE6952" w:rsidRDefault="00FE6952">
      <w:pPr>
        <w:pStyle w:val="ConsPlusNormal"/>
        <w:sectPr w:rsidR="00FE695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19"/>
        <w:gridCol w:w="1501"/>
        <w:gridCol w:w="1216"/>
        <w:gridCol w:w="889"/>
        <w:gridCol w:w="1094"/>
        <w:gridCol w:w="1129"/>
        <w:gridCol w:w="1182"/>
        <w:gridCol w:w="966"/>
        <w:gridCol w:w="833"/>
        <w:gridCol w:w="1176"/>
        <w:gridCol w:w="1176"/>
        <w:gridCol w:w="1176"/>
        <w:gridCol w:w="1176"/>
        <w:gridCol w:w="1535"/>
      </w:tblGrid>
      <w:tr w:rsidR="00FE6952">
        <w:tc>
          <w:tcPr>
            <w:tcW w:w="1849" w:type="dxa"/>
            <w:vMerge w:val="restart"/>
          </w:tcPr>
          <w:p w:rsidR="00FE6952" w:rsidRDefault="00FE6952">
            <w:pPr>
              <w:pStyle w:val="ConsPlusNormal"/>
              <w:jc w:val="center"/>
            </w:pPr>
            <w:r>
              <w:lastRenderedPageBreak/>
              <w:t>Наименование муниципального района, муниципального округа, городского округа Красноярского края</w:t>
            </w:r>
          </w:p>
        </w:tc>
        <w:tc>
          <w:tcPr>
            <w:tcW w:w="2479" w:type="dxa"/>
            <w:vMerge w:val="restart"/>
          </w:tcPr>
          <w:p w:rsidR="00FE6952" w:rsidRDefault="00FE6952">
            <w:pPr>
              <w:pStyle w:val="ConsPlusNormal"/>
              <w:jc w:val="center"/>
            </w:pPr>
            <w:r>
              <w:t>Наименование сельскохозяйственного товаропроизводителя</w:t>
            </w:r>
          </w:p>
        </w:tc>
        <w:tc>
          <w:tcPr>
            <w:tcW w:w="3413" w:type="dxa"/>
            <w:gridSpan w:val="2"/>
          </w:tcPr>
          <w:p w:rsidR="00FE6952" w:rsidRDefault="00FE6952">
            <w:pPr>
              <w:pStyle w:val="ConsPlusNormal"/>
              <w:jc w:val="center"/>
            </w:pPr>
            <w:r>
              <w:t>Поголовье северных оленей</w:t>
            </w:r>
          </w:p>
        </w:tc>
        <w:tc>
          <w:tcPr>
            <w:tcW w:w="1789" w:type="dxa"/>
            <w:vMerge w:val="restart"/>
          </w:tcPr>
          <w:p w:rsidR="00FE6952" w:rsidRDefault="00FE6952">
            <w:pPr>
              <w:pStyle w:val="ConsPlusNormal"/>
              <w:jc w:val="center"/>
            </w:pPr>
            <w:r>
              <w:t>Ставка субсидирования на одну голову, рублей</w:t>
            </w:r>
          </w:p>
        </w:tc>
        <w:tc>
          <w:tcPr>
            <w:tcW w:w="1849" w:type="dxa"/>
            <w:vMerge w:val="restart"/>
          </w:tcPr>
          <w:p w:rsidR="00FE6952" w:rsidRDefault="00FE6952">
            <w:pPr>
              <w:pStyle w:val="ConsPlusNormal"/>
              <w:jc w:val="center"/>
            </w:pPr>
            <w:r>
              <w:t>Сумма субсидии, начисленная по ставке субсидирования, рублей (</w:t>
            </w:r>
            <w:hyperlink w:anchor="P1555">
              <w:r>
                <w:rPr>
                  <w:color w:val="0000FF"/>
                </w:rPr>
                <w:t>гр. 4</w:t>
              </w:r>
            </w:hyperlink>
            <w:r>
              <w:t xml:space="preserve"> х </w:t>
            </w:r>
            <w:hyperlink w:anchor="P1556">
              <w:r>
                <w:rPr>
                  <w:color w:val="0000FF"/>
                </w:rPr>
                <w:t>гр. 5</w:t>
              </w:r>
            </w:hyperlink>
            <w:r>
              <w:t>)</w:t>
            </w:r>
          </w:p>
        </w:tc>
        <w:tc>
          <w:tcPr>
            <w:tcW w:w="1924" w:type="dxa"/>
            <w:vMerge w:val="restart"/>
          </w:tcPr>
          <w:p w:rsidR="00FE6952" w:rsidRDefault="00FE6952">
            <w:pPr>
              <w:pStyle w:val="ConsPlusNormal"/>
              <w:jc w:val="center"/>
            </w:pPr>
            <w:r>
              <w:t xml:space="preserve">Сумма субсидии, начисленная на основании представленных документов, подтверждающих произведенные затраты, рублей </w:t>
            </w:r>
            <w:hyperlink w:anchor="P1603">
              <w:r>
                <w:rPr>
                  <w:color w:val="0000FF"/>
                </w:rPr>
                <w:t>&lt;1&gt;</w:t>
              </w:r>
            </w:hyperlink>
          </w:p>
        </w:tc>
        <w:tc>
          <w:tcPr>
            <w:tcW w:w="1504" w:type="dxa"/>
            <w:vMerge w:val="restart"/>
          </w:tcPr>
          <w:p w:rsidR="00FE6952" w:rsidRDefault="00FE6952">
            <w:pPr>
              <w:pStyle w:val="ConsPlusNormal"/>
              <w:jc w:val="center"/>
            </w:pPr>
            <w:r>
              <w:t>Доля субсидии за счет федерального бюджета, доведенная в текущем году, %</w:t>
            </w:r>
          </w:p>
        </w:tc>
        <w:tc>
          <w:tcPr>
            <w:tcW w:w="1294" w:type="dxa"/>
            <w:vMerge w:val="restart"/>
          </w:tcPr>
          <w:p w:rsidR="00FE6952" w:rsidRDefault="00FE6952">
            <w:pPr>
              <w:pStyle w:val="ConsPlusNormal"/>
              <w:jc w:val="center"/>
            </w:pPr>
            <w:r>
              <w:t>Доля субсидии за счет краевого бюджета, доведенная в текущем году, %</w:t>
            </w:r>
          </w:p>
        </w:tc>
        <w:tc>
          <w:tcPr>
            <w:tcW w:w="1894" w:type="dxa"/>
            <w:vMerge w:val="restart"/>
          </w:tcPr>
          <w:p w:rsidR="00FE6952" w:rsidRDefault="00FE6952">
            <w:pPr>
              <w:pStyle w:val="ConsPlusNormal"/>
              <w:jc w:val="center"/>
            </w:pPr>
            <w:r>
              <w:t xml:space="preserve">Размер предоставляемой субсидии за счет средств федерального бюджета в соответствии с долей, утвержденной на текущий год </w:t>
            </w:r>
            <w:hyperlink w:anchor="P1604">
              <w:r>
                <w:rPr>
                  <w:color w:val="0000FF"/>
                </w:rPr>
                <w:t>&lt;2&gt;</w:t>
              </w:r>
            </w:hyperlink>
            <w:r>
              <w:t xml:space="preserve"> ((</w:t>
            </w:r>
            <w:hyperlink w:anchor="P1557">
              <w:r>
                <w:rPr>
                  <w:color w:val="0000FF"/>
                </w:rPr>
                <w:t>гр. 6</w:t>
              </w:r>
            </w:hyperlink>
            <w:r>
              <w:t xml:space="preserve"> или </w:t>
            </w:r>
            <w:hyperlink w:anchor="P1558">
              <w:r>
                <w:rPr>
                  <w:color w:val="0000FF"/>
                </w:rPr>
                <w:t>гр. 7</w:t>
              </w:r>
            </w:hyperlink>
            <w:r>
              <w:t xml:space="preserve">) x </w:t>
            </w:r>
            <w:hyperlink w:anchor="P1559">
              <w:r>
                <w:rPr>
                  <w:color w:val="0000FF"/>
                </w:rPr>
                <w:t>гр. 8</w:t>
              </w:r>
            </w:hyperlink>
            <w:r>
              <w:t>)</w:t>
            </w:r>
          </w:p>
        </w:tc>
        <w:tc>
          <w:tcPr>
            <w:tcW w:w="1894" w:type="dxa"/>
            <w:vMerge w:val="restart"/>
          </w:tcPr>
          <w:p w:rsidR="00FE6952" w:rsidRDefault="00FE6952">
            <w:pPr>
              <w:pStyle w:val="ConsPlusNormal"/>
              <w:jc w:val="center"/>
            </w:pPr>
            <w:r>
              <w:t xml:space="preserve">Размер предоставляемой субсидии за счет средств краевого бюджета в соответствии с долей, утвержденной на текущий год </w:t>
            </w:r>
            <w:hyperlink w:anchor="P1606">
              <w:r>
                <w:rPr>
                  <w:color w:val="0000FF"/>
                </w:rPr>
                <w:t>&lt;3&gt;</w:t>
              </w:r>
            </w:hyperlink>
            <w:r>
              <w:t xml:space="preserve"> ((</w:t>
            </w:r>
            <w:hyperlink w:anchor="P1557">
              <w:r>
                <w:rPr>
                  <w:color w:val="0000FF"/>
                </w:rPr>
                <w:t>гр. 6</w:t>
              </w:r>
            </w:hyperlink>
            <w:r>
              <w:t xml:space="preserve"> или </w:t>
            </w:r>
            <w:hyperlink w:anchor="P1558">
              <w:r>
                <w:rPr>
                  <w:color w:val="0000FF"/>
                </w:rPr>
                <w:t>гр. 7</w:t>
              </w:r>
            </w:hyperlink>
            <w:r>
              <w:t xml:space="preserve">) x </w:t>
            </w:r>
            <w:hyperlink w:anchor="P1560">
              <w:r>
                <w:rPr>
                  <w:color w:val="0000FF"/>
                </w:rPr>
                <w:t>гр. 9</w:t>
              </w:r>
            </w:hyperlink>
            <w:r>
              <w:t>)</w:t>
            </w:r>
          </w:p>
        </w:tc>
        <w:tc>
          <w:tcPr>
            <w:tcW w:w="1894" w:type="dxa"/>
            <w:vMerge w:val="restart"/>
          </w:tcPr>
          <w:p w:rsidR="00FE6952" w:rsidRDefault="00FE6952">
            <w:pPr>
              <w:pStyle w:val="ConsPlusNormal"/>
              <w:jc w:val="center"/>
            </w:pPr>
            <w:r>
              <w:t xml:space="preserve">Размер предоставляемой субсидии за счет средств краевого бюджета сверх доли субсидии, доведенной в текущем году </w:t>
            </w:r>
            <w:hyperlink w:anchor="P1608">
              <w:r>
                <w:rPr>
                  <w:color w:val="0000FF"/>
                </w:rPr>
                <w:t>&lt;4&gt;</w:t>
              </w:r>
            </w:hyperlink>
            <w:r>
              <w:t xml:space="preserve"> (</w:t>
            </w:r>
            <w:hyperlink w:anchor="P1557">
              <w:r>
                <w:rPr>
                  <w:color w:val="0000FF"/>
                </w:rPr>
                <w:t>гр. 6</w:t>
              </w:r>
            </w:hyperlink>
            <w:r>
              <w:t xml:space="preserve"> или </w:t>
            </w:r>
            <w:hyperlink w:anchor="P1558">
              <w:r>
                <w:rPr>
                  <w:color w:val="0000FF"/>
                </w:rPr>
                <w:t>гр. 7</w:t>
              </w:r>
            </w:hyperlink>
            <w:r>
              <w:t xml:space="preserve"> - (</w:t>
            </w:r>
            <w:hyperlink w:anchor="P1561">
              <w:r>
                <w:rPr>
                  <w:color w:val="0000FF"/>
                </w:rPr>
                <w:t>гр. 10</w:t>
              </w:r>
            </w:hyperlink>
            <w:r>
              <w:t xml:space="preserve"> + </w:t>
            </w:r>
            <w:hyperlink w:anchor="P1562">
              <w:r>
                <w:rPr>
                  <w:color w:val="0000FF"/>
                </w:rPr>
                <w:t>гр. 11</w:t>
              </w:r>
            </w:hyperlink>
            <w:r>
              <w:t>))</w:t>
            </w:r>
          </w:p>
        </w:tc>
        <w:tc>
          <w:tcPr>
            <w:tcW w:w="1894" w:type="dxa"/>
            <w:vMerge w:val="restart"/>
          </w:tcPr>
          <w:p w:rsidR="00FE6952" w:rsidRDefault="00FE6952">
            <w:pPr>
              <w:pStyle w:val="ConsPlusNormal"/>
              <w:jc w:val="center"/>
            </w:pPr>
            <w:r>
              <w:t xml:space="preserve">Размер предоставляемой субсидии за счет средств краевого бюджета </w:t>
            </w:r>
            <w:hyperlink w:anchor="P1609">
              <w:r>
                <w:rPr>
                  <w:color w:val="0000FF"/>
                </w:rPr>
                <w:t>&lt;5&gt;</w:t>
              </w:r>
            </w:hyperlink>
          </w:p>
        </w:tc>
        <w:tc>
          <w:tcPr>
            <w:tcW w:w="2524" w:type="dxa"/>
            <w:vMerge w:val="restart"/>
          </w:tcPr>
          <w:p w:rsidR="00FE6952" w:rsidRDefault="00FE6952">
            <w:pPr>
              <w:pStyle w:val="ConsPlusNormal"/>
              <w:jc w:val="center"/>
            </w:pPr>
            <w:r>
              <w:t xml:space="preserve">Сумма субсидии, подлежащая выплате сельскохозяйственному товаропроизводителю, сумма </w:t>
            </w:r>
            <w:hyperlink w:anchor="P1561">
              <w:r>
                <w:rPr>
                  <w:color w:val="0000FF"/>
                </w:rPr>
                <w:t>гр. 10</w:t>
              </w:r>
            </w:hyperlink>
            <w:r>
              <w:t xml:space="preserve"> - </w:t>
            </w:r>
            <w:hyperlink w:anchor="P1563">
              <w:r>
                <w:rPr>
                  <w:color w:val="0000FF"/>
                </w:rPr>
                <w:t>12</w:t>
              </w:r>
            </w:hyperlink>
            <w:r>
              <w:t xml:space="preserve"> или </w:t>
            </w:r>
            <w:hyperlink w:anchor="P1564">
              <w:r>
                <w:rPr>
                  <w:color w:val="0000FF"/>
                </w:rPr>
                <w:t>гр. 13</w:t>
              </w:r>
            </w:hyperlink>
          </w:p>
        </w:tc>
      </w:tr>
      <w:tr w:rsidR="00FE6952">
        <w:tc>
          <w:tcPr>
            <w:tcW w:w="0" w:type="auto"/>
            <w:vMerge/>
          </w:tcPr>
          <w:p w:rsidR="00FE6952" w:rsidRDefault="00FE6952">
            <w:pPr>
              <w:pStyle w:val="ConsPlusNormal"/>
            </w:pPr>
          </w:p>
        </w:tc>
        <w:tc>
          <w:tcPr>
            <w:tcW w:w="0" w:type="auto"/>
            <w:vMerge/>
          </w:tcPr>
          <w:p w:rsidR="00FE6952" w:rsidRDefault="00FE6952">
            <w:pPr>
              <w:pStyle w:val="ConsPlusNormal"/>
            </w:pPr>
          </w:p>
        </w:tc>
        <w:tc>
          <w:tcPr>
            <w:tcW w:w="1969" w:type="dxa"/>
          </w:tcPr>
          <w:p w:rsidR="00FE6952" w:rsidRDefault="00FE6952">
            <w:pPr>
              <w:pStyle w:val="ConsPlusNormal"/>
              <w:jc w:val="center"/>
            </w:pPr>
            <w:r>
              <w:t>на 01.01 предшествующего календарного года</w:t>
            </w:r>
          </w:p>
        </w:tc>
        <w:tc>
          <w:tcPr>
            <w:tcW w:w="1444" w:type="dxa"/>
          </w:tcPr>
          <w:p w:rsidR="00FE6952" w:rsidRDefault="00FE6952">
            <w:pPr>
              <w:pStyle w:val="ConsPlusNormal"/>
              <w:jc w:val="center"/>
            </w:pPr>
            <w:r>
              <w:t>на 01.01 текущего финансового года, голов</w:t>
            </w: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c>
          <w:tcPr>
            <w:tcW w:w="0" w:type="auto"/>
            <w:vMerge/>
          </w:tcPr>
          <w:p w:rsidR="00FE6952" w:rsidRDefault="00FE6952">
            <w:pPr>
              <w:pStyle w:val="ConsPlusNormal"/>
            </w:pPr>
          </w:p>
        </w:tc>
      </w:tr>
      <w:tr w:rsidR="00FE6952">
        <w:tc>
          <w:tcPr>
            <w:tcW w:w="1849" w:type="dxa"/>
          </w:tcPr>
          <w:p w:rsidR="00FE6952" w:rsidRDefault="00FE6952">
            <w:pPr>
              <w:pStyle w:val="ConsPlusNormal"/>
              <w:jc w:val="center"/>
            </w:pPr>
            <w:r>
              <w:t>1</w:t>
            </w:r>
          </w:p>
        </w:tc>
        <w:tc>
          <w:tcPr>
            <w:tcW w:w="2479" w:type="dxa"/>
          </w:tcPr>
          <w:p w:rsidR="00FE6952" w:rsidRDefault="00FE6952">
            <w:pPr>
              <w:pStyle w:val="ConsPlusNormal"/>
              <w:jc w:val="center"/>
            </w:pPr>
            <w:r>
              <w:t>2</w:t>
            </w:r>
          </w:p>
        </w:tc>
        <w:tc>
          <w:tcPr>
            <w:tcW w:w="1969" w:type="dxa"/>
          </w:tcPr>
          <w:p w:rsidR="00FE6952" w:rsidRDefault="00FE6952">
            <w:pPr>
              <w:pStyle w:val="ConsPlusNormal"/>
              <w:jc w:val="center"/>
            </w:pPr>
            <w:r>
              <w:t>3</w:t>
            </w:r>
          </w:p>
        </w:tc>
        <w:tc>
          <w:tcPr>
            <w:tcW w:w="1444" w:type="dxa"/>
          </w:tcPr>
          <w:p w:rsidR="00FE6952" w:rsidRDefault="00FE6952">
            <w:pPr>
              <w:pStyle w:val="ConsPlusNormal"/>
              <w:jc w:val="center"/>
            </w:pPr>
            <w:bookmarkStart w:id="120" w:name="P1555"/>
            <w:bookmarkEnd w:id="120"/>
            <w:r>
              <w:t>4</w:t>
            </w:r>
          </w:p>
        </w:tc>
        <w:tc>
          <w:tcPr>
            <w:tcW w:w="1789" w:type="dxa"/>
          </w:tcPr>
          <w:p w:rsidR="00FE6952" w:rsidRDefault="00FE6952">
            <w:pPr>
              <w:pStyle w:val="ConsPlusNormal"/>
              <w:jc w:val="center"/>
            </w:pPr>
            <w:bookmarkStart w:id="121" w:name="P1556"/>
            <w:bookmarkEnd w:id="121"/>
            <w:r>
              <w:t>5</w:t>
            </w:r>
          </w:p>
        </w:tc>
        <w:tc>
          <w:tcPr>
            <w:tcW w:w="1849" w:type="dxa"/>
          </w:tcPr>
          <w:p w:rsidR="00FE6952" w:rsidRDefault="00FE6952">
            <w:pPr>
              <w:pStyle w:val="ConsPlusNormal"/>
              <w:jc w:val="center"/>
            </w:pPr>
            <w:bookmarkStart w:id="122" w:name="P1557"/>
            <w:bookmarkEnd w:id="122"/>
            <w:r>
              <w:t>6</w:t>
            </w:r>
          </w:p>
        </w:tc>
        <w:tc>
          <w:tcPr>
            <w:tcW w:w="1924" w:type="dxa"/>
          </w:tcPr>
          <w:p w:rsidR="00FE6952" w:rsidRDefault="00FE6952">
            <w:pPr>
              <w:pStyle w:val="ConsPlusNormal"/>
              <w:jc w:val="center"/>
            </w:pPr>
            <w:bookmarkStart w:id="123" w:name="P1558"/>
            <w:bookmarkEnd w:id="123"/>
            <w:r>
              <w:t>7</w:t>
            </w:r>
          </w:p>
        </w:tc>
        <w:tc>
          <w:tcPr>
            <w:tcW w:w="1504" w:type="dxa"/>
          </w:tcPr>
          <w:p w:rsidR="00FE6952" w:rsidRDefault="00FE6952">
            <w:pPr>
              <w:pStyle w:val="ConsPlusNormal"/>
              <w:jc w:val="center"/>
            </w:pPr>
            <w:bookmarkStart w:id="124" w:name="P1559"/>
            <w:bookmarkEnd w:id="124"/>
            <w:r>
              <w:t>8</w:t>
            </w:r>
          </w:p>
        </w:tc>
        <w:tc>
          <w:tcPr>
            <w:tcW w:w="1294" w:type="dxa"/>
          </w:tcPr>
          <w:p w:rsidR="00FE6952" w:rsidRDefault="00FE6952">
            <w:pPr>
              <w:pStyle w:val="ConsPlusNormal"/>
              <w:jc w:val="center"/>
            </w:pPr>
            <w:bookmarkStart w:id="125" w:name="P1560"/>
            <w:bookmarkEnd w:id="125"/>
            <w:r>
              <w:t>9</w:t>
            </w:r>
          </w:p>
        </w:tc>
        <w:tc>
          <w:tcPr>
            <w:tcW w:w="1894" w:type="dxa"/>
          </w:tcPr>
          <w:p w:rsidR="00FE6952" w:rsidRDefault="00FE6952">
            <w:pPr>
              <w:pStyle w:val="ConsPlusNormal"/>
              <w:jc w:val="center"/>
            </w:pPr>
            <w:bookmarkStart w:id="126" w:name="P1561"/>
            <w:bookmarkEnd w:id="126"/>
            <w:r>
              <w:t>10</w:t>
            </w:r>
          </w:p>
        </w:tc>
        <w:tc>
          <w:tcPr>
            <w:tcW w:w="1894" w:type="dxa"/>
          </w:tcPr>
          <w:p w:rsidR="00FE6952" w:rsidRDefault="00FE6952">
            <w:pPr>
              <w:pStyle w:val="ConsPlusNormal"/>
              <w:jc w:val="center"/>
            </w:pPr>
            <w:bookmarkStart w:id="127" w:name="P1562"/>
            <w:bookmarkEnd w:id="127"/>
            <w:r>
              <w:t>11</w:t>
            </w:r>
          </w:p>
        </w:tc>
        <w:tc>
          <w:tcPr>
            <w:tcW w:w="1894" w:type="dxa"/>
          </w:tcPr>
          <w:p w:rsidR="00FE6952" w:rsidRDefault="00FE6952">
            <w:pPr>
              <w:pStyle w:val="ConsPlusNormal"/>
              <w:jc w:val="center"/>
            </w:pPr>
            <w:bookmarkStart w:id="128" w:name="P1563"/>
            <w:bookmarkEnd w:id="128"/>
            <w:r>
              <w:t>12</w:t>
            </w:r>
          </w:p>
        </w:tc>
        <w:tc>
          <w:tcPr>
            <w:tcW w:w="1894" w:type="dxa"/>
          </w:tcPr>
          <w:p w:rsidR="00FE6952" w:rsidRDefault="00FE6952">
            <w:pPr>
              <w:pStyle w:val="ConsPlusNormal"/>
              <w:jc w:val="center"/>
            </w:pPr>
            <w:bookmarkStart w:id="129" w:name="P1564"/>
            <w:bookmarkEnd w:id="129"/>
            <w:r>
              <w:t>13</w:t>
            </w:r>
          </w:p>
        </w:tc>
        <w:tc>
          <w:tcPr>
            <w:tcW w:w="2524" w:type="dxa"/>
          </w:tcPr>
          <w:p w:rsidR="00FE6952" w:rsidRDefault="00FE6952">
            <w:pPr>
              <w:pStyle w:val="ConsPlusNormal"/>
              <w:jc w:val="center"/>
            </w:pPr>
            <w:r>
              <w:t>14</w:t>
            </w:r>
          </w:p>
        </w:tc>
      </w:tr>
      <w:tr w:rsidR="00FE6952">
        <w:tc>
          <w:tcPr>
            <w:tcW w:w="1849" w:type="dxa"/>
          </w:tcPr>
          <w:p w:rsidR="00FE6952" w:rsidRDefault="00FE6952">
            <w:pPr>
              <w:pStyle w:val="ConsPlusNormal"/>
            </w:pPr>
          </w:p>
        </w:tc>
        <w:tc>
          <w:tcPr>
            <w:tcW w:w="2479" w:type="dxa"/>
          </w:tcPr>
          <w:p w:rsidR="00FE6952" w:rsidRDefault="00FE6952">
            <w:pPr>
              <w:pStyle w:val="ConsPlusNormal"/>
            </w:pPr>
          </w:p>
        </w:tc>
        <w:tc>
          <w:tcPr>
            <w:tcW w:w="1969" w:type="dxa"/>
          </w:tcPr>
          <w:p w:rsidR="00FE6952" w:rsidRDefault="00FE6952">
            <w:pPr>
              <w:pStyle w:val="ConsPlusNormal"/>
            </w:pPr>
          </w:p>
        </w:tc>
        <w:tc>
          <w:tcPr>
            <w:tcW w:w="1444" w:type="dxa"/>
          </w:tcPr>
          <w:p w:rsidR="00FE6952" w:rsidRDefault="00FE6952">
            <w:pPr>
              <w:pStyle w:val="ConsPlusNormal"/>
            </w:pPr>
          </w:p>
        </w:tc>
        <w:tc>
          <w:tcPr>
            <w:tcW w:w="1789" w:type="dxa"/>
          </w:tcPr>
          <w:p w:rsidR="00FE6952" w:rsidRDefault="00FE6952">
            <w:pPr>
              <w:pStyle w:val="ConsPlusNormal"/>
            </w:pPr>
          </w:p>
        </w:tc>
        <w:tc>
          <w:tcPr>
            <w:tcW w:w="1849" w:type="dxa"/>
          </w:tcPr>
          <w:p w:rsidR="00FE6952" w:rsidRDefault="00FE6952">
            <w:pPr>
              <w:pStyle w:val="ConsPlusNormal"/>
            </w:pPr>
          </w:p>
        </w:tc>
        <w:tc>
          <w:tcPr>
            <w:tcW w:w="1924" w:type="dxa"/>
          </w:tcPr>
          <w:p w:rsidR="00FE6952" w:rsidRDefault="00FE6952">
            <w:pPr>
              <w:pStyle w:val="ConsPlusNormal"/>
            </w:pPr>
          </w:p>
        </w:tc>
        <w:tc>
          <w:tcPr>
            <w:tcW w:w="1504" w:type="dxa"/>
          </w:tcPr>
          <w:p w:rsidR="00FE6952" w:rsidRDefault="00FE6952">
            <w:pPr>
              <w:pStyle w:val="ConsPlusNormal"/>
            </w:pPr>
          </w:p>
        </w:tc>
        <w:tc>
          <w:tcPr>
            <w:tcW w:w="1294" w:type="dxa"/>
          </w:tcPr>
          <w:p w:rsidR="00FE6952" w:rsidRDefault="00FE6952">
            <w:pPr>
              <w:pStyle w:val="ConsPlusNormal"/>
            </w:pPr>
          </w:p>
        </w:tc>
        <w:tc>
          <w:tcPr>
            <w:tcW w:w="1894" w:type="dxa"/>
          </w:tcPr>
          <w:p w:rsidR="00FE6952" w:rsidRDefault="00FE6952">
            <w:pPr>
              <w:pStyle w:val="ConsPlusNormal"/>
            </w:pPr>
          </w:p>
        </w:tc>
        <w:tc>
          <w:tcPr>
            <w:tcW w:w="1894" w:type="dxa"/>
          </w:tcPr>
          <w:p w:rsidR="00FE6952" w:rsidRDefault="00FE6952">
            <w:pPr>
              <w:pStyle w:val="ConsPlusNormal"/>
            </w:pPr>
          </w:p>
        </w:tc>
        <w:tc>
          <w:tcPr>
            <w:tcW w:w="1894" w:type="dxa"/>
          </w:tcPr>
          <w:p w:rsidR="00FE6952" w:rsidRDefault="00FE6952">
            <w:pPr>
              <w:pStyle w:val="ConsPlusNormal"/>
            </w:pPr>
          </w:p>
        </w:tc>
        <w:tc>
          <w:tcPr>
            <w:tcW w:w="1894" w:type="dxa"/>
          </w:tcPr>
          <w:p w:rsidR="00FE6952" w:rsidRDefault="00FE6952">
            <w:pPr>
              <w:pStyle w:val="ConsPlusNormal"/>
            </w:pPr>
          </w:p>
        </w:tc>
        <w:tc>
          <w:tcPr>
            <w:tcW w:w="2524" w:type="dxa"/>
          </w:tcPr>
          <w:p w:rsidR="00FE6952" w:rsidRDefault="00FE6952">
            <w:pPr>
              <w:pStyle w:val="ConsPlusNormal"/>
            </w:pPr>
          </w:p>
        </w:tc>
      </w:tr>
      <w:tr w:rsidR="00FE6952">
        <w:tc>
          <w:tcPr>
            <w:tcW w:w="1849" w:type="dxa"/>
          </w:tcPr>
          <w:p w:rsidR="00FE6952" w:rsidRDefault="00FE6952">
            <w:pPr>
              <w:pStyle w:val="ConsPlusNormal"/>
            </w:pPr>
          </w:p>
        </w:tc>
        <w:tc>
          <w:tcPr>
            <w:tcW w:w="2479" w:type="dxa"/>
          </w:tcPr>
          <w:p w:rsidR="00FE6952" w:rsidRDefault="00FE6952">
            <w:pPr>
              <w:pStyle w:val="ConsPlusNormal"/>
            </w:pPr>
          </w:p>
        </w:tc>
        <w:tc>
          <w:tcPr>
            <w:tcW w:w="1969" w:type="dxa"/>
          </w:tcPr>
          <w:p w:rsidR="00FE6952" w:rsidRDefault="00FE6952">
            <w:pPr>
              <w:pStyle w:val="ConsPlusNormal"/>
            </w:pPr>
          </w:p>
        </w:tc>
        <w:tc>
          <w:tcPr>
            <w:tcW w:w="1444" w:type="dxa"/>
          </w:tcPr>
          <w:p w:rsidR="00FE6952" w:rsidRDefault="00FE6952">
            <w:pPr>
              <w:pStyle w:val="ConsPlusNormal"/>
            </w:pPr>
          </w:p>
        </w:tc>
        <w:tc>
          <w:tcPr>
            <w:tcW w:w="1789" w:type="dxa"/>
          </w:tcPr>
          <w:p w:rsidR="00FE6952" w:rsidRDefault="00FE6952">
            <w:pPr>
              <w:pStyle w:val="ConsPlusNormal"/>
            </w:pPr>
          </w:p>
        </w:tc>
        <w:tc>
          <w:tcPr>
            <w:tcW w:w="1849" w:type="dxa"/>
          </w:tcPr>
          <w:p w:rsidR="00FE6952" w:rsidRDefault="00FE6952">
            <w:pPr>
              <w:pStyle w:val="ConsPlusNormal"/>
            </w:pPr>
          </w:p>
        </w:tc>
        <w:tc>
          <w:tcPr>
            <w:tcW w:w="1924" w:type="dxa"/>
          </w:tcPr>
          <w:p w:rsidR="00FE6952" w:rsidRDefault="00FE6952">
            <w:pPr>
              <w:pStyle w:val="ConsPlusNormal"/>
            </w:pPr>
          </w:p>
        </w:tc>
        <w:tc>
          <w:tcPr>
            <w:tcW w:w="1504" w:type="dxa"/>
          </w:tcPr>
          <w:p w:rsidR="00FE6952" w:rsidRDefault="00FE6952">
            <w:pPr>
              <w:pStyle w:val="ConsPlusNormal"/>
            </w:pPr>
          </w:p>
        </w:tc>
        <w:tc>
          <w:tcPr>
            <w:tcW w:w="1294" w:type="dxa"/>
          </w:tcPr>
          <w:p w:rsidR="00FE6952" w:rsidRDefault="00FE6952">
            <w:pPr>
              <w:pStyle w:val="ConsPlusNormal"/>
            </w:pPr>
          </w:p>
        </w:tc>
        <w:tc>
          <w:tcPr>
            <w:tcW w:w="1894" w:type="dxa"/>
          </w:tcPr>
          <w:p w:rsidR="00FE6952" w:rsidRDefault="00FE6952">
            <w:pPr>
              <w:pStyle w:val="ConsPlusNormal"/>
            </w:pPr>
          </w:p>
        </w:tc>
        <w:tc>
          <w:tcPr>
            <w:tcW w:w="1894" w:type="dxa"/>
          </w:tcPr>
          <w:p w:rsidR="00FE6952" w:rsidRDefault="00FE6952">
            <w:pPr>
              <w:pStyle w:val="ConsPlusNormal"/>
            </w:pPr>
          </w:p>
        </w:tc>
        <w:tc>
          <w:tcPr>
            <w:tcW w:w="1894" w:type="dxa"/>
          </w:tcPr>
          <w:p w:rsidR="00FE6952" w:rsidRDefault="00FE6952">
            <w:pPr>
              <w:pStyle w:val="ConsPlusNormal"/>
            </w:pPr>
          </w:p>
        </w:tc>
        <w:tc>
          <w:tcPr>
            <w:tcW w:w="1894" w:type="dxa"/>
          </w:tcPr>
          <w:p w:rsidR="00FE6952" w:rsidRDefault="00FE6952">
            <w:pPr>
              <w:pStyle w:val="ConsPlusNormal"/>
            </w:pPr>
          </w:p>
        </w:tc>
        <w:tc>
          <w:tcPr>
            <w:tcW w:w="2524" w:type="dxa"/>
          </w:tcPr>
          <w:p w:rsidR="00FE6952" w:rsidRDefault="00FE6952">
            <w:pPr>
              <w:pStyle w:val="ConsPlusNormal"/>
            </w:pPr>
          </w:p>
        </w:tc>
      </w:tr>
      <w:tr w:rsidR="00FE6952">
        <w:tc>
          <w:tcPr>
            <w:tcW w:w="16101" w:type="dxa"/>
            <w:gridSpan w:val="9"/>
          </w:tcPr>
          <w:p w:rsidR="00FE6952" w:rsidRDefault="00FE6952">
            <w:pPr>
              <w:pStyle w:val="ConsPlusNormal"/>
            </w:pPr>
            <w:r>
              <w:t>Итого</w:t>
            </w:r>
          </w:p>
        </w:tc>
        <w:tc>
          <w:tcPr>
            <w:tcW w:w="1894" w:type="dxa"/>
          </w:tcPr>
          <w:p w:rsidR="00FE6952" w:rsidRDefault="00FE6952">
            <w:pPr>
              <w:pStyle w:val="ConsPlusNormal"/>
            </w:pPr>
          </w:p>
        </w:tc>
        <w:tc>
          <w:tcPr>
            <w:tcW w:w="1894" w:type="dxa"/>
          </w:tcPr>
          <w:p w:rsidR="00FE6952" w:rsidRDefault="00FE6952">
            <w:pPr>
              <w:pStyle w:val="ConsPlusNormal"/>
            </w:pPr>
          </w:p>
        </w:tc>
        <w:tc>
          <w:tcPr>
            <w:tcW w:w="1894" w:type="dxa"/>
          </w:tcPr>
          <w:p w:rsidR="00FE6952" w:rsidRDefault="00FE6952">
            <w:pPr>
              <w:pStyle w:val="ConsPlusNormal"/>
            </w:pPr>
          </w:p>
        </w:tc>
        <w:tc>
          <w:tcPr>
            <w:tcW w:w="1894" w:type="dxa"/>
          </w:tcPr>
          <w:p w:rsidR="00FE6952" w:rsidRDefault="00FE6952">
            <w:pPr>
              <w:pStyle w:val="ConsPlusNormal"/>
            </w:pPr>
          </w:p>
        </w:tc>
        <w:tc>
          <w:tcPr>
            <w:tcW w:w="2524" w:type="dxa"/>
          </w:tcPr>
          <w:p w:rsidR="00FE6952" w:rsidRDefault="00FE6952">
            <w:pPr>
              <w:pStyle w:val="ConsPlusNormal"/>
            </w:pPr>
          </w:p>
        </w:tc>
      </w:tr>
    </w:tbl>
    <w:p w:rsidR="00FE6952" w:rsidRDefault="00FE6952">
      <w:pPr>
        <w:pStyle w:val="ConsPlusNormal"/>
        <w:sectPr w:rsidR="00FE6952">
          <w:pgSz w:w="16838" w:h="11905" w:orient="landscape"/>
          <w:pgMar w:top="1701" w:right="397" w:bottom="850" w:left="397" w:header="0" w:footer="0" w:gutter="0"/>
          <w:cols w:space="720"/>
          <w:titlePg/>
        </w:sectPr>
      </w:pPr>
    </w:p>
    <w:p w:rsidR="00FE6952" w:rsidRDefault="00FE6952">
      <w:pPr>
        <w:pStyle w:val="ConsPlusNormal"/>
        <w:jc w:val="both"/>
      </w:pPr>
    </w:p>
    <w:p w:rsidR="00FE6952" w:rsidRDefault="00FE6952">
      <w:pPr>
        <w:pStyle w:val="ConsPlusNormal"/>
        <w:jc w:val="both"/>
      </w:pPr>
      <w:r>
        <w:t>ФИО, подпись должностного лица, сформировавшего справку</w:t>
      </w:r>
    </w:p>
    <w:p w:rsidR="00FE6952" w:rsidRDefault="00FE6952">
      <w:pPr>
        <w:pStyle w:val="ConsPlusNormal"/>
        <w:spacing w:before="220"/>
        <w:ind w:firstLine="540"/>
        <w:jc w:val="both"/>
      </w:pPr>
      <w:r>
        <w:t>--------------------------------</w:t>
      </w:r>
    </w:p>
    <w:p w:rsidR="00FE6952" w:rsidRDefault="00FE6952">
      <w:pPr>
        <w:pStyle w:val="ConsPlusNormal"/>
        <w:spacing w:before="220"/>
        <w:ind w:firstLine="540"/>
        <w:jc w:val="both"/>
      </w:pPr>
      <w:bookmarkStart w:id="130" w:name="P1603"/>
      <w:bookmarkEnd w:id="130"/>
      <w:r>
        <w:t xml:space="preserve">&lt;1&gt; Не учитываются затраты в случае, если финансирование указанных затрат в предшествующем календарном году осуществлялось за счет средств краевого бюджета путем предоставления сельскохозяйственному товаропроизводителю в предшествующем календарном году грантовой поддержки в соответствии со </w:t>
      </w:r>
      <w:hyperlink r:id="rId201">
        <w:r>
          <w:rPr>
            <w:color w:val="0000FF"/>
          </w:rPr>
          <w:t>статьей 17</w:t>
        </w:r>
      </w:hyperlink>
      <w:r>
        <w:t xml:space="preserve"> Закона Красноярского края от 25.11.2010 N 11-5343 "О защите исконной среды обитания и традиционного образа жизни коренных малочисленных народов Красноярского края", субсидии на поддержку домашнего северного оленеводства в соответствии со </w:t>
      </w:r>
      <w:hyperlink r:id="rId202">
        <w:r>
          <w:rPr>
            <w:color w:val="0000FF"/>
          </w:rPr>
          <w:t>статьей 63</w:t>
        </w:r>
      </w:hyperlink>
      <w:r>
        <w:t xml:space="preserve"> Закона Красноярского края от 18.12.2008 N 7-2658 "О социальной поддержке граждан, проживающих в Эвенкийском муниципальном районе Красноярского края".</w:t>
      </w:r>
    </w:p>
    <w:p w:rsidR="00FE6952" w:rsidRDefault="00FE6952">
      <w:pPr>
        <w:pStyle w:val="ConsPlusNormal"/>
        <w:spacing w:before="220"/>
        <w:ind w:firstLine="540"/>
        <w:jc w:val="both"/>
      </w:pPr>
      <w:bookmarkStart w:id="131" w:name="P1604"/>
      <w:bookmarkEnd w:id="131"/>
      <w:r>
        <w:t xml:space="preserve">&lt;2&gt; В случае если общая сумма затрат сельскохозяйственного товаропроизводителя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w:t>
      </w:r>
      <w:hyperlink w:anchor="P1558">
        <w:r>
          <w:rPr>
            <w:color w:val="0000FF"/>
          </w:rPr>
          <w:t>(графа 7)</w:t>
        </w:r>
      </w:hyperlink>
      <w:r>
        <w:t xml:space="preserve">, превышает размер субсидии, исчисленный путем умножения количества поголовья северных оленей, фактически имеющегося у сельскохозяйственного товаропроизводителя по состоянию на 1 января текущего финансового года, на ставку субсидирования </w:t>
      </w:r>
      <w:hyperlink w:anchor="P1557">
        <w:r>
          <w:rPr>
            <w:color w:val="0000FF"/>
          </w:rPr>
          <w:t>(графа 6)</w:t>
        </w:r>
      </w:hyperlink>
      <w:r>
        <w:t xml:space="preserve">, размер предоставляемой суммы субсидии равняется размеру, указанному в </w:t>
      </w:r>
      <w:hyperlink w:anchor="P1557">
        <w:r>
          <w:rPr>
            <w:color w:val="0000FF"/>
          </w:rPr>
          <w:t>графе 6</w:t>
        </w:r>
      </w:hyperlink>
      <w:r>
        <w:t xml:space="preserve">, помноженному на долю субсидии за счет федерального бюджета, доведенную в текущем году, указанную в </w:t>
      </w:r>
      <w:hyperlink w:anchor="P1559">
        <w:r>
          <w:rPr>
            <w:color w:val="0000FF"/>
          </w:rPr>
          <w:t>графе 8</w:t>
        </w:r>
      </w:hyperlink>
      <w:r>
        <w:t>.</w:t>
      </w:r>
    </w:p>
    <w:p w:rsidR="00FE6952" w:rsidRDefault="00FE6952">
      <w:pPr>
        <w:pStyle w:val="ConsPlusNormal"/>
        <w:spacing w:before="220"/>
        <w:ind w:firstLine="540"/>
        <w:jc w:val="both"/>
      </w:pPr>
      <w:r>
        <w:t xml:space="preserve">В случае если общая сумма затрат сельскохозяйственного товаропроизводителя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w:t>
      </w:r>
      <w:hyperlink w:anchor="P1558">
        <w:r>
          <w:rPr>
            <w:color w:val="0000FF"/>
          </w:rPr>
          <w:t>(графа 7)</w:t>
        </w:r>
      </w:hyperlink>
      <w:r>
        <w:t xml:space="preserve">, меньше размера субсидии, исчисленного путем умножения количества поголовья северных оленей, фактически имеющегося у сельскохозяйственного товаропроизводителя по состоянию на 1 января текущего финансового года, на ставку субсидирования </w:t>
      </w:r>
      <w:hyperlink w:anchor="P1557">
        <w:r>
          <w:rPr>
            <w:color w:val="0000FF"/>
          </w:rPr>
          <w:t>(графа 6)</w:t>
        </w:r>
      </w:hyperlink>
      <w:r>
        <w:t xml:space="preserve">, размер предоставляемой суммы субсидии равняется размеру, указанному в </w:t>
      </w:r>
      <w:hyperlink w:anchor="P1558">
        <w:r>
          <w:rPr>
            <w:color w:val="0000FF"/>
          </w:rPr>
          <w:t>графе 7</w:t>
        </w:r>
      </w:hyperlink>
      <w:r>
        <w:t xml:space="preserve">, помноженному на долю субсидии за счет федерального бюджета, доведенную в текущем году, указанную в </w:t>
      </w:r>
      <w:hyperlink w:anchor="P1559">
        <w:r>
          <w:rPr>
            <w:color w:val="0000FF"/>
          </w:rPr>
          <w:t>графе 8</w:t>
        </w:r>
      </w:hyperlink>
      <w:r>
        <w:t>.</w:t>
      </w:r>
    </w:p>
    <w:p w:rsidR="00FE6952" w:rsidRDefault="00FE6952">
      <w:pPr>
        <w:pStyle w:val="ConsPlusNormal"/>
        <w:spacing w:before="220"/>
        <w:ind w:firstLine="540"/>
        <w:jc w:val="both"/>
      </w:pPr>
      <w:bookmarkStart w:id="132" w:name="P1606"/>
      <w:bookmarkEnd w:id="132"/>
      <w:r>
        <w:t xml:space="preserve">&lt;3&gt; В случае если общая сумма затрат сельскохозяйственного товаропроизводителя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w:t>
      </w:r>
      <w:hyperlink w:anchor="P1558">
        <w:r>
          <w:rPr>
            <w:color w:val="0000FF"/>
          </w:rPr>
          <w:t>(графа 7)</w:t>
        </w:r>
      </w:hyperlink>
      <w:r>
        <w:t xml:space="preserve">, превышает размер субсидии, исчисленный путем умножения количества поголовья северных оленей, фактически имеющегося у сельскохозяйственного товаропроизводителя по состоянию на 1 января текущего финансового года, на ставку субсидирования </w:t>
      </w:r>
      <w:hyperlink w:anchor="P1557">
        <w:r>
          <w:rPr>
            <w:color w:val="0000FF"/>
          </w:rPr>
          <w:t>(графа 6)</w:t>
        </w:r>
      </w:hyperlink>
      <w:r>
        <w:t xml:space="preserve">, размер предоставляемой суммы субсидии равняется размеру, указанному в </w:t>
      </w:r>
      <w:hyperlink w:anchor="P1557">
        <w:r>
          <w:rPr>
            <w:color w:val="0000FF"/>
          </w:rPr>
          <w:t>графе 6</w:t>
        </w:r>
      </w:hyperlink>
      <w:r>
        <w:t xml:space="preserve">, помноженному на долю субсидии за счет краевого бюджета, доведенную в текущем году, указанную в </w:t>
      </w:r>
      <w:hyperlink w:anchor="P1560">
        <w:r>
          <w:rPr>
            <w:color w:val="0000FF"/>
          </w:rPr>
          <w:t>графе 9</w:t>
        </w:r>
      </w:hyperlink>
      <w:r>
        <w:t>.</w:t>
      </w:r>
    </w:p>
    <w:p w:rsidR="00FE6952" w:rsidRDefault="00FE6952">
      <w:pPr>
        <w:pStyle w:val="ConsPlusNormal"/>
        <w:spacing w:before="220"/>
        <w:ind w:firstLine="540"/>
        <w:jc w:val="both"/>
      </w:pPr>
      <w:r>
        <w:t xml:space="preserve">В случае если общая сумма затрат сельскохозяйственного товаропроизводителя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w:t>
      </w:r>
      <w:hyperlink w:anchor="P1558">
        <w:r>
          <w:rPr>
            <w:color w:val="0000FF"/>
          </w:rPr>
          <w:t>(графа 7)</w:t>
        </w:r>
      </w:hyperlink>
      <w:r>
        <w:t xml:space="preserve">, меньше размера субсидии, исчисленного путем умножения количества поголовья северных оленей, фактически имеющегося у сельскохозяйственного товаропроизводителя по состоянию на 1 января текущего финансового года, на ставку субсидирования </w:t>
      </w:r>
      <w:hyperlink w:anchor="P1557">
        <w:r>
          <w:rPr>
            <w:color w:val="0000FF"/>
          </w:rPr>
          <w:t>(графа 6)</w:t>
        </w:r>
      </w:hyperlink>
      <w:r>
        <w:t xml:space="preserve">, размер предоставляемой суммы субсидии равняется размеру, указанному в </w:t>
      </w:r>
      <w:hyperlink w:anchor="P1558">
        <w:r>
          <w:rPr>
            <w:color w:val="0000FF"/>
          </w:rPr>
          <w:t>графе 7</w:t>
        </w:r>
      </w:hyperlink>
      <w:r>
        <w:t xml:space="preserve">, помноженному на долю субсидии за счет краевого бюджета, доведенную в текущем году, указанную в </w:t>
      </w:r>
      <w:hyperlink w:anchor="P1560">
        <w:r>
          <w:rPr>
            <w:color w:val="0000FF"/>
          </w:rPr>
          <w:t>графе 9</w:t>
        </w:r>
      </w:hyperlink>
      <w:r>
        <w:t>.</w:t>
      </w:r>
    </w:p>
    <w:p w:rsidR="00FE6952" w:rsidRDefault="00FE6952">
      <w:pPr>
        <w:pStyle w:val="ConsPlusNormal"/>
        <w:spacing w:before="220"/>
        <w:ind w:firstLine="540"/>
        <w:jc w:val="both"/>
      </w:pPr>
      <w:bookmarkStart w:id="133" w:name="P1608"/>
      <w:bookmarkEnd w:id="133"/>
      <w:r>
        <w:t xml:space="preserve">&lt;4&gt; В случае если сумма размера субсидии за счет средств федерального бюджета в соответствии с долей, утвержденной на текущий год </w:t>
      </w:r>
      <w:hyperlink w:anchor="P1561">
        <w:r>
          <w:rPr>
            <w:color w:val="0000FF"/>
          </w:rPr>
          <w:t>(графа 10)</w:t>
        </w:r>
      </w:hyperlink>
      <w:r>
        <w:t xml:space="preserve">, и размера субсидии за счет средств краевого бюджета в соответствии с долей, утвержденной на текущий год </w:t>
      </w:r>
      <w:hyperlink w:anchor="P1562">
        <w:r>
          <w:rPr>
            <w:color w:val="0000FF"/>
          </w:rPr>
          <w:t>(графа 11)</w:t>
        </w:r>
      </w:hyperlink>
      <w:r>
        <w:t xml:space="preserve">, равна размеру субсидии по </w:t>
      </w:r>
      <w:hyperlink w:anchor="P1557">
        <w:r>
          <w:rPr>
            <w:color w:val="0000FF"/>
          </w:rPr>
          <w:t>графе 6</w:t>
        </w:r>
      </w:hyperlink>
      <w:r>
        <w:t xml:space="preserve"> или </w:t>
      </w:r>
      <w:hyperlink w:anchor="P1558">
        <w:r>
          <w:rPr>
            <w:color w:val="0000FF"/>
          </w:rPr>
          <w:t>графе 7</w:t>
        </w:r>
      </w:hyperlink>
      <w:r>
        <w:t xml:space="preserve">, размер субсидии за счет средств краевого бюджета </w:t>
      </w:r>
      <w:r>
        <w:lastRenderedPageBreak/>
        <w:t>сверх доли субсидии, доведенной в текущем году, равняется нулю.</w:t>
      </w:r>
    </w:p>
    <w:p w:rsidR="00FE6952" w:rsidRDefault="00FE6952">
      <w:pPr>
        <w:pStyle w:val="ConsPlusNormal"/>
        <w:spacing w:before="220"/>
        <w:ind w:firstLine="540"/>
        <w:jc w:val="both"/>
      </w:pPr>
      <w:bookmarkStart w:id="134" w:name="P1609"/>
      <w:bookmarkEnd w:id="134"/>
      <w:r>
        <w:t xml:space="preserve">&lt;5&gt; В случае если общая сумма затрат сельскохозяйственного товаропроизводителя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w:t>
      </w:r>
      <w:hyperlink w:anchor="P1558">
        <w:r>
          <w:rPr>
            <w:color w:val="0000FF"/>
          </w:rPr>
          <w:t>(графа 7)</w:t>
        </w:r>
      </w:hyperlink>
      <w:r>
        <w:t xml:space="preserve">, превышает размер субсидии, исчисленный путем умножения количества поголовья северных оленей, фактически имеющегося у сельскохозяйственного товаропроизводителя по состоянию на 1 января текущего финансового года, на ставку субсидирования </w:t>
      </w:r>
      <w:hyperlink w:anchor="P1557">
        <w:r>
          <w:rPr>
            <w:color w:val="0000FF"/>
          </w:rPr>
          <w:t>(графа 6)</w:t>
        </w:r>
      </w:hyperlink>
      <w:r>
        <w:t xml:space="preserve">, размер предоставляемой суммы субсидии равняется размеру, указанному в </w:t>
      </w:r>
      <w:hyperlink w:anchor="P1557">
        <w:r>
          <w:rPr>
            <w:color w:val="0000FF"/>
          </w:rPr>
          <w:t>графе 6</w:t>
        </w:r>
      </w:hyperlink>
      <w:r>
        <w:t>.</w:t>
      </w:r>
    </w:p>
    <w:p w:rsidR="00FE6952" w:rsidRDefault="00FE6952">
      <w:pPr>
        <w:pStyle w:val="ConsPlusNormal"/>
        <w:spacing w:before="220"/>
        <w:ind w:firstLine="540"/>
        <w:jc w:val="both"/>
      </w:pPr>
      <w:r>
        <w:t xml:space="preserve">В случае если общая сумма затрат сельскохозяйственного товаропроизводителя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w:t>
      </w:r>
      <w:hyperlink w:anchor="P1558">
        <w:r>
          <w:rPr>
            <w:color w:val="0000FF"/>
          </w:rPr>
          <w:t>(графа 7)</w:t>
        </w:r>
      </w:hyperlink>
      <w:r>
        <w:t xml:space="preserve">, меньше размера субсидии, исчисленного путем умножения количества поголовья северных оленей, фактически имеющегося у сельскохозяйственного товаропроизводителя по состоянию на 1 января текущего финансового года, на ставку субсидирования </w:t>
      </w:r>
      <w:hyperlink w:anchor="P1557">
        <w:r>
          <w:rPr>
            <w:color w:val="0000FF"/>
          </w:rPr>
          <w:t>(графа 6)</w:t>
        </w:r>
      </w:hyperlink>
      <w:r>
        <w:t xml:space="preserve">, размер предоставляемой суммы субсидии равняется размеру, указанному в </w:t>
      </w:r>
      <w:hyperlink w:anchor="P1558">
        <w:r>
          <w:rPr>
            <w:color w:val="0000FF"/>
          </w:rPr>
          <w:t>графе 7</w:t>
        </w:r>
      </w:hyperlink>
      <w:r>
        <w:t>.</w:t>
      </w: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right"/>
        <w:outlineLvl w:val="1"/>
      </w:pPr>
      <w:r>
        <w:t>Приложение N 8</w:t>
      </w:r>
    </w:p>
    <w:p w:rsidR="00FE6952" w:rsidRDefault="00FE6952">
      <w:pPr>
        <w:pStyle w:val="ConsPlusNormal"/>
        <w:jc w:val="right"/>
      </w:pPr>
      <w:r>
        <w:t>к Порядку</w:t>
      </w:r>
    </w:p>
    <w:p w:rsidR="00FE6952" w:rsidRDefault="00FE6952">
      <w:pPr>
        <w:pStyle w:val="ConsPlusNormal"/>
        <w:jc w:val="right"/>
      </w:pPr>
      <w:r>
        <w:t>предоставления субсидий</w:t>
      </w:r>
    </w:p>
    <w:p w:rsidR="00FE6952" w:rsidRDefault="00FE6952">
      <w:pPr>
        <w:pStyle w:val="ConsPlusNormal"/>
        <w:jc w:val="right"/>
      </w:pPr>
      <w:r>
        <w:t>на компенсацию части</w:t>
      </w:r>
    </w:p>
    <w:p w:rsidR="00FE6952" w:rsidRDefault="00FE6952">
      <w:pPr>
        <w:pStyle w:val="ConsPlusNormal"/>
        <w:jc w:val="right"/>
      </w:pPr>
      <w:r>
        <w:t>затрат на содержание</w:t>
      </w:r>
    </w:p>
    <w:p w:rsidR="00FE6952" w:rsidRDefault="00FE6952">
      <w:pPr>
        <w:pStyle w:val="ConsPlusNormal"/>
        <w:jc w:val="right"/>
      </w:pPr>
      <w:r>
        <w:t>или на наращивание</w:t>
      </w:r>
    </w:p>
    <w:p w:rsidR="00FE6952" w:rsidRDefault="00FE6952">
      <w:pPr>
        <w:pStyle w:val="ConsPlusNormal"/>
        <w:jc w:val="right"/>
      </w:pPr>
      <w:r>
        <w:t>поголовья северных</w:t>
      </w:r>
    </w:p>
    <w:p w:rsidR="00FE6952" w:rsidRDefault="00FE6952">
      <w:pPr>
        <w:pStyle w:val="ConsPlusNormal"/>
        <w:jc w:val="right"/>
      </w:pPr>
      <w:r>
        <w:t>оленей сельскохозяйственным</w:t>
      </w:r>
    </w:p>
    <w:p w:rsidR="00FE6952" w:rsidRDefault="00FE6952">
      <w:pPr>
        <w:pStyle w:val="ConsPlusNormal"/>
        <w:jc w:val="right"/>
      </w:pPr>
      <w:r>
        <w:t>товаропроизводителям, за исключением</w:t>
      </w:r>
    </w:p>
    <w:p w:rsidR="00FE6952" w:rsidRDefault="00FE6952">
      <w:pPr>
        <w:pStyle w:val="ConsPlusNormal"/>
        <w:jc w:val="right"/>
      </w:pPr>
      <w:r>
        <w:t>граждан, ведущих личное</w:t>
      </w:r>
    </w:p>
    <w:p w:rsidR="00FE6952" w:rsidRDefault="00FE6952">
      <w:pPr>
        <w:pStyle w:val="ConsPlusNormal"/>
        <w:jc w:val="right"/>
      </w:pPr>
      <w:r>
        <w:t>подсобное хозяйство,</w:t>
      </w:r>
    </w:p>
    <w:p w:rsidR="00FE6952" w:rsidRDefault="00FE6952">
      <w:pPr>
        <w:pStyle w:val="ConsPlusNormal"/>
        <w:jc w:val="right"/>
      </w:pPr>
      <w:r>
        <w:t>занимающимся разведением</w:t>
      </w:r>
    </w:p>
    <w:p w:rsidR="00FE6952" w:rsidRDefault="00FE6952">
      <w:pPr>
        <w:pStyle w:val="ConsPlusNormal"/>
        <w:jc w:val="right"/>
      </w:pPr>
      <w:r>
        <w:t>домашних северных оленей,</w:t>
      </w:r>
    </w:p>
    <w:p w:rsidR="00FE6952" w:rsidRDefault="00FE6952">
      <w:pPr>
        <w:pStyle w:val="ConsPlusNormal"/>
        <w:jc w:val="right"/>
      </w:pPr>
      <w:r>
        <w:t>в том числе формам и срокам</w:t>
      </w:r>
    </w:p>
    <w:p w:rsidR="00FE6952" w:rsidRDefault="00FE6952">
      <w:pPr>
        <w:pStyle w:val="ConsPlusNormal"/>
        <w:jc w:val="right"/>
      </w:pPr>
      <w:r>
        <w:t>представления и рассмотрения</w:t>
      </w:r>
    </w:p>
    <w:p w:rsidR="00FE6952" w:rsidRDefault="00FE6952">
      <w:pPr>
        <w:pStyle w:val="ConsPlusNormal"/>
        <w:jc w:val="right"/>
      </w:pPr>
      <w:r>
        <w:t>документов, необходимых</w:t>
      </w:r>
    </w:p>
    <w:p w:rsidR="00FE6952" w:rsidRDefault="00FE6952">
      <w:pPr>
        <w:pStyle w:val="ConsPlusNormal"/>
        <w:jc w:val="right"/>
      </w:pPr>
      <w:r>
        <w:t>для получения указанных субсидий,</w:t>
      </w:r>
    </w:p>
    <w:p w:rsidR="00FE6952" w:rsidRDefault="00FE6952">
      <w:pPr>
        <w:pStyle w:val="ConsPlusNormal"/>
        <w:jc w:val="right"/>
      </w:pPr>
      <w:r>
        <w:t>ставке субсидирования</w:t>
      </w:r>
    </w:p>
    <w:p w:rsidR="00FE6952" w:rsidRDefault="00FE6952">
      <w:pPr>
        <w:pStyle w:val="ConsPlusNormal"/>
        <w:jc w:val="right"/>
      </w:pPr>
      <w:r>
        <w:t>на одну голову северного</w:t>
      </w:r>
    </w:p>
    <w:p w:rsidR="00FE6952" w:rsidRDefault="00FE6952">
      <w:pPr>
        <w:pStyle w:val="ConsPlusNormal"/>
        <w:jc w:val="right"/>
      </w:pPr>
      <w:r>
        <w:t>оленя, а также порядку</w:t>
      </w:r>
    </w:p>
    <w:p w:rsidR="00FE6952" w:rsidRDefault="00FE6952">
      <w:pPr>
        <w:pStyle w:val="ConsPlusNormal"/>
        <w:jc w:val="right"/>
      </w:pPr>
      <w:r>
        <w:t>возврата субсидий в случае</w:t>
      </w:r>
    </w:p>
    <w:p w:rsidR="00FE6952" w:rsidRDefault="00FE6952">
      <w:pPr>
        <w:pStyle w:val="ConsPlusNormal"/>
        <w:jc w:val="right"/>
      </w:pPr>
      <w:r>
        <w:t>нарушения условий, установленных</w:t>
      </w:r>
    </w:p>
    <w:p w:rsidR="00FE6952" w:rsidRDefault="00FE6952">
      <w:pPr>
        <w:pStyle w:val="ConsPlusNormal"/>
        <w:jc w:val="right"/>
      </w:pPr>
      <w:r>
        <w:t>при их предоставлении,</w:t>
      </w:r>
    </w:p>
    <w:p w:rsidR="00FE6952" w:rsidRDefault="00FE6952">
      <w:pPr>
        <w:pStyle w:val="ConsPlusNormal"/>
        <w:jc w:val="right"/>
      </w:pPr>
      <w:r>
        <w:t>порядку возврата в текущем</w:t>
      </w:r>
    </w:p>
    <w:p w:rsidR="00FE6952" w:rsidRDefault="00FE6952">
      <w:pPr>
        <w:pStyle w:val="ConsPlusNormal"/>
        <w:jc w:val="right"/>
      </w:pPr>
      <w:r>
        <w:t>финансовом году получателем</w:t>
      </w:r>
    </w:p>
    <w:p w:rsidR="00FE6952" w:rsidRDefault="00FE6952">
      <w:pPr>
        <w:pStyle w:val="ConsPlusNormal"/>
        <w:jc w:val="right"/>
      </w:pPr>
      <w:r>
        <w:t>субсидии остатков</w:t>
      </w:r>
    </w:p>
    <w:p w:rsidR="00FE6952" w:rsidRDefault="00FE6952">
      <w:pPr>
        <w:pStyle w:val="ConsPlusNormal"/>
        <w:jc w:val="right"/>
      </w:pPr>
      <w:r>
        <w:t>неиспользованной субсидии</w:t>
      </w:r>
    </w:p>
    <w:p w:rsidR="00FE6952" w:rsidRDefault="00FE6952">
      <w:pPr>
        <w:pStyle w:val="ConsPlusNormal"/>
        <w:jc w:val="both"/>
      </w:pPr>
    </w:p>
    <w:p w:rsidR="00FE6952" w:rsidRDefault="00FE6952">
      <w:pPr>
        <w:pStyle w:val="ConsPlusNormal"/>
        <w:jc w:val="center"/>
      </w:pPr>
      <w:r>
        <w:t>Отчет об отеле (рождаемости) домашних северных оленей</w:t>
      </w:r>
    </w:p>
    <w:p w:rsidR="00FE6952" w:rsidRDefault="00FE6952">
      <w:pPr>
        <w:pStyle w:val="ConsPlusNormal"/>
        <w:jc w:val="center"/>
      </w:pPr>
      <w:r>
        <w:t>за _________________ год</w:t>
      </w:r>
    </w:p>
    <w:p w:rsidR="00FE6952" w:rsidRDefault="00FE6952">
      <w:pPr>
        <w:pStyle w:val="ConsPlusNormal"/>
        <w:jc w:val="center"/>
      </w:pPr>
      <w:r>
        <w:t>(текущий финансовый год)</w:t>
      </w:r>
    </w:p>
    <w:p w:rsidR="00FE6952" w:rsidRDefault="00FE6952">
      <w:pPr>
        <w:pStyle w:val="ConsPlusNormal"/>
        <w:jc w:val="center"/>
      </w:pPr>
      <w:r>
        <w:t>_________________________________________________________</w:t>
      </w:r>
    </w:p>
    <w:p w:rsidR="00FE6952" w:rsidRDefault="00FE6952">
      <w:pPr>
        <w:pStyle w:val="ConsPlusNormal"/>
        <w:jc w:val="center"/>
      </w:pPr>
      <w:r>
        <w:lastRenderedPageBreak/>
        <w:t>(наименование сельскохозяйственного товаропроизводителя)</w:t>
      </w:r>
    </w:p>
    <w:p w:rsidR="00FE6952" w:rsidRDefault="00FE6952">
      <w:pPr>
        <w:pStyle w:val="ConsPlusNormal"/>
        <w:jc w:val="both"/>
      </w:pPr>
    </w:p>
    <w:p w:rsidR="00FE6952" w:rsidRDefault="00FE6952">
      <w:pPr>
        <w:pStyle w:val="ConsPlusNormal"/>
        <w:ind w:firstLine="540"/>
        <w:jc w:val="both"/>
      </w:pPr>
      <w:r>
        <w:t xml:space="preserve">Исключен. - </w:t>
      </w:r>
      <w:hyperlink r:id="rId203">
        <w:r>
          <w:rPr>
            <w:color w:val="0000FF"/>
          </w:rPr>
          <w:t>Постановление</w:t>
        </w:r>
      </w:hyperlink>
      <w:r>
        <w:t xml:space="preserve"> Правительства Красноярского края от 15.04.2022 N 300-п</w:t>
      </w: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right"/>
        <w:outlineLvl w:val="1"/>
      </w:pPr>
      <w:r>
        <w:t>Приложение N 9</w:t>
      </w:r>
    </w:p>
    <w:p w:rsidR="00FE6952" w:rsidRDefault="00FE6952">
      <w:pPr>
        <w:pStyle w:val="ConsPlusNormal"/>
        <w:jc w:val="right"/>
      </w:pPr>
      <w:r>
        <w:t>к Порядку</w:t>
      </w:r>
    </w:p>
    <w:p w:rsidR="00FE6952" w:rsidRDefault="00FE6952">
      <w:pPr>
        <w:pStyle w:val="ConsPlusNormal"/>
        <w:jc w:val="right"/>
      </w:pPr>
      <w:r>
        <w:t>предоставления субсидий</w:t>
      </w:r>
    </w:p>
    <w:p w:rsidR="00FE6952" w:rsidRDefault="00FE6952">
      <w:pPr>
        <w:pStyle w:val="ConsPlusNormal"/>
        <w:jc w:val="right"/>
      </w:pPr>
      <w:r>
        <w:t>на компенсацию части</w:t>
      </w:r>
    </w:p>
    <w:p w:rsidR="00FE6952" w:rsidRDefault="00FE6952">
      <w:pPr>
        <w:pStyle w:val="ConsPlusNormal"/>
        <w:jc w:val="right"/>
      </w:pPr>
      <w:r>
        <w:t>затрат на содержание</w:t>
      </w:r>
    </w:p>
    <w:p w:rsidR="00FE6952" w:rsidRDefault="00FE6952">
      <w:pPr>
        <w:pStyle w:val="ConsPlusNormal"/>
        <w:jc w:val="right"/>
      </w:pPr>
      <w:r>
        <w:t>или на наращивание</w:t>
      </w:r>
    </w:p>
    <w:p w:rsidR="00FE6952" w:rsidRDefault="00FE6952">
      <w:pPr>
        <w:pStyle w:val="ConsPlusNormal"/>
        <w:jc w:val="right"/>
      </w:pPr>
      <w:r>
        <w:t>поголовья северных</w:t>
      </w:r>
    </w:p>
    <w:p w:rsidR="00FE6952" w:rsidRDefault="00FE6952">
      <w:pPr>
        <w:pStyle w:val="ConsPlusNormal"/>
        <w:jc w:val="right"/>
      </w:pPr>
      <w:r>
        <w:t>оленей сельскохозяйственным</w:t>
      </w:r>
    </w:p>
    <w:p w:rsidR="00FE6952" w:rsidRDefault="00FE6952">
      <w:pPr>
        <w:pStyle w:val="ConsPlusNormal"/>
        <w:jc w:val="right"/>
      </w:pPr>
      <w:r>
        <w:t>товаропроизводителям, за исключением</w:t>
      </w:r>
    </w:p>
    <w:p w:rsidR="00FE6952" w:rsidRDefault="00FE6952">
      <w:pPr>
        <w:pStyle w:val="ConsPlusNormal"/>
        <w:jc w:val="right"/>
      </w:pPr>
      <w:r>
        <w:t>граждан, ведущих личное</w:t>
      </w:r>
    </w:p>
    <w:p w:rsidR="00FE6952" w:rsidRDefault="00FE6952">
      <w:pPr>
        <w:pStyle w:val="ConsPlusNormal"/>
        <w:jc w:val="right"/>
      </w:pPr>
      <w:r>
        <w:t>подсобное хозяйство,</w:t>
      </w:r>
    </w:p>
    <w:p w:rsidR="00FE6952" w:rsidRDefault="00FE6952">
      <w:pPr>
        <w:pStyle w:val="ConsPlusNormal"/>
        <w:jc w:val="right"/>
      </w:pPr>
      <w:r>
        <w:t>занимающимся разведением</w:t>
      </w:r>
    </w:p>
    <w:p w:rsidR="00FE6952" w:rsidRDefault="00FE6952">
      <w:pPr>
        <w:pStyle w:val="ConsPlusNormal"/>
        <w:jc w:val="right"/>
      </w:pPr>
      <w:r>
        <w:t>домашних северных оленей,</w:t>
      </w:r>
    </w:p>
    <w:p w:rsidR="00FE6952" w:rsidRDefault="00FE6952">
      <w:pPr>
        <w:pStyle w:val="ConsPlusNormal"/>
        <w:jc w:val="right"/>
      </w:pPr>
      <w:r>
        <w:t>в том числе формам и срокам</w:t>
      </w:r>
    </w:p>
    <w:p w:rsidR="00FE6952" w:rsidRDefault="00FE6952">
      <w:pPr>
        <w:pStyle w:val="ConsPlusNormal"/>
        <w:jc w:val="right"/>
      </w:pPr>
      <w:r>
        <w:t>представления и рассмотрения</w:t>
      </w:r>
    </w:p>
    <w:p w:rsidR="00FE6952" w:rsidRDefault="00FE6952">
      <w:pPr>
        <w:pStyle w:val="ConsPlusNormal"/>
        <w:jc w:val="right"/>
      </w:pPr>
      <w:r>
        <w:t>документов, необходимых</w:t>
      </w:r>
    </w:p>
    <w:p w:rsidR="00FE6952" w:rsidRDefault="00FE6952">
      <w:pPr>
        <w:pStyle w:val="ConsPlusNormal"/>
        <w:jc w:val="right"/>
      </w:pPr>
      <w:r>
        <w:t>для получения указанных субсидий,</w:t>
      </w:r>
    </w:p>
    <w:p w:rsidR="00FE6952" w:rsidRDefault="00FE6952">
      <w:pPr>
        <w:pStyle w:val="ConsPlusNormal"/>
        <w:jc w:val="right"/>
      </w:pPr>
      <w:r>
        <w:t>ставке субсидирования</w:t>
      </w:r>
    </w:p>
    <w:p w:rsidR="00FE6952" w:rsidRDefault="00FE6952">
      <w:pPr>
        <w:pStyle w:val="ConsPlusNormal"/>
        <w:jc w:val="right"/>
      </w:pPr>
      <w:r>
        <w:t>на одну голову северного</w:t>
      </w:r>
    </w:p>
    <w:p w:rsidR="00FE6952" w:rsidRDefault="00FE6952">
      <w:pPr>
        <w:pStyle w:val="ConsPlusNormal"/>
        <w:jc w:val="right"/>
      </w:pPr>
      <w:r>
        <w:t>оленя, а также порядку</w:t>
      </w:r>
    </w:p>
    <w:p w:rsidR="00FE6952" w:rsidRDefault="00FE6952">
      <w:pPr>
        <w:pStyle w:val="ConsPlusNormal"/>
        <w:jc w:val="right"/>
      </w:pPr>
      <w:r>
        <w:t>возврата субсидий в случае</w:t>
      </w:r>
    </w:p>
    <w:p w:rsidR="00FE6952" w:rsidRDefault="00FE6952">
      <w:pPr>
        <w:pStyle w:val="ConsPlusNormal"/>
        <w:jc w:val="right"/>
      </w:pPr>
      <w:r>
        <w:t>нарушения условий, установленных</w:t>
      </w:r>
    </w:p>
    <w:p w:rsidR="00FE6952" w:rsidRDefault="00FE6952">
      <w:pPr>
        <w:pStyle w:val="ConsPlusNormal"/>
        <w:jc w:val="right"/>
      </w:pPr>
      <w:r>
        <w:t>при их предоставлении,</w:t>
      </w:r>
    </w:p>
    <w:p w:rsidR="00FE6952" w:rsidRDefault="00FE6952">
      <w:pPr>
        <w:pStyle w:val="ConsPlusNormal"/>
        <w:jc w:val="right"/>
      </w:pPr>
      <w:r>
        <w:t>порядку возврата в текущем</w:t>
      </w:r>
    </w:p>
    <w:p w:rsidR="00FE6952" w:rsidRDefault="00FE6952">
      <w:pPr>
        <w:pStyle w:val="ConsPlusNormal"/>
        <w:jc w:val="right"/>
      </w:pPr>
      <w:r>
        <w:t>финансовом году получателем</w:t>
      </w:r>
    </w:p>
    <w:p w:rsidR="00FE6952" w:rsidRDefault="00FE6952">
      <w:pPr>
        <w:pStyle w:val="ConsPlusNormal"/>
        <w:jc w:val="right"/>
      </w:pPr>
      <w:r>
        <w:t>субсидии остатков</w:t>
      </w:r>
    </w:p>
    <w:p w:rsidR="00FE6952" w:rsidRDefault="00FE6952">
      <w:pPr>
        <w:pStyle w:val="ConsPlusNormal"/>
        <w:jc w:val="right"/>
      </w:pPr>
      <w:r>
        <w:t>неиспользованной субсидии</w:t>
      </w:r>
    </w:p>
    <w:p w:rsidR="00FE6952" w:rsidRDefault="00FE6952">
      <w:pPr>
        <w:pStyle w:val="ConsPlusNormal"/>
        <w:jc w:val="both"/>
      </w:pPr>
    </w:p>
    <w:p w:rsidR="00FE6952" w:rsidRDefault="00FE6952">
      <w:pPr>
        <w:pStyle w:val="ConsPlusNormal"/>
        <w:jc w:val="center"/>
      </w:pPr>
      <w:r>
        <w:t>Ведомость движения поголовья домашних северных оленей</w:t>
      </w:r>
    </w:p>
    <w:p w:rsidR="00FE6952" w:rsidRDefault="00FE6952">
      <w:pPr>
        <w:pStyle w:val="ConsPlusNormal"/>
        <w:jc w:val="center"/>
      </w:pPr>
      <w:r>
        <w:t>___________________________________________ за 20__ год</w:t>
      </w:r>
    </w:p>
    <w:p w:rsidR="00FE6952" w:rsidRDefault="00FE6952">
      <w:pPr>
        <w:pStyle w:val="ConsPlusNormal"/>
        <w:jc w:val="center"/>
      </w:pPr>
      <w:r>
        <w:t>(наименование сельскохозяйственного товаропроизводителя)</w:t>
      </w:r>
    </w:p>
    <w:p w:rsidR="00FE6952" w:rsidRDefault="00FE6952">
      <w:pPr>
        <w:pStyle w:val="ConsPlusNormal"/>
        <w:jc w:val="center"/>
      </w:pPr>
      <w:r>
        <w:t>(год, в котором субсидия была предоставлена)</w:t>
      </w:r>
    </w:p>
    <w:p w:rsidR="00FE6952" w:rsidRDefault="00FE6952">
      <w:pPr>
        <w:pStyle w:val="ConsPlusNormal"/>
        <w:jc w:val="both"/>
      </w:pPr>
    </w:p>
    <w:p w:rsidR="00FE6952" w:rsidRDefault="00FE6952">
      <w:pPr>
        <w:pStyle w:val="ConsPlusNormal"/>
        <w:ind w:firstLine="540"/>
        <w:jc w:val="both"/>
      </w:pPr>
      <w:r>
        <w:t xml:space="preserve">Исключена. - </w:t>
      </w:r>
      <w:hyperlink r:id="rId204">
        <w:r>
          <w:rPr>
            <w:color w:val="0000FF"/>
          </w:rPr>
          <w:t>Постановление</w:t>
        </w:r>
      </w:hyperlink>
      <w:r>
        <w:t xml:space="preserve"> Правительства Красноярского края от 15.04.2022 N 300-п</w:t>
      </w: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right"/>
        <w:outlineLvl w:val="1"/>
      </w:pPr>
      <w:r>
        <w:t>Приложение N 10</w:t>
      </w:r>
    </w:p>
    <w:p w:rsidR="00FE6952" w:rsidRDefault="00FE6952">
      <w:pPr>
        <w:pStyle w:val="ConsPlusNormal"/>
        <w:jc w:val="right"/>
      </w:pPr>
      <w:r>
        <w:t>к Порядку</w:t>
      </w:r>
    </w:p>
    <w:p w:rsidR="00FE6952" w:rsidRDefault="00FE6952">
      <w:pPr>
        <w:pStyle w:val="ConsPlusNormal"/>
        <w:jc w:val="right"/>
      </w:pPr>
      <w:r>
        <w:t>предоставления субсидий</w:t>
      </w:r>
    </w:p>
    <w:p w:rsidR="00FE6952" w:rsidRDefault="00FE6952">
      <w:pPr>
        <w:pStyle w:val="ConsPlusNormal"/>
        <w:jc w:val="right"/>
      </w:pPr>
      <w:r>
        <w:t>на компенсацию части</w:t>
      </w:r>
    </w:p>
    <w:p w:rsidR="00FE6952" w:rsidRDefault="00FE6952">
      <w:pPr>
        <w:pStyle w:val="ConsPlusNormal"/>
        <w:jc w:val="right"/>
      </w:pPr>
      <w:r>
        <w:t>затрат на содержание</w:t>
      </w:r>
    </w:p>
    <w:p w:rsidR="00FE6952" w:rsidRDefault="00FE6952">
      <w:pPr>
        <w:pStyle w:val="ConsPlusNormal"/>
        <w:jc w:val="right"/>
      </w:pPr>
      <w:r>
        <w:t>или на наращивание</w:t>
      </w:r>
    </w:p>
    <w:p w:rsidR="00FE6952" w:rsidRDefault="00FE6952">
      <w:pPr>
        <w:pStyle w:val="ConsPlusNormal"/>
        <w:jc w:val="right"/>
      </w:pPr>
      <w:r>
        <w:t>поголовья северных</w:t>
      </w:r>
    </w:p>
    <w:p w:rsidR="00FE6952" w:rsidRDefault="00FE6952">
      <w:pPr>
        <w:pStyle w:val="ConsPlusNormal"/>
        <w:jc w:val="right"/>
      </w:pPr>
      <w:r>
        <w:lastRenderedPageBreak/>
        <w:t>оленей сельскохозяйственным</w:t>
      </w:r>
    </w:p>
    <w:p w:rsidR="00FE6952" w:rsidRDefault="00FE6952">
      <w:pPr>
        <w:pStyle w:val="ConsPlusNormal"/>
        <w:jc w:val="right"/>
      </w:pPr>
      <w:r>
        <w:t>товаропроизводителям, за исключением</w:t>
      </w:r>
    </w:p>
    <w:p w:rsidR="00FE6952" w:rsidRDefault="00FE6952">
      <w:pPr>
        <w:pStyle w:val="ConsPlusNormal"/>
        <w:jc w:val="right"/>
      </w:pPr>
      <w:r>
        <w:t>граждан, ведущих личное</w:t>
      </w:r>
    </w:p>
    <w:p w:rsidR="00FE6952" w:rsidRDefault="00FE6952">
      <w:pPr>
        <w:pStyle w:val="ConsPlusNormal"/>
        <w:jc w:val="right"/>
      </w:pPr>
      <w:r>
        <w:t>подсобное хозяйство,</w:t>
      </w:r>
    </w:p>
    <w:p w:rsidR="00FE6952" w:rsidRDefault="00FE6952">
      <w:pPr>
        <w:pStyle w:val="ConsPlusNormal"/>
        <w:jc w:val="right"/>
      </w:pPr>
      <w:r>
        <w:t>занимающимся разведением</w:t>
      </w:r>
    </w:p>
    <w:p w:rsidR="00FE6952" w:rsidRDefault="00FE6952">
      <w:pPr>
        <w:pStyle w:val="ConsPlusNormal"/>
        <w:jc w:val="right"/>
      </w:pPr>
      <w:r>
        <w:t>домашних северных оленей,</w:t>
      </w:r>
    </w:p>
    <w:p w:rsidR="00FE6952" w:rsidRDefault="00FE6952">
      <w:pPr>
        <w:pStyle w:val="ConsPlusNormal"/>
        <w:jc w:val="right"/>
      </w:pPr>
      <w:r>
        <w:t>в том числе формам и срокам</w:t>
      </w:r>
    </w:p>
    <w:p w:rsidR="00FE6952" w:rsidRDefault="00FE6952">
      <w:pPr>
        <w:pStyle w:val="ConsPlusNormal"/>
        <w:jc w:val="right"/>
      </w:pPr>
      <w:r>
        <w:t>представления и рассмотрения</w:t>
      </w:r>
    </w:p>
    <w:p w:rsidR="00FE6952" w:rsidRDefault="00FE6952">
      <w:pPr>
        <w:pStyle w:val="ConsPlusNormal"/>
        <w:jc w:val="right"/>
      </w:pPr>
      <w:r>
        <w:t>документов, необходимых</w:t>
      </w:r>
    </w:p>
    <w:p w:rsidR="00FE6952" w:rsidRDefault="00FE6952">
      <w:pPr>
        <w:pStyle w:val="ConsPlusNormal"/>
        <w:jc w:val="right"/>
      </w:pPr>
      <w:r>
        <w:t>для получения указанных субсидий,</w:t>
      </w:r>
    </w:p>
    <w:p w:rsidR="00FE6952" w:rsidRDefault="00FE6952">
      <w:pPr>
        <w:pStyle w:val="ConsPlusNormal"/>
        <w:jc w:val="right"/>
      </w:pPr>
      <w:r>
        <w:t>ставке субсидирования</w:t>
      </w:r>
    </w:p>
    <w:p w:rsidR="00FE6952" w:rsidRDefault="00FE6952">
      <w:pPr>
        <w:pStyle w:val="ConsPlusNormal"/>
        <w:jc w:val="right"/>
      </w:pPr>
      <w:r>
        <w:t>на одну голову северного</w:t>
      </w:r>
    </w:p>
    <w:p w:rsidR="00FE6952" w:rsidRDefault="00FE6952">
      <w:pPr>
        <w:pStyle w:val="ConsPlusNormal"/>
        <w:jc w:val="right"/>
      </w:pPr>
      <w:r>
        <w:t>оленя, а также порядку</w:t>
      </w:r>
    </w:p>
    <w:p w:rsidR="00FE6952" w:rsidRDefault="00FE6952">
      <w:pPr>
        <w:pStyle w:val="ConsPlusNormal"/>
        <w:jc w:val="right"/>
      </w:pPr>
      <w:r>
        <w:t>возврата субсидий в случае</w:t>
      </w:r>
    </w:p>
    <w:p w:rsidR="00FE6952" w:rsidRDefault="00FE6952">
      <w:pPr>
        <w:pStyle w:val="ConsPlusNormal"/>
        <w:jc w:val="right"/>
      </w:pPr>
      <w:r>
        <w:t>нарушения условий, установленных</w:t>
      </w:r>
    </w:p>
    <w:p w:rsidR="00FE6952" w:rsidRDefault="00FE6952">
      <w:pPr>
        <w:pStyle w:val="ConsPlusNormal"/>
        <w:jc w:val="right"/>
      </w:pPr>
      <w:r>
        <w:t>при их предоставлении,</w:t>
      </w:r>
    </w:p>
    <w:p w:rsidR="00FE6952" w:rsidRDefault="00FE6952">
      <w:pPr>
        <w:pStyle w:val="ConsPlusNormal"/>
        <w:jc w:val="right"/>
      </w:pPr>
      <w:r>
        <w:t>порядку возврата в текущем</w:t>
      </w:r>
    </w:p>
    <w:p w:rsidR="00FE6952" w:rsidRDefault="00FE6952">
      <w:pPr>
        <w:pStyle w:val="ConsPlusNormal"/>
        <w:jc w:val="right"/>
      </w:pPr>
      <w:r>
        <w:t>финансовом году получателем</w:t>
      </w:r>
    </w:p>
    <w:p w:rsidR="00FE6952" w:rsidRDefault="00FE6952">
      <w:pPr>
        <w:pStyle w:val="ConsPlusNormal"/>
        <w:jc w:val="right"/>
      </w:pPr>
      <w:r>
        <w:t>субсидии остатков</w:t>
      </w:r>
    </w:p>
    <w:p w:rsidR="00FE6952" w:rsidRDefault="00FE6952">
      <w:pPr>
        <w:pStyle w:val="ConsPlusNormal"/>
        <w:jc w:val="right"/>
      </w:pPr>
      <w:r>
        <w:t>неиспользованной субсидии</w:t>
      </w:r>
    </w:p>
    <w:p w:rsidR="00FE6952" w:rsidRDefault="00FE6952">
      <w:pPr>
        <w:pStyle w:val="ConsPlusNormal"/>
        <w:jc w:val="both"/>
      </w:pPr>
    </w:p>
    <w:p w:rsidR="00FE6952" w:rsidRDefault="00FE6952">
      <w:pPr>
        <w:pStyle w:val="ConsPlusNonformat"/>
        <w:jc w:val="both"/>
      </w:pPr>
      <w:r>
        <w:t xml:space="preserve">                                   Отчет</w:t>
      </w:r>
    </w:p>
    <w:p w:rsidR="00FE6952" w:rsidRDefault="00FE6952">
      <w:pPr>
        <w:pStyle w:val="ConsPlusNonformat"/>
        <w:jc w:val="both"/>
      </w:pPr>
      <w:r>
        <w:t xml:space="preserve">             о достижении результатов предоставления субсидии</w:t>
      </w:r>
    </w:p>
    <w:p w:rsidR="00FE6952" w:rsidRDefault="00FE6952">
      <w:pPr>
        <w:pStyle w:val="ConsPlusNonformat"/>
        <w:jc w:val="both"/>
      </w:pPr>
      <w:r>
        <w:t xml:space="preserve">       на компенсацию части затрат на ___________________ поголовья</w:t>
      </w:r>
    </w:p>
    <w:p w:rsidR="00FE6952" w:rsidRDefault="00FE6952">
      <w:pPr>
        <w:pStyle w:val="ConsPlusNonformat"/>
        <w:jc w:val="both"/>
      </w:pPr>
      <w:r>
        <w:t xml:space="preserve">                                    (содержание/наращивание)</w:t>
      </w:r>
    </w:p>
    <w:p w:rsidR="00FE6952" w:rsidRDefault="00FE6952">
      <w:pPr>
        <w:pStyle w:val="ConsPlusNonformat"/>
        <w:jc w:val="both"/>
      </w:pPr>
      <w:r>
        <w:t xml:space="preserve">        северных оленей сельскохозяйственным товаропроизводителям,</w:t>
      </w:r>
    </w:p>
    <w:p w:rsidR="00FE6952" w:rsidRDefault="00FE6952">
      <w:pPr>
        <w:pStyle w:val="ConsPlusNonformat"/>
        <w:jc w:val="both"/>
      </w:pPr>
      <w:r>
        <w:t xml:space="preserve">        за исключением граждан, ведущих личное подсобное хозяйство,</w:t>
      </w:r>
    </w:p>
    <w:p w:rsidR="00FE6952" w:rsidRDefault="00FE6952">
      <w:pPr>
        <w:pStyle w:val="ConsPlusNonformat"/>
        <w:jc w:val="both"/>
      </w:pPr>
      <w:r>
        <w:t xml:space="preserve">            занимающимся разведением домашних северных оленей,</w:t>
      </w:r>
    </w:p>
    <w:p w:rsidR="00FE6952" w:rsidRDefault="00FE6952">
      <w:pPr>
        <w:pStyle w:val="ConsPlusNonformat"/>
        <w:jc w:val="both"/>
      </w:pPr>
      <w:r>
        <w:t xml:space="preserve">            показателей, необходимых для достижения результатов</w:t>
      </w:r>
    </w:p>
    <w:p w:rsidR="00FE6952" w:rsidRDefault="00FE6952">
      <w:pPr>
        <w:pStyle w:val="ConsPlusNonformat"/>
        <w:jc w:val="both"/>
      </w:pPr>
      <w:r>
        <w:t xml:space="preserve">            предоставления субсидии на компенсацию части затрат</w:t>
      </w:r>
    </w:p>
    <w:p w:rsidR="00FE6952" w:rsidRDefault="00FE6952">
      <w:pPr>
        <w:pStyle w:val="ConsPlusNonformat"/>
        <w:jc w:val="both"/>
      </w:pPr>
      <w:r>
        <w:t xml:space="preserve">                  на __________________________________</w:t>
      </w:r>
    </w:p>
    <w:p w:rsidR="00FE6952" w:rsidRDefault="00FE6952">
      <w:pPr>
        <w:pStyle w:val="ConsPlusNonformat"/>
        <w:jc w:val="both"/>
      </w:pPr>
      <w:r>
        <w:t xml:space="preserve">                         (содержание/наращивание)</w:t>
      </w:r>
    </w:p>
    <w:p w:rsidR="00FE6952" w:rsidRDefault="00FE6952">
      <w:pPr>
        <w:pStyle w:val="ConsPlusNonformat"/>
        <w:jc w:val="both"/>
      </w:pPr>
      <w:r>
        <w:t xml:space="preserve">              поголовья северных оленей сельскохозяйственным</w:t>
      </w:r>
    </w:p>
    <w:p w:rsidR="00FE6952" w:rsidRDefault="00FE6952">
      <w:pPr>
        <w:pStyle w:val="ConsPlusNonformat"/>
        <w:jc w:val="both"/>
      </w:pPr>
      <w:r>
        <w:t xml:space="preserve">       товаропроизводителям, за исключением граждан, ведущих личное</w:t>
      </w:r>
    </w:p>
    <w:p w:rsidR="00FE6952" w:rsidRDefault="00FE6952">
      <w:pPr>
        <w:pStyle w:val="ConsPlusNonformat"/>
        <w:jc w:val="both"/>
      </w:pPr>
      <w:r>
        <w:t xml:space="preserve">          подсобное хозяйство, занимающимся разведением домашних</w:t>
      </w:r>
    </w:p>
    <w:p w:rsidR="00FE6952" w:rsidRDefault="00FE6952">
      <w:pPr>
        <w:pStyle w:val="ConsPlusNonformat"/>
        <w:jc w:val="both"/>
      </w:pPr>
      <w:r>
        <w:t xml:space="preserve">                              северных оленей</w:t>
      </w:r>
    </w:p>
    <w:p w:rsidR="00FE6952" w:rsidRDefault="00FE6952">
      <w:pPr>
        <w:pStyle w:val="ConsPlusNormal"/>
        <w:jc w:val="both"/>
      </w:pPr>
    </w:p>
    <w:p w:rsidR="00FE6952" w:rsidRDefault="00FE6952">
      <w:pPr>
        <w:pStyle w:val="ConsPlusNormal"/>
        <w:ind w:firstLine="540"/>
        <w:jc w:val="both"/>
      </w:pPr>
      <w:r>
        <w:t xml:space="preserve">Исключен. - </w:t>
      </w:r>
      <w:hyperlink r:id="rId205">
        <w:r>
          <w:rPr>
            <w:color w:val="0000FF"/>
          </w:rPr>
          <w:t>Постановление</w:t>
        </w:r>
      </w:hyperlink>
      <w:r>
        <w:t xml:space="preserve"> Правительства Красноярского края от 15.04.2022 N 300-п</w:t>
      </w: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both"/>
      </w:pPr>
    </w:p>
    <w:p w:rsidR="00FE6952" w:rsidRDefault="00FE6952">
      <w:pPr>
        <w:pStyle w:val="ConsPlusNormal"/>
        <w:jc w:val="right"/>
        <w:outlineLvl w:val="1"/>
      </w:pPr>
      <w:r>
        <w:t>Приложение N 11</w:t>
      </w:r>
    </w:p>
    <w:p w:rsidR="00FE6952" w:rsidRDefault="00FE6952">
      <w:pPr>
        <w:pStyle w:val="ConsPlusNormal"/>
        <w:jc w:val="right"/>
      </w:pPr>
      <w:r>
        <w:t>к Порядку</w:t>
      </w:r>
    </w:p>
    <w:p w:rsidR="00FE6952" w:rsidRDefault="00FE6952">
      <w:pPr>
        <w:pStyle w:val="ConsPlusNormal"/>
        <w:jc w:val="right"/>
      </w:pPr>
      <w:r>
        <w:t>предоставления субсидий</w:t>
      </w:r>
    </w:p>
    <w:p w:rsidR="00FE6952" w:rsidRDefault="00FE6952">
      <w:pPr>
        <w:pStyle w:val="ConsPlusNormal"/>
        <w:jc w:val="right"/>
      </w:pPr>
      <w:r>
        <w:t>на компенсацию части</w:t>
      </w:r>
    </w:p>
    <w:p w:rsidR="00FE6952" w:rsidRDefault="00FE6952">
      <w:pPr>
        <w:pStyle w:val="ConsPlusNormal"/>
        <w:jc w:val="right"/>
      </w:pPr>
      <w:r>
        <w:t>затрат на содержание</w:t>
      </w:r>
    </w:p>
    <w:p w:rsidR="00FE6952" w:rsidRDefault="00FE6952">
      <w:pPr>
        <w:pStyle w:val="ConsPlusNormal"/>
        <w:jc w:val="right"/>
      </w:pPr>
      <w:r>
        <w:t>или на наращивание</w:t>
      </w:r>
    </w:p>
    <w:p w:rsidR="00FE6952" w:rsidRDefault="00FE6952">
      <w:pPr>
        <w:pStyle w:val="ConsPlusNormal"/>
        <w:jc w:val="right"/>
      </w:pPr>
      <w:r>
        <w:t>поголовья северных</w:t>
      </w:r>
    </w:p>
    <w:p w:rsidR="00FE6952" w:rsidRDefault="00FE6952">
      <w:pPr>
        <w:pStyle w:val="ConsPlusNormal"/>
        <w:jc w:val="right"/>
      </w:pPr>
      <w:r>
        <w:t>оленей сельскохозяйственным</w:t>
      </w:r>
    </w:p>
    <w:p w:rsidR="00FE6952" w:rsidRDefault="00FE6952">
      <w:pPr>
        <w:pStyle w:val="ConsPlusNormal"/>
        <w:jc w:val="right"/>
      </w:pPr>
      <w:r>
        <w:t>товаропроизводителям, за исключением</w:t>
      </w:r>
    </w:p>
    <w:p w:rsidR="00FE6952" w:rsidRDefault="00FE6952">
      <w:pPr>
        <w:pStyle w:val="ConsPlusNormal"/>
        <w:jc w:val="right"/>
      </w:pPr>
      <w:r>
        <w:t>граждан, ведущих личное</w:t>
      </w:r>
    </w:p>
    <w:p w:rsidR="00FE6952" w:rsidRDefault="00FE6952">
      <w:pPr>
        <w:pStyle w:val="ConsPlusNormal"/>
        <w:jc w:val="right"/>
      </w:pPr>
      <w:r>
        <w:t>подсобное хозяйство,</w:t>
      </w:r>
    </w:p>
    <w:p w:rsidR="00FE6952" w:rsidRDefault="00FE6952">
      <w:pPr>
        <w:pStyle w:val="ConsPlusNormal"/>
        <w:jc w:val="right"/>
      </w:pPr>
      <w:r>
        <w:t>занимающимся разведением</w:t>
      </w:r>
    </w:p>
    <w:p w:rsidR="00FE6952" w:rsidRDefault="00FE6952">
      <w:pPr>
        <w:pStyle w:val="ConsPlusNormal"/>
        <w:jc w:val="right"/>
      </w:pPr>
      <w:r>
        <w:t>домашних северных оленей,</w:t>
      </w:r>
    </w:p>
    <w:p w:rsidR="00FE6952" w:rsidRDefault="00FE6952">
      <w:pPr>
        <w:pStyle w:val="ConsPlusNormal"/>
        <w:jc w:val="right"/>
      </w:pPr>
      <w:r>
        <w:lastRenderedPageBreak/>
        <w:t>в том числе формам и срокам</w:t>
      </w:r>
    </w:p>
    <w:p w:rsidR="00FE6952" w:rsidRDefault="00FE6952">
      <w:pPr>
        <w:pStyle w:val="ConsPlusNormal"/>
        <w:jc w:val="right"/>
      </w:pPr>
      <w:r>
        <w:t>представления и рассмотрения</w:t>
      </w:r>
    </w:p>
    <w:p w:rsidR="00FE6952" w:rsidRDefault="00FE6952">
      <w:pPr>
        <w:pStyle w:val="ConsPlusNormal"/>
        <w:jc w:val="right"/>
      </w:pPr>
      <w:r>
        <w:t>документов, необходимых</w:t>
      </w:r>
    </w:p>
    <w:p w:rsidR="00FE6952" w:rsidRDefault="00FE6952">
      <w:pPr>
        <w:pStyle w:val="ConsPlusNormal"/>
        <w:jc w:val="right"/>
      </w:pPr>
      <w:r>
        <w:t>для получения указанных субсидий,</w:t>
      </w:r>
    </w:p>
    <w:p w:rsidR="00FE6952" w:rsidRDefault="00FE6952">
      <w:pPr>
        <w:pStyle w:val="ConsPlusNormal"/>
        <w:jc w:val="right"/>
      </w:pPr>
      <w:r>
        <w:t>ставке субсидирования</w:t>
      </w:r>
    </w:p>
    <w:p w:rsidR="00FE6952" w:rsidRDefault="00FE6952">
      <w:pPr>
        <w:pStyle w:val="ConsPlusNormal"/>
        <w:jc w:val="right"/>
      </w:pPr>
      <w:r>
        <w:t>на одну голову северного</w:t>
      </w:r>
    </w:p>
    <w:p w:rsidR="00FE6952" w:rsidRDefault="00FE6952">
      <w:pPr>
        <w:pStyle w:val="ConsPlusNormal"/>
        <w:jc w:val="right"/>
      </w:pPr>
      <w:r>
        <w:t>оленя, а также порядку</w:t>
      </w:r>
    </w:p>
    <w:p w:rsidR="00FE6952" w:rsidRDefault="00FE6952">
      <w:pPr>
        <w:pStyle w:val="ConsPlusNormal"/>
        <w:jc w:val="right"/>
      </w:pPr>
      <w:r>
        <w:t>возврата субсидий в случае</w:t>
      </w:r>
    </w:p>
    <w:p w:rsidR="00FE6952" w:rsidRDefault="00FE6952">
      <w:pPr>
        <w:pStyle w:val="ConsPlusNormal"/>
        <w:jc w:val="right"/>
      </w:pPr>
      <w:r>
        <w:t>нарушения условий, установленных</w:t>
      </w:r>
    </w:p>
    <w:p w:rsidR="00FE6952" w:rsidRDefault="00FE6952">
      <w:pPr>
        <w:pStyle w:val="ConsPlusNormal"/>
        <w:jc w:val="right"/>
      </w:pPr>
      <w:r>
        <w:t>при их предоставлении,</w:t>
      </w:r>
    </w:p>
    <w:p w:rsidR="00FE6952" w:rsidRDefault="00FE6952">
      <w:pPr>
        <w:pStyle w:val="ConsPlusNormal"/>
        <w:jc w:val="right"/>
      </w:pPr>
      <w:r>
        <w:t>порядку возврата в текущем</w:t>
      </w:r>
    </w:p>
    <w:p w:rsidR="00FE6952" w:rsidRDefault="00FE6952">
      <w:pPr>
        <w:pStyle w:val="ConsPlusNormal"/>
        <w:jc w:val="right"/>
      </w:pPr>
      <w:r>
        <w:t>финансовом году получателем</w:t>
      </w:r>
    </w:p>
    <w:p w:rsidR="00FE6952" w:rsidRDefault="00FE6952">
      <w:pPr>
        <w:pStyle w:val="ConsPlusNormal"/>
        <w:jc w:val="right"/>
      </w:pPr>
      <w:r>
        <w:t>субсидии остатков</w:t>
      </w:r>
    </w:p>
    <w:p w:rsidR="00FE6952" w:rsidRDefault="00FE6952">
      <w:pPr>
        <w:pStyle w:val="ConsPlusNormal"/>
        <w:jc w:val="right"/>
      </w:pPr>
      <w:r>
        <w:t>неиспользованной субсидии</w:t>
      </w:r>
    </w:p>
    <w:p w:rsidR="00FE6952" w:rsidRDefault="00FE6952">
      <w:pPr>
        <w:pStyle w:val="ConsPlusNormal"/>
        <w:jc w:val="both"/>
      </w:pPr>
    </w:p>
    <w:p w:rsidR="00FE6952" w:rsidRDefault="00FE6952">
      <w:pPr>
        <w:pStyle w:val="ConsPlusNormal"/>
        <w:jc w:val="center"/>
      </w:pPr>
      <w:r>
        <w:t>Сводная справка-расчет размера субсидий на компенсацию части</w:t>
      </w:r>
    </w:p>
    <w:p w:rsidR="00FE6952" w:rsidRDefault="00FE6952">
      <w:pPr>
        <w:pStyle w:val="ConsPlusNormal"/>
        <w:jc w:val="center"/>
      </w:pPr>
      <w:r>
        <w:t>затрат на наращивание поголовья северных оленей за 20__ год</w:t>
      </w:r>
    </w:p>
    <w:p w:rsidR="00FE6952" w:rsidRDefault="00FE6952">
      <w:pPr>
        <w:pStyle w:val="ConsPlusNormal"/>
        <w:jc w:val="both"/>
      </w:pPr>
    </w:p>
    <w:p w:rsidR="00FE6952" w:rsidRDefault="00FE6952">
      <w:pPr>
        <w:pStyle w:val="ConsPlusNormal"/>
        <w:ind w:firstLine="540"/>
        <w:jc w:val="both"/>
      </w:pPr>
      <w:r>
        <w:t xml:space="preserve">Исключена. - </w:t>
      </w:r>
      <w:hyperlink r:id="rId206">
        <w:r>
          <w:rPr>
            <w:color w:val="0000FF"/>
          </w:rPr>
          <w:t>Постановление</w:t>
        </w:r>
      </w:hyperlink>
      <w:r>
        <w:t xml:space="preserve"> Правительства Красноярского края от 15.04.2022 N 300-п</w:t>
      </w:r>
    </w:p>
    <w:p w:rsidR="00FE6952" w:rsidRDefault="00FE6952">
      <w:pPr>
        <w:pStyle w:val="ConsPlusNormal"/>
        <w:jc w:val="both"/>
      </w:pPr>
    </w:p>
    <w:p w:rsidR="00FE6952" w:rsidRDefault="00FE6952">
      <w:pPr>
        <w:pStyle w:val="ConsPlusNormal"/>
        <w:jc w:val="both"/>
      </w:pPr>
    </w:p>
    <w:p w:rsidR="00FE6952" w:rsidRDefault="00FE6952">
      <w:pPr>
        <w:pStyle w:val="ConsPlusNormal"/>
        <w:pBdr>
          <w:bottom w:val="single" w:sz="6" w:space="0" w:color="auto"/>
        </w:pBdr>
        <w:spacing w:before="100" w:after="100"/>
        <w:jc w:val="both"/>
        <w:rPr>
          <w:sz w:val="2"/>
          <w:szCs w:val="2"/>
        </w:rPr>
      </w:pPr>
    </w:p>
    <w:p w:rsidR="009104AF" w:rsidRDefault="009104AF">
      <w:bookmarkStart w:id="135" w:name="_GoBack"/>
      <w:bookmarkEnd w:id="135"/>
    </w:p>
    <w:sectPr w:rsidR="009104A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952"/>
    <w:rsid w:val="009104AF"/>
    <w:rsid w:val="00FE6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69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69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69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69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69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69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69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695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69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69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69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69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69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69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69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69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87615&amp;dst=100183" TargetMode="External"/><Relationship Id="rId21" Type="http://schemas.openxmlformats.org/officeDocument/2006/relationships/hyperlink" Target="https://login.consultant.ru/link/?req=doc&amp;base=RLAW123&amp;n=324002&amp;dst=100114" TargetMode="External"/><Relationship Id="rId42" Type="http://schemas.openxmlformats.org/officeDocument/2006/relationships/hyperlink" Target="https://login.consultant.ru/link/?req=doc&amp;base=RLAW123&amp;n=305162&amp;dst=100007" TargetMode="External"/><Relationship Id="rId63" Type="http://schemas.openxmlformats.org/officeDocument/2006/relationships/hyperlink" Target="https://login.consultant.ru/link/?req=doc&amp;base=RLAW123&amp;n=287615&amp;dst=100060" TargetMode="External"/><Relationship Id="rId84" Type="http://schemas.openxmlformats.org/officeDocument/2006/relationships/hyperlink" Target="https://login.consultant.ru/link/?req=doc&amp;base=LAW&amp;n=494998&amp;dst=100073" TargetMode="External"/><Relationship Id="rId138" Type="http://schemas.openxmlformats.org/officeDocument/2006/relationships/hyperlink" Target="https://login.consultant.ru/link/?req=doc&amp;base=RLAW123&amp;n=287615&amp;dst=100222" TargetMode="External"/><Relationship Id="rId159" Type="http://schemas.openxmlformats.org/officeDocument/2006/relationships/hyperlink" Target="https://login.consultant.ru/link/?req=doc&amp;base=RLAW123&amp;n=287615&amp;dst=100247" TargetMode="External"/><Relationship Id="rId170" Type="http://schemas.openxmlformats.org/officeDocument/2006/relationships/hyperlink" Target="https://login.consultant.ru/link/?req=doc&amp;base=RLAW123&amp;n=287615&amp;dst=100262" TargetMode="External"/><Relationship Id="rId191" Type="http://schemas.openxmlformats.org/officeDocument/2006/relationships/hyperlink" Target="https://login.consultant.ru/link/?req=doc&amp;base=RLAW123&amp;n=287615&amp;dst=100414" TargetMode="External"/><Relationship Id="rId205" Type="http://schemas.openxmlformats.org/officeDocument/2006/relationships/hyperlink" Target="https://login.consultant.ru/link/?req=doc&amp;base=RLAW123&amp;n=287615&amp;dst=100177" TargetMode="External"/><Relationship Id="rId16" Type="http://schemas.openxmlformats.org/officeDocument/2006/relationships/hyperlink" Target="https://login.consultant.ru/link/?req=doc&amp;base=LAW&amp;n=466790&amp;dst=103399" TargetMode="External"/><Relationship Id="rId107" Type="http://schemas.openxmlformats.org/officeDocument/2006/relationships/hyperlink" Target="https://login.consultant.ru/link/?req=doc&amp;base=RLAW123&amp;n=287615&amp;dst=100140" TargetMode="External"/><Relationship Id="rId11" Type="http://schemas.openxmlformats.org/officeDocument/2006/relationships/hyperlink" Target="https://login.consultant.ru/link/?req=doc&amp;base=RLAW123&amp;n=207029&amp;dst=100005" TargetMode="External"/><Relationship Id="rId32" Type="http://schemas.openxmlformats.org/officeDocument/2006/relationships/hyperlink" Target="https://login.consultant.ru/link/?req=doc&amp;base=RLAW123&amp;n=241369&amp;dst=100006" TargetMode="External"/><Relationship Id="rId37" Type="http://schemas.openxmlformats.org/officeDocument/2006/relationships/hyperlink" Target="https://login.consultant.ru/link/?req=doc&amp;base=RLAW123&amp;n=345069&amp;dst=133278" TargetMode="External"/><Relationship Id="rId53" Type="http://schemas.openxmlformats.org/officeDocument/2006/relationships/hyperlink" Target="https://login.consultant.ru/link/?req=doc&amp;base=RLAW123&amp;n=305162&amp;dst=100012" TargetMode="External"/><Relationship Id="rId58" Type="http://schemas.openxmlformats.org/officeDocument/2006/relationships/hyperlink" Target="https://login.consultant.ru/link/?req=doc&amp;base=RLAW123&amp;n=287615&amp;dst=100057" TargetMode="External"/><Relationship Id="rId74" Type="http://schemas.openxmlformats.org/officeDocument/2006/relationships/hyperlink" Target="https://login.consultant.ru/link/?req=doc&amp;base=LAW&amp;n=391636" TargetMode="External"/><Relationship Id="rId79" Type="http://schemas.openxmlformats.org/officeDocument/2006/relationships/hyperlink" Target="https://login.consultant.ru/link/?req=doc&amp;base=RLAW123&amp;n=287615&amp;dst=100078" TargetMode="External"/><Relationship Id="rId102" Type="http://schemas.openxmlformats.org/officeDocument/2006/relationships/hyperlink" Target="https://login.consultant.ru/link/?req=doc&amp;base=RLAW123&amp;n=287615&amp;dst=100108" TargetMode="External"/><Relationship Id="rId123" Type="http://schemas.openxmlformats.org/officeDocument/2006/relationships/hyperlink" Target="https://login.consultant.ru/link/?req=doc&amp;base=RLAW123&amp;n=287615&amp;dst=100203" TargetMode="External"/><Relationship Id="rId128" Type="http://schemas.openxmlformats.org/officeDocument/2006/relationships/hyperlink" Target="https://login.consultant.ru/link/?req=doc&amp;base=RLAW123&amp;n=287615&amp;dst=100212" TargetMode="External"/><Relationship Id="rId144" Type="http://schemas.openxmlformats.org/officeDocument/2006/relationships/hyperlink" Target="https://login.consultant.ru/link/?req=doc&amp;base=RLAW123&amp;n=287615&amp;dst=100228" TargetMode="External"/><Relationship Id="rId149" Type="http://schemas.openxmlformats.org/officeDocument/2006/relationships/hyperlink" Target="https://login.consultant.ru/link/?req=doc&amp;base=LAW&amp;n=47307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23&amp;n=202754&amp;dst=100023" TargetMode="External"/><Relationship Id="rId95" Type="http://schemas.openxmlformats.org/officeDocument/2006/relationships/hyperlink" Target="https://login.consultant.ru/link/?req=doc&amp;base=LAW&amp;n=494998&amp;dst=100088" TargetMode="External"/><Relationship Id="rId160" Type="http://schemas.openxmlformats.org/officeDocument/2006/relationships/hyperlink" Target="https://login.consultant.ru/link/?req=doc&amp;base=RLAW123&amp;n=287615&amp;dst=100248" TargetMode="External"/><Relationship Id="rId165" Type="http://schemas.openxmlformats.org/officeDocument/2006/relationships/hyperlink" Target="https://login.consultant.ru/link/?req=doc&amp;base=RLAW123&amp;n=287615&amp;dst=100257" TargetMode="External"/><Relationship Id="rId181" Type="http://schemas.openxmlformats.org/officeDocument/2006/relationships/hyperlink" Target="https://login.consultant.ru/link/?req=doc&amp;base=RLAW123&amp;n=287615&amp;dst=100325" TargetMode="External"/><Relationship Id="rId186" Type="http://schemas.openxmlformats.org/officeDocument/2006/relationships/hyperlink" Target="https://login.consultant.ru/link/?req=doc&amp;base=RLAW123&amp;n=287615&amp;dst=100345" TargetMode="External"/><Relationship Id="rId22" Type="http://schemas.openxmlformats.org/officeDocument/2006/relationships/hyperlink" Target="https://login.consultant.ru/link/?req=doc&amp;base=RLAW123&amp;n=287615&amp;dst=100008" TargetMode="External"/><Relationship Id="rId27" Type="http://schemas.openxmlformats.org/officeDocument/2006/relationships/hyperlink" Target="www.zakon.krskstate.ru" TargetMode="External"/><Relationship Id="rId43" Type="http://schemas.openxmlformats.org/officeDocument/2006/relationships/hyperlink" Target="https://login.consultant.ru/link/?req=doc&amp;base=RLAW123&amp;n=287615&amp;dst=100022" TargetMode="External"/><Relationship Id="rId48" Type="http://schemas.openxmlformats.org/officeDocument/2006/relationships/hyperlink" Target="https://login.consultant.ru/link/?req=doc&amp;base=RLAW123&amp;n=287615&amp;dst=100027" TargetMode="External"/><Relationship Id="rId64" Type="http://schemas.openxmlformats.org/officeDocument/2006/relationships/hyperlink" Target="https://login.consultant.ru/link/?req=doc&amp;base=RLAW123&amp;n=287615&amp;dst=100061" TargetMode="External"/><Relationship Id="rId69" Type="http://schemas.openxmlformats.org/officeDocument/2006/relationships/hyperlink" Target="https://login.consultant.ru/link/?req=doc&amp;base=RLAW123&amp;n=241369&amp;dst=100024" TargetMode="External"/><Relationship Id="rId113" Type="http://schemas.openxmlformats.org/officeDocument/2006/relationships/hyperlink" Target="https://login.consultant.ru/link/?req=doc&amp;base=RLAW123&amp;n=287615&amp;dst=100177" TargetMode="External"/><Relationship Id="rId118" Type="http://schemas.openxmlformats.org/officeDocument/2006/relationships/hyperlink" Target="https://login.consultant.ru/link/?req=doc&amp;base=RLAW123&amp;n=305162&amp;dst=100015" TargetMode="External"/><Relationship Id="rId134" Type="http://schemas.openxmlformats.org/officeDocument/2006/relationships/hyperlink" Target="https://login.consultant.ru/link/?req=doc&amp;base=RLAW123&amp;n=202754&amp;dst=100034" TargetMode="External"/><Relationship Id="rId139" Type="http://schemas.openxmlformats.org/officeDocument/2006/relationships/hyperlink" Target="https://login.consultant.ru/link/?req=doc&amp;base=RLAW123&amp;n=287615&amp;dst=100224" TargetMode="External"/><Relationship Id="rId80" Type="http://schemas.openxmlformats.org/officeDocument/2006/relationships/hyperlink" Target="https://login.consultant.ru/link/?req=doc&amp;base=RLAW123&amp;n=287615&amp;dst=100080" TargetMode="External"/><Relationship Id="rId85" Type="http://schemas.openxmlformats.org/officeDocument/2006/relationships/hyperlink" Target="https://login.consultant.ru/link/?req=doc&amp;base=LAW&amp;n=494998&amp;dst=100088" TargetMode="External"/><Relationship Id="rId150" Type="http://schemas.openxmlformats.org/officeDocument/2006/relationships/hyperlink" Target="https://login.consultant.ru/link/?req=doc&amp;base=RLAW123&amp;n=241369&amp;dst=100066" TargetMode="External"/><Relationship Id="rId155" Type="http://schemas.openxmlformats.org/officeDocument/2006/relationships/hyperlink" Target="https://login.consultant.ru/link/?req=doc&amp;base=RLAW123&amp;n=287615&amp;dst=100242" TargetMode="External"/><Relationship Id="rId171" Type="http://schemas.openxmlformats.org/officeDocument/2006/relationships/hyperlink" Target="https://login.consultant.ru/link/?req=doc&amp;base=RLAW123&amp;n=287615&amp;dst=100263" TargetMode="External"/><Relationship Id="rId176" Type="http://schemas.openxmlformats.org/officeDocument/2006/relationships/hyperlink" Target="https://login.consultant.ru/link/?req=doc&amp;base=RLAW123&amp;n=287615&amp;dst=100287" TargetMode="External"/><Relationship Id="rId192" Type="http://schemas.openxmlformats.org/officeDocument/2006/relationships/hyperlink" Target="https://login.consultant.ru/link/?req=doc&amp;base=RLAW123&amp;n=287615&amp;dst=100494" TargetMode="External"/><Relationship Id="rId197" Type="http://schemas.openxmlformats.org/officeDocument/2006/relationships/hyperlink" Target="https://login.consultant.ru/link/?req=doc&amp;base=RLAW123&amp;n=287615&amp;dst=100658" TargetMode="External"/><Relationship Id="rId206" Type="http://schemas.openxmlformats.org/officeDocument/2006/relationships/hyperlink" Target="https://login.consultant.ru/link/?req=doc&amp;base=RLAW123&amp;n=287615&amp;dst=100177" TargetMode="External"/><Relationship Id="rId201" Type="http://schemas.openxmlformats.org/officeDocument/2006/relationships/hyperlink" Target="https://login.consultant.ru/link/?req=doc&amp;base=RLAW123&amp;n=346116&amp;dst=1" TargetMode="External"/><Relationship Id="rId12" Type="http://schemas.openxmlformats.org/officeDocument/2006/relationships/hyperlink" Target="https://login.consultant.ru/link/?req=doc&amp;base=RLAW123&amp;n=230468&amp;dst=100005" TargetMode="External"/><Relationship Id="rId17" Type="http://schemas.openxmlformats.org/officeDocument/2006/relationships/hyperlink" Target="https://login.consultant.ru/link/?req=doc&amp;base=LAW&amp;n=489116" TargetMode="External"/><Relationship Id="rId33" Type="http://schemas.openxmlformats.org/officeDocument/2006/relationships/hyperlink" Target="https://login.consultant.ru/link/?req=doc&amp;base=RLAW123&amp;n=287615&amp;dst=100010" TargetMode="External"/><Relationship Id="rId38" Type="http://schemas.openxmlformats.org/officeDocument/2006/relationships/hyperlink" Target="https://login.consultant.ru/link/?req=doc&amp;base=RLAW123&amp;n=241369&amp;dst=100007" TargetMode="External"/><Relationship Id="rId59" Type="http://schemas.openxmlformats.org/officeDocument/2006/relationships/hyperlink" Target="https://login.consultant.ru/link/?req=doc&amp;base=RLAW123&amp;n=287615&amp;dst=100058" TargetMode="External"/><Relationship Id="rId103" Type="http://schemas.openxmlformats.org/officeDocument/2006/relationships/hyperlink" Target="https://login.consultant.ru/link/?req=doc&amp;base=RLAW123&amp;n=287615&amp;dst=100115" TargetMode="External"/><Relationship Id="rId108" Type="http://schemas.openxmlformats.org/officeDocument/2006/relationships/hyperlink" Target="https://login.consultant.ru/link/?req=doc&amp;base=RLAW123&amp;n=263400&amp;dst=100656" TargetMode="External"/><Relationship Id="rId124" Type="http://schemas.openxmlformats.org/officeDocument/2006/relationships/hyperlink" Target="https://login.consultant.ru/link/?req=doc&amp;base=RLAW123&amp;n=287615&amp;dst=100205" TargetMode="External"/><Relationship Id="rId129" Type="http://schemas.openxmlformats.org/officeDocument/2006/relationships/hyperlink" Target="https://login.consultant.ru/link/?req=doc&amp;base=RLAW123&amp;n=287615&amp;dst=100213" TargetMode="External"/><Relationship Id="rId54" Type="http://schemas.openxmlformats.org/officeDocument/2006/relationships/hyperlink" Target="https://login.consultant.ru/link/?req=doc&amp;base=RLAW123&amp;n=287615&amp;dst=100051" TargetMode="External"/><Relationship Id="rId70" Type="http://schemas.openxmlformats.org/officeDocument/2006/relationships/hyperlink" Target="https://login.consultant.ru/link/?req=doc&amp;base=RLAW123&amp;n=287615&amp;dst=100067" TargetMode="External"/><Relationship Id="rId75" Type="http://schemas.openxmlformats.org/officeDocument/2006/relationships/hyperlink" Target="https://login.consultant.ru/link/?req=doc&amp;base=LAW&amp;n=473074" TargetMode="External"/><Relationship Id="rId91" Type="http://schemas.openxmlformats.org/officeDocument/2006/relationships/hyperlink" Target="https://login.consultant.ru/link/?req=doc&amp;base=RLAW123&amp;n=287615&amp;dst=100091" TargetMode="External"/><Relationship Id="rId96" Type="http://schemas.openxmlformats.org/officeDocument/2006/relationships/hyperlink" Target="https://login.consultant.ru/link/?req=doc&amp;base=RLAW123&amp;n=287615&amp;dst=100099" TargetMode="External"/><Relationship Id="rId140" Type="http://schemas.openxmlformats.org/officeDocument/2006/relationships/hyperlink" Target="https://login.consultant.ru/link/?req=doc&amp;base=RLAW123&amp;n=287615&amp;dst=100225" TargetMode="External"/><Relationship Id="rId145" Type="http://schemas.openxmlformats.org/officeDocument/2006/relationships/hyperlink" Target="https://login.consultant.ru/link/?req=doc&amp;base=RLAW123&amp;n=287615&amp;dst=100229" TargetMode="External"/><Relationship Id="rId161" Type="http://schemas.openxmlformats.org/officeDocument/2006/relationships/hyperlink" Target="https://login.consultant.ru/link/?req=doc&amp;base=LAW&amp;n=494996" TargetMode="External"/><Relationship Id="rId166" Type="http://schemas.openxmlformats.org/officeDocument/2006/relationships/hyperlink" Target="https://login.consultant.ru/link/?req=doc&amp;base=LAW&amp;n=494998&amp;dst=100073" TargetMode="External"/><Relationship Id="rId182" Type="http://schemas.openxmlformats.org/officeDocument/2006/relationships/hyperlink" Target="https://login.consultant.ru/link/?req=doc&amp;base=RLAW123&amp;n=287615&amp;dst=100329" TargetMode="External"/><Relationship Id="rId187" Type="http://schemas.openxmlformats.org/officeDocument/2006/relationships/hyperlink" Target="https://login.consultant.ru/link/?req=doc&amp;base=RLAW123&amp;n=287615&amp;dst=100352" TargetMode="External"/><Relationship Id="rId1" Type="http://schemas.openxmlformats.org/officeDocument/2006/relationships/styles" Target="styles.xml"/><Relationship Id="rId6" Type="http://schemas.openxmlformats.org/officeDocument/2006/relationships/hyperlink" Target="https://login.consultant.ru/link/?req=doc&amp;base=RLAW123&amp;n=137862&amp;dst=100005" TargetMode="External"/><Relationship Id="rId23" Type="http://schemas.openxmlformats.org/officeDocument/2006/relationships/hyperlink" Target="https://login.consultant.ru/link/?req=doc&amp;base=RLAW123&amp;n=189923&amp;dst=100010" TargetMode="External"/><Relationship Id="rId28" Type="http://schemas.openxmlformats.org/officeDocument/2006/relationships/hyperlink" Target="https://login.consultant.ru/link/?req=doc&amp;base=RLAW123&amp;n=189923&amp;dst=100012" TargetMode="External"/><Relationship Id="rId49" Type="http://schemas.openxmlformats.org/officeDocument/2006/relationships/hyperlink" Target="https://login.consultant.ru/link/?req=doc&amp;base=RLAW123&amp;n=287615&amp;dst=100042" TargetMode="External"/><Relationship Id="rId114" Type="http://schemas.openxmlformats.org/officeDocument/2006/relationships/hyperlink" Target="https://login.consultant.ru/link/?req=doc&amp;base=RLAW123&amp;n=287615&amp;dst=100178" TargetMode="External"/><Relationship Id="rId119" Type="http://schemas.openxmlformats.org/officeDocument/2006/relationships/hyperlink" Target="https://login.consultant.ru/link/?req=doc&amp;base=RLAW123&amp;n=305162&amp;dst=100016" TargetMode="External"/><Relationship Id="rId44" Type="http://schemas.openxmlformats.org/officeDocument/2006/relationships/hyperlink" Target="https://login.consultant.ru/link/?req=doc&amp;base=RLAW123&amp;n=287615&amp;dst=100023" TargetMode="External"/><Relationship Id="rId60" Type="http://schemas.openxmlformats.org/officeDocument/2006/relationships/hyperlink" Target="https://login.consultant.ru/link/?req=doc&amp;base=RLAW123&amp;n=202754&amp;dst=100016" TargetMode="External"/><Relationship Id="rId65" Type="http://schemas.openxmlformats.org/officeDocument/2006/relationships/hyperlink" Target="https://login.consultant.ru/link/?req=doc&amp;base=RLAW123&amp;n=287615&amp;dst=100063" TargetMode="External"/><Relationship Id="rId81" Type="http://schemas.openxmlformats.org/officeDocument/2006/relationships/hyperlink" Target="https://login.consultant.ru/link/?req=doc&amp;base=RLAW123&amp;n=287615&amp;dst=100081" TargetMode="External"/><Relationship Id="rId86" Type="http://schemas.openxmlformats.org/officeDocument/2006/relationships/hyperlink" Target="https://login.consultant.ru/link/?req=doc&amp;base=RLAW123&amp;n=287615&amp;dst=100084" TargetMode="External"/><Relationship Id="rId130" Type="http://schemas.openxmlformats.org/officeDocument/2006/relationships/hyperlink" Target="https://login.consultant.ru/link/?req=doc&amp;base=RLAW123&amp;n=202754&amp;dst=100026" TargetMode="External"/><Relationship Id="rId135" Type="http://schemas.openxmlformats.org/officeDocument/2006/relationships/hyperlink" Target="https://login.consultant.ru/link/?req=doc&amp;base=RLAW123&amp;n=230468&amp;dst=100016" TargetMode="External"/><Relationship Id="rId151" Type="http://schemas.openxmlformats.org/officeDocument/2006/relationships/hyperlink" Target="https://login.consultant.ru/link/?req=doc&amp;base=RLAW123&amp;n=287615&amp;dst=100234" TargetMode="External"/><Relationship Id="rId156" Type="http://schemas.openxmlformats.org/officeDocument/2006/relationships/hyperlink" Target="https://login.consultant.ru/link/?req=doc&amp;base=LAW&amp;n=494998&amp;dst=100073" TargetMode="External"/><Relationship Id="rId177" Type="http://schemas.openxmlformats.org/officeDocument/2006/relationships/hyperlink" Target="https://login.consultant.ru/link/?req=doc&amp;base=RLAW123&amp;n=287615&amp;dst=100288" TargetMode="External"/><Relationship Id="rId198" Type="http://schemas.openxmlformats.org/officeDocument/2006/relationships/hyperlink" Target="https://login.consultant.ru/link/?req=doc&amp;base=RLAW123&amp;n=305162&amp;dst=100022" TargetMode="External"/><Relationship Id="rId172" Type="http://schemas.openxmlformats.org/officeDocument/2006/relationships/hyperlink" Target="https://login.consultant.ru/link/?req=doc&amp;base=RLAW123&amp;n=287615&amp;dst=100269" TargetMode="External"/><Relationship Id="rId193" Type="http://schemas.openxmlformats.org/officeDocument/2006/relationships/hyperlink" Target="https://login.consultant.ru/link/?req=doc&amp;base=RLAW123&amp;n=287615&amp;dst=100578" TargetMode="External"/><Relationship Id="rId202" Type="http://schemas.openxmlformats.org/officeDocument/2006/relationships/hyperlink" Target="https://login.consultant.ru/link/?req=doc&amp;base=RLAW123&amp;n=346134&amp;dst=100485" TargetMode="External"/><Relationship Id="rId207" Type="http://schemas.openxmlformats.org/officeDocument/2006/relationships/fontTable" Target="fontTable.xml"/><Relationship Id="rId13" Type="http://schemas.openxmlformats.org/officeDocument/2006/relationships/hyperlink" Target="https://login.consultant.ru/link/?req=doc&amp;base=RLAW123&amp;n=241369&amp;dst=100005" TargetMode="External"/><Relationship Id="rId18" Type="http://schemas.openxmlformats.org/officeDocument/2006/relationships/hyperlink" Target="https://login.consultant.ru/link/?req=doc&amp;base=LAW&amp;n=435381&amp;dst=10" TargetMode="External"/><Relationship Id="rId39" Type="http://schemas.openxmlformats.org/officeDocument/2006/relationships/hyperlink" Target="https://login.consultant.ru/link/?req=doc&amp;base=RLAW123&amp;n=287615&amp;dst=100017" TargetMode="External"/><Relationship Id="rId109" Type="http://schemas.openxmlformats.org/officeDocument/2006/relationships/hyperlink" Target="https://login.consultant.ru/link/?req=doc&amp;base=RLAW123&amp;n=287615&amp;dst=100153" TargetMode="External"/><Relationship Id="rId34" Type="http://schemas.openxmlformats.org/officeDocument/2006/relationships/hyperlink" Target="https://login.consultant.ru/link/?req=doc&amp;base=RLAW123&amp;n=305162&amp;dst=100006" TargetMode="External"/><Relationship Id="rId50" Type="http://schemas.openxmlformats.org/officeDocument/2006/relationships/hyperlink" Target="https://login.consultant.ru/link/?req=doc&amp;base=RLAW123&amp;n=287615&amp;dst=100044" TargetMode="External"/><Relationship Id="rId55" Type="http://schemas.openxmlformats.org/officeDocument/2006/relationships/hyperlink" Target="https://login.consultant.ru/link/?req=doc&amp;base=RLAW123&amp;n=287615&amp;dst=100052" TargetMode="External"/><Relationship Id="rId76" Type="http://schemas.openxmlformats.org/officeDocument/2006/relationships/hyperlink" Target="https://login.consultant.ru/link/?req=doc&amp;base=RLAW123&amp;n=241369&amp;dst=100025" TargetMode="External"/><Relationship Id="rId97" Type="http://schemas.openxmlformats.org/officeDocument/2006/relationships/hyperlink" Target="https://login.consultant.ru/link/?req=doc&amp;base=LAW&amp;n=494996" TargetMode="External"/><Relationship Id="rId104" Type="http://schemas.openxmlformats.org/officeDocument/2006/relationships/hyperlink" Target="https://login.consultant.ru/link/?req=doc&amp;base=RLAW123&amp;n=287615&amp;dst=100116" TargetMode="External"/><Relationship Id="rId120" Type="http://schemas.openxmlformats.org/officeDocument/2006/relationships/hyperlink" Target="https://login.consultant.ru/link/?req=doc&amp;base=RLAW123&amp;n=287615&amp;dst=100185" TargetMode="External"/><Relationship Id="rId125" Type="http://schemas.openxmlformats.org/officeDocument/2006/relationships/hyperlink" Target="https://login.consultant.ru/link/?req=doc&amp;base=RLAW123&amp;n=207029&amp;dst=100011" TargetMode="External"/><Relationship Id="rId141" Type="http://schemas.openxmlformats.org/officeDocument/2006/relationships/hyperlink" Target="https://login.consultant.ru/link/?req=doc&amp;base=RLAW123&amp;n=207029&amp;dst=100012" TargetMode="External"/><Relationship Id="rId146" Type="http://schemas.openxmlformats.org/officeDocument/2006/relationships/hyperlink" Target="https://login.consultant.ru/link/?req=doc&amp;base=RLAW123&amp;n=287615&amp;dst=100230" TargetMode="External"/><Relationship Id="rId167" Type="http://schemas.openxmlformats.org/officeDocument/2006/relationships/hyperlink" Target="https://login.consultant.ru/link/?req=doc&amp;base=LAW&amp;n=494998&amp;dst=100088" TargetMode="External"/><Relationship Id="rId188" Type="http://schemas.openxmlformats.org/officeDocument/2006/relationships/hyperlink" Target="https://login.consultant.ru/link/?req=doc&amp;base=RLAW123&amp;n=287615&amp;dst=100377" TargetMode="External"/><Relationship Id="rId7" Type="http://schemas.openxmlformats.org/officeDocument/2006/relationships/hyperlink" Target="https://login.consultant.ru/link/?req=doc&amp;base=RLAW123&amp;n=172989&amp;dst=100005" TargetMode="External"/><Relationship Id="rId71" Type="http://schemas.openxmlformats.org/officeDocument/2006/relationships/hyperlink" Target="https://login.consultant.ru/link/?req=doc&amp;base=RLAW123&amp;n=287615&amp;dst=100068" TargetMode="External"/><Relationship Id="rId92" Type="http://schemas.openxmlformats.org/officeDocument/2006/relationships/hyperlink" Target="https://login.consultant.ru/link/?req=doc&amp;base=RLAW123&amp;n=287615&amp;dst=100095" TargetMode="External"/><Relationship Id="rId162" Type="http://schemas.openxmlformats.org/officeDocument/2006/relationships/hyperlink" Target="https://login.consultant.ru/link/?req=doc&amp;base=RLAW123&amp;n=202754&amp;dst=100041" TargetMode="External"/><Relationship Id="rId183" Type="http://schemas.openxmlformats.org/officeDocument/2006/relationships/hyperlink" Target="https://login.consultant.ru/link/?req=doc&amp;base=RLAW123&amp;n=287615&amp;dst=100334"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202754&amp;dst=100007" TargetMode="External"/><Relationship Id="rId24" Type="http://schemas.openxmlformats.org/officeDocument/2006/relationships/hyperlink" Target="https://login.consultant.ru/link/?req=doc&amp;base=RLAW123&amp;n=287615&amp;dst=100010" TargetMode="External"/><Relationship Id="rId40" Type="http://schemas.openxmlformats.org/officeDocument/2006/relationships/hyperlink" Target="https://login.consultant.ru/link/?req=doc&amp;base=RLAW123&amp;n=241369&amp;dst=100010" TargetMode="External"/><Relationship Id="rId45" Type="http://schemas.openxmlformats.org/officeDocument/2006/relationships/hyperlink" Target="https://login.consultant.ru/link/?req=doc&amp;base=RLAW123&amp;n=287615&amp;dst=100025" TargetMode="External"/><Relationship Id="rId66" Type="http://schemas.openxmlformats.org/officeDocument/2006/relationships/hyperlink" Target="https://login.consultant.ru/link/?req=doc&amp;base=RLAW123&amp;n=287615&amp;dst=100064" TargetMode="External"/><Relationship Id="rId87" Type="http://schemas.openxmlformats.org/officeDocument/2006/relationships/hyperlink" Target="https://login.consultant.ru/link/?req=doc&amp;base=RLAW123&amp;n=287615&amp;dst=100086" TargetMode="External"/><Relationship Id="rId110" Type="http://schemas.openxmlformats.org/officeDocument/2006/relationships/hyperlink" Target="https://login.consultant.ru/link/?req=doc&amp;base=RLAW123&amp;n=287615&amp;dst=100157" TargetMode="External"/><Relationship Id="rId115" Type="http://schemas.openxmlformats.org/officeDocument/2006/relationships/hyperlink" Target="https://login.consultant.ru/link/?req=doc&amp;base=RLAW123&amp;n=287615&amp;dst=100179" TargetMode="External"/><Relationship Id="rId131" Type="http://schemas.openxmlformats.org/officeDocument/2006/relationships/hyperlink" Target="https://login.consultant.ru/link/?req=doc&amp;base=RLAW123&amp;n=287615&amp;dst=100216" TargetMode="External"/><Relationship Id="rId136" Type="http://schemas.openxmlformats.org/officeDocument/2006/relationships/hyperlink" Target="https://login.consultant.ru/link/?req=doc&amp;base=RLAW123&amp;n=287615&amp;dst=100220" TargetMode="External"/><Relationship Id="rId157" Type="http://schemas.openxmlformats.org/officeDocument/2006/relationships/hyperlink" Target="https://login.consultant.ru/link/?req=doc&amp;base=LAW&amp;n=494998&amp;dst=100088" TargetMode="External"/><Relationship Id="rId178" Type="http://schemas.openxmlformats.org/officeDocument/2006/relationships/hyperlink" Target="https://login.consultant.ru/link/?req=doc&amp;base=RLAW123&amp;n=287615&amp;dst=100302" TargetMode="External"/><Relationship Id="rId61" Type="http://schemas.openxmlformats.org/officeDocument/2006/relationships/hyperlink" Target="https://login.consultant.ru/link/?req=doc&amp;base=RLAW123&amp;n=230468&amp;dst=100012" TargetMode="External"/><Relationship Id="rId82" Type="http://schemas.openxmlformats.org/officeDocument/2006/relationships/hyperlink" Target="https://login.consultant.ru/link/?req=doc&amp;base=LAW&amp;n=494998&amp;dst=100073" TargetMode="External"/><Relationship Id="rId152" Type="http://schemas.openxmlformats.org/officeDocument/2006/relationships/hyperlink" Target="https://login.consultant.ru/link/?req=doc&amp;base=RLAW123&amp;n=287615&amp;dst=100238" TargetMode="External"/><Relationship Id="rId173" Type="http://schemas.openxmlformats.org/officeDocument/2006/relationships/hyperlink" Target="https://login.consultant.ru/link/?req=doc&amp;base=RLAW123&amp;n=287615&amp;dst=100277" TargetMode="External"/><Relationship Id="rId194" Type="http://schemas.openxmlformats.org/officeDocument/2006/relationships/hyperlink" Target="https://login.consultant.ru/link/?req=doc&amp;base=RLAW123&amp;n=346116&amp;dst=1" TargetMode="External"/><Relationship Id="rId199" Type="http://schemas.openxmlformats.org/officeDocument/2006/relationships/hyperlink" Target="https://login.consultant.ru/link/?req=doc&amp;base=LAW&amp;n=482686&amp;dst=100278" TargetMode="External"/><Relationship Id="rId203" Type="http://schemas.openxmlformats.org/officeDocument/2006/relationships/hyperlink" Target="https://login.consultant.ru/link/?req=doc&amp;base=RLAW123&amp;n=287615&amp;dst=100177" TargetMode="External"/><Relationship Id="rId208" Type="http://schemas.openxmlformats.org/officeDocument/2006/relationships/theme" Target="theme/theme1.xml"/><Relationship Id="rId19" Type="http://schemas.openxmlformats.org/officeDocument/2006/relationships/hyperlink" Target="https://login.consultant.ru/link/?req=doc&amp;base=RLAW123&amp;n=306945&amp;dst=100553" TargetMode="External"/><Relationship Id="rId14" Type="http://schemas.openxmlformats.org/officeDocument/2006/relationships/hyperlink" Target="https://login.consultant.ru/link/?req=doc&amp;base=RLAW123&amp;n=287615&amp;dst=100005" TargetMode="External"/><Relationship Id="rId30" Type="http://schemas.openxmlformats.org/officeDocument/2006/relationships/hyperlink" Target="https://login.consultant.ru/link/?req=doc&amp;base=RLAW123&amp;n=207029&amp;dst=100006" TargetMode="External"/><Relationship Id="rId35" Type="http://schemas.openxmlformats.org/officeDocument/2006/relationships/hyperlink" Target="https://login.consultant.ru/link/?req=doc&amp;base=RLAW123&amp;n=230468&amp;dst=100009" TargetMode="External"/><Relationship Id="rId56" Type="http://schemas.openxmlformats.org/officeDocument/2006/relationships/hyperlink" Target="https://login.consultant.ru/link/?req=doc&amp;base=RLAW123&amp;n=202754&amp;dst=100008" TargetMode="External"/><Relationship Id="rId77" Type="http://schemas.openxmlformats.org/officeDocument/2006/relationships/hyperlink" Target="https://login.consultant.ru/link/?req=doc&amp;base=RLAW123&amp;n=287615&amp;dst=100073" TargetMode="External"/><Relationship Id="rId100" Type="http://schemas.openxmlformats.org/officeDocument/2006/relationships/hyperlink" Target="https://login.consultant.ru/link/?req=doc&amp;base=RLAW123&amp;n=346116&amp;dst=1" TargetMode="External"/><Relationship Id="rId105" Type="http://schemas.openxmlformats.org/officeDocument/2006/relationships/hyperlink" Target="https://login.consultant.ru/link/?req=doc&amp;base=RLAW123&amp;n=287615&amp;dst=100125" TargetMode="External"/><Relationship Id="rId126" Type="http://schemas.openxmlformats.org/officeDocument/2006/relationships/hyperlink" Target="https://login.consultant.ru/link/?req=doc&amp;base=RLAW123&amp;n=287615&amp;dst=100206" TargetMode="External"/><Relationship Id="rId147" Type="http://schemas.openxmlformats.org/officeDocument/2006/relationships/hyperlink" Target="https://login.consultant.ru/link/?req=doc&amp;base=RLAW123&amp;n=287615&amp;dst=100232" TargetMode="External"/><Relationship Id="rId168" Type="http://schemas.openxmlformats.org/officeDocument/2006/relationships/hyperlink" Target="https://login.consultant.ru/link/?req=doc&amp;base=RLAW123&amp;n=287615&amp;dst=100260" TargetMode="External"/><Relationship Id="rId8" Type="http://schemas.openxmlformats.org/officeDocument/2006/relationships/hyperlink" Target="https://login.consultant.ru/link/?req=doc&amp;base=RLAW123&amp;n=179443&amp;dst=100005" TargetMode="External"/><Relationship Id="rId51" Type="http://schemas.openxmlformats.org/officeDocument/2006/relationships/hyperlink" Target="https://login.consultant.ru/link/?req=doc&amp;base=RLAW123&amp;n=207029&amp;dst=100007" TargetMode="External"/><Relationship Id="rId72" Type="http://schemas.openxmlformats.org/officeDocument/2006/relationships/hyperlink" Target="https://login.consultant.ru/link/?req=doc&amp;base=RLAW123&amp;n=287615&amp;dst=100069" TargetMode="External"/><Relationship Id="rId93" Type="http://schemas.openxmlformats.org/officeDocument/2006/relationships/hyperlink" Target="https://login.consultant.ru/link/?req=doc&amp;base=RLAW123&amp;n=287615&amp;dst=100096" TargetMode="External"/><Relationship Id="rId98" Type="http://schemas.openxmlformats.org/officeDocument/2006/relationships/hyperlink" Target="https://login.consultant.ru/link/?req=doc&amp;base=RLAW123&amp;n=287615&amp;dst=100101" TargetMode="External"/><Relationship Id="rId121" Type="http://schemas.openxmlformats.org/officeDocument/2006/relationships/hyperlink" Target="https://login.consultant.ru/link/?req=doc&amp;base=RLAW123&amp;n=287615&amp;dst=100199" TargetMode="External"/><Relationship Id="rId142" Type="http://schemas.openxmlformats.org/officeDocument/2006/relationships/hyperlink" Target="https://login.consultant.ru/link/?req=doc&amp;base=RLAW123&amp;n=287615&amp;dst=100226" TargetMode="External"/><Relationship Id="rId163" Type="http://schemas.openxmlformats.org/officeDocument/2006/relationships/hyperlink" Target="https://login.consultant.ru/link/?req=doc&amp;base=RLAW123&amp;n=287615&amp;dst=100252" TargetMode="External"/><Relationship Id="rId184" Type="http://schemas.openxmlformats.org/officeDocument/2006/relationships/hyperlink" Target="https://login.consultant.ru/link/?req=doc&amp;base=RLAW123&amp;n=287615&amp;dst=100343" TargetMode="External"/><Relationship Id="rId189" Type="http://schemas.openxmlformats.org/officeDocument/2006/relationships/hyperlink" Target="https://login.consultant.ru/link/?req=doc&amp;base=RLAW123&amp;n=305162&amp;dst=100020" TargetMode="External"/><Relationship Id="rId3" Type="http://schemas.openxmlformats.org/officeDocument/2006/relationships/settings" Target="settings.xml"/><Relationship Id="rId25" Type="http://schemas.openxmlformats.org/officeDocument/2006/relationships/hyperlink" Target="https://login.consultant.ru/link/?req=doc&amp;base=RLAW123&amp;n=108288" TargetMode="External"/><Relationship Id="rId46" Type="http://schemas.openxmlformats.org/officeDocument/2006/relationships/hyperlink" Target="https://login.consultant.ru/link/?req=doc&amp;base=RLAW123&amp;n=305162&amp;dst=100010" TargetMode="External"/><Relationship Id="rId67" Type="http://schemas.openxmlformats.org/officeDocument/2006/relationships/hyperlink" Target="https://login.consultant.ru/link/?req=doc&amp;base=RLAW123&amp;n=207029&amp;dst=100008" TargetMode="External"/><Relationship Id="rId116" Type="http://schemas.openxmlformats.org/officeDocument/2006/relationships/hyperlink" Target="https://login.consultant.ru/link/?req=doc&amp;base=RLAW123&amp;n=287615&amp;dst=100181" TargetMode="External"/><Relationship Id="rId137" Type="http://schemas.openxmlformats.org/officeDocument/2006/relationships/hyperlink" Target="https://login.consultant.ru/link/?req=doc&amp;base=RLAW123&amp;n=287615&amp;dst=100221" TargetMode="External"/><Relationship Id="rId158" Type="http://schemas.openxmlformats.org/officeDocument/2006/relationships/hyperlink" Target="https://login.consultant.ru/link/?req=doc&amp;base=RLAW123&amp;n=287615&amp;dst=100245" TargetMode="External"/><Relationship Id="rId20" Type="http://schemas.openxmlformats.org/officeDocument/2006/relationships/hyperlink" Target="https://login.consultant.ru/link/?req=doc&amp;base=RLAW123&amp;n=345107&amp;dst=100244" TargetMode="External"/><Relationship Id="rId41" Type="http://schemas.openxmlformats.org/officeDocument/2006/relationships/hyperlink" Target="www.budget.gov.ru" TargetMode="External"/><Relationship Id="rId62" Type="http://schemas.openxmlformats.org/officeDocument/2006/relationships/hyperlink" Target="https://login.consultant.ru/link/?req=doc&amp;base=RLAW123&amp;n=287615&amp;dst=100059" TargetMode="External"/><Relationship Id="rId83" Type="http://schemas.openxmlformats.org/officeDocument/2006/relationships/hyperlink" Target="https://login.consultant.ru/link/?req=doc&amp;base=LAW&amp;n=494998&amp;dst=100088" TargetMode="External"/><Relationship Id="rId88" Type="http://schemas.openxmlformats.org/officeDocument/2006/relationships/hyperlink" Target="https://login.consultant.ru/link/?req=doc&amp;base=RLAW123&amp;n=287615&amp;dst=100087" TargetMode="External"/><Relationship Id="rId111" Type="http://schemas.openxmlformats.org/officeDocument/2006/relationships/hyperlink" Target="https://login.consultant.ru/link/?req=doc&amp;base=RLAW123&amp;n=287615&amp;dst=100164" TargetMode="External"/><Relationship Id="rId132" Type="http://schemas.openxmlformats.org/officeDocument/2006/relationships/hyperlink" Target="https://login.consultant.ru/link/?req=doc&amp;base=RLAW123&amp;n=287615&amp;dst=100218" TargetMode="External"/><Relationship Id="rId153" Type="http://schemas.openxmlformats.org/officeDocument/2006/relationships/hyperlink" Target="https://login.consultant.ru/link/?req=doc&amp;base=RLAW123&amp;n=287615&amp;dst=100239" TargetMode="External"/><Relationship Id="rId174" Type="http://schemas.openxmlformats.org/officeDocument/2006/relationships/hyperlink" Target="https://login.consultant.ru/link/?req=doc&amp;base=RLAW123&amp;n=305162&amp;dst=100019" TargetMode="External"/><Relationship Id="rId179" Type="http://schemas.openxmlformats.org/officeDocument/2006/relationships/hyperlink" Target="https://login.consultant.ru/link/?req=doc&amp;base=RLAW123&amp;n=287615&amp;dst=100315" TargetMode="External"/><Relationship Id="rId195" Type="http://schemas.openxmlformats.org/officeDocument/2006/relationships/hyperlink" Target="https://login.consultant.ru/link/?req=doc&amp;base=RLAW123&amp;n=346134&amp;dst=100485" TargetMode="External"/><Relationship Id="rId190" Type="http://schemas.openxmlformats.org/officeDocument/2006/relationships/hyperlink" Target="https://login.consultant.ru/link/?req=doc&amp;base=LAW&amp;n=482686&amp;dst=100278" TargetMode="External"/><Relationship Id="rId204" Type="http://schemas.openxmlformats.org/officeDocument/2006/relationships/hyperlink" Target="https://login.consultant.ru/link/?req=doc&amp;base=RLAW123&amp;n=287615&amp;dst=100177" TargetMode="External"/><Relationship Id="rId15" Type="http://schemas.openxmlformats.org/officeDocument/2006/relationships/hyperlink" Target="https://login.consultant.ru/link/?req=doc&amp;base=RLAW123&amp;n=305162&amp;dst=100005" TargetMode="External"/><Relationship Id="rId36" Type="http://schemas.openxmlformats.org/officeDocument/2006/relationships/hyperlink" Target="https://login.consultant.ru/link/?req=doc&amp;base=RLAW123&amp;n=287615&amp;dst=100014" TargetMode="External"/><Relationship Id="rId57" Type="http://schemas.openxmlformats.org/officeDocument/2006/relationships/hyperlink" Target="https://login.consultant.ru/link/?req=doc&amp;base=RLAW123&amp;n=287615&amp;dst=100055" TargetMode="External"/><Relationship Id="rId106" Type="http://schemas.openxmlformats.org/officeDocument/2006/relationships/hyperlink" Target="https://login.consultant.ru/link/?req=doc&amp;base=RLAW123&amp;n=287615&amp;dst=100126" TargetMode="External"/><Relationship Id="rId127" Type="http://schemas.openxmlformats.org/officeDocument/2006/relationships/hyperlink" Target="https://login.consultant.ru/link/?req=doc&amp;base=RLAW123&amp;n=305162&amp;dst=100017" TargetMode="External"/><Relationship Id="rId10" Type="http://schemas.openxmlformats.org/officeDocument/2006/relationships/hyperlink" Target="https://login.consultant.ru/link/?req=doc&amp;base=RLAW123&amp;n=202754&amp;dst=100005" TargetMode="External"/><Relationship Id="rId31" Type="http://schemas.openxmlformats.org/officeDocument/2006/relationships/hyperlink" Target="https://login.consultant.ru/link/?req=doc&amp;base=RLAW123&amp;n=230468&amp;dst=100007" TargetMode="External"/><Relationship Id="rId52" Type="http://schemas.openxmlformats.org/officeDocument/2006/relationships/hyperlink" Target="https://login.consultant.ru/link/?req=doc&amp;base=RLAW123&amp;n=287615&amp;dst=100045" TargetMode="External"/><Relationship Id="rId73" Type="http://schemas.openxmlformats.org/officeDocument/2006/relationships/hyperlink" Target="https://login.consultant.ru/link/?req=doc&amp;base=RLAW123&amp;n=287615&amp;dst=100071" TargetMode="External"/><Relationship Id="rId78" Type="http://schemas.openxmlformats.org/officeDocument/2006/relationships/hyperlink" Target="https://login.consultant.ru/link/?req=doc&amp;base=RLAW123&amp;n=287615&amp;dst=100077" TargetMode="External"/><Relationship Id="rId94" Type="http://schemas.openxmlformats.org/officeDocument/2006/relationships/hyperlink" Target="https://login.consultant.ru/link/?req=doc&amp;base=LAW&amp;n=494998&amp;dst=100073" TargetMode="External"/><Relationship Id="rId99" Type="http://schemas.openxmlformats.org/officeDocument/2006/relationships/hyperlink" Target="https://login.consultant.ru/link/?req=doc&amp;base=RLAW123&amp;n=287615&amp;dst=100102" TargetMode="External"/><Relationship Id="rId101" Type="http://schemas.openxmlformats.org/officeDocument/2006/relationships/hyperlink" Target="https://login.consultant.ru/link/?req=doc&amp;base=RLAW123&amp;n=346134&amp;dst=100485" TargetMode="External"/><Relationship Id="rId122" Type="http://schemas.openxmlformats.org/officeDocument/2006/relationships/hyperlink" Target="https://login.consultant.ru/link/?req=doc&amp;base=RLAW123&amp;n=287615&amp;dst=100201" TargetMode="External"/><Relationship Id="rId143" Type="http://schemas.openxmlformats.org/officeDocument/2006/relationships/hyperlink" Target="https://login.consultant.ru/link/?req=doc&amp;base=RLAW123&amp;n=241369&amp;dst=100065" TargetMode="External"/><Relationship Id="rId148" Type="http://schemas.openxmlformats.org/officeDocument/2006/relationships/hyperlink" Target="https://login.consultant.ru/link/?req=doc&amp;base=LAW&amp;n=391636" TargetMode="External"/><Relationship Id="rId164" Type="http://schemas.openxmlformats.org/officeDocument/2006/relationships/hyperlink" Target="https://login.consultant.ru/link/?req=doc&amp;base=RLAW123&amp;n=287615&amp;dst=100256" TargetMode="External"/><Relationship Id="rId169" Type="http://schemas.openxmlformats.org/officeDocument/2006/relationships/hyperlink" Target="https://login.consultant.ru/link/?req=doc&amp;base=LAW&amp;n=494996" TargetMode="External"/><Relationship Id="rId185" Type="http://schemas.openxmlformats.org/officeDocument/2006/relationships/hyperlink" Target="https://login.consultant.ru/link/?req=doc&amp;base=RLAW123&amp;n=287615&amp;dst=100344"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189923&amp;dst=100005" TargetMode="External"/><Relationship Id="rId180" Type="http://schemas.openxmlformats.org/officeDocument/2006/relationships/hyperlink" Target="https://login.consultant.ru/link/?req=doc&amp;base=RLAW123&amp;n=287615&amp;dst=100320" TargetMode="External"/><Relationship Id="rId26" Type="http://schemas.openxmlformats.org/officeDocument/2006/relationships/hyperlink" Target="https://login.consultant.ru/link/?req=doc&amp;base=RLAW123&amp;n=106939" TargetMode="External"/><Relationship Id="rId47" Type="http://schemas.openxmlformats.org/officeDocument/2006/relationships/hyperlink" Target="https://login.consultant.ru/link/?req=doc&amp;base=RLAW123&amp;n=305162&amp;dst=100011" TargetMode="External"/><Relationship Id="rId68" Type="http://schemas.openxmlformats.org/officeDocument/2006/relationships/hyperlink" Target="https://login.consultant.ru/link/?req=doc&amp;base=RLAW123&amp;n=287615&amp;dst=100065" TargetMode="External"/><Relationship Id="rId89" Type="http://schemas.openxmlformats.org/officeDocument/2006/relationships/hyperlink" Target="https://login.consultant.ru/link/?req=doc&amp;base=LAW&amp;n=494996" TargetMode="External"/><Relationship Id="rId112" Type="http://schemas.openxmlformats.org/officeDocument/2006/relationships/hyperlink" Target="https://login.consultant.ru/link/?req=doc&amp;base=RLAW123&amp;n=287615&amp;dst=100168" TargetMode="External"/><Relationship Id="rId133" Type="http://schemas.openxmlformats.org/officeDocument/2006/relationships/hyperlink" Target="https://login.consultant.ru/link/?req=doc&amp;base=RLAW123&amp;n=287615&amp;dst=100219" TargetMode="External"/><Relationship Id="rId154" Type="http://schemas.openxmlformats.org/officeDocument/2006/relationships/hyperlink" Target="https://login.consultant.ru/link/?req=doc&amp;base=RLAW123&amp;n=287615&amp;dst=100241" TargetMode="External"/><Relationship Id="rId175" Type="http://schemas.openxmlformats.org/officeDocument/2006/relationships/hyperlink" Target="https://login.consultant.ru/link/?req=doc&amp;base=RLAW123&amp;n=287615&amp;dst=100278" TargetMode="External"/><Relationship Id="rId196" Type="http://schemas.openxmlformats.org/officeDocument/2006/relationships/hyperlink" Target="https://login.consultant.ru/link/?req=doc&amp;base=RLAW123&amp;n=287615&amp;dst=100601" TargetMode="External"/><Relationship Id="rId200" Type="http://schemas.openxmlformats.org/officeDocument/2006/relationships/hyperlink" Target="https://login.consultant.ru/link/?req=doc&amp;base=RLAW123&amp;n=287615&amp;dst=100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26739</Words>
  <Characters>152414</Characters>
  <Application>Microsoft Office Word</Application>
  <DocSecurity>0</DocSecurity>
  <Lines>1270</Lines>
  <Paragraphs>357</Paragraphs>
  <ScaleCrop>false</ScaleCrop>
  <Company/>
  <LinksUpToDate>false</LinksUpToDate>
  <CharactersWithSpaces>178796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Царегородцева Анна Олеговна</dc:creator>
  <cp:lastModifiedBy>Царегородцева Анна Олеговна</cp:lastModifiedBy>
  <cp:revision>1</cp:revision>
  <dcterms:created xsi:type="dcterms:W3CDTF">2025-02-04T09:03:00Z</dcterms:created>
  <dcterms:modified xsi:type="dcterms:W3CDTF">2025-02-04T09:04:00Z</dcterms:modified>
</cp:coreProperties>
</file>