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C25" w:rsidRDefault="00AD7C2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D7C25" w:rsidRDefault="00AD7C25">
      <w:pPr>
        <w:pStyle w:val="ConsPlusNormal"/>
        <w:jc w:val="both"/>
        <w:outlineLvl w:val="0"/>
      </w:pPr>
    </w:p>
    <w:p w:rsidR="00AD7C25" w:rsidRDefault="00AD7C25">
      <w:pPr>
        <w:pStyle w:val="ConsPlusTitle"/>
        <w:jc w:val="center"/>
        <w:outlineLvl w:val="0"/>
      </w:pPr>
      <w:r>
        <w:t>ПРАВИТЕЛЬСТВО КРАСНОЯРСКОГО КРАЯ</w:t>
      </w:r>
    </w:p>
    <w:p w:rsidR="00AD7C25" w:rsidRDefault="00AD7C25">
      <w:pPr>
        <w:pStyle w:val="ConsPlusTitle"/>
        <w:jc w:val="center"/>
      </w:pPr>
    </w:p>
    <w:p w:rsidR="00AD7C25" w:rsidRDefault="00AD7C25">
      <w:pPr>
        <w:pStyle w:val="ConsPlusTitle"/>
        <w:jc w:val="center"/>
      </w:pPr>
      <w:r>
        <w:t>ПОСТАНОВЛЕНИЕ</w:t>
      </w:r>
    </w:p>
    <w:p w:rsidR="00AD7C25" w:rsidRDefault="00AD7C25">
      <w:pPr>
        <w:pStyle w:val="ConsPlusTitle"/>
        <w:jc w:val="center"/>
      </w:pPr>
      <w:r>
        <w:t>от 19 апреля 2017 г. N 215-п</w:t>
      </w:r>
    </w:p>
    <w:p w:rsidR="00AD7C25" w:rsidRDefault="00AD7C25">
      <w:pPr>
        <w:pStyle w:val="ConsPlusTitle"/>
        <w:jc w:val="center"/>
      </w:pPr>
    </w:p>
    <w:p w:rsidR="00AD7C25" w:rsidRDefault="00AD7C25">
      <w:pPr>
        <w:pStyle w:val="ConsPlusTitle"/>
        <w:jc w:val="center"/>
      </w:pPr>
      <w:r>
        <w:t>ОБ УТВЕРЖДЕНИИ ПОРЯДКА ПРЕДОСТАВЛЕНИЯ СОЦИАЛЬНЫХ ВЫПЛАТ</w:t>
      </w:r>
    </w:p>
    <w:p w:rsidR="00AD7C25" w:rsidRDefault="00AD7C25">
      <w:pPr>
        <w:pStyle w:val="ConsPlusTitle"/>
        <w:jc w:val="center"/>
      </w:pPr>
      <w:r>
        <w:t>НА ПРИОБРЕТЕНИЕ, ДОСТАВКУ И СТРОИТЕЛЬСТВО МАЛОЭТАЖНЫХ ЖИЛЫХ</w:t>
      </w:r>
    </w:p>
    <w:p w:rsidR="00AD7C25" w:rsidRDefault="00AD7C25">
      <w:pPr>
        <w:pStyle w:val="ConsPlusTitle"/>
        <w:jc w:val="center"/>
      </w:pPr>
      <w:r>
        <w:t>ДОМОВ ИЗ БРУСА ЛИЦАМ ИЗ ЧИСЛА КОРЕННЫХ МАЛОЧИСЛЕННЫХ НАРОДОВ</w:t>
      </w:r>
    </w:p>
    <w:p w:rsidR="00AD7C25" w:rsidRDefault="00AD7C25">
      <w:pPr>
        <w:pStyle w:val="ConsPlusTitle"/>
        <w:jc w:val="center"/>
      </w:pPr>
      <w:r>
        <w:t>РОССИЙСКОЙ ФЕДЕРАЦИИ, ПРОЖИВАЮЩИМ НА ТЕРРИТОРИИ ОТДЕЛЬНЫХ</w:t>
      </w:r>
    </w:p>
    <w:p w:rsidR="00AD7C25" w:rsidRDefault="00AD7C25">
      <w:pPr>
        <w:pStyle w:val="ConsPlusTitle"/>
        <w:jc w:val="center"/>
      </w:pPr>
      <w:r>
        <w:t>МУНИЦИПАЛЬНЫХ ОБРАЗОВАНИЙ КРАСНОЯРСКОГО КРАЯ, ВЕДУЩИМ</w:t>
      </w:r>
    </w:p>
    <w:p w:rsidR="00AD7C25" w:rsidRDefault="00AD7C25">
      <w:pPr>
        <w:pStyle w:val="ConsPlusTitle"/>
        <w:jc w:val="center"/>
      </w:pPr>
      <w:r>
        <w:t>ТРАДИЦИОННЫЙ ОБРАЗ ЖИЗНИ И ОСУЩЕСТВЛЯЮЩИМ ТРАДИЦИОННУЮ</w:t>
      </w:r>
    </w:p>
    <w:p w:rsidR="00AD7C25" w:rsidRDefault="00AD7C25">
      <w:pPr>
        <w:pStyle w:val="ConsPlusTitle"/>
        <w:jc w:val="center"/>
      </w:pPr>
      <w:r>
        <w:t>ХОЗЯЙСТВЕННУЮ ДЕЯТЕЛЬНОСТЬ (ОЛЕНЕВОДСТВО, РЫБОЛОВСТВО,</w:t>
      </w:r>
    </w:p>
    <w:p w:rsidR="00AD7C25" w:rsidRDefault="00AD7C25">
      <w:pPr>
        <w:pStyle w:val="ConsPlusTitle"/>
        <w:jc w:val="center"/>
      </w:pPr>
      <w:r>
        <w:t>ПРОМЫСЛОВАЯ ОХОТА), А ТАКЖЕ ПОРЯДКА ОПРЕДЕЛЕНИЯ РАЗМЕРА</w:t>
      </w:r>
    </w:p>
    <w:p w:rsidR="00AD7C25" w:rsidRDefault="00AD7C25">
      <w:pPr>
        <w:pStyle w:val="ConsPlusTitle"/>
        <w:jc w:val="center"/>
      </w:pPr>
      <w:r>
        <w:t>УКАЗАННЫХ ВЫПЛАТ И ПОРЯДКА ИХ ВОЗВРАТА В КРАЕВОЙ БЮДЖЕТ</w:t>
      </w:r>
    </w:p>
    <w:p w:rsidR="00AD7C25" w:rsidRDefault="00AD7C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D7C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C25" w:rsidRDefault="00AD7C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C25" w:rsidRDefault="00AD7C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D7C25" w:rsidRDefault="00AD7C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D7C25" w:rsidRDefault="00AD7C2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Красноярского края</w:t>
            </w:r>
          </w:p>
          <w:p w:rsidR="00AD7C25" w:rsidRDefault="00AD7C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03.08.2017 </w:t>
            </w:r>
            <w:hyperlink r:id="rId6">
              <w:r>
                <w:rPr>
                  <w:color w:val="0000FF"/>
                </w:rPr>
                <w:t>N 449-п</w:t>
              </w:r>
            </w:hyperlink>
            <w:r>
              <w:rPr>
                <w:color w:val="392C69"/>
              </w:rPr>
              <w:t xml:space="preserve">, от 15.05.2018 </w:t>
            </w:r>
            <w:hyperlink r:id="rId7">
              <w:r>
                <w:rPr>
                  <w:color w:val="0000FF"/>
                </w:rPr>
                <w:t>N 282-п</w:t>
              </w:r>
            </w:hyperlink>
            <w:r>
              <w:rPr>
                <w:color w:val="392C69"/>
              </w:rPr>
              <w:t xml:space="preserve">, от 16.07.2019 </w:t>
            </w:r>
            <w:hyperlink r:id="rId8">
              <w:r>
                <w:rPr>
                  <w:color w:val="0000FF"/>
                </w:rPr>
                <w:t>N 371-п</w:t>
              </w:r>
            </w:hyperlink>
            <w:r>
              <w:rPr>
                <w:color w:val="392C69"/>
              </w:rPr>
              <w:t>,</w:t>
            </w:r>
          </w:p>
          <w:p w:rsidR="00AD7C25" w:rsidRDefault="00AD7C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04.02.2020 </w:t>
            </w:r>
            <w:hyperlink r:id="rId9">
              <w:r>
                <w:rPr>
                  <w:color w:val="0000FF"/>
                </w:rPr>
                <w:t>N 71-п</w:t>
              </w:r>
            </w:hyperlink>
            <w:r>
              <w:rPr>
                <w:color w:val="392C69"/>
              </w:rPr>
              <w:t xml:space="preserve">, от 29.03.2022 </w:t>
            </w:r>
            <w:hyperlink r:id="rId10">
              <w:r>
                <w:rPr>
                  <w:color w:val="0000FF"/>
                </w:rPr>
                <w:t>N 224-п</w:t>
              </w:r>
            </w:hyperlink>
            <w:r>
              <w:rPr>
                <w:color w:val="392C69"/>
              </w:rPr>
              <w:t xml:space="preserve">, от 19.09.2023 </w:t>
            </w:r>
            <w:hyperlink r:id="rId11">
              <w:r>
                <w:rPr>
                  <w:color w:val="0000FF"/>
                </w:rPr>
                <w:t>N 728-п</w:t>
              </w:r>
            </w:hyperlink>
            <w:r>
              <w:rPr>
                <w:color w:val="392C69"/>
              </w:rPr>
              <w:t>,</w:t>
            </w:r>
          </w:p>
          <w:p w:rsidR="00AD7C25" w:rsidRDefault="00AD7C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07.11.2024 </w:t>
            </w:r>
            <w:hyperlink r:id="rId12">
              <w:r>
                <w:rPr>
                  <w:color w:val="0000FF"/>
                </w:rPr>
                <w:t>N 875-п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C25" w:rsidRDefault="00AD7C25">
            <w:pPr>
              <w:pStyle w:val="ConsPlusNormal"/>
            </w:pPr>
          </w:p>
        </w:tc>
      </w:tr>
    </w:tbl>
    <w:p w:rsidR="00AD7C25" w:rsidRDefault="00AD7C25">
      <w:pPr>
        <w:pStyle w:val="ConsPlusNormal"/>
        <w:jc w:val="both"/>
      </w:pPr>
    </w:p>
    <w:p w:rsidR="00AD7C25" w:rsidRDefault="00AD7C25">
      <w:pPr>
        <w:pStyle w:val="ConsPlusNormal"/>
        <w:ind w:firstLine="540"/>
        <w:jc w:val="both"/>
      </w:pPr>
      <w:r>
        <w:t xml:space="preserve">В соответствии с </w:t>
      </w: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03.05.2024 N 564 "Об утверждении основных требований к осуществлению процессов назначения и предоставления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выплат", </w:t>
      </w:r>
      <w:hyperlink r:id="rId14">
        <w:r>
          <w:rPr>
            <w:color w:val="0000FF"/>
          </w:rPr>
          <w:t>статьей 103</w:t>
        </w:r>
      </w:hyperlink>
      <w:r>
        <w:t xml:space="preserve"> Устава Красноярского края, </w:t>
      </w:r>
      <w:hyperlink r:id="rId15">
        <w:r>
          <w:rPr>
            <w:color w:val="0000FF"/>
          </w:rPr>
          <w:t>статьями 55.1</w:t>
        </w:r>
      </w:hyperlink>
      <w:r>
        <w:t xml:space="preserve">, </w:t>
      </w:r>
      <w:hyperlink r:id="rId16">
        <w:r>
          <w:rPr>
            <w:color w:val="0000FF"/>
          </w:rPr>
          <w:t>55.2</w:t>
        </w:r>
      </w:hyperlink>
      <w:r>
        <w:t xml:space="preserve"> Закона Красноярского края от 18.12.2008 N 7-2658 "О социальной поддержке граждан, проживающих в Эвенкийском муниципальном районе Красноярского края", </w:t>
      </w:r>
      <w:hyperlink r:id="rId17">
        <w:r>
          <w:rPr>
            <w:color w:val="0000FF"/>
          </w:rPr>
          <w:t>статьями 44.1</w:t>
        </w:r>
      </w:hyperlink>
      <w:r>
        <w:t xml:space="preserve">, </w:t>
      </w:r>
      <w:hyperlink r:id="rId18">
        <w:r>
          <w:rPr>
            <w:color w:val="0000FF"/>
          </w:rPr>
          <w:t>44.2</w:t>
        </w:r>
      </w:hyperlink>
      <w:r>
        <w:t xml:space="preserve"> Закона Красноярского края от 18.12.2008 N 7-2660 "О социальной поддержке граждан, проживающих в Таймырском Долгано-Ненецком муниципальном районе Красноярского края", </w:t>
      </w:r>
      <w:hyperlink r:id="rId19">
        <w:r>
          <w:rPr>
            <w:color w:val="0000FF"/>
          </w:rPr>
          <w:t>статьями 16.1</w:t>
        </w:r>
      </w:hyperlink>
      <w:r>
        <w:t xml:space="preserve">, </w:t>
      </w:r>
      <w:hyperlink r:id="rId20">
        <w:r>
          <w:rPr>
            <w:color w:val="0000FF"/>
          </w:rPr>
          <w:t>16.6</w:t>
        </w:r>
      </w:hyperlink>
      <w:r>
        <w:t xml:space="preserve"> Закона Красноярского края от 25.11.2010 N 11-5343 "О защите исконной среды обитания и традиционного образа жизни коренных малочисленных народов, проживающих в Красноярском крае" постановляю:</w:t>
      </w:r>
    </w:p>
    <w:p w:rsidR="00AD7C25" w:rsidRDefault="00AD7C25">
      <w:pPr>
        <w:pStyle w:val="ConsPlusNormal"/>
        <w:jc w:val="both"/>
      </w:pPr>
      <w:r>
        <w:t xml:space="preserve">(преамбула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07.11.2024 N 875-п)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5">
        <w:r>
          <w:rPr>
            <w:color w:val="0000FF"/>
          </w:rPr>
          <w:t>Порядок</w:t>
        </w:r>
      </w:hyperlink>
      <w:r>
        <w:t xml:space="preserve"> предоставления социальных выплат на приобретение, доставку и строительство малоэтажных жилых домов из бруса лицам из числа коренных малочисленных народов Российской Федерации, проживающим на территории отдельных муниципальных образований Красноярского края, ведущим традиционный образ жизни и осуществляющим традиционную хозяйственную деятельность (оленеводство, рыболовство, промысловая охота), а также порядок определения размера указанных выплат и порядок их возврата в краевой бюджет согласно приложению.</w:t>
      </w:r>
    </w:p>
    <w:p w:rsidR="00AD7C25" w:rsidRDefault="00AD7C25">
      <w:pPr>
        <w:pStyle w:val="ConsPlusNormal"/>
        <w:jc w:val="both"/>
      </w:pPr>
      <w:r>
        <w:t xml:space="preserve">(п. 1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07.11.2024 N 875-п)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23">
        <w:r>
          <w:rPr>
            <w:color w:val="0000FF"/>
          </w:rPr>
          <w:t>Постановление</w:t>
        </w:r>
      </w:hyperlink>
      <w:r>
        <w:t xml:space="preserve"> Правительства Красноярского края от 19.09.2023 N 728-п.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24">
        <w:r>
          <w:rPr>
            <w:color w:val="0000FF"/>
          </w:rPr>
          <w:t>Постановление</w:t>
        </w:r>
      </w:hyperlink>
      <w:r>
        <w:t xml:space="preserve"> Правительства Красноярского края от 07.04.2011 N 178-п "Об утверждении формы списка лиц из числа коренных малочисленных народов Севера, имеющих право на получение социальных выплат на приобретение, доставку и монтаж быстровозводимых малоэтажных жилых домов, и формы свидетельства о предоставлении социальной выплаты на приобретение, доставку и монтаж быстровозводимого </w:t>
      </w:r>
      <w:r>
        <w:lastRenderedPageBreak/>
        <w:t>малоэтажного жилого дома".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>4. Опубликовать Постановление в газете "Наш Красноярский край" и на "Официальном интернет-портале правовой информации Красноярского края" (</w:t>
      </w:r>
      <w:hyperlink r:id="rId25">
        <w:r>
          <w:rPr>
            <w:color w:val="0000FF"/>
          </w:rPr>
          <w:t>www.zakon.krskstate.ru</w:t>
        </w:r>
      </w:hyperlink>
      <w:r>
        <w:t>).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>5. Постановление вступает в силу через 10 дней после его официального опубликования.</w:t>
      </w:r>
    </w:p>
    <w:p w:rsidR="00AD7C25" w:rsidRDefault="00AD7C25">
      <w:pPr>
        <w:pStyle w:val="ConsPlusNormal"/>
        <w:jc w:val="both"/>
      </w:pPr>
    </w:p>
    <w:p w:rsidR="00AD7C25" w:rsidRDefault="00AD7C25">
      <w:pPr>
        <w:pStyle w:val="ConsPlusNormal"/>
        <w:jc w:val="right"/>
      </w:pPr>
      <w:r>
        <w:t>Первый заместитель</w:t>
      </w:r>
    </w:p>
    <w:p w:rsidR="00AD7C25" w:rsidRDefault="00AD7C25">
      <w:pPr>
        <w:pStyle w:val="ConsPlusNormal"/>
        <w:jc w:val="right"/>
      </w:pPr>
      <w:r>
        <w:t>Губернатора края -</w:t>
      </w:r>
    </w:p>
    <w:p w:rsidR="00AD7C25" w:rsidRDefault="00AD7C25">
      <w:pPr>
        <w:pStyle w:val="ConsPlusNormal"/>
        <w:jc w:val="right"/>
      </w:pPr>
      <w:r>
        <w:t>председатель</w:t>
      </w:r>
    </w:p>
    <w:p w:rsidR="00AD7C25" w:rsidRDefault="00AD7C25">
      <w:pPr>
        <w:pStyle w:val="ConsPlusNormal"/>
        <w:jc w:val="right"/>
      </w:pPr>
      <w:r>
        <w:t>Правительства края</w:t>
      </w:r>
    </w:p>
    <w:p w:rsidR="00AD7C25" w:rsidRDefault="00AD7C25">
      <w:pPr>
        <w:pStyle w:val="ConsPlusNormal"/>
        <w:jc w:val="right"/>
      </w:pPr>
      <w:r>
        <w:t>В.П.ТОМЕНКО</w:t>
      </w:r>
    </w:p>
    <w:p w:rsidR="00AD7C25" w:rsidRDefault="00AD7C25">
      <w:pPr>
        <w:pStyle w:val="ConsPlusNormal"/>
        <w:jc w:val="both"/>
      </w:pPr>
    </w:p>
    <w:p w:rsidR="00AD7C25" w:rsidRDefault="00AD7C25">
      <w:pPr>
        <w:pStyle w:val="ConsPlusNormal"/>
        <w:jc w:val="both"/>
      </w:pPr>
    </w:p>
    <w:p w:rsidR="00AD7C25" w:rsidRDefault="00AD7C25">
      <w:pPr>
        <w:pStyle w:val="ConsPlusNormal"/>
        <w:jc w:val="both"/>
      </w:pPr>
    </w:p>
    <w:p w:rsidR="00AD7C25" w:rsidRDefault="00AD7C25">
      <w:pPr>
        <w:pStyle w:val="ConsPlusNormal"/>
        <w:jc w:val="both"/>
      </w:pPr>
    </w:p>
    <w:p w:rsidR="00AD7C25" w:rsidRDefault="00AD7C25">
      <w:pPr>
        <w:pStyle w:val="ConsPlusNormal"/>
        <w:jc w:val="both"/>
      </w:pPr>
    </w:p>
    <w:p w:rsidR="00AD7C25" w:rsidRDefault="00AD7C25">
      <w:pPr>
        <w:pStyle w:val="ConsPlusNormal"/>
        <w:jc w:val="right"/>
        <w:outlineLvl w:val="0"/>
      </w:pPr>
      <w:r>
        <w:t>Приложение N 1</w:t>
      </w:r>
    </w:p>
    <w:p w:rsidR="00AD7C25" w:rsidRDefault="00AD7C25">
      <w:pPr>
        <w:pStyle w:val="ConsPlusNormal"/>
        <w:jc w:val="right"/>
      </w:pPr>
      <w:r>
        <w:t>к Постановлению</w:t>
      </w:r>
    </w:p>
    <w:p w:rsidR="00AD7C25" w:rsidRDefault="00AD7C25">
      <w:pPr>
        <w:pStyle w:val="ConsPlusNormal"/>
        <w:jc w:val="right"/>
      </w:pPr>
      <w:r>
        <w:t>Правительства Красноярского края</w:t>
      </w:r>
    </w:p>
    <w:p w:rsidR="00AD7C25" w:rsidRDefault="00AD7C25">
      <w:pPr>
        <w:pStyle w:val="ConsPlusNormal"/>
        <w:jc w:val="right"/>
      </w:pPr>
      <w:r>
        <w:t>от 19 апреля 2017 г. N 215-п</w:t>
      </w:r>
    </w:p>
    <w:p w:rsidR="00AD7C25" w:rsidRDefault="00AD7C25">
      <w:pPr>
        <w:pStyle w:val="ConsPlusNormal"/>
        <w:jc w:val="both"/>
      </w:pPr>
    </w:p>
    <w:p w:rsidR="00AD7C25" w:rsidRDefault="00AD7C25">
      <w:pPr>
        <w:pStyle w:val="ConsPlusTitle"/>
        <w:jc w:val="center"/>
      </w:pPr>
      <w:bookmarkStart w:id="0" w:name="P45"/>
      <w:bookmarkEnd w:id="0"/>
      <w:r>
        <w:t>ПОРЯДОК</w:t>
      </w:r>
    </w:p>
    <w:p w:rsidR="00AD7C25" w:rsidRDefault="00AD7C25">
      <w:pPr>
        <w:pStyle w:val="ConsPlusTitle"/>
        <w:jc w:val="center"/>
      </w:pPr>
      <w:r>
        <w:t>ПРЕДОСТАВЛЕНИЯ СОЦИАЛЬНЫХ ВЫПЛАТ НА ПРИОБРЕТЕНИЕ, ДОСТАВКУ</w:t>
      </w:r>
    </w:p>
    <w:p w:rsidR="00AD7C25" w:rsidRDefault="00AD7C25">
      <w:pPr>
        <w:pStyle w:val="ConsPlusTitle"/>
        <w:jc w:val="center"/>
      </w:pPr>
      <w:r>
        <w:t>И СТРОИТЕЛЬСТВО МАЛОЭТАЖНЫХ ЖИЛЫХ ДОМОВ ИЗ БРУСА ЛИЦАМ</w:t>
      </w:r>
    </w:p>
    <w:p w:rsidR="00AD7C25" w:rsidRDefault="00AD7C25">
      <w:pPr>
        <w:pStyle w:val="ConsPlusTitle"/>
        <w:jc w:val="center"/>
      </w:pPr>
      <w:r>
        <w:t>ИЗ ЧИСЛА КОРЕННЫХ МАЛОЧИСЛЕННЫХ НАРОДОВ РОССИЙСКОЙ</w:t>
      </w:r>
    </w:p>
    <w:p w:rsidR="00AD7C25" w:rsidRDefault="00AD7C25">
      <w:pPr>
        <w:pStyle w:val="ConsPlusTitle"/>
        <w:jc w:val="center"/>
      </w:pPr>
      <w:r>
        <w:t>ФЕДЕРАЦИИ, ПРОЖИВАЮЩИМ НА ТЕРРИТОРИИ ОТДЕЛЬНЫХ МУНИЦИПАЛЬНЫХ</w:t>
      </w:r>
    </w:p>
    <w:p w:rsidR="00AD7C25" w:rsidRDefault="00AD7C25">
      <w:pPr>
        <w:pStyle w:val="ConsPlusTitle"/>
        <w:jc w:val="center"/>
      </w:pPr>
      <w:r>
        <w:t>ОБРАЗОВАНИЙ КРАСНОЯРСКОГО КРАЯ, ВЕДУЩИМ ТРАДИЦИОННЫЙ ОБРАЗ</w:t>
      </w:r>
    </w:p>
    <w:p w:rsidR="00AD7C25" w:rsidRDefault="00AD7C25">
      <w:pPr>
        <w:pStyle w:val="ConsPlusTitle"/>
        <w:jc w:val="center"/>
      </w:pPr>
      <w:r>
        <w:t>ЖИЗНИ И ОСУЩЕСТВЛЯЮЩИМ ТРАДИЦИОННУЮ ХОЗЯЙСТВЕННУЮ</w:t>
      </w:r>
    </w:p>
    <w:p w:rsidR="00AD7C25" w:rsidRDefault="00AD7C25">
      <w:pPr>
        <w:pStyle w:val="ConsPlusTitle"/>
        <w:jc w:val="center"/>
      </w:pPr>
      <w:r>
        <w:t>ДЕЯТЕЛЬНОСТЬ (ОЛЕНЕВОДСТВО, РЫБОЛОВСТВО, ПРОМЫСЛОВАЯ ОХОТА),</w:t>
      </w:r>
    </w:p>
    <w:p w:rsidR="00AD7C25" w:rsidRDefault="00AD7C25">
      <w:pPr>
        <w:pStyle w:val="ConsPlusTitle"/>
        <w:jc w:val="center"/>
      </w:pPr>
      <w:r>
        <w:t>А ТАКЖЕ ПОРЯДОК ОПРЕДЕЛЕНИЯ РАЗМЕРА УКАЗАННЫХ ВЫПЛАТ</w:t>
      </w:r>
    </w:p>
    <w:p w:rsidR="00AD7C25" w:rsidRDefault="00AD7C25">
      <w:pPr>
        <w:pStyle w:val="ConsPlusTitle"/>
        <w:jc w:val="center"/>
      </w:pPr>
      <w:r>
        <w:t>И ПОРЯДОК ИХ ВОЗВРАТА В КРАЕВОЙ БЮДЖЕТ</w:t>
      </w:r>
    </w:p>
    <w:p w:rsidR="00AD7C25" w:rsidRDefault="00AD7C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D7C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C25" w:rsidRDefault="00AD7C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C25" w:rsidRDefault="00AD7C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D7C25" w:rsidRDefault="00AD7C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D7C25" w:rsidRDefault="00AD7C2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Красноярского края</w:t>
            </w:r>
          </w:p>
          <w:p w:rsidR="00AD7C25" w:rsidRDefault="00AD7C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19.09.2023 </w:t>
            </w:r>
            <w:hyperlink r:id="rId26">
              <w:r>
                <w:rPr>
                  <w:color w:val="0000FF"/>
                </w:rPr>
                <w:t>N 728-п</w:t>
              </w:r>
            </w:hyperlink>
            <w:r>
              <w:rPr>
                <w:color w:val="392C69"/>
              </w:rPr>
              <w:t xml:space="preserve">, от 07.11.2024 </w:t>
            </w:r>
            <w:hyperlink r:id="rId27">
              <w:r>
                <w:rPr>
                  <w:color w:val="0000FF"/>
                </w:rPr>
                <w:t>N 875-п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C25" w:rsidRDefault="00AD7C25">
            <w:pPr>
              <w:pStyle w:val="ConsPlusNormal"/>
            </w:pPr>
          </w:p>
        </w:tc>
      </w:tr>
    </w:tbl>
    <w:p w:rsidR="00AD7C25" w:rsidRDefault="00AD7C25">
      <w:pPr>
        <w:pStyle w:val="ConsPlusNormal"/>
        <w:jc w:val="both"/>
      </w:pPr>
    </w:p>
    <w:p w:rsidR="00AD7C25" w:rsidRDefault="00AD7C25">
      <w:pPr>
        <w:pStyle w:val="ConsPlusNormal"/>
        <w:ind w:firstLine="540"/>
        <w:jc w:val="both"/>
      </w:pPr>
      <w:r>
        <w:t>1. Порядок предоставления социальных выплат на приобретение, доставку и строительство малоэтажных жилых домов из бруса лицам из числа коренных малочисленных народов Российской Федерации, проживающим на территории отдельных муниципальных образований Красноярского края, ведущим традиционный образ жизни и осуществляющим традиционную хозяйственную деятельность (оленеводство, рыболовство, промысловая охота), а также порядок определения размера указанных выплат и порядок их возврата в краевой бюджет (далее - Порядок, социальная выплата) устанавливает процедуру предоставления социальных выплат, а также порядок определения размера социальной выплаты и порядок ее возврата в краевой бюджет.</w:t>
      </w:r>
    </w:p>
    <w:p w:rsidR="00AD7C25" w:rsidRDefault="00AD7C25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07.11.2024 N 875-п)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 xml:space="preserve">2. Социальные выплаты предоставляются лицам из числа коренных малочисленных народов Российской Федерации (далее - КМН), ведущим традиционный образ жизни и осуществляющим традиционную хозяйственную деятельность (оленеводство, рыболовство, промысловая охота), проживающим в Таймырском Долгано-Ненецком муниципальном районе Красноярского края, или Эвенкийском муниципальном районе Красноярского края, или Туруханском муниципальном </w:t>
      </w:r>
      <w:r>
        <w:lastRenderedPageBreak/>
        <w:t xml:space="preserve">районе Красноярского края (далее - Заявители, Таймырский район, Эвенкийский район, Туруханский район), при соблюдении условий, установленных </w:t>
      </w:r>
      <w:hyperlink r:id="rId29">
        <w:r>
          <w:rPr>
            <w:color w:val="0000FF"/>
          </w:rPr>
          <w:t>статьей 44.1</w:t>
        </w:r>
      </w:hyperlink>
      <w:r>
        <w:t xml:space="preserve"> Закона Красноярского края от 18.12.2008 N 7-2660 "О социальной поддержке граждан, проживающих в Таймырском Долгано-Ненецком муниципальном районе Красноярского края" (далее - Закон края N 7-2660; для Заявителей, проживающих в Таймырском районе), или </w:t>
      </w:r>
      <w:hyperlink r:id="rId30">
        <w:r>
          <w:rPr>
            <w:color w:val="0000FF"/>
          </w:rPr>
          <w:t>статьей 55.1</w:t>
        </w:r>
      </w:hyperlink>
      <w:r>
        <w:t xml:space="preserve"> Закона Красноярского края от 18.12.2008 N 7-2658 "О социальной поддержке граждан, проживающих в Эвенкийском муниципальном районе Красноярского края" (далее - Закон края N 7-2658; для Заявителей, проживающих в Эвенкийском районе), или </w:t>
      </w:r>
      <w:hyperlink r:id="rId31">
        <w:r>
          <w:rPr>
            <w:color w:val="0000FF"/>
          </w:rPr>
          <w:t>статьей 16.6</w:t>
        </w:r>
      </w:hyperlink>
      <w:r>
        <w:t xml:space="preserve"> Закона Красноярского края от 25.11.2010 N 11-5343 "О защите исконной среды обитания и традиционного образа жизни коренных малочисленных народов, проживающих в Красноярском крае" (далее - Закон края N 11-5343; для Заявителей, проживающих в Туруханском районе).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>3. Социальная выплата предоставляется Заявителю на приобретение, доставку и строительство малоэтажного жилого дома из бруса общей площадью не менее 50 квадратных метров.</w:t>
      </w:r>
    </w:p>
    <w:p w:rsidR="00AD7C25" w:rsidRDefault="00AD7C25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07.11.2024 N 875-п)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>4. Предоставление социальных выплат осуществляется агентством по развитию северных территорий и поддержке коренных малочисленных народов Красноярского края (далее - агентство) в пределах бюджетных ассигнований, предусмотренных в законе Красноярского края о краевом бюджете на очередной финансовый год и плановый период, и лимитов бюджетных обязательств, утвержденных агентству на предоставление социальных выплат.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>5. Агентство осуществляет учет Заявителей, имеющих право на получение социальных выплат, посредством формирования: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>1) списка Заявителей на получение социальных выплат, проживающих в Таймырском районе (далее - список 1);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>2) списка Заявителей на получение социальных выплат, проживающих в Эвенкийском районе (далее - список 2);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>3) списка Заявителей на получение социальных выплат, проживающих в Туруханском районе (далее - список 3).</w:t>
      </w:r>
    </w:p>
    <w:p w:rsidR="00AD7C25" w:rsidRDefault="00AD7C25">
      <w:pPr>
        <w:pStyle w:val="ConsPlusNormal"/>
        <w:spacing w:before="220"/>
        <w:ind w:firstLine="540"/>
        <w:jc w:val="both"/>
      </w:pPr>
      <w:bookmarkStart w:id="1" w:name="P69"/>
      <w:bookmarkEnd w:id="1"/>
      <w:r>
        <w:t xml:space="preserve">6. Для включения в список 1 (список 2, список 3) Заявитель, сведения о котором не включены в ведомственную информационную систему "Обеспечения поддержки коренных малочисленных народов" (далее - ИС "Обеспечения поддержки КМН") или в список, предусмотренный </w:t>
      </w:r>
      <w:hyperlink r:id="rId33">
        <w:r>
          <w:rPr>
            <w:color w:val="0000FF"/>
          </w:rPr>
          <w:t>пунктом 1 статьи 7.1</w:t>
        </w:r>
      </w:hyperlink>
      <w:r>
        <w:t xml:space="preserve"> Федерального закона от 30.04.1999 N 82-ФЗ "О гарантиях прав коренных малочисленных народов Российской Федерации", формируемый федеральным органом исполнительной власти, осуществляющим функции по выработке и реализации государственной национальной политики и нормативно-правовому регулированию в сфере государственной национальной политики (далее - список КМН), или его уполномоченный представитель в срок до 1 марта текущего года представляет в агентство или в краевое государственное бюджетное учреждение "Многофункциональный центр предоставления государственных и муниципальных услуг" (далее - КГБУ "МФЦ") следующие документы:</w:t>
      </w:r>
    </w:p>
    <w:p w:rsidR="00AD7C25" w:rsidRDefault="00AD7C25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07.11.2024 N 875-п)</w:t>
      </w:r>
    </w:p>
    <w:p w:rsidR="00AD7C25" w:rsidRDefault="00AD7C25">
      <w:pPr>
        <w:pStyle w:val="ConsPlusNormal"/>
        <w:spacing w:before="220"/>
        <w:ind w:firstLine="540"/>
        <w:jc w:val="both"/>
      </w:pPr>
      <w:bookmarkStart w:id="2" w:name="P71"/>
      <w:bookmarkEnd w:id="2"/>
      <w:r>
        <w:t xml:space="preserve">1) </w:t>
      </w:r>
      <w:hyperlink w:anchor="P278">
        <w:r>
          <w:rPr>
            <w:color w:val="0000FF"/>
          </w:rPr>
          <w:t>заявление</w:t>
        </w:r>
      </w:hyperlink>
      <w:r>
        <w:t xml:space="preserve"> о предоставлении социальной выплаты по форме согласно приложению N 1 к Порядку (далее - заявление);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>2) копии заполненных страниц паспорта гражданина Российской Федерации или копию иного документа, удостоверяющего личность Заявителя;</w:t>
      </w:r>
    </w:p>
    <w:p w:rsidR="00AD7C25" w:rsidRDefault="00AD7C25">
      <w:pPr>
        <w:pStyle w:val="ConsPlusNormal"/>
        <w:spacing w:before="220"/>
        <w:ind w:firstLine="540"/>
        <w:jc w:val="both"/>
      </w:pPr>
      <w:bookmarkStart w:id="3" w:name="P73"/>
      <w:bookmarkEnd w:id="3"/>
      <w:r>
        <w:t xml:space="preserve">3) копию вступившего в законную силу решения суда об установлении факта проживания Заявителя на территории Таймырского, или Эвенкийского, или Туруханского района (далее также - </w:t>
      </w:r>
      <w:r>
        <w:lastRenderedPageBreak/>
        <w:t>муниципальные районы края) (представляется в случае, если Заявитель не зарегистрирован по месту жительства на территории Таймырского, или Эвенкийского, или Туруханского района);</w:t>
      </w:r>
    </w:p>
    <w:p w:rsidR="00AD7C25" w:rsidRDefault="00AD7C25">
      <w:pPr>
        <w:pStyle w:val="ConsPlusNormal"/>
        <w:spacing w:before="220"/>
        <w:ind w:firstLine="540"/>
        <w:jc w:val="both"/>
      </w:pPr>
      <w:bookmarkStart w:id="4" w:name="P74"/>
      <w:bookmarkEnd w:id="4"/>
      <w:r>
        <w:t>4) документ, подтверждающий принадлежность Заявителя к лицам из числа КМН: копия свидетельства о рождении или свидетельства о заключении брака при наличии в нем сведений о национальности, или копия вступившего в законную силу решения суда, свидетельствующего об установлении судом факта отнесения Заявителя к КМН или наличия родственных отношений Заявителя с лицом (лицами), относящимся (относящимися) к КМН, или письмо органа местного самоуправления поселения, входящего в состав муниципального района края, на территории которого проживает Заявитель, содержащее сведения о том, что Заявитель принадлежит к КМН (представляется по собственной инициативе);</w:t>
      </w:r>
    </w:p>
    <w:p w:rsidR="00AD7C25" w:rsidRDefault="00AD7C25">
      <w:pPr>
        <w:pStyle w:val="ConsPlusNormal"/>
        <w:spacing w:before="220"/>
        <w:ind w:firstLine="540"/>
        <w:jc w:val="both"/>
      </w:pPr>
      <w:bookmarkStart w:id="5" w:name="P75"/>
      <w:bookmarkEnd w:id="5"/>
      <w:r>
        <w:t>5) письмо органа местного самоуправления поселения, входящего в состав муниципального района края, на территории которого проживает Заявитель, содержащее сведения о том, что Заявитель ведет традиционный образ жизни и осуществляет традиционную хозяйственную деятельность: оленеводство, рыболовство, промысловая охота (представляется по собственной инициативе);</w:t>
      </w:r>
    </w:p>
    <w:p w:rsidR="00AD7C25" w:rsidRDefault="00AD7C25">
      <w:pPr>
        <w:pStyle w:val="ConsPlusNormal"/>
        <w:spacing w:before="220"/>
        <w:ind w:firstLine="540"/>
        <w:jc w:val="both"/>
      </w:pPr>
      <w:bookmarkStart w:id="6" w:name="P76"/>
      <w:bookmarkEnd w:id="6"/>
      <w:r>
        <w:t>6) копию решения органа государственной власти (органа местного самоуправления) о предоставлении земельного участка Заявителю на праве собственности, аренды или безвозмездного пользования (постоянное (бессрочное) пользование), или копию свидетельства о государственной регистрации права на земельный участок, или выписку из единого государственного реестра недвижимости (представляется по собственной инициативе в случае, когда земельный участок находится в государственной (муниципальной) собственности или был приобретен Заявителем из государственной (муниципальной) собственности, а также в случае, когда право на земельный участок зарегистрировано в едином государственном реестре недвижимости);</w:t>
      </w:r>
    </w:p>
    <w:p w:rsidR="00AD7C25" w:rsidRDefault="00AD7C25">
      <w:pPr>
        <w:pStyle w:val="ConsPlusNormal"/>
        <w:spacing w:before="220"/>
        <w:ind w:firstLine="540"/>
        <w:jc w:val="both"/>
      </w:pPr>
      <w:bookmarkStart w:id="7" w:name="P77"/>
      <w:bookmarkEnd w:id="7"/>
      <w:r>
        <w:t>7) копию договора купли-продажи земельного участка, аренды земельного участка или безвозмездного пользования земельным участком и дополнительных соглашений к нему (представляется в случае, когда земельный участок не находится в государственной (муниципальной) собственности или не был приобретен Заявителем из государственной (муниципальной) собственности и право на земельный участок не зарегистрировано в едином государственном реестре недвижимости);</w:t>
      </w:r>
    </w:p>
    <w:p w:rsidR="00AD7C25" w:rsidRDefault="00AD7C25">
      <w:pPr>
        <w:pStyle w:val="ConsPlusNormal"/>
        <w:spacing w:before="220"/>
        <w:ind w:firstLine="540"/>
        <w:jc w:val="both"/>
      </w:pPr>
      <w:bookmarkStart w:id="8" w:name="P78"/>
      <w:bookmarkEnd w:id="8"/>
      <w:r>
        <w:t>8) копию документа, подтверждающего признание Заявителя нуждающимся в жилом помещении, предоставляемом по договору социального найма, в виде выписки из решения (копии решения) органа местного самоуправления муниципального образования Красноярского края о принятии Заявителя на учет в качестве нуждающегося в жилом помещении, предоставляемом по договору социального найма (с указанием основания и даты принятия решения), либо выписки из книги учета граждан, нуждающихся в жилых помещениях по договору социального найма (с указанием основания и даты включения в такую книгу) (представляется по собственной инициативе);</w:t>
      </w:r>
    </w:p>
    <w:p w:rsidR="00AD7C25" w:rsidRDefault="00AD7C25">
      <w:pPr>
        <w:pStyle w:val="ConsPlusNormal"/>
        <w:spacing w:before="220"/>
        <w:ind w:firstLine="540"/>
        <w:jc w:val="both"/>
      </w:pPr>
      <w:bookmarkStart w:id="9" w:name="P79"/>
      <w:bookmarkEnd w:id="9"/>
      <w:r>
        <w:t xml:space="preserve">9) утратил силу. - </w:t>
      </w:r>
      <w:hyperlink r:id="rId35">
        <w:r>
          <w:rPr>
            <w:color w:val="0000FF"/>
          </w:rPr>
          <w:t>Постановление</w:t>
        </w:r>
      </w:hyperlink>
      <w:r>
        <w:t xml:space="preserve"> Правительства Красноярского края от 07.11.2024 N 875-п;</w:t>
      </w:r>
    </w:p>
    <w:p w:rsidR="00AD7C25" w:rsidRDefault="00AD7C25">
      <w:pPr>
        <w:pStyle w:val="ConsPlusNormal"/>
        <w:spacing w:before="220"/>
        <w:ind w:firstLine="540"/>
        <w:jc w:val="both"/>
      </w:pPr>
      <w:bookmarkStart w:id="10" w:name="P80"/>
      <w:bookmarkEnd w:id="10"/>
      <w:r>
        <w:t>10) копии заполненных страниц паспорта гражданина Российской Федерации или копию иного документа, удостоверяющего личность уполномоченного представителя Заявителя, и копию документа, подтверждающего его полномочия на осуществление действий от имени Заявителя (в случае представления документов уполномоченным представителем Заявителя).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 xml:space="preserve">Для включения в список 1 (список 2, список 3) Заявитель, сведения о котором включены в ИС "Обеспечения поддержки КМН" или в список КМН, или его уполномоченный представитель представляет в агентство или в КГБУ "МФЦ" в срок, установленный в </w:t>
      </w:r>
      <w:hyperlink w:anchor="P69">
        <w:r>
          <w:rPr>
            <w:color w:val="0000FF"/>
          </w:rPr>
          <w:t>абзаце первом</w:t>
        </w:r>
      </w:hyperlink>
      <w:r>
        <w:t xml:space="preserve"> настоящего пункта, документы, перечисленные в </w:t>
      </w:r>
      <w:hyperlink w:anchor="P71">
        <w:r>
          <w:rPr>
            <w:color w:val="0000FF"/>
          </w:rPr>
          <w:t>подпунктах 1</w:t>
        </w:r>
      </w:hyperlink>
      <w:r>
        <w:t xml:space="preserve"> - </w:t>
      </w:r>
      <w:hyperlink w:anchor="P73">
        <w:r>
          <w:rPr>
            <w:color w:val="0000FF"/>
          </w:rPr>
          <w:t>3</w:t>
        </w:r>
      </w:hyperlink>
      <w:r>
        <w:t xml:space="preserve">, </w:t>
      </w:r>
      <w:hyperlink w:anchor="P75">
        <w:r>
          <w:rPr>
            <w:color w:val="0000FF"/>
          </w:rPr>
          <w:t>5</w:t>
        </w:r>
      </w:hyperlink>
      <w:r>
        <w:t xml:space="preserve"> (по собственной инициативе), </w:t>
      </w:r>
      <w:hyperlink w:anchor="P76">
        <w:r>
          <w:rPr>
            <w:color w:val="0000FF"/>
          </w:rPr>
          <w:t>6</w:t>
        </w:r>
      </w:hyperlink>
      <w:r>
        <w:t xml:space="preserve"> (по </w:t>
      </w:r>
      <w:r>
        <w:lastRenderedPageBreak/>
        <w:t xml:space="preserve">собственной инициативе в случае, когда земельный участок находится в государственной (муниципальной) собственности или был приобретен Заявителем из государственной (муниципальной) собственности, а также в случае, когда право на земельный участок зарегистрировано в едином государственном реестре недвижимости), </w:t>
      </w:r>
      <w:hyperlink w:anchor="P77">
        <w:r>
          <w:rPr>
            <w:color w:val="0000FF"/>
          </w:rPr>
          <w:t>7</w:t>
        </w:r>
      </w:hyperlink>
      <w:r>
        <w:t xml:space="preserve"> (в случае когда земельный участок не находится в государственной (муниципальной) собственности или не был приобретен Заявителем из государственной (муниципальной) собственности и право на земельный участок не зарегистрировано в едином государственном реестре недвижимости), </w:t>
      </w:r>
      <w:hyperlink w:anchor="P78">
        <w:r>
          <w:rPr>
            <w:color w:val="0000FF"/>
          </w:rPr>
          <w:t>8</w:t>
        </w:r>
      </w:hyperlink>
      <w:r>
        <w:t xml:space="preserve"> (по собственной инициативе), </w:t>
      </w:r>
      <w:hyperlink w:anchor="P80">
        <w:r>
          <w:rPr>
            <w:color w:val="0000FF"/>
          </w:rPr>
          <w:t>10</w:t>
        </w:r>
      </w:hyperlink>
      <w:r>
        <w:t xml:space="preserve"> настоящего пункта.</w:t>
      </w:r>
    </w:p>
    <w:p w:rsidR="00AD7C25" w:rsidRDefault="00AD7C25">
      <w:pPr>
        <w:pStyle w:val="ConsPlusNormal"/>
        <w:spacing w:before="220"/>
        <w:ind w:firstLine="540"/>
        <w:jc w:val="both"/>
      </w:pPr>
      <w:bookmarkStart w:id="11" w:name="P82"/>
      <w:bookmarkEnd w:id="11"/>
      <w:r>
        <w:t xml:space="preserve">7. Документы, указанные в </w:t>
      </w:r>
      <w:hyperlink w:anchor="P69">
        <w:r>
          <w:rPr>
            <w:color w:val="0000FF"/>
          </w:rPr>
          <w:t>пункте 6</w:t>
        </w:r>
      </w:hyperlink>
      <w:r>
        <w:t xml:space="preserve"> Порядка, представляются Заявителем или его уполномоченным представителем непосредственно в агентство или в КГБУ "МФЦ" в письменной форме лично, либо направляются в агентство почтовым отправлением или с нарочным, либо направляются в форме электронного документа (пакета электронных документов)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 или межведомственной государственной информационной системы Красноярского края "Краевой портал государственных и муниципальных услуг" (далее - краевой портал).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 xml:space="preserve">В случае направления документов, указанных в </w:t>
      </w:r>
      <w:hyperlink w:anchor="P69">
        <w:r>
          <w:rPr>
            <w:color w:val="0000FF"/>
          </w:rPr>
          <w:t>пункте 6</w:t>
        </w:r>
      </w:hyperlink>
      <w:r>
        <w:t xml:space="preserve"> Порядка, в форме электронного документа (пакета электронных документов) Заявитель или его уполномоченный представитель использует усиленную квалифицированную электронную подпись в соответствии с </w:t>
      </w:r>
      <w:hyperlink r:id="rId3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услуг".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 xml:space="preserve">Электронный документ (пакет электронных документов) может быть подписан простой электронной подписью, если идентификация и аутентификация Заявителя или его уполномоченного представителя осуществляется с использованием единой системы идентификации и аутентификации при условии, что при выдаче ключа простой электронной подписи личность Заявителя или его уполномоченного представителя установлена при личном приеме в соответствии с </w:t>
      </w:r>
      <w:hyperlink r:id="rId3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25.01.2013 N 33 "Об использовании простой электронной подписи при оказании государственных и муниципальных услуг".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 xml:space="preserve">В случае представления документов лично в агентство или КГБУ "МФЦ" копии документов, указанных в </w:t>
      </w:r>
      <w:hyperlink w:anchor="P69">
        <w:r>
          <w:rPr>
            <w:color w:val="0000FF"/>
          </w:rPr>
          <w:t>пункте 6</w:t>
        </w:r>
      </w:hyperlink>
      <w:r>
        <w:t xml:space="preserve"> Порядка, заверяются организациями, выдавшими соответствующие документы, или нотариально.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 xml:space="preserve">В случае если копии документов, указанных в </w:t>
      </w:r>
      <w:hyperlink w:anchor="P69">
        <w:r>
          <w:rPr>
            <w:color w:val="0000FF"/>
          </w:rPr>
          <w:t>пункте 6</w:t>
        </w:r>
      </w:hyperlink>
      <w:r>
        <w:t xml:space="preserve"> Порядка, не заверены организациями, выдавшими соответствующие документы, или нотариально, Заявитель (его уполномоченный представитель) представляет в агентство или КГБУ "МФЦ" оригиналы указанных документов, которые после их сличения с копиями документов и заверения копий документов возвращаются Заявителю (его уполномоченному представителю).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 xml:space="preserve">В случае направления документов, указанных в </w:t>
      </w:r>
      <w:hyperlink w:anchor="P69">
        <w:r>
          <w:rPr>
            <w:color w:val="0000FF"/>
          </w:rPr>
          <w:t>пункте 6</w:t>
        </w:r>
      </w:hyperlink>
      <w:r>
        <w:t xml:space="preserve"> Порядка, в агентство по почте копии документов, указанных в </w:t>
      </w:r>
      <w:hyperlink w:anchor="P69">
        <w:r>
          <w:rPr>
            <w:color w:val="0000FF"/>
          </w:rPr>
          <w:t>пункте 6</w:t>
        </w:r>
      </w:hyperlink>
      <w:r>
        <w:t xml:space="preserve"> Порядка, заверяются организациями, выдавшими соответствующие документы, или нотариально.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 xml:space="preserve">В случае поступления в КГБУ "МФЦ" документов, указанных в </w:t>
      </w:r>
      <w:hyperlink w:anchor="P69">
        <w:r>
          <w:rPr>
            <w:color w:val="0000FF"/>
          </w:rPr>
          <w:t>пункте 6</w:t>
        </w:r>
      </w:hyperlink>
      <w:r>
        <w:t xml:space="preserve"> Порядка, оно направляет указанные документы в агентство не позднее 1 рабочего дня, следующего за днем их поступления. Взаимодействие КГБУ "МФЦ" с агентством осуществляется без участия Заявителя (его уполномоченного представителя Заявителя) по соглашению о взаимодействии, заключенному в соответствии со </w:t>
      </w:r>
      <w:hyperlink r:id="rId38">
        <w:r>
          <w:rPr>
            <w:color w:val="0000FF"/>
          </w:rPr>
          <w:t>статьей 15</w:t>
        </w:r>
      </w:hyperlink>
      <w:r>
        <w:t xml:space="preserve"> Федерального закона от 27.07.2010 N 210-ФЗ "Об </w:t>
      </w:r>
      <w:r>
        <w:lastRenderedPageBreak/>
        <w:t>организации предоставления государственных и муниципальных услуг" (далее - Федеральный закон N 210-ФЗ).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 xml:space="preserve">8. В случае если Заявителем или его уполномоченным представителем не были представлены копии заполненных страниц паспорта гражданина Российской Федерации (представлена копия иного документа, удостоверяющего личность Заявителя) и копия вступившего в законную силу решения суда об установлении факта проживания Заявителя на территории Таймырского, или Эвенкийского, или Туруханского района, агентство в течение одного рабочего дня со дня регистрации заявления с приложенными к нему документами направляет межведомственный запрос о представлении информации о регистрации по месту жительства Заявителя в порядке межведомственного информационного взаимодействия в соответствии с Федеральным </w:t>
      </w:r>
      <w:hyperlink r:id="rId39">
        <w:r>
          <w:rPr>
            <w:color w:val="0000FF"/>
          </w:rPr>
          <w:t>законом</w:t>
        </w:r>
      </w:hyperlink>
      <w:r>
        <w:t xml:space="preserve"> N 210-ФЗ.</w:t>
      </w:r>
    </w:p>
    <w:p w:rsidR="00AD7C25" w:rsidRDefault="00AD7C25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07.11.2024 N 875-п)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 xml:space="preserve">В случае если Заявителем, сведения о котором не включены в ИС "Обеспечения поддержки КМН" или в список КМН, или его уполномоченным представителем не представлен по собственной инициативе документ, указанный в </w:t>
      </w:r>
      <w:hyperlink w:anchor="P74">
        <w:r>
          <w:rPr>
            <w:color w:val="0000FF"/>
          </w:rPr>
          <w:t>подпункте 4 пункта 6</w:t>
        </w:r>
      </w:hyperlink>
      <w:r>
        <w:t xml:space="preserve"> Порядка, агентство в течение одного рабочего дня со дня регистрации заявления с приложенными к нему документами направляет межведомственный запрос о представлении письма органа местного самоуправления поселения, входящего в состав муниципального района края, на территории которого проживает Заявитель, содержащего сведения о том, что Заявитель принадлежит к КМН, в соответствии с Федеральным </w:t>
      </w:r>
      <w:hyperlink r:id="rId41">
        <w:r>
          <w:rPr>
            <w:color w:val="0000FF"/>
          </w:rPr>
          <w:t>законом</w:t>
        </w:r>
      </w:hyperlink>
      <w:r>
        <w:t xml:space="preserve"> N 210-ФЗ.</w:t>
      </w:r>
    </w:p>
    <w:p w:rsidR="00AD7C25" w:rsidRDefault="00AD7C25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07.11.2024 N 875-п)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>Агентство в течение 2 рабочих дней со дня регистрации заявления с приложенными к нему документами проверяет наличие сведений о Заявителе (о принадлежности Заявителя к лицам из числа КМН) в ИС "Обеспечения поддержки КМН" или в списке КМН (в отношении Заявителей, сведения о которых включены в ИС "Обеспечения поддержки КМН" или в список КМН).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 xml:space="preserve">В случае если Заявителем или его уполномоченным представителем не были представлены по собственной инициативе документы, указанные в </w:t>
      </w:r>
      <w:hyperlink w:anchor="P75">
        <w:r>
          <w:rPr>
            <w:color w:val="0000FF"/>
          </w:rPr>
          <w:t>подпунктах 5</w:t>
        </w:r>
      </w:hyperlink>
      <w:r>
        <w:t xml:space="preserve">, </w:t>
      </w:r>
      <w:hyperlink w:anchor="P76">
        <w:r>
          <w:rPr>
            <w:color w:val="0000FF"/>
          </w:rPr>
          <w:t>6</w:t>
        </w:r>
      </w:hyperlink>
      <w:r>
        <w:t xml:space="preserve"> (в случае, когда земельный участок находится в государственной (муниципальной) собственности или был приобретен Заявителем из государственной (муниципальной) собственности, а также в случае, когда право на земельный участок зарегистрировано в Едином государственном реестре недвижимости), </w:t>
      </w:r>
      <w:hyperlink w:anchor="P78">
        <w:r>
          <w:rPr>
            <w:color w:val="0000FF"/>
          </w:rPr>
          <w:t>8 пункта 6</w:t>
        </w:r>
      </w:hyperlink>
      <w:r>
        <w:t xml:space="preserve"> Порядка, агентство в течение одного рабочего дня со дня регистрации заявления с приложенными к нему документами направляет межведомственный запрос о представлении указанных документов (их копий или содержащейся в них информации) в соответствии с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N 210-ФЗ.</w:t>
      </w:r>
    </w:p>
    <w:p w:rsidR="00AD7C25" w:rsidRDefault="00AD7C25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07.11.2024 N 875-п)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 xml:space="preserve">В случае если Заявителем или его уполномоченным представителем были представлены документы, указанные в </w:t>
      </w:r>
      <w:hyperlink w:anchor="P77">
        <w:r>
          <w:rPr>
            <w:color w:val="0000FF"/>
          </w:rPr>
          <w:t>подпункте 7 пункта 6</w:t>
        </w:r>
      </w:hyperlink>
      <w:r>
        <w:t xml:space="preserve"> Порядка (в случае, когда земельный участок не находится в государственной (муниципальной) собственности или не был приобретен Заявителем из государственной (муниципальной) собственности и право на земельный участок не зарегистрировано в едином государственном реестре недвижимости), агентство в течение 5 рабочих дней со дня регистрации заявления с приложенными к нему документами запрашивает информацию об отсутствии зарегистрированного права иных лиц на указанный в представленных документах земельный участок в порядке межведомственного информационного взаимодействия в соответствии с 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N 210-ФЗ.</w:t>
      </w:r>
    </w:p>
    <w:p w:rsidR="00AD7C25" w:rsidRDefault="00AD7C25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07.11.2024 N 875-п)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 xml:space="preserve">Если из заявления следует, что в отношении Заявителя открыт индивидуальный лицевой счет, агентство в течение одного рабочего дня со дня регистрации заявления с приложенными к нему документами направляет межведомственный запрос о представлении страхового свидетельства обязательного пенсионного страхования Заявителя или иного документа, </w:t>
      </w:r>
      <w:r>
        <w:lastRenderedPageBreak/>
        <w:t xml:space="preserve">подтверждающего регистрацию Заявителя в системе индивидуального (персонифицированного) учета (его копии или содержащейся в нем информации) в соответствии с Федеральным </w:t>
      </w:r>
      <w:hyperlink r:id="rId47">
        <w:r>
          <w:rPr>
            <w:color w:val="0000FF"/>
          </w:rPr>
          <w:t>законом</w:t>
        </w:r>
      </w:hyperlink>
      <w:r>
        <w:t xml:space="preserve"> N 210-ФЗ.</w:t>
      </w:r>
    </w:p>
    <w:p w:rsidR="00AD7C25" w:rsidRDefault="00AD7C25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07.11.2024 N 875-п)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 xml:space="preserve">В случае если из заявления следует, что в отношении Заявителя не открыт индивидуальный лицевой счет, агентство в соответствии с </w:t>
      </w:r>
      <w:hyperlink r:id="rId49">
        <w:r>
          <w:rPr>
            <w:color w:val="0000FF"/>
          </w:rPr>
          <w:t>пунктом 1 статьи 12.1</w:t>
        </w:r>
      </w:hyperlink>
      <w:r>
        <w:t xml:space="preserve"> Федерального закона от 01.04.1996 N 27-ФЗ "Об индивидуальном (персонифицированном) учете в системах обязательного пенсионного страхования и обязательного социального страхования" (далее - Федеральный закон N 27-ФЗ) представляет в соответствующий территориальный орган Фонда пенсионного и социального страхования Российской Федерации сведения, указанные в </w:t>
      </w:r>
      <w:hyperlink r:id="rId50">
        <w:r>
          <w:rPr>
            <w:color w:val="0000FF"/>
          </w:rPr>
          <w:t>подпунктах 2</w:t>
        </w:r>
      </w:hyperlink>
      <w:r>
        <w:t xml:space="preserve"> - </w:t>
      </w:r>
      <w:hyperlink r:id="rId51">
        <w:r>
          <w:rPr>
            <w:color w:val="0000FF"/>
          </w:rPr>
          <w:t>8 пункта 2 статьи 6</w:t>
        </w:r>
      </w:hyperlink>
      <w:r>
        <w:t xml:space="preserve"> Федерального закона N 27-ФЗ, для открытия Заявителю индивидуального лицевого счета.</w:t>
      </w:r>
    </w:p>
    <w:p w:rsidR="00AD7C25" w:rsidRDefault="00AD7C25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07.11.2024 N 875-п)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>9. Заявитель несет ответственность за достоверность представленных в агентство сведений и документов.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>10. Агентство регистрирует заявления с приложенными к ним документами, поступившие от Заявителей, проживающих в Таймырском районе, в день их поступления в порядке очередности в журнале регистрации заявлений, поступивших от Заявителей, проживающих в Таймырском районе, который должен быть пронумерован, прошнурован и скреплен печатью агентства (далее - журнал регистрации 1).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>Агентство регистрирует заявления с приложенными к ним документами, поступившие от Заявителей, проживающих в Эвенкийском районе, в день их поступления в порядке очередности в журнале регистрации заявлений, поступивших от Заявителей, проживающих в Эвенкийском районе, который должен быть пронумерован, прошнурован и скреплен печатью агентства (далее - журнал регистрации 2).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>Агентство регистрирует заявления с приложенными к ним документами, поступившие от Заявителей, проживающих в Туруханском районе, в день их поступления в порядке очередности в журнале регистрации заявлений, поступивших от Заявителей, проживающих в Туруханском районе, который должен быть пронумерован, прошнурован и скреплен печатью агентства (далее - журнал регистрации 3).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>В случае поступления заявления с приложенными к нему документами в форме электронного документа (пакета электронных документов) в нерабочее время днем поступления заявления с приложенными к нему документами считается первый рабочий день, следующий за днем поступления заявления с приложенными к нему документами в форме электронного документа (пакета электронных документов).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>В случае подачи заявления с приложенными к нему документами в КГБУ "МФЦ" днем поступления заявления с приложенными к нему документами считается день передачи их из КГБУ "МФЦ" в агентство.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 xml:space="preserve">11. В случае поступления заявления с приложенными к нему документами, подписанных простой электронной подписью или усиленной квалифицированной электронной подписью, агентство в течение 1 рабочего дня со дня регистрации заявления с приложенными к нему документами проводит процедуру проверки подлинности простой электронной подписи или действительности усиленной квалифицированной электронной подписи, с использованием которой подписаны указанные документы, предусматривающую проверку соблюдения условий, указанных в </w:t>
      </w:r>
      <w:hyperlink r:id="rId53">
        <w:r>
          <w:rPr>
            <w:color w:val="0000FF"/>
          </w:rPr>
          <w:t>статье 9</w:t>
        </w:r>
      </w:hyperlink>
      <w:r>
        <w:t xml:space="preserve"> или </w:t>
      </w:r>
      <w:hyperlink r:id="rId54">
        <w:r>
          <w:rPr>
            <w:color w:val="0000FF"/>
          </w:rPr>
          <w:t>статье 11</w:t>
        </w:r>
      </w:hyperlink>
      <w:r>
        <w:t xml:space="preserve"> Федерального закона от 06.04.2011 N 63-ФЗ "Об электронной подписи" (далее - Федеральный закон N 63-ФЗ, проверка подписи).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 xml:space="preserve">В случае если в результате проверки подписи будет выявлено несоблюдение установленных </w:t>
      </w:r>
      <w:r>
        <w:lastRenderedPageBreak/>
        <w:t xml:space="preserve">условий признания подлинности простой электронной подписи или действительности усиленной квалифицированной электронной подписи, агентство в течение 3 дней со дня завершения проведения такой проверки принимает решение об отказе в приеме к рассмотрению документов и направляет Заявителю (его уполномоченному представителю) уведомление об этом в электронной форме с указанием пункта (пунктов) </w:t>
      </w:r>
      <w:hyperlink r:id="rId55">
        <w:r>
          <w:rPr>
            <w:color w:val="0000FF"/>
          </w:rPr>
          <w:t>статьи 9</w:t>
        </w:r>
      </w:hyperlink>
      <w:r>
        <w:t xml:space="preserve"> или </w:t>
      </w:r>
      <w:hyperlink r:id="rId56">
        <w:r>
          <w:rPr>
            <w:color w:val="0000FF"/>
          </w:rPr>
          <w:t>статьи 11</w:t>
        </w:r>
      </w:hyperlink>
      <w:r>
        <w:t xml:space="preserve"> Федерального закона N 63-ФЗ, которые послужили основанием для принятия указанного решения.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>Уведомление подписывается усиленной квалифицированной электронной подписью агентства и направляется по адресу электронной почты Заявителя (его уполномоченного представителя) либо в его личный кабинет на Едином портале или на краевом портале (в зависимости от способа, указанного в заявлении).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>После получения уведомления Заявитель (его уполномоченный представитель) вправе обратиться повторно, устранив нарушения, которые послужили основанием для отказа в приеме к рассмотрению первичного заявления.</w:t>
      </w:r>
    </w:p>
    <w:p w:rsidR="00AD7C25" w:rsidRDefault="00AD7C25">
      <w:pPr>
        <w:pStyle w:val="ConsPlusNormal"/>
        <w:spacing w:before="220"/>
        <w:ind w:firstLine="540"/>
        <w:jc w:val="both"/>
      </w:pPr>
      <w:bookmarkStart w:id="12" w:name="P112"/>
      <w:bookmarkEnd w:id="12"/>
      <w:r>
        <w:t xml:space="preserve">12. Агентство в течение 15 рабочих дней со дня окончания срока для представления документов, установленного </w:t>
      </w:r>
      <w:hyperlink w:anchor="P69">
        <w:r>
          <w:rPr>
            <w:color w:val="0000FF"/>
          </w:rPr>
          <w:t>абзацем первым пункта 6</w:t>
        </w:r>
      </w:hyperlink>
      <w:r>
        <w:t xml:space="preserve"> Порядка: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 xml:space="preserve">1) осуществляет проверку соблюдения Заявителем условий предоставления социальной выплаты, установленных </w:t>
      </w:r>
      <w:hyperlink r:id="rId57">
        <w:r>
          <w:rPr>
            <w:color w:val="0000FF"/>
          </w:rPr>
          <w:t>статьей 44.1</w:t>
        </w:r>
      </w:hyperlink>
      <w:r>
        <w:t xml:space="preserve"> Закона края N 7-2660 (для Заявителей, проживающих в Таймырском районе), или </w:t>
      </w:r>
      <w:hyperlink r:id="rId58">
        <w:r>
          <w:rPr>
            <w:color w:val="0000FF"/>
          </w:rPr>
          <w:t>статьей 55.1</w:t>
        </w:r>
      </w:hyperlink>
      <w:r>
        <w:t xml:space="preserve"> Закона края N 7-2658 (для Заявителей, проживающих в Эвенкийском районе), или </w:t>
      </w:r>
      <w:hyperlink r:id="rId59">
        <w:r>
          <w:rPr>
            <w:color w:val="0000FF"/>
          </w:rPr>
          <w:t>статьей 16.6</w:t>
        </w:r>
      </w:hyperlink>
      <w:r>
        <w:t xml:space="preserve"> Закона края N 11-5343 (для Заявителей, проживающих в Туруханском районе), на день принятия агентством решения о включении Заявителя в список 1 (список 2, список 3) или об отказе во включении Заявителя в список 1 (список 2, список 3);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>2) принимает в форме приказа решение о включении Заявителя в список 1 (список 2, список 3) или об отказе во включении Заявителя в список 1 (список 2, список 3).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>13. Основаниями для отказа во включении Заявителя в список 1 (список 2, список 3) являются: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 xml:space="preserve">1) Заявитель не является лицом, имеющим право на получение социальной выплаты в соответствии со </w:t>
      </w:r>
      <w:hyperlink r:id="rId60">
        <w:r>
          <w:rPr>
            <w:color w:val="0000FF"/>
          </w:rPr>
          <w:t>статьей 44.1</w:t>
        </w:r>
      </w:hyperlink>
      <w:r>
        <w:t xml:space="preserve"> Закона края N 7-2660 (для Заявителей, проживающих в Таймырском районе);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 xml:space="preserve">2) Заявитель не является лицом, имеющим право на получение социальной выплаты в соответствии со </w:t>
      </w:r>
      <w:hyperlink r:id="rId61">
        <w:r>
          <w:rPr>
            <w:color w:val="0000FF"/>
          </w:rPr>
          <w:t>статьей 55.1</w:t>
        </w:r>
      </w:hyperlink>
      <w:r>
        <w:t xml:space="preserve"> Закона края N 7-2658 (для Заявителей, проживающих в Эвенкийском районе);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 xml:space="preserve">3) Заявитель не является лицом, имеющим право на получение социальной выплаты в соответствии со </w:t>
      </w:r>
      <w:hyperlink r:id="rId62">
        <w:r>
          <w:rPr>
            <w:color w:val="0000FF"/>
          </w:rPr>
          <w:t>статьей 16.6</w:t>
        </w:r>
      </w:hyperlink>
      <w:r>
        <w:t xml:space="preserve"> Закона края N 11-5343 (для Заявителей, проживающих в Туруханском районе);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 xml:space="preserve">4) несоблюдение Заявителем условий, установленных </w:t>
      </w:r>
      <w:hyperlink r:id="rId63">
        <w:r>
          <w:rPr>
            <w:color w:val="0000FF"/>
          </w:rPr>
          <w:t>статьей 44.1</w:t>
        </w:r>
      </w:hyperlink>
      <w:r>
        <w:t xml:space="preserve"> Закона края N 7-2660 (для Заявителей, проживающих в Таймырском районе), или </w:t>
      </w:r>
      <w:hyperlink r:id="rId64">
        <w:r>
          <w:rPr>
            <w:color w:val="0000FF"/>
          </w:rPr>
          <w:t>статьей 55.1</w:t>
        </w:r>
      </w:hyperlink>
      <w:r>
        <w:t xml:space="preserve"> Закона края N 7-2658 (для Заявителей, проживающих в Эвенкийском районе), или </w:t>
      </w:r>
      <w:hyperlink r:id="rId65">
        <w:r>
          <w:rPr>
            <w:color w:val="0000FF"/>
          </w:rPr>
          <w:t>статьей 16.6</w:t>
        </w:r>
      </w:hyperlink>
      <w:r>
        <w:t xml:space="preserve"> Закона края N 11-5343 (для Заявителей, проживающих в Туруханском районе);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 xml:space="preserve">5) непредставление Заявителем (его уполномоченным представителем) или представление не в полном объеме документов, указанных в </w:t>
      </w:r>
      <w:hyperlink w:anchor="P69">
        <w:r>
          <w:rPr>
            <w:color w:val="0000FF"/>
          </w:rPr>
          <w:t>пункте 6</w:t>
        </w:r>
      </w:hyperlink>
      <w:r>
        <w:t xml:space="preserve"> Порядка (за исключением документов, указанных в </w:t>
      </w:r>
      <w:hyperlink w:anchor="P74">
        <w:r>
          <w:rPr>
            <w:color w:val="0000FF"/>
          </w:rPr>
          <w:t>подпунктах 4</w:t>
        </w:r>
      </w:hyperlink>
      <w:r>
        <w:t xml:space="preserve">, </w:t>
      </w:r>
      <w:hyperlink w:anchor="P75">
        <w:r>
          <w:rPr>
            <w:color w:val="0000FF"/>
          </w:rPr>
          <w:t>5</w:t>
        </w:r>
      </w:hyperlink>
      <w:r>
        <w:t xml:space="preserve">, </w:t>
      </w:r>
      <w:hyperlink w:anchor="P76">
        <w:r>
          <w:rPr>
            <w:color w:val="0000FF"/>
          </w:rPr>
          <w:t>6</w:t>
        </w:r>
      </w:hyperlink>
      <w:r>
        <w:t xml:space="preserve"> (в случае, когда земельный участок находится в государственной (муниципальной) собственности или был приобретен Заявителем из государственной (муниципальной) собственности, а также в случае, когда право на земельный участок зарегистрировано в едином государственном реестре недвижимости), </w:t>
      </w:r>
      <w:hyperlink w:anchor="P78">
        <w:r>
          <w:rPr>
            <w:color w:val="0000FF"/>
          </w:rPr>
          <w:t>8</w:t>
        </w:r>
      </w:hyperlink>
      <w:r>
        <w:t xml:space="preserve">, </w:t>
      </w:r>
      <w:hyperlink w:anchor="P79">
        <w:r>
          <w:rPr>
            <w:color w:val="0000FF"/>
          </w:rPr>
          <w:t>9 пункта 6</w:t>
        </w:r>
      </w:hyperlink>
      <w:r>
        <w:t xml:space="preserve"> Порядка), - в отношении Заявителей, сведения о которых не включены в ИС "Обеспечения поддержки КМН" </w:t>
      </w:r>
      <w:r>
        <w:lastRenderedPageBreak/>
        <w:t>или в список КМН;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 xml:space="preserve">6) непредставление Заявителем (его уполномоченным представителем) документов, указанных в </w:t>
      </w:r>
      <w:hyperlink w:anchor="P71">
        <w:r>
          <w:rPr>
            <w:color w:val="0000FF"/>
          </w:rPr>
          <w:t>подпунктах 1</w:t>
        </w:r>
      </w:hyperlink>
      <w:r>
        <w:t xml:space="preserve"> - </w:t>
      </w:r>
      <w:hyperlink w:anchor="P73">
        <w:r>
          <w:rPr>
            <w:color w:val="0000FF"/>
          </w:rPr>
          <w:t>3</w:t>
        </w:r>
      </w:hyperlink>
      <w:r>
        <w:t xml:space="preserve">, </w:t>
      </w:r>
      <w:hyperlink w:anchor="P77">
        <w:r>
          <w:rPr>
            <w:color w:val="0000FF"/>
          </w:rPr>
          <w:t>7</w:t>
        </w:r>
      </w:hyperlink>
      <w:r>
        <w:t xml:space="preserve"> (в случае, когда земельный участок не находится в государственной (муниципальной) собственности или не был приобретен Заявителем из государственной (муниципальной) собственности и право на земельный участок не зарегистрировано в едином государственном реестре недвижимости), </w:t>
      </w:r>
      <w:hyperlink w:anchor="P80">
        <w:r>
          <w:rPr>
            <w:color w:val="0000FF"/>
          </w:rPr>
          <w:t>10 пункта 6</w:t>
        </w:r>
      </w:hyperlink>
      <w:r>
        <w:t xml:space="preserve"> Порядка, или их представление не в полном объеме - в отношении Заявителей, сведения о которых включены в ИС "Обеспечения поддержки КМН" или в список КМН;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 xml:space="preserve">7) нарушение Заявителем (его уполномоченным представителем) срока для представления документов, установленного </w:t>
      </w:r>
      <w:hyperlink w:anchor="P69">
        <w:r>
          <w:rPr>
            <w:color w:val="0000FF"/>
          </w:rPr>
          <w:t>абзацем первым пункта 6</w:t>
        </w:r>
      </w:hyperlink>
      <w:r>
        <w:t xml:space="preserve"> Порядка;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>8) недостоверность сведений, содержащихся в представленных Заявителем (его уполномоченным представителем) документах.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>14. Формирование списка 1 осуществляется в хронологическом порядке в соответствии с датой регистрации заявления с приложенными к нему документами в журнале регистрации 1.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>Формирование списка 2 осуществляется в хронологическом порядке в соответствии с датой регистрации заявления с приложенными к нему документами в журнале регистрации 2.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>Формирование списка 3 осуществляется в хронологическом порядке в соответствии с датой регистрации заявления с приложенными к нему документами в журнале регистрации 3.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>При совпадении даты регистрации заявлений с приложенными к ним документами в журнале регистрации 1 (журнале регистрации, журнале регистрации 3) очередность включения в список 1 (список 2, список 3) соответственно определяется в алфавитном порядке фамилий Заявителей.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 xml:space="preserve">Включение Заявителей в список 1 (список 2, список 3) осуществляется в день принятия решения о включении Заявителя в список 1 (список 2, список 3) в соответствии с </w:t>
      </w:r>
      <w:hyperlink w:anchor="P112">
        <w:r>
          <w:rPr>
            <w:color w:val="0000FF"/>
          </w:rPr>
          <w:t>пунктом 12</w:t>
        </w:r>
      </w:hyperlink>
      <w:r>
        <w:t xml:space="preserve"> Порядка.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 xml:space="preserve">Список 1, список 2, список 3 формируются в электронной форме и на бумажном носителе путем ведения журнала, который должен быть пронумерован, прошнурован, скреплен печатью агентства, по форме согласно </w:t>
      </w:r>
      <w:hyperlink w:anchor="P406">
        <w:r>
          <w:rPr>
            <w:color w:val="0000FF"/>
          </w:rPr>
          <w:t>приложению N 2</w:t>
        </w:r>
      </w:hyperlink>
      <w:r>
        <w:t xml:space="preserve"> к Порядку.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>15. Агентство уведомляет Заявителя о включении его в список 1 (список 2, список 3) или об отказе во включении его в список 1 (список 2, список 3) в течение 5 рабочих дней со дня принятия соответствующего решения способом, указанным в заявлении.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>В уведомлении о включении в список 1 (список 2, список 3) указывается порядковый номер, присвоенный Заявителю в списке 1 (списке 2, списке 3).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>В уведомлении об отказе во включении в список 1 (список 2, список 3) указываются основания принятия такого решения и порядок обжалования принятого решения.</w:t>
      </w:r>
    </w:p>
    <w:p w:rsidR="00AD7C25" w:rsidRDefault="00AD7C25">
      <w:pPr>
        <w:pStyle w:val="ConsPlusNormal"/>
        <w:spacing w:before="220"/>
        <w:ind w:firstLine="540"/>
        <w:jc w:val="both"/>
      </w:pPr>
      <w:bookmarkStart w:id="13" w:name="P133"/>
      <w:bookmarkEnd w:id="13"/>
      <w:r>
        <w:t>16. Агентство в срок до 1 апреля текущего года принимает в форме приказа решение о предоставлении социальных выплат и направлении свидетельств о предоставлении социальных выплат в соответствии с очередностью, установленной списком 1 (списком 2, списком 3).</w:t>
      </w:r>
    </w:p>
    <w:p w:rsidR="00AD7C25" w:rsidRDefault="00AD7C25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07.11.2024 N 875-п)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 xml:space="preserve">При увеличении в течение текущего финансового года в срок до 1 октября лимитов бюджетных обязательств, утвержденных агентству на предоставление социальных выплат, агентство в срок до 1 ноября текущего года принимает решение о предоставлении социальных </w:t>
      </w:r>
      <w:r>
        <w:lastRenderedPageBreak/>
        <w:t>выплат и направлении свидетельств о предоставлении социальных выплат Заявителям, включенным в список 1 (список 2, список 3), которым ранее свидетельства о предоставлении социальных выплат не направлялись, в соответствии с очередностью их включения в список 1 (список 2, список 3).</w:t>
      </w:r>
    </w:p>
    <w:p w:rsidR="00AD7C25" w:rsidRDefault="00AD7C25">
      <w:pPr>
        <w:pStyle w:val="ConsPlusNormal"/>
        <w:spacing w:before="220"/>
        <w:ind w:firstLine="540"/>
        <w:jc w:val="both"/>
      </w:pPr>
      <w:bookmarkStart w:id="14" w:name="P136"/>
      <w:bookmarkEnd w:id="14"/>
      <w:r>
        <w:t xml:space="preserve">17. В случае если Заявитель призван на военную службу по мобилизации в Вооруженные Силы Российской Федерации в соответствии с </w:t>
      </w:r>
      <w:hyperlink r:id="rId67">
        <w:r>
          <w:rPr>
            <w:color w:val="0000FF"/>
          </w:rPr>
          <w:t>Указом</w:t>
        </w:r>
      </w:hyperlink>
      <w:r>
        <w:t xml:space="preserve"> Президента Российской Федерации от 21.09.2022 N 647 "Об объявлении частичной мобилизации в Российской Федерации" (далее - Указ N 647) или заключил контракт о прохождении военной службы в соответствии с </w:t>
      </w:r>
      <w:hyperlink r:id="rId68">
        <w:r>
          <w:rPr>
            <w:color w:val="0000FF"/>
          </w:rPr>
          <w:t>пунктом 7 статьи 38</w:t>
        </w:r>
      </w:hyperlink>
      <w:r>
        <w:t xml:space="preserve"> Федерального закона от 28.03.1998 N 53-ФЗ "О воинской обязанности и военной службе" (далее - Федеральный закон N 53-ФЗ) либо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в целях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(далее - СВО, участие в СВО), за ним сохраняется право на получение социальной выплаты.</w:t>
      </w:r>
    </w:p>
    <w:p w:rsidR="00AD7C25" w:rsidRDefault="00AD7C25">
      <w:pPr>
        <w:pStyle w:val="ConsPlusNormal"/>
        <w:spacing w:before="220"/>
        <w:ind w:firstLine="540"/>
        <w:jc w:val="both"/>
      </w:pPr>
      <w:bookmarkStart w:id="15" w:name="P137"/>
      <w:bookmarkEnd w:id="15"/>
      <w:r>
        <w:t xml:space="preserve">Заявитель или его уполномоченный представитель представляет в агентство письменное уведомление об участии Заявителя в СВО, составленное в свободной форме, с указанием способа направления уведомления о сохранении за Заявителем права на получение социальной выплаты (путем почтового отправления, направления по адресу электронной почты либо в личный кабинет на Едином портале или краевом портале (в случае если уведомление об участии в СВО было представлено с использованием Единого портала или краевого портала соответственно) (далее - уведомление об участии в СВО), в течение 10 рабочих дней со дня возникновения обстоятельства, указанного в </w:t>
      </w:r>
      <w:hyperlink w:anchor="P136">
        <w:r>
          <w:rPr>
            <w:color w:val="0000FF"/>
          </w:rPr>
          <w:t>абзаце первом</w:t>
        </w:r>
      </w:hyperlink>
      <w:r>
        <w:t xml:space="preserve"> настоящего пункта, в порядке, предусмотренном </w:t>
      </w:r>
      <w:hyperlink w:anchor="P82">
        <w:r>
          <w:rPr>
            <w:color w:val="0000FF"/>
          </w:rPr>
          <w:t>пунктом 7</w:t>
        </w:r>
      </w:hyperlink>
      <w:r>
        <w:t xml:space="preserve"> Порядка.</w:t>
      </w:r>
    </w:p>
    <w:p w:rsidR="00AD7C25" w:rsidRDefault="00AD7C25">
      <w:pPr>
        <w:pStyle w:val="ConsPlusNormal"/>
        <w:spacing w:before="220"/>
        <w:ind w:firstLine="540"/>
        <w:jc w:val="both"/>
      </w:pPr>
      <w:bookmarkStart w:id="16" w:name="P138"/>
      <w:bookmarkEnd w:id="16"/>
      <w:r>
        <w:t>К уведомлению об участии в СВО прилагаются копии документов, подтверждающих участие Заявителя в СВО.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>Агентство в течение 5 рабочих дней со дня получения уведомления об участии в СВО направляет Заявителю или его уполномоченному представителю способом, указанным в уведомлении об участии в СВО, уведомление о сохранении за Заявителем права на получение социальной выплаты и предоставлении социальной выплаты по завершении участия Заявителя в СВО.</w:t>
      </w:r>
    </w:p>
    <w:p w:rsidR="00AD7C25" w:rsidRDefault="00AD7C25">
      <w:pPr>
        <w:pStyle w:val="ConsPlusNormal"/>
        <w:spacing w:before="220"/>
        <w:ind w:firstLine="540"/>
        <w:jc w:val="both"/>
      </w:pPr>
      <w:bookmarkStart w:id="17" w:name="P140"/>
      <w:bookmarkEnd w:id="17"/>
      <w:r>
        <w:t xml:space="preserve">По завершении участия в СВО Заявитель или его уполномоченный представитель представляет в агентство письменное уведомление о завершении участия в СВО, составленное в свободной форме, в порядке, предусмотренном </w:t>
      </w:r>
      <w:hyperlink w:anchor="P82">
        <w:r>
          <w:rPr>
            <w:color w:val="0000FF"/>
          </w:rPr>
          <w:t>пунктом 7</w:t>
        </w:r>
      </w:hyperlink>
      <w:r>
        <w:t xml:space="preserve"> Порядка, с указанием даты завершения участия в СВО, в течение 30 дней со дня завершения участия в СВО.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 xml:space="preserve">В отношении Заявителей, включенных в список 1 (список 2, список 3) и не получивших свидетельства о предоставлении социальных выплат по причине, указанной в </w:t>
      </w:r>
      <w:hyperlink w:anchor="P136">
        <w:r>
          <w:rPr>
            <w:color w:val="0000FF"/>
          </w:rPr>
          <w:t>абзаце первом</w:t>
        </w:r>
      </w:hyperlink>
      <w:r>
        <w:t xml:space="preserve"> настоящего пункта, принятие решений о предоставлении социальных выплат и направлении свидетельств о предоставлении социальных выплат осуществляется в соответствии с </w:t>
      </w:r>
      <w:hyperlink w:anchor="P133">
        <w:r>
          <w:rPr>
            <w:color w:val="0000FF"/>
          </w:rPr>
          <w:t>пунктом 16</w:t>
        </w:r>
      </w:hyperlink>
      <w:r>
        <w:t xml:space="preserve"> Порядка после завершения участия Заявителей в СВО в текущем или в следующем году (в зависимости от даты завершения их участия в СВО).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 xml:space="preserve">18. В целях актуализации данных учета Заявителей, имеющих право на получение социальных выплат, агентство ежегодно в срок до 1 марта текущего года осуществляет межведомственный запрос документов и (или) информации, содержащейся в документах, указанных в </w:t>
      </w:r>
      <w:hyperlink w:anchor="P75">
        <w:r>
          <w:rPr>
            <w:color w:val="0000FF"/>
          </w:rPr>
          <w:t>подпунктах 5</w:t>
        </w:r>
      </w:hyperlink>
      <w:r>
        <w:t xml:space="preserve">, </w:t>
      </w:r>
      <w:hyperlink w:anchor="P76">
        <w:r>
          <w:rPr>
            <w:color w:val="0000FF"/>
          </w:rPr>
          <w:t>6</w:t>
        </w:r>
      </w:hyperlink>
      <w:r>
        <w:t xml:space="preserve">, </w:t>
      </w:r>
      <w:hyperlink w:anchor="P77">
        <w:r>
          <w:rPr>
            <w:color w:val="0000FF"/>
          </w:rPr>
          <w:t>7</w:t>
        </w:r>
      </w:hyperlink>
      <w:r>
        <w:t xml:space="preserve"> (в части запроса информации об отсутствии зарегистрированного права иных лиц на указанный в представленных Заявителем (его уполномоченным представителем) документах земельный участок), </w:t>
      </w:r>
      <w:hyperlink w:anchor="P78">
        <w:r>
          <w:rPr>
            <w:color w:val="0000FF"/>
          </w:rPr>
          <w:t>8 пункта 6</w:t>
        </w:r>
      </w:hyperlink>
      <w:r>
        <w:t xml:space="preserve"> Порядка, в отношении Заявителей, включенных в список 1 (список 2, список 3), в соответствии с Федеральным </w:t>
      </w:r>
      <w:hyperlink r:id="rId69">
        <w:r>
          <w:rPr>
            <w:color w:val="0000FF"/>
          </w:rPr>
          <w:t>законом</w:t>
        </w:r>
      </w:hyperlink>
      <w:r>
        <w:t xml:space="preserve"> N 210-ФЗ, которым ранее свидетельства о предоставлении социальных выплат не направлялись (за </w:t>
      </w:r>
      <w:r>
        <w:lastRenderedPageBreak/>
        <w:t xml:space="preserve">исключением Заявителей, уведомивших агентство об участии в СВО в соответствии с </w:t>
      </w:r>
      <w:hyperlink w:anchor="P136">
        <w:r>
          <w:rPr>
            <w:color w:val="0000FF"/>
          </w:rPr>
          <w:t>пунктом 17</w:t>
        </w:r>
      </w:hyperlink>
      <w:r>
        <w:t xml:space="preserve"> Порядка).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 xml:space="preserve">В отношении Заявителей, представивших в агентство уведомление об участии в СВО в соответствии с </w:t>
      </w:r>
      <w:hyperlink w:anchor="P136">
        <w:r>
          <w:rPr>
            <w:color w:val="0000FF"/>
          </w:rPr>
          <w:t>пунктом 17</w:t>
        </w:r>
      </w:hyperlink>
      <w:r>
        <w:t xml:space="preserve"> Порядка, межведомственный запрос документов и (или) информации, содержащейся в документах, указанных в </w:t>
      </w:r>
      <w:hyperlink w:anchor="P75">
        <w:r>
          <w:rPr>
            <w:color w:val="0000FF"/>
          </w:rPr>
          <w:t>подпунктах 5</w:t>
        </w:r>
      </w:hyperlink>
      <w:r>
        <w:t xml:space="preserve">, </w:t>
      </w:r>
      <w:hyperlink w:anchor="P76">
        <w:r>
          <w:rPr>
            <w:color w:val="0000FF"/>
          </w:rPr>
          <w:t>6</w:t>
        </w:r>
      </w:hyperlink>
      <w:r>
        <w:t xml:space="preserve">, </w:t>
      </w:r>
      <w:hyperlink w:anchor="P77">
        <w:r>
          <w:rPr>
            <w:color w:val="0000FF"/>
          </w:rPr>
          <w:t>7</w:t>
        </w:r>
      </w:hyperlink>
      <w:r>
        <w:t xml:space="preserve"> (в части запроса информации об отсутствии зарегистрированного права иных лиц на указанный в представленных Заявителем (его уполномоченным представителем) документах земельный участок), </w:t>
      </w:r>
      <w:hyperlink w:anchor="P78">
        <w:r>
          <w:rPr>
            <w:color w:val="0000FF"/>
          </w:rPr>
          <w:t>8 пункта 6</w:t>
        </w:r>
      </w:hyperlink>
      <w:r>
        <w:t xml:space="preserve"> Порядка, агентством не осуществляется.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 xml:space="preserve">19. При изменении сведений и (или) обстоятельств, ставших основанием для принятия решения о включении Заявителя в список 1 (список 2, список 3), Заявитель (за исключением Заявителей, уведомивших агентство об участии в СВО в соответствии с </w:t>
      </w:r>
      <w:hyperlink w:anchor="P136">
        <w:r>
          <w:rPr>
            <w:color w:val="0000FF"/>
          </w:rPr>
          <w:t>пунктом 17</w:t>
        </w:r>
      </w:hyperlink>
      <w:r>
        <w:t xml:space="preserve"> Порядка) обязан в течение 10 рабочих дней со дня изменения таких сведений и (или) возникновения таких обстоятельств сообщить об этом в агентство путем направления письменного уведомления, составленного в произвольной форме, в порядке, предусмотренном </w:t>
      </w:r>
      <w:hyperlink w:anchor="P82">
        <w:r>
          <w:rPr>
            <w:color w:val="0000FF"/>
          </w:rPr>
          <w:t>пунктом 7</w:t>
        </w:r>
      </w:hyperlink>
      <w:r>
        <w:t xml:space="preserve"> Порядка.</w:t>
      </w:r>
    </w:p>
    <w:p w:rsidR="00AD7C25" w:rsidRDefault="00AD7C25">
      <w:pPr>
        <w:pStyle w:val="ConsPlusNormal"/>
        <w:spacing w:before="220"/>
        <w:ind w:firstLine="540"/>
        <w:jc w:val="both"/>
      </w:pPr>
      <w:bookmarkStart w:id="18" w:name="P145"/>
      <w:bookmarkEnd w:id="18"/>
      <w:r>
        <w:t>20. Основаниями для признания Заявителя утратившим право на получение социальной выплаты и исключения его из списка 1 (списка 2, списка 3) являются: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>1) подача Заявителем письменного заявления об отказе от социальной выплаты;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>2) смерть Заявителя или объявление судом его умершим, признание судом его безвестно отсутствующим;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 xml:space="preserve">3) установление факта несоблюдения Заявителем условий, установленных </w:t>
      </w:r>
      <w:hyperlink r:id="rId70">
        <w:r>
          <w:rPr>
            <w:color w:val="0000FF"/>
          </w:rPr>
          <w:t>статьей 44.1</w:t>
        </w:r>
      </w:hyperlink>
      <w:r>
        <w:t xml:space="preserve"> Закона края N 7-2660 (для Заявителей, проживающих в Таймырском районе), или </w:t>
      </w:r>
      <w:hyperlink r:id="rId71">
        <w:r>
          <w:rPr>
            <w:color w:val="0000FF"/>
          </w:rPr>
          <w:t>статьей 55.1</w:t>
        </w:r>
      </w:hyperlink>
      <w:r>
        <w:t xml:space="preserve"> Закона края N 7-2658 (для Заявителей, проживающих в Эвенкийском районе), или </w:t>
      </w:r>
      <w:hyperlink r:id="rId72">
        <w:r>
          <w:rPr>
            <w:color w:val="0000FF"/>
          </w:rPr>
          <w:t>статьей 16.6</w:t>
        </w:r>
      </w:hyperlink>
      <w:r>
        <w:t xml:space="preserve"> Закона края N 11-5343 (для Заявителей, проживающих в Туруханском районе);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 xml:space="preserve">4) Заявитель перестал относиться к категории лиц, имеющих право на получение социальной выплаты в соответствии со </w:t>
      </w:r>
      <w:hyperlink r:id="rId73">
        <w:r>
          <w:rPr>
            <w:color w:val="0000FF"/>
          </w:rPr>
          <w:t>статьей 44.1</w:t>
        </w:r>
      </w:hyperlink>
      <w:r>
        <w:t xml:space="preserve"> Закона края N 7-2660 (для Заявителей, проживающих в Таймырском районе), </w:t>
      </w:r>
      <w:hyperlink r:id="rId74">
        <w:r>
          <w:rPr>
            <w:color w:val="0000FF"/>
          </w:rPr>
          <w:t>статьей 55.1</w:t>
        </w:r>
      </w:hyperlink>
      <w:r>
        <w:t xml:space="preserve"> Закона края N 7-2658 (для Заявителей, проживающих в Эвенкийском районе), </w:t>
      </w:r>
      <w:hyperlink r:id="rId75">
        <w:r>
          <w:rPr>
            <w:color w:val="0000FF"/>
          </w:rPr>
          <w:t>статьей 16.6</w:t>
        </w:r>
      </w:hyperlink>
      <w:r>
        <w:t xml:space="preserve"> Закона края N 11-5343 (для Заявителей, проживающих в Туруханском районе) (за исключением Заявителей, уведомивших агентство об участии в СВО в соответствии с </w:t>
      </w:r>
      <w:hyperlink w:anchor="P136">
        <w:r>
          <w:rPr>
            <w:color w:val="0000FF"/>
          </w:rPr>
          <w:t>пунктом 17</w:t>
        </w:r>
      </w:hyperlink>
      <w:r>
        <w:t xml:space="preserve"> Порядка).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 xml:space="preserve">21. При наличии оснований, предусмотренных </w:t>
      </w:r>
      <w:hyperlink w:anchor="P145">
        <w:r>
          <w:rPr>
            <w:color w:val="0000FF"/>
          </w:rPr>
          <w:t>пунктом 20</w:t>
        </w:r>
      </w:hyperlink>
      <w:r>
        <w:t xml:space="preserve"> Порядка, агентство в течение 5 рабочих дней со дня их установления принимает в форме приказа решение о признании Заявителя утратившим право на получение социальной выплаты и исключении его из списка 1 (списка 2, списка 3).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>22. Агентство направляет Заявителю уведомление о признании его утратившим право на получение социальной выплаты и исключении из списка 1 (списка 2, списка 3) в течение 5 рабочих дней со дня принятия соответствующего решения способом, указанным в заявлении, с указанием основания принятия такого решения и порядка его обжалования.</w:t>
      </w:r>
    </w:p>
    <w:p w:rsidR="00AD7C25" w:rsidRDefault="00AD7C25">
      <w:pPr>
        <w:pStyle w:val="ConsPlusNormal"/>
        <w:spacing w:before="220"/>
        <w:ind w:firstLine="540"/>
        <w:jc w:val="both"/>
      </w:pPr>
      <w:bookmarkStart w:id="19" w:name="P152"/>
      <w:bookmarkEnd w:id="19"/>
      <w:r>
        <w:t xml:space="preserve">23. Заявитель, включенный в список 1 (список 2, список 3), в отношении которого принято решение о предоставлении социальной выплаты и направлении свидетельства о предоставлении социальной выплаты в соответствии с </w:t>
      </w:r>
      <w:hyperlink w:anchor="P133">
        <w:r>
          <w:rPr>
            <w:color w:val="0000FF"/>
          </w:rPr>
          <w:t>пунктом 16</w:t>
        </w:r>
      </w:hyperlink>
      <w:r>
        <w:t xml:space="preserve"> Порядка, признается получателем социальной выплаты (далее - Получатель).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 xml:space="preserve">Право Получателя на получение социальной выплаты удостоверяется </w:t>
      </w:r>
      <w:hyperlink w:anchor="P485">
        <w:r>
          <w:rPr>
            <w:color w:val="0000FF"/>
          </w:rPr>
          <w:t>свидетельством</w:t>
        </w:r>
      </w:hyperlink>
      <w:r>
        <w:t xml:space="preserve"> о предоставлении социальной выплаты по форме согласно приложению N 3 к Порядку (далее - свидетельство).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lastRenderedPageBreak/>
        <w:t>Свидетельство направляется по почтовому адресу, указанному в заявлении для направления свидетельства.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>Свидетельство не является ценной бумагой. Срок действия свидетельства устанавливается в течение 2 лет с даты его подписания руководителем агентства.</w:t>
      </w:r>
    </w:p>
    <w:p w:rsidR="00AD7C25" w:rsidRDefault="00AD7C25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07.11.2024 N 875-п)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 xml:space="preserve">24. В случае если Получатель после получения свидетельства призван на военную службу по мобилизации в Вооруженные Силы Российской Федерации в соответствии с </w:t>
      </w:r>
      <w:hyperlink r:id="rId77">
        <w:r>
          <w:rPr>
            <w:color w:val="0000FF"/>
          </w:rPr>
          <w:t>Указом</w:t>
        </w:r>
      </w:hyperlink>
      <w:r>
        <w:t xml:space="preserve"> N 647 или заключил контракт о прохождении военной службы в соответствии с </w:t>
      </w:r>
      <w:hyperlink r:id="rId78">
        <w:r>
          <w:rPr>
            <w:color w:val="0000FF"/>
          </w:rPr>
          <w:t>пунктом 7 статьи 38</w:t>
        </w:r>
      </w:hyperlink>
      <w:r>
        <w:t xml:space="preserve"> Федерального закона N 53-ФЗ либо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в целях участия в СВО, то Получатель или его уполномоченный представитель направляет в агентство уведомление об участии в СВО в порядке и сроки, предусмотренные </w:t>
      </w:r>
      <w:hyperlink w:anchor="P137">
        <w:r>
          <w:rPr>
            <w:color w:val="0000FF"/>
          </w:rPr>
          <w:t>абзацами вторым</w:t>
        </w:r>
      </w:hyperlink>
      <w:r>
        <w:t xml:space="preserve">, </w:t>
      </w:r>
      <w:hyperlink w:anchor="P138">
        <w:r>
          <w:rPr>
            <w:color w:val="0000FF"/>
          </w:rPr>
          <w:t>третьим пункта 17</w:t>
        </w:r>
      </w:hyperlink>
      <w:r>
        <w:t xml:space="preserve"> Порядка.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>Агентство в течение 5 рабочих дней со дня получения уведомления об участии в СВО принимает в форме приказа решение об аннулировании свидетельства, ранее направленного Получателю (далее в настоящем пункте - решение об аннулировании свидетельства), и направляет Получателю или его уполномоченному представителю способом, указанным в уведомлении об участии в СВО, уведомление о сохранении за Получателем права на получение социальной выплаты и направлении ему нового свидетельства по завершении участия Получателя в СВО.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 xml:space="preserve">По завершении участия в СВО Получатель или его уполномоченный представитель направляет в агентство письменное уведомление о завершении участия в СВО в порядке и сроки, предусмотренные </w:t>
      </w:r>
      <w:hyperlink w:anchor="P140">
        <w:r>
          <w:rPr>
            <w:color w:val="0000FF"/>
          </w:rPr>
          <w:t>абзацем пятым пункта 17</w:t>
        </w:r>
      </w:hyperlink>
      <w:r>
        <w:t xml:space="preserve"> Порядка.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 xml:space="preserve">Получателям, в отношении которых принято решение об аннулировании свидетельства, направляются свидетельства в соответствии с </w:t>
      </w:r>
      <w:hyperlink w:anchor="P152">
        <w:r>
          <w:rPr>
            <w:color w:val="0000FF"/>
          </w:rPr>
          <w:t>пунктом 23</w:t>
        </w:r>
      </w:hyperlink>
      <w:r>
        <w:t xml:space="preserve"> Порядка после завершения участия Получателей в СВО.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>25. Размер социальной выплаты определяется по следующей формуле:</w:t>
      </w:r>
    </w:p>
    <w:p w:rsidR="00AD7C25" w:rsidRDefault="00AD7C25">
      <w:pPr>
        <w:pStyle w:val="ConsPlusNormal"/>
        <w:jc w:val="both"/>
      </w:pPr>
    </w:p>
    <w:p w:rsidR="00AD7C25" w:rsidRDefault="00AD7C25">
      <w:pPr>
        <w:pStyle w:val="ConsPlusNormal"/>
        <w:jc w:val="center"/>
      </w:pPr>
      <w:r>
        <w:t>СВ = S x P x Кп,</w:t>
      </w:r>
    </w:p>
    <w:p w:rsidR="00AD7C25" w:rsidRDefault="00AD7C25">
      <w:pPr>
        <w:pStyle w:val="ConsPlusNormal"/>
        <w:jc w:val="both"/>
      </w:pPr>
    </w:p>
    <w:p w:rsidR="00AD7C25" w:rsidRDefault="00AD7C25">
      <w:pPr>
        <w:pStyle w:val="ConsPlusNormal"/>
        <w:ind w:firstLine="540"/>
        <w:jc w:val="both"/>
      </w:pPr>
      <w:r>
        <w:t>где: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>СВ - размер социальной выплаты;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>S - общая площадь квартиры в малоэтажном жилом доме из бруса (S = 50 квадратных метров);</w:t>
      </w:r>
    </w:p>
    <w:p w:rsidR="00AD7C25" w:rsidRDefault="00AD7C25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07.11.2024 N 875-п)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>P - средняя рыночная стоимость одного квадратного метра общей площади жилья по Красноярскому краю, утвержденная Министерством строительства и жилищно-коммунального хозяйства Российской Федерации на четвертый квартал года, предшествующего году принятия решения о предоставлении социальной выплаты и направлении свидетельства о предоставлении социальной выплаты;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>Кп - поправочный коэффициент, учитывающий расходы, связанные с доставкой малоэтажного жилого дома из бруса к месту его монтажа:</w:t>
      </w:r>
    </w:p>
    <w:p w:rsidR="00AD7C25" w:rsidRDefault="00AD7C25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07.11.2024 N 875-п)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>для Таймырского района: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lastRenderedPageBreak/>
        <w:t>для сельского поселения Хатанга Кп = 2,2005;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>для остальных населенных пунктов Таймырского района Кп = 1,7280;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>для Эвенкийского района: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>для населенных пунктов Ессей, Чиринда, Эконда Кп = 1,7267;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>для остальных населенных пунктов Эвенкийского района Кп = 1,5080;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>для Туруханского района: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>для населенных пунктов Фарково, Советская Речка, Мадуйка, Сургутиха, Келлог, Старотуруханск Кп = 1,4025;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>для остальных населенных пунктов Туруханского района Кп = 1,3364.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>26. Размер социальной выплаты указывается в свидетельстве.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 xml:space="preserve">В случае, предусмотренном </w:t>
      </w:r>
      <w:hyperlink w:anchor="P201">
        <w:r>
          <w:rPr>
            <w:color w:val="0000FF"/>
          </w:rPr>
          <w:t>абзацем первым пункта 33</w:t>
        </w:r>
      </w:hyperlink>
      <w:r>
        <w:t xml:space="preserve"> Порядка, размер социальной выплаты определяется в соответствии с </w:t>
      </w:r>
      <w:hyperlink w:anchor="P201">
        <w:r>
          <w:rPr>
            <w:color w:val="0000FF"/>
          </w:rPr>
          <w:t>пунктом 33</w:t>
        </w:r>
      </w:hyperlink>
      <w:r>
        <w:t xml:space="preserve"> Порядка, при этом новое свидетельство Получателю не выдается.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 xml:space="preserve">27. Предоставление социальной выплаты осуществляется в безналичной форме путем перечисления денежных средств на именной блокированный целевой счет Получателя в сроки, предусмотренные </w:t>
      </w:r>
      <w:hyperlink w:anchor="P206">
        <w:r>
          <w:rPr>
            <w:color w:val="0000FF"/>
          </w:rPr>
          <w:t>пунктами 34</w:t>
        </w:r>
      </w:hyperlink>
      <w:r>
        <w:t xml:space="preserve">, </w:t>
      </w:r>
      <w:hyperlink w:anchor="P220">
        <w:r>
          <w:rPr>
            <w:color w:val="0000FF"/>
          </w:rPr>
          <w:t>36</w:t>
        </w:r>
      </w:hyperlink>
      <w:r>
        <w:t xml:space="preserve"> Порядка.</w:t>
      </w:r>
    </w:p>
    <w:p w:rsidR="00AD7C25" w:rsidRDefault="00AD7C25">
      <w:pPr>
        <w:pStyle w:val="ConsPlusNormal"/>
        <w:spacing w:before="220"/>
        <w:ind w:firstLine="540"/>
        <w:jc w:val="both"/>
      </w:pPr>
      <w:bookmarkStart w:id="20" w:name="P184"/>
      <w:bookmarkEnd w:id="20"/>
      <w:r>
        <w:t>28. Агентство осуществляет отбор кредитной организации (далее - банк) для участия в процессе предоставления социальных выплат (далее - отбор), исходя из следующих критериев:</w:t>
      </w:r>
    </w:p>
    <w:p w:rsidR="00AD7C25" w:rsidRDefault="00AD7C25">
      <w:pPr>
        <w:pStyle w:val="ConsPlusNormal"/>
        <w:spacing w:before="220"/>
        <w:ind w:firstLine="540"/>
        <w:jc w:val="both"/>
      </w:pPr>
      <w:bookmarkStart w:id="21" w:name="P185"/>
      <w:bookmarkEnd w:id="21"/>
      <w:r>
        <w:t>1) наличие филиала, внутреннего структурного подразделения или мобильного офиса банка на территории Таймырского, или Эвенкийского, или Туруханского района соответственно;</w:t>
      </w:r>
    </w:p>
    <w:p w:rsidR="00AD7C25" w:rsidRDefault="00AD7C25">
      <w:pPr>
        <w:pStyle w:val="ConsPlusNormal"/>
        <w:spacing w:before="220"/>
        <w:ind w:firstLine="540"/>
        <w:jc w:val="both"/>
      </w:pPr>
      <w:bookmarkStart w:id="22" w:name="P186"/>
      <w:bookmarkEnd w:id="22"/>
      <w:r>
        <w:t>2) услуги банка, связанные с открытием именных блокированных целевых счетов для Получателей и перечислением социальных выплат, осуществляются бесплатно.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 xml:space="preserve">Агентство направляет по адресам электронной почты банкам, имеющим филиалы, внутренние структурные подразделения или мобильные офисы на территории Таймырского, Эвенкийского, Туруханского района соответственно, предложение о заключении соглашения об открытии именных блокированных целевых счетов для Получателей и о перечислении денежных средств социальных выплат с именных блокированных целевых счетов Получателей на расчетные счета поставщиков по договорам на приобретение, доставку и строительство малоэтажных жилых домов из бруса (далее - предложение о заключении соглашения, соглашение об открытии счетов) с указанием критериев, установленных </w:t>
      </w:r>
      <w:hyperlink w:anchor="P185">
        <w:r>
          <w:rPr>
            <w:color w:val="0000FF"/>
          </w:rPr>
          <w:t>подпунктами 1</w:t>
        </w:r>
      </w:hyperlink>
      <w:r>
        <w:t xml:space="preserve">, </w:t>
      </w:r>
      <w:hyperlink w:anchor="P186">
        <w:r>
          <w:rPr>
            <w:color w:val="0000FF"/>
          </w:rPr>
          <w:t>2</w:t>
        </w:r>
      </w:hyperlink>
      <w:r>
        <w:t xml:space="preserve"> настоящего пункта, в форме письма.</w:t>
      </w:r>
    </w:p>
    <w:p w:rsidR="00AD7C25" w:rsidRDefault="00AD7C25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07.11.2024 N 875-п)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>В течение 7 дней со дня получения предложения о заключении соглашения банки направляют в агентство согласие о заключении соглашения об открытии счетов.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 xml:space="preserve">Отбор банка осуществляется агентством посредством рассмотрения представленных банками согласий о заключении соглашения об открытии счетов на предмет соответствия банка критериям, установленным </w:t>
      </w:r>
      <w:hyperlink w:anchor="P185">
        <w:r>
          <w:rPr>
            <w:color w:val="0000FF"/>
          </w:rPr>
          <w:t>подпунктами 1</w:t>
        </w:r>
      </w:hyperlink>
      <w:r>
        <w:t xml:space="preserve">, </w:t>
      </w:r>
      <w:hyperlink w:anchor="P186">
        <w:r>
          <w:rPr>
            <w:color w:val="0000FF"/>
          </w:rPr>
          <w:t>2</w:t>
        </w:r>
      </w:hyperlink>
      <w:r>
        <w:t xml:space="preserve"> настоящего пункта, и принятия в форме приказа решения о заключении соглашения об открытии счетов в срок, установленный </w:t>
      </w:r>
      <w:hyperlink w:anchor="P192">
        <w:r>
          <w:rPr>
            <w:color w:val="0000FF"/>
          </w:rPr>
          <w:t>абзацем первым пункта 29</w:t>
        </w:r>
      </w:hyperlink>
      <w:r>
        <w:t xml:space="preserve"> Порядка.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 xml:space="preserve">Агентство принимает решение о заключении соглашения об открытии счетов в отношении банка, соответствующего критериям, установленным </w:t>
      </w:r>
      <w:hyperlink w:anchor="P185">
        <w:r>
          <w:rPr>
            <w:color w:val="0000FF"/>
          </w:rPr>
          <w:t>подпунктами 1</w:t>
        </w:r>
      </w:hyperlink>
      <w:r>
        <w:t xml:space="preserve">, </w:t>
      </w:r>
      <w:hyperlink w:anchor="P186">
        <w:r>
          <w:rPr>
            <w:color w:val="0000FF"/>
          </w:rPr>
          <w:t>2</w:t>
        </w:r>
      </w:hyperlink>
      <w:r>
        <w:t xml:space="preserve"> настоящего пункта, и </w:t>
      </w:r>
      <w:r>
        <w:lastRenderedPageBreak/>
        <w:t>представившего первым согласие о заключении соглашения об открытии счетов, отдельно для территории Таймырского района, территории Эвенкийского района и территории Туруханского района соответственно.</w:t>
      </w:r>
    </w:p>
    <w:p w:rsidR="00AD7C25" w:rsidRDefault="00AD7C25">
      <w:pPr>
        <w:pStyle w:val="ConsPlusNormal"/>
        <w:spacing w:before="220"/>
        <w:ind w:firstLine="540"/>
        <w:jc w:val="both"/>
      </w:pPr>
      <w:bookmarkStart w:id="23" w:name="P192"/>
      <w:bookmarkEnd w:id="23"/>
      <w:r>
        <w:t xml:space="preserve">29. Агентство в течение 20 рабочих дней со дня принятия решения о предоставлении социальных выплат и направлении свидетельств о предоставлении социальных выплат в соответствии с </w:t>
      </w:r>
      <w:hyperlink w:anchor="P133">
        <w:r>
          <w:rPr>
            <w:color w:val="0000FF"/>
          </w:rPr>
          <w:t>пунктом 16</w:t>
        </w:r>
      </w:hyperlink>
      <w:r>
        <w:t xml:space="preserve"> Порядка: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 xml:space="preserve">1) заключает с банком, отобранным в соответствии с </w:t>
      </w:r>
      <w:hyperlink w:anchor="P184">
        <w:r>
          <w:rPr>
            <w:color w:val="0000FF"/>
          </w:rPr>
          <w:t>пунктом 28</w:t>
        </w:r>
      </w:hyperlink>
      <w:r>
        <w:t xml:space="preserve"> Порядка, соглашение об открытии счетов;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 xml:space="preserve">2) направляет в банк, отобранный в соответствии с </w:t>
      </w:r>
      <w:hyperlink w:anchor="P184">
        <w:r>
          <w:rPr>
            <w:color w:val="0000FF"/>
          </w:rPr>
          <w:t>пунктом 28</w:t>
        </w:r>
      </w:hyperlink>
      <w:r>
        <w:t xml:space="preserve"> Порядка, способом, указанным в соглашении об открытии счетов, список Получателей, в соответствии с которым и на основании свидетельства, представленного Получателем, банк заключает с Получателем договор об открытии именного блокированного целевого счета.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>30. Банк в течение 5 рабочих дней со дня открытия Получателю именного блокированного целевого счета направляет агентству уведомление об этом, способом, указанным в соглашении об открытии счетов.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 xml:space="preserve">31. Получатель заключает договор на приобретение, доставку и строительство малоэтажного жилого дома из бруса (далее - договор), в котором указываются реквизиты именного блокированного целевого счета Получателя, с которого будут осуществляться операции по оплате малоэтажного жилого дома из бруса, порядок оплаты, установленный </w:t>
      </w:r>
      <w:hyperlink w:anchor="P206">
        <w:r>
          <w:rPr>
            <w:color w:val="0000FF"/>
          </w:rPr>
          <w:t>пунктами 34</w:t>
        </w:r>
      </w:hyperlink>
      <w:r>
        <w:t xml:space="preserve"> - </w:t>
      </w:r>
      <w:hyperlink w:anchor="P220">
        <w:r>
          <w:rPr>
            <w:color w:val="0000FF"/>
          </w:rPr>
          <w:t>36</w:t>
        </w:r>
      </w:hyperlink>
      <w:r>
        <w:t xml:space="preserve"> Порядка, а также порядок оплаты суммы, превышающей размер социальной выплаты (в случае заключения договора на сумму, превышающую размер социальной выплаты).</w:t>
      </w:r>
    </w:p>
    <w:p w:rsidR="00AD7C25" w:rsidRDefault="00AD7C25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07.11.2024 N 875-п)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>Сумма, превышающая размер социальной выплаты, Получателю не предоставляется и оплачивается Получателем за счет собственных и (или) заемных средств.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>Выбор поставщика по договору (далее - поставщик) осуществляется Получателем самостоятельно.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>32. Получатель в течение 5 рабочих дней со дня заключения договора представляет в агентство копию данного договора, заверенную поставщиком.</w:t>
      </w:r>
    </w:p>
    <w:p w:rsidR="00AD7C25" w:rsidRDefault="00AD7C25">
      <w:pPr>
        <w:pStyle w:val="ConsPlusNormal"/>
        <w:spacing w:before="220"/>
        <w:ind w:firstLine="540"/>
        <w:jc w:val="both"/>
      </w:pPr>
      <w:bookmarkStart w:id="24" w:name="P201"/>
      <w:bookmarkEnd w:id="24"/>
      <w:r>
        <w:t>33. В случае если в договоре предусмотрена цена малоэтажного жилого дома из бруса меньше размера социальной выплаты, агентство в течение 5 рабочих дней со дня получения копии договора:</w:t>
      </w:r>
    </w:p>
    <w:p w:rsidR="00AD7C25" w:rsidRDefault="00AD7C25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07.11.2024 N 875-п)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>1) принимает в форме приказа решение об уменьшении размера социальной выплаты до размера цены, предусмотренной в договоре;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>2) направляет Получателю уведомление об уменьшении размера социальной выплаты, указанного в свидетельстве, до размера цены, предусмотренной в договоре, способом, указанным в заявлении;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>3) направляет в банк почтовым отправлением или с нарочным уведомление об уменьшении размера социальной выплаты, указанного в свидетельстве Получателя, до размера цены, предусмотренной в договоре.</w:t>
      </w:r>
    </w:p>
    <w:p w:rsidR="00AD7C25" w:rsidRDefault="00AD7C25">
      <w:pPr>
        <w:pStyle w:val="ConsPlusNormal"/>
        <w:spacing w:before="220"/>
        <w:ind w:firstLine="540"/>
        <w:jc w:val="both"/>
      </w:pPr>
      <w:bookmarkStart w:id="25" w:name="P206"/>
      <w:bookmarkEnd w:id="25"/>
      <w:r>
        <w:t>34. Агентство в течение 10 рабочих дней со дня получения копии договора перечисляет на именной блокированный целевой счет Получателя денежные средства в размере 30 процентов от размера социальной выплаты.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lastRenderedPageBreak/>
        <w:t>Агентство в течение 5 рабочих дней со дня перечисления денежных средств со счета агентства на именной блокированный целевой счет Получателя направляет банку почтовым отправлением или с нарочным уведомление о перечислении денежных средств в размере 30 процентов от размера социальной выплаты с именного блокированного целевого счета Получателя на расчетный счет поставщика в соответствии с платежными реквизитами, указанными в договоре, в форме письма.</w:t>
      </w:r>
    </w:p>
    <w:p w:rsidR="00AD7C25" w:rsidRDefault="00AD7C25">
      <w:pPr>
        <w:pStyle w:val="ConsPlusNormal"/>
        <w:spacing w:before="220"/>
        <w:ind w:firstLine="540"/>
        <w:jc w:val="both"/>
      </w:pPr>
      <w:bookmarkStart w:id="26" w:name="P208"/>
      <w:bookmarkEnd w:id="26"/>
      <w:r>
        <w:t xml:space="preserve">В случае если Получатель призван на военную службу по мобилизации в Вооруженные Силы Российской Федерации в соответствии с </w:t>
      </w:r>
      <w:hyperlink r:id="rId84">
        <w:r>
          <w:rPr>
            <w:color w:val="0000FF"/>
          </w:rPr>
          <w:t>Указом</w:t>
        </w:r>
      </w:hyperlink>
      <w:r>
        <w:t xml:space="preserve"> N 647 или заключил контракт о прохождении военной службы в соответствии с </w:t>
      </w:r>
      <w:hyperlink r:id="rId85">
        <w:r>
          <w:rPr>
            <w:color w:val="0000FF"/>
          </w:rPr>
          <w:t>пунктом 7 статьи 38</w:t>
        </w:r>
      </w:hyperlink>
      <w:r>
        <w:t xml:space="preserve"> Федерального закона N 53-ФЗ либо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в целях участия в СВО после перечисления денежных средств в размере 30 процентов от размера социальной выплаты с именного блокированного целевого счета Получателя на расчетный счет поставщика, и поставщик не понес расходы в целях выполнения своих обязательств по договору, то Получатель или его уполномоченный представитель направляет в агентство уведомление об участии в СВО в порядке и сроки, предусмотренные </w:t>
      </w:r>
      <w:hyperlink w:anchor="P137">
        <w:r>
          <w:rPr>
            <w:color w:val="0000FF"/>
          </w:rPr>
          <w:t>абзацами вторым</w:t>
        </w:r>
      </w:hyperlink>
      <w:r>
        <w:t xml:space="preserve">, </w:t>
      </w:r>
      <w:hyperlink w:anchor="P138">
        <w:r>
          <w:rPr>
            <w:color w:val="0000FF"/>
          </w:rPr>
          <w:t>третьим пункта 17</w:t>
        </w:r>
      </w:hyperlink>
      <w:r>
        <w:t xml:space="preserve"> Порядка, в котором информирует агентство о возврате средств социальной выплаты.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 xml:space="preserve">Агентство в течение 3 рабочих дней со дня получения уведомления об участии в СВО, предусмотренного </w:t>
      </w:r>
      <w:hyperlink w:anchor="P208">
        <w:r>
          <w:rPr>
            <w:color w:val="0000FF"/>
          </w:rPr>
          <w:t>абзацем третьим</w:t>
        </w:r>
      </w:hyperlink>
      <w:r>
        <w:t xml:space="preserve"> настоящего пункта, принимает в форме приказа решение об аннулировании свидетельства, ранее направленного Получателю (далее в настоящем пункте - решение об аннулировании свидетельства), и направляет Получателю или его уполномоченному представителю способом, указанным в уведомлении об участии в СВО, уведомление о сохранении за Получателем права на получение социальной выплаты и направлении ему нового свидетельства по завершении участия Получателя в СВО, а также уведомление о возврате денежных средств в размере 30 процентов от размера социальной выплаты, с указанием срока возврата средств, лицевого счета агентства, коде бюджетной классификации Российской Федерации, по которому должен быть осуществлен возврат средств.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>Получатель в течение 20 рабочих дней со дня получения уведомления о возврате денежных средств в размере 30 процентов от размера социальной выплаты обязан произвести возврат в доход краевого бюджета денежных средств в размере 30 процентов от размера социальной выплаты.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>В случае если Получателем не возвращены в доход краевого бюджета денежные средства в размере 30 процентов от размера социальной выплаты, указанные денежные средства подлежат взысканию в порядке, установленном законодательством Российской Федерации.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 xml:space="preserve">По завершении участия в СВО Получатель или его уполномоченный представитель направляет в агентство письменное уведомление о завершении участия в СВО в порядке и сроки, предусмотренные </w:t>
      </w:r>
      <w:hyperlink w:anchor="P140">
        <w:r>
          <w:rPr>
            <w:color w:val="0000FF"/>
          </w:rPr>
          <w:t>абзацем пятым пункта 17</w:t>
        </w:r>
      </w:hyperlink>
      <w:r>
        <w:t xml:space="preserve"> Порядка.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 xml:space="preserve">Получателям, в отношении которых принято решение об аннулировании свидетельства, направляются свидетельства в соответствии с </w:t>
      </w:r>
      <w:hyperlink w:anchor="P152">
        <w:r>
          <w:rPr>
            <w:color w:val="0000FF"/>
          </w:rPr>
          <w:t>пунктом 23</w:t>
        </w:r>
      </w:hyperlink>
      <w:r>
        <w:t xml:space="preserve"> Порядка после завершения участия Получателей в СВО.</w:t>
      </w:r>
    </w:p>
    <w:p w:rsidR="00AD7C25" w:rsidRDefault="00AD7C25">
      <w:pPr>
        <w:pStyle w:val="ConsPlusNormal"/>
        <w:spacing w:before="220"/>
        <w:ind w:firstLine="540"/>
        <w:jc w:val="both"/>
      </w:pPr>
      <w:bookmarkStart w:id="27" w:name="P214"/>
      <w:bookmarkEnd w:id="27"/>
      <w:r>
        <w:t xml:space="preserve">35. Получатель в течение 5 рабочих дней со дня подписания акта приема-передачи малоэтажного жилого дома из бруса представляет в агентство копию акта приема-передачи малоэтажного жилого дома из бруса, подписанного Получателем и поставщиком, но не позднее 1 декабря года, следующего за годом, в котором было выдано свидетельство (в случае выдачи свидетельства в 2023 году для Заявителей, проживающих в Таймырском районе, - в срок до 1 сентября 2025 года), в порядке, предусмотренном </w:t>
      </w:r>
      <w:hyperlink w:anchor="P82">
        <w:r>
          <w:rPr>
            <w:color w:val="0000FF"/>
          </w:rPr>
          <w:t>пунктом 7</w:t>
        </w:r>
      </w:hyperlink>
      <w:r>
        <w:t xml:space="preserve"> Порядка.</w:t>
      </w:r>
    </w:p>
    <w:p w:rsidR="00AD7C25" w:rsidRDefault="00AD7C25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07.11.2024 N 875-п)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lastRenderedPageBreak/>
        <w:t xml:space="preserve">Агентство в течение 3 рабочих дней со дня получения копии акта приема-передачи малоэтажного жилого дома из бруса, подписанного Получателем и поставщиком, в порядке межведомственного информационного взаимодействия в соответствии с Федеральным </w:t>
      </w:r>
      <w:hyperlink r:id="rId87">
        <w:r>
          <w:rPr>
            <w:color w:val="0000FF"/>
          </w:rPr>
          <w:t>законом</w:t>
        </w:r>
      </w:hyperlink>
      <w:r>
        <w:t xml:space="preserve"> N 210-ФЗ запрашивает информацию у органа местного самоуправления поселения, входящего в состав муниципального района края, на территории которого проживает Получатель, о фактическом возведении малоэтажного жилого дома из бруса (далее - информация о фактическом возведении дома).</w:t>
      </w:r>
    </w:p>
    <w:p w:rsidR="00AD7C25" w:rsidRDefault="00AD7C25">
      <w:pPr>
        <w:pStyle w:val="ConsPlusNormal"/>
        <w:jc w:val="both"/>
      </w:pPr>
      <w:r>
        <w:t xml:space="preserve">(в ред. </w:t>
      </w:r>
      <w:hyperlink r:id="rId88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07.11.2024 N 875-п)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 xml:space="preserve">В случае если Получатель призван на военную службу по мобилизации в Вооруженные Силы Российской Федерации в соответствии с </w:t>
      </w:r>
      <w:hyperlink r:id="rId89">
        <w:r>
          <w:rPr>
            <w:color w:val="0000FF"/>
          </w:rPr>
          <w:t>Указом</w:t>
        </w:r>
      </w:hyperlink>
      <w:r>
        <w:t xml:space="preserve"> N 647 или заключил контракт о прохождении военной службы в соответствии с </w:t>
      </w:r>
      <w:hyperlink r:id="rId90">
        <w:r>
          <w:rPr>
            <w:color w:val="0000FF"/>
          </w:rPr>
          <w:t>пунктом 7 статьи 38</w:t>
        </w:r>
      </w:hyperlink>
      <w:r>
        <w:t xml:space="preserve"> Федерального закона N 53-ФЗ либо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в целях участия в СВО на момент окончания монтажа малоэтажного жилого дома из бруса, подписание акта приема-передачи малоэтажного жилого дома из бруса, представление копии акта приема-передачи малоэтажного жилого дома из бруса в агентство осуществляется уполномоченным представителем Получателя.</w:t>
      </w:r>
    </w:p>
    <w:p w:rsidR="00AD7C25" w:rsidRDefault="00AD7C25">
      <w:pPr>
        <w:pStyle w:val="ConsPlusNormal"/>
        <w:jc w:val="both"/>
      </w:pPr>
      <w:r>
        <w:t xml:space="preserve">(в ред. </w:t>
      </w:r>
      <w:hyperlink r:id="rId9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07.11.2024 N 875-п)</w:t>
      </w:r>
    </w:p>
    <w:p w:rsidR="00AD7C25" w:rsidRDefault="00AD7C25">
      <w:pPr>
        <w:pStyle w:val="ConsPlusNormal"/>
        <w:spacing w:before="220"/>
        <w:ind w:firstLine="540"/>
        <w:jc w:val="both"/>
      </w:pPr>
      <w:bookmarkStart w:id="28" w:name="P220"/>
      <w:bookmarkEnd w:id="28"/>
      <w:r>
        <w:t xml:space="preserve">36. Агентство перечисляет денежные средства в размере 70 процентов от размера социальной выплаты на именной блокированный целевой счет Получателя в течение 20 рабочих дней со дня получения информации о фактическом возведении малоэтажного жилого дома из бруса, полученной в соответствии с </w:t>
      </w:r>
      <w:hyperlink w:anchor="P214">
        <w:r>
          <w:rPr>
            <w:color w:val="0000FF"/>
          </w:rPr>
          <w:t>пунктом 35</w:t>
        </w:r>
      </w:hyperlink>
      <w:r>
        <w:t xml:space="preserve"> Порядка.</w:t>
      </w:r>
    </w:p>
    <w:p w:rsidR="00AD7C25" w:rsidRDefault="00AD7C25">
      <w:pPr>
        <w:pStyle w:val="ConsPlusNormal"/>
        <w:jc w:val="both"/>
      </w:pPr>
      <w:r>
        <w:t xml:space="preserve">(в ред. </w:t>
      </w:r>
      <w:hyperlink r:id="rId92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07.11.2024 N 875-п)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>Агентство в течение 5 рабочих дней со дня перечисления денежных средств со счета агентства на именной блокированный целевой счет Получателя направляет банку почтовым отправлением или с нарочным уведомление о перечислении денежных средств в размере 70 процентов от размера социальной выплаты с именного блокированного целевого счета Получателя на расчетный счет поставщика в соответствии с платежными реквизитами, указанными в договоре, в форме письма.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>37. В случае если Получателем не представлена в срок до 1 декабря года, следующего за годом, в котором было выдано свидетельство (в случае выдачи свидетельства в 2023 году для Заявителей, проживающих в Таймырском районе, - в срок до 1 сентября 2025 года), копия акта приема-передачи малоэтажного жилого дома из бруса, подписанного Получателем или уполномоченным представителем Получателя (в случае участия Получателя в СВО на момент окончания монтажа малоэтажного жилого дома из бруса) и поставщиком, денежные средства в размере 70 процентов от размера социальной выплаты не предоставляются.</w:t>
      </w:r>
    </w:p>
    <w:p w:rsidR="00AD7C25" w:rsidRDefault="00AD7C25">
      <w:pPr>
        <w:pStyle w:val="ConsPlusNormal"/>
        <w:jc w:val="both"/>
      </w:pPr>
      <w:r>
        <w:t xml:space="preserve">(в ред. </w:t>
      </w:r>
      <w:hyperlink r:id="rId93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07.11.2024 N 875-п)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 xml:space="preserve">Агентство в течение 10 рабочих дней со дня истечения срока для представления копии акта приема-передачи малоэтажного жилого дома из бруса, подписанного Получателем или уполномоченным представителем Получателя (в случае участия Получателя в СВО на момент окончания монтажа малоэтажного жилого дома из бруса) и поставщиком, установленного </w:t>
      </w:r>
      <w:hyperlink w:anchor="P214">
        <w:r>
          <w:rPr>
            <w:color w:val="0000FF"/>
          </w:rPr>
          <w:t>абзацем первым пункта 35</w:t>
        </w:r>
      </w:hyperlink>
      <w:r>
        <w:t xml:space="preserve"> Порядка, направляет Получателю уведомление о возврате в доход краевого бюджета ранее предоставленных денежных средств в размере 30 процентов от размера социальной выплаты (далее в настоящем пункте - уведомление о возврате средств), с указанием срока возврата средств, лицевого счета агентства, коде бюджетной классификации Российской Федерации, по которому должен быть осуществлен возврат средств, способом, указанным в заявлении.</w:t>
      </w:r>
    </w:p>
    <w:p w:rsidR="00AD7C25" w:rsidRDefault="00AD7C25">
      <w:pPr>
        <w:pStyle w:val="ConsPlusNormal"/>
        <w:jc w:val="both"/>
      </w:pPr>
      <w:r>
        <w:t xml:space="preserve">(в ред. </w:t>
      </w:r>
      <w:hyperlink r:id="rId94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07.11.2024 N 875-п)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 xml:space="preserve">Получатель в течение 20 рабочих дней со дня получения уведомления о возврате средств </w:t>
      </w:r>
      <w:r>
        <w:lastRenderedPageBreak/>
        <w:t>обязан произвести возврат в доход краевого бюджета денежных средств в размере 30 процентов от размера социальной выплаты.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>В случае если Получателем не возвращены в доход краевого бюджета денежные средства в размере 30 процентов от размера социальной выплаты, указанные денежные средства подлежат взысканию в порядке, установленном законодательством Российской Федерации.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>38. В случае установления агентством обстоятельств, в соответствии с которыми Получатель не имел права на получение социальной выплаты на день принятия агентством решения о включении Заявителя в список 1 (список 2, список 3), осуществляется возврат в краевой бюджет денежных средств, перечисленных агентством.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>Агентство в течение 10 рабочих дней со дня, когда агентство узнало об установлении обстоятельств, в соответствии с которыми Получатель не имел права на получение социальной выплаты на день принятия агентством решения о включении Заявителя в список 1 (список 2, список 3), направляет Получателю уведомление о возврате в краевой бюджет ранее предоставленных денежных средств (далее в настоящем пункте - уведомление о возврате средств) с указанием срока возврата средств, лицевого счета агентства, коде бюджетной классификации Российской Федерации, по которому должен быть осуществлен возврат средств, способом, указанным в заявлении.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>Получатель в течение 20 рабочих дней со дня получения уведомления о возврате средств обязан произвести возврат в доход краевого бюджета ранее предоставленных денежных средств.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>В случае если Получателем не возвращены в краевой бюджет ранее предоставленные денежные средства, указанные денежные средства подлежат взысканию в порядке, установленном законодательством Российской Федерации.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 xml:space="preserve">39. В случае смерти Получателя члены его семьи, сведения о которых были указаны в заявлении (далее в настоящем пункте - член семьи), вправе представить в агентство заявление о сохранении за ними права на получение социальной выплаты, составленное в свободной форме (далее - заявление о сохранении права) с указанием способа направления уведомления о сохранении (об отказе в сохранении) за членом семьи права на получение социальной выплаты (путем почтового отправления, направления по адресу электронной почты либо в личный кабинет на Едином портале или краевом портале (в случае если заявление о сохранении права было представлено с использованием Единого портала или краевого портала соответственно) в порядке, предусмотренном </w:t>
      </w:r>
      <w:hyperlink w:anchor="P82">
        <w:r>
          <w:rPr>
            <w:color w:val="0000FF"/>
          </w:rPr>
          <w:t>пунктом 7</w:t>
        </w:r>
      </w:hyperlink>
      <w:r>
        <w:t xml:space="preserve"> Порядка.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>К заявлению о сохранении права необходимо приложить следующие документы:</w:t>
      </w:r>
    </w:p>
    <w:p w:rsidR="00AD7C25" w:rsidRDefault="00AD7C25">
      <w:pPr>
        <w:pStyle w:val="ConsPlusNormal"/>
        <w:spacing w:before="220"/>
        <w:ind w:firstLine="540"/>
        <w:jc w:val="both"/>
      </w:pPr>
      <w:bookmarkStart w:id="29" w:name="P235"/>
      <w:bookmarkEnd w:id="29"/>
      <w:r>
        <w:t>1) копию свидетельства о смерти Получателя (копия свидетельства о смерти Получателя, выданного компетентным органом иностранного государства, представляется вместе с его нотариально удостоверенным переводом на русский язык; копия свидетельства о смерти Получателя, выданного органами записи актов гражданского состояния или консульскими учреждениями Российской Федерации, представляется по собственной инициативе);</w:t>
      </w:r>
    </w:p>
    <w:p w:rsidR="00AD7C25" w:rsidRDefault="00AD7C25">
      <w:pPr>
        <w:pStyle w:val="ConsPlusNormal"/>
        <w:spacing w:before="220"/>
        <w:ind w:firstLine="540"/>
        <w:jc w:val="both"/>
      </w:pPr>
      <w:bookmarkStart w:id="30" w:name="P236"/>
      <w:bookmarkEnd w:id="30"/>
      <w:r>
        <w:t xml:space="preserve">2) копию документа, подтверждающего наличие у члена семьи, обратившегося с заявлением, права на земельный участок, предназначенный для индивидуального жилищного строительства: копию решения органа государственной власти (органа местного самоуправления) о предоставлении земельного участка члену семьи на праве собственности, аренды или безвозмездного пользования (постоянное (бессрочное) пользование), или копию свидетельства о государственной регистрации права на земельный участок, или выписку из единого государственного реестра недвижимости (представляется по собственной инициативе в случае, когда земельный участок находится в государственной (муниципальной) собственности или был приобретен членом семьи из государственной (муниципальной) собственности, а также в случае, </w:t>
      </w:r>
      <w:r>
        <w:lastRenderedPageBreak/>
        <w:t>когда право на земельный участок зарегистрировано в едином государственном реестре недвижимости), или копию договора купли-продажи земельного участка, аренды земельного участка или безвозмездного пользования земельным участком и дополнительных соглашений к нему (представляется в случае, когда земельный участок не находится в государственной (муниципальной) собственности или не был приобретен членом семьи из государственной (муниципальной) собственности и право на земельный участок не зарегистрировано в едином государственном реестре недвижимости), или копию свидетельства о праве на наследство на земельный участок, выданного нотариусом или уполномоченным в соответствии с законом совершать такое нотариальное действие должностным лицом.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 xml:space="preserve">Агентство в течение 20 рабочих дней со дня получения заявления о сохранении права рассматривает его, осуществляет межведомственный запрос документов (содержащейся в них информации), указанных в </w:t>
      </w:r>
      <w:hyperlink w:anchor="P235">
        <w:r>
          <w:rPr>
            <w:color w:val="0000FF"/>
          </w:rPr>
          <w:t>подпунктах 1</w:t>
        </w:r>
      </w:hyperlink>
      <w:r>
        <w:t xml:space="preserve">, </w:t>
      </w:r>
      <w:hyperlink w:anchor="P236">
        <w:r>
          <w:rPr>
            <w:color w:val="0000FF"/>
          </w:rPr>
          <w:t>2</w:t>
        </w:r>
      </w:hyperlink>
      <w:r>
        <w:t xml:space="preserve"> настоящего пункта (в случае если указанные документы не были представлены по собственной инициативе), и принимает в форме приказа решение о сохранении (об отказе в сохранении) за членом семьи права на получение социальной выплаты, о чем уведомляет члена семьи способом, указанным в заявлении.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>Основаниями для принятия решения об отказе в сохранении за членом семьи права на получение социальной выплаты являются: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>1) неподтверждение факта смерти Получателя;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>2) представление заявления о сохранении права лицом, не относящимся к членам семьи Получателя, сведения о которых были указаны в заявлении;</w:t>
      </w:r>
    </w:p>
    <w:p w:rsidR="00AD7C25" w:rsidRDefault="00AD7C25">
      <w:pPr>
        <w:pStyle w:val="ConsPlusNormal"/>
        <w:spacing w:before="220"/>
        <w:ind w:firstLine="540"/>
        <w:jc w:val="both"/>
      </w:pPr>
      <w:r>
        <w:t>3) отсутствие у члена семьи, представившего заявление о сохранении права, права на земельный участок, предназначенный для индивидуального жилищного строительства.</w:t>
      </w:r>
    </w:p>
    <w:p w:rsidR="00AD7C25" w:rsidRDefault="00AD7C25">
      <w:pPr>
        <w:pStyle w:val="ConsPlusNormal"/>
        <w:jc w:val="both"/>
      </w:pPr>
    </w:p>
    <w:p w:rsidR="00AD7C25" w:rsidRDefault="00AD7C25">
      <w:pPr>
        <w:pStyle w:val="ConsPlusNormal"/>
        <w:jc w:val="both"/>
      </w:pPr>
    </w:p>
    <w:p w:rsidR="00AD7C25" w:rsidRDefault="00AD7C25">
      <w:pPr>
        <w:pStyle w:val="ConsPlusNormal"/>
        <w:jc w:val="both"/>
      </w:pPr>
    </w:p>
    <w:p w:rsidR="00AD7C25" w:rsidRDefault="00AD7C25">
      <w:pPr>
        <w:pStyle w:val="ConsPlusNormal"/>
        <w:jc w:val="both"/>
      </w:pPr>
    </w:p>
    <w:p w:rsidR="00AD7C25" w:rsidRDefault="00AD7C25">
      <w:pPr>
        <w:pStyle w:val="ConsPlusNormal"/>
        <w:jc w:val="both"/>
      </w:pPr>
    </w:p>
    <w:p w:rsidR="00AD7C25" w:rsidRDefault="00AD7C25">
      <w:pPr>
        <w:pStyle w:val="ConsPlusNormal"/>
        <w:jc w:val="right"/>
        <w:outlineLvl w:val="1"/>
      </w:pPr>
      <w:r>
        <w:t>Приложение N 1</w:t>
      </w:r>
    </w:p>
    <w:p w:rsidR="00AD7C25" w:rsidRDefault="00AD7C25">
      <w:pPr>
        <w:pStyle w:val="ConsPlusNormal"/>
        <w:jc w:val="right"/>
      </w:pPr>
      <w:r>
        <w:t>к Порядку</w:t>
      </w:r>
    </w:p>
    <w:p w:rsidR="00AD7C25" w:rsidRDefault="00AD7C25">
      <w:pPr>
        <w:pStyle w:val="ConsPlusNormal"/>
        <w:jc w:val="right"/>
      </w:pPr>
      <w:r>
        <w:t>предоставления социальных выплат</w:t>
      </w:r>
    </w:p>
    <w:p w:rsidR="00AD7C25" w:rsidRDefault="00AD7C25">
      <w:pPr>
        <w:pStyle w:val="ConsPlusNormal"/>
        <w:jc w:val="right"/>
      </w:pPr>
      <w:r>
        <w:t>на приобретение, доставку</w:t>
      </w:r>
    </w:p>
    <w:p w:rsidR="00AD7C25" w:rsidRDefault="00AD7C25">
      <w:pPr>
        <w:pStyle w:val="ConsPlusNormal"/>
        <w:jc w:val="right"/>
      </w:pPr>
      <w:r>
        <w:t>и строительство малоэтажных</w:t>
      </w:r>
    </w:p>
    <w:p w:rsidR="00AD7C25" w:rsidRDefault="00AD7C25">
      <w:pPr>
        <w:pStyle w:val="ConsPlusNormal"/>
        <w:jc w:val="right"/>
      </w:pPr>
      <w:r>
        <w:t>жилых домов из бруса лицам</w:t>
      </w:r>
    </w:p>
    <w:p w:rsidR="00AD7C25" w:rsidRDefault="00AD7C25">
      <w:pPr>
        <w:pStyle w:val="ConsPlusNormal"/>
        <w:jc w:val="right"/>
      </w:pPr>
      <w:r>
        <w:t>из числа коренных малочисленных</w:t>
      </w:r>
    </w:p>
    <w:p w:rsidR="00AD7C25" w:rsidRDefault="00AD7C25">
      <w:pPr>
        <w:pStyle w:val="ConsPlusNormal"/>
        <w:jc w:val="right"/>
      </w:pPr>
      <w:r>
        <w:t>народов Российской Федерации,</w:t>
      </w:r>
    </w:p>
    <w:p w:rsidR="00AD7C25" w:rsidRDefault="00AD7C25">
      <w:pPr>
        <w:pStyle w:val="ConsPlusNormal"/>
        <w:jc w:val="right"/>
      </w:pPr>
      <w:r>
        <w:t>проживающим на территории</w:t>
      </w:r>
    </w:p>
    <w:p w:rsidR="00AD7C25" w:rsidRDefault="00AD7C25">
      <w:pPr>
        <w:pStyle w:val="ConsPlusNormal"/>
        <w:jc w:val="right"/>
      </w:pPr>
      <w:r>
        <w:t>отдельных муниципальных образований</w:t>
      </w:r>
    </w:p>
    <w:p w:rsidR="00AD7C25" w:rsidRDefault="00AD7C25">
      <w:pPr>
        <w:pStyle w:val="ConsPlusNormal"/>
        <w:jc w:val="right"/>
      </w:pPr>
      <w:r>
        <w:t>Красноярского края, ведущим</w:t>
      </w:r>
    </w:p>
    <w:p w:rsidR="00AD7C25" w:rsidRDefault="00AD7C25">
      <w:pPr>
        <w:pStyle w:val="ConsPlusNormal"/>
        <w:jc w:val="right"/>
      </w:pPr>
      <w:r>
        <w:t>традиционный образ жизни</w:t>
      </w:r>
    </w:p>
    <w:p w:rsidR="00AD7C25" w:rsidRDefault="00AD7C25">
      <w:pPr>
        <w:pStyle w:val="ConsPlusNormal"/>
        <w:jc w:val="right"/>
      </w:pPr>
      <w:r>
        <w:t>и осуществляющим традиционную</w:t>
      </w:r>
    </w:p>
    <w:p w:rsidR="00AD7C25" w:rsidRDefault="00AD7C25">
      <w:pPr>
        <w:pStyle w:val="ConsPlusNormal"/>
        <w:jc w:val="right"/>
      </w:pPr>
      <w:r>
        <w:t>хозяйственную деятельность</w:t>
      </w:r>
    </w:p>
    <w:p w:rsidR="00AD7C25" w:rsidRDefault="00AD7C25">
      <w:pPr>
        <w:pStyle w:val="ConsPlusNormal"/>
        <w:jc w:val="right"/>
      </w:pPr>
      <w:r>
        <w:t>(оленеводство, рыболовство,</w:t>
      </w:r>
    </w:p>
    <w:p w:rsidR="00AD7C25" w:rsidRDefault="00AD7C25">
      <w:pPr>
        <w:pStyle w:val="ConsPlusNormal"/>
        <w:jc w:val="right"/>
      </w:pPr>
      <w:r>
        <w:t>промысловая охота), а также порядку</w:t>
      </w:r>
    </w:p>
    <w:p w:rsidR="00AD7C25" w:rsidRDefault="00AD7C25">
      <w:pPr>
        <w:pStyle w:val="ConsPlusNormal"/>
        <w:jc w:val="right"/>
      </w:pPr>
      <w:r>
        <w:t>определения размера указанных</w:t>
      </w:r>
    </w:p>
    <w:p w:rsidR="00AD7C25" w:rsidRDefault="00AD7C25">
      <w:pPr>
        <w:pStyle w:val="ConsPlusNormal"/>
        <w:jc w:val="right"/>
      </w:pPr>
      <w:r>
        <w:t>выплат и порядку их возврата</w:t>
      </w:r>
    </w:p>
    <w:p w:rsidR="00AD7C25" w:rsidRDefault="00AD7C25">
      <w:pPr>
        <w:pStyle w:val="ConsPlusNormal"/>
        <w:jc w:val="right"/>
      </w:pPr>
      <w:r>
        <w:t>в краевой бюджет</w:t>
      </w:r>
    </w:p>
    <w:p w:rsidR="00AD7C25" w:rsidRDefault="00AD7C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D7C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C25" w:rsidRDefault="00AD7C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C25" w:rsidRDefault="00AD7C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D7C25" w:rsidRDefault="00AD7C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D7C25" w:rsidRDefault="00AD7C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Красноярского края</w:t>
            </w:r>
          </w:p>
          <w:p w:rsidR="00AD7C25" w:rsidRDefault="00AD7C25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от 07.11.2024 N 875-п)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C25" w:rsidRDefault="00AD7C25">
            <w:pPr>
              <w:pStyle w:val="ConsPlusNormal"/>
            </w:pPr>
          </w:p>
        </w:tc>
      </w:tr>
    </w:tbl>
    <w:p w:rsidR="00AD7C25" w:rsidRDefault="00AD7C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78"/>
        <w:gridCol w:w="6180"/>
      </w:tblGrid>
      <w:tr w:rsidR="00AD7C25"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</w:tcPr>
          <w:p w:rsidR="00AD7C25" w:rsidRDefault="00AD7C25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AD7C25" w:rsidRDefault="00AD7C25">
            <w:pPr>
              <w:pStyle w:val="ConsPlusNormal"/>
            </w:pPr>
            <w:r>
              <w:t>Руководителю агентства по развитию</w:t>
            </w:r>
          </w:p>
          <w:p w:rsidR="00AD7C25" w:rsidRDefault="00AD7C25">
            <w:pPr>
              <w:pStyle w:val="ConsPlusNormal"/>
            </w:pPr>
            <w:r>
              <w:t>северных территорий и поддержке</w:t>
            </w:r>
          </w:p>
          <w:p w:rsidR="00AD7C25" w:rsidRDefault="00AD7C25">
            <w:pPr>
              <w:pStyle w:val="ConsPlusNormal"/>
            </w:pPr>
            <w:r>
              <w:t>коренных малочисленных народов</w:t>
            </w:r>
          </w:p>
          <w:p w:rsidR="00AD7C25" w:rsidRDefault="00AD7C25">
            <w:pPr>
              <w:pStyle w:val="ConsPlusNormal"/>
            </w:pPr>
            <w:r>
              <w:t>Красноярского края</w:t>
            </w:r>
          </w:p>
          <w:p w:rsidR="00AD7C25" w:rsidRDefault="00AD7C25">
            <w:pPr>
              <w:pStyle w:val="ConsPlusNormal"/>
            </w:pPr>
            <w:r>
              <w:t>_________________________________________________</w:t>
            </w:r>
          </w:p>
          <w:p w:rsidR="00AD7C25" w:rsidRDefault="00AD7C25">
            <w:pPr>
              <w:pStyle w:val="ConsPlusNormal"/>
              <w:jc w:val="center"/>
            </w:pPr>
            <w:r>
              <w:t>(фамилия, инициалы руководителя агентства по развитию северных территорий и поддержке коренных малочисленных народов Красноярского края)</w:t>
            </w:r>
          </w:p>
        </w:tc>
      </w:tr>
      <w:tr w:rsidR="00AD7C25">
        <w:tc>
          <w:tcPr>
            <w:tcW w:w="90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7C25" w:rsidRDefault="00AD7C25">
            <w:pPr>
              <w:pStyle w:val="ConsPlusNormal"/>
            </w:pPr>
          </w:p>
        </w:tc>
      </w:tr>
      <w:tr w:rsidR="00AD7C25">
        <w:tc>
          <w:tcPr>
            <w:tcW w:w="90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7C25" w:rsidRDefault="00AD7C25">
            <w:pPr>
              <w:pStyle w:val="ConsPlusNormal"/>
              <w:jc w:val="center"/>
            </w:pPr>
            <w:bookmarkStart w:id="31" w:name="P278"/>
            <w:bookmarkEnd w:id="31"/>
            <w:r>
              <w:t>Заявление о предоставлении социальной выплаты</w:t>
            </w:r>
          </w:p>
          <w:p w:rsidR="00AD7C25" w:rsidRDefault="00AD7C25">
            <w:pPr>
              <w:pStyle w:val="ConsPlusNormal"/>
              <w:jc w:val="center"/>
            </w:pPr>
            <w:r>
              <w:t>на приобретение, доставку и строительство малоэтажного</w:t>
            </w:r>
          </w:p>
          <w:p w:rsidR="00AD7C25" w:rsidRDefault="00AD7C25">
            <w:pPr>
              <w:pStyle w:val="ConsPlusNormal"/>
              <w:jc w:val="center"/>
            </w:pPr>
            <w:r>
              <w:t>жилого дома из бруса</w:t>
            </w:r>
          </w:p>
        </w:tc>
      </w:tr>
      <w:tr w:rsidR="00AD7C25">
        <w:tc>
          <w:tcPr>
            <w:tcW w:w="90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7C25" w:rsidRDefault="00AD7C25">
            <w:pPr>
              <w:pStyle w:val="ConsPlusNormal"/>
            </w:pPr>
          </w:p>
        </w:tc>
      </w:tr>
      <w:tr w:rsidR="00AD7C25">
        <w:tc>
          <w:tcPr>
            <w:tcW w:w="90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7C25" w:rsidRDefault="00AD7C25">
            <w:pPr>
              <w:pStyle w:val="ConsPlusNormal"/>
              <w:ind w:firstLine="283"/>
              <w:jc w:val="both"/>
            </w:pPr>
            <w:r>
              <w:t>1. Сведения о заявителе: __________________________________________________</w:t>
            </w:r>
          </w:p>
        </w:tc>
      </w:tr>
      <w:tr w:rsidR="00AD7C25"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</w:tcPr>
          <w:p w:rsidR="00AD7C25" w:rsidRDefault="00AD7C25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AD7C25" w:rsidRDefault="00AD7C25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  <w:tr w:rsidR="00AD7C25">
        <w:tc>
          <w:tcPr>
            <w:tcW w:w="90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7C25" w:rsidRDefault="00AD7C25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AD7C25" w:rsidRDefault="00AD7C25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AD7C25" w:rsidRDefault="00AD7C25">
            <w:pPr>
              <w:pStyle w:val="ConsPlusNormal"/>
              <w:jc w:val="center"/>
            </w:pPr>
            <w:r>
              <w:t>(почтовый адрес места жительства, контактный телефон)</w:t>
            </w:r>
          </w:p>
          <w:p w:rsidR="00AD7C25" w:rsidRDefault="00AD7C25">
            <w:pPr>
              <w:pStyle w:val="ConsPlusNormal"/>
            </w:pPr>
            <w:r>
              <w:t>_________________________________________________________________________</w:t>
            </w:r>
          </w:p>
          <w:p w:rsidR="00AD7C25" w:rsidRDefault="00AD7C25">
            <w:pPr>
              <w:pStyle w:val="ConsPlusNormal"/>
              <w:jc w:val="center"/>
            </w:pPr>
            <w:r>
              <w:t>(наименование документа, удостоверяющего личность заявителя,</w:t>
            </w:r>
          </w:p>
          <w:p w:rsidR="00AD7C25" w:rsidRDefault="00AD7C25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AD7C25" w:rsidRDefault="00AD7C25">
            <w:pPr>
              <w:pStyle w:val="ConsPlusNormal"/>
              <w:jc w:val="center"/>
            </w:pPr>
            <w:r>
              <w:t>серия и номер документа, дата выдачи, наименование выдавшего органа)</w:t>
            </w:r>
          </w:p>
          <w:p w:rsidR="00AD7C25" w:rsidRDefault="00AD7C25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AD7C25" w:rsidRDefault="00AD7C25">
            <w:pPr>
              <w:pStyle w:val="ConsPlusNormal"/>
              <w:jc w:val="center"/>
            </w:pPr>
            <w:r>
              <w:t>(ИНН, кем, когда выдан (при наличии)</w:t>
            </w:r>
          </w:p>
          <w:p w:rsidR="00AD7C25" w:rsidRDefault="00AD7C25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AD7C25" w:rsidRDefault="00AD7C25">
            <w:pPr>
              <w:pStyle w:val="ConsPlusNormal"/>
              <w:jc w:val="center"/>
            </w:pPr>
            <w:r>
              <w:t>(дата рождения, место рождения)</w:t>
            </w:r>
          </w:p>
          <w:p w:rsidR="00AD7C25" w:rsidRDefault="00AD7C25">
            <w:pPr>
              <w:pStyle w:val="ConsPlusNormal"/>
            </w:pPr>
            <w:r>
              <w:t>_________________________________________________________________________</w:t>
            </w:r>
          </w:p>
          <w:p w:rsidR="00AD7C25" w:rsidRDefault="00AD7C25">
            <w:pPr>
              <w:pStyle w:val="ConsPlusNormal"/>
              <w:jc w:val="center"/>
            </w:pPr>
            <w:r>
              <w:t>(вид осуществляемой традиционной хозяйственной деятельности</w:t>
            </w:r>
          </w:p>
          <w:p w:rsidR="00AD7C25" w:rsidRDefault="00AD7C25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AD7C25" w:rsidRDefault="00AD7C25">
            <w:pPr>
              <w:pStyle w:val="ConsPlusNormal"/>
              <w:jc w:val="center"/>
            </w:pPr>
            <w:r>
              <w:t>коренных малочисленных народов Российской Федерации)</w:t>
            </w:r>
          </w:p>
        </w:tc>
      </w:tr>
      <w:tr w:rsidR="00AD7C25">
        <w:tc>
          <w:tcPr>
            <w:tcW w:w="90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7C25" w:rsidRDefault="00AD7C25">
            <w:pPr>
              <w:pStyle w:val="ConsPlusNormal"/>
              <w:ind w:firstLine="283"/>
              <w:jc w:val="both"/>
            </w:pPr>
            <w:r>
              <w:t>2. В целях улучшения жилищных условий прошу предоставить мне как лицу из числа коренных малочисленных народов Российской Федерации, проживающему в _________________________________________________________________________</w:t>
            </w:r>
          </w:p>
          <w:p w:rsidR="00AD7C25" w:rsidRDefault="00AD7C25">
            <w:pPr>
              <w:pStyle w:val="ConsPlusNormal"/>
              <w:jc w:val="center"/>
            </w:pPr>
            <w:r>
              <w:t>(Таймырском Долгано-Ненецком муниципальном районе/Эвенкийском муниципальном районе/Туруханском муниципальном районе)</w:t>
            </w:r>
          </w:p>
          <w:p w:rsidR="00AD7C25" w:rsidRDefault="00AD7C25">
            <w:pPr>
              <w:pStyle w:val="ConsPlusNormal"/>
              <w:jc w:val="both"/>
            </w:pPr>
            <w:r>
              <w:t>Красноярского края, социальную выплату на приобретение, доставку и строительство малоэтажного жилого дома из бруса (далее - социальная выплата).</w:t>
            </w:r>
          </w:p>
        </w:tc>
      </w:tr>
      <w:tr w:rsidR="00AD7C25">
        <w:tc>
          <w:tcPr>
            <w:tcW w:w="90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7C25" w:rsidRDefault="00AD7C25">
            <w:pPr>
              <w:pStyle w:val="ConsPlusNormal"/>
              <w:ind w:firstLine="283"/>
              <w:jc w:val="both"/>
            </w:pPr>
            <w:bookmarkStart w:id="32" w:name="P303"/>
            <w:bookmarkEnd w:id="32"/>
            <w:r>
              <w:t xml:space="preserve">3. Сведения о лицах, совместно проживающих с заявителем (фамилия, имя, отчество (при наличии), степень родства (свойства) с заявителем) </w:t>
            </w:r>
            <w:hyperlink w:anchor="P376">
              <w:r>
                <w:rPr>
                  <w:color w:val="0000FF"/>
                </w:rPr>
                <w:t>&lt;1&gt;</w:t>
              </w:r>
            </w:hyperlink>
            <w:r>
              <w:t>:</w:t>
            </w:r>
          </w:p>
          <w:p w:rsidR="00AD7C25" w:rsidRDefault="00AD7C25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AD7C25" w:rsidRDefault="00AD7C25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AD7C25" w:rsidRDefault="00AD7C25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</w:tc>
      </w:tr>
      <w:tr w:rsidR="00AD7C25">
        <w:tc>
          <w:tcPr>
            <w:tcW w:w="90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7C25" w:rsidRDefault="00AD7C25">
            <w:pPr>
              <w:pStyle w:val="ConsPlusNormal"/>
              <w:ind w:firstLine="283"/>
              <w:jc w:val="both"/>
            </w:pPr>
            <w:r>
              <w:t>4. К настоящему заявлению прилагаю следующие документы:</w:t>
            </w:r>
          </w:p>
          <w:p w:rsidR="00AD7C25" w:rsidRDefault="00AD7C25">
            <w:pPr>
              <w:pStyle w:val="ConsPlusNormal"/>
              <w:jc w:val="both"/>
            </w:pPr>
            <w:r>
              <w:lastRenderedPageBreak/>
              <w:t>_________________________________________________________________________</w:t>
            </w:r>
          </w:p>
          <w:p w:rsidR="00AD7C25" w:rsidRDefault="00AD7C25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AD7C25" w:rsidRDefault="00AD7C25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AD7C25" w:rsidRDefault="00AD7C25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AD7C25" w:rsidRDefault="00AD7C25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AD7C25" w:rsidRDefault="00AD7C25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AD7C25" w:rsidRDefault="00AD7C25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AD7C25" w:rsidRDefault="00AD7C25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AD7C25" w:rsidRDefault="00AD7C25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AD7C25" w:rsidRDefault="00AD7C25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AD7C25" w:rsidRDefault="00AD7C25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AD7C25" w:rsidRDefault="00AD7C25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AD7C25" w:rsidRDefault="00AD7C25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AD7C25" w:rsidRDefault="00AD7C25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AD7C25" w:rsidRDefault="00AD7C25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AD7C25" w:rsidRDefault="00AD7C25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</w:tc>
      </w:tr>
      <w:tr w:rsidR="00AD7C25">
        <w:tc>
          <w:tcPr>
            <w:tcW w:w="90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7C25" w:rsidRDefault="00AD7C25">
            <w:pPr>
              <w:pStyle w:val="ConsPlusNormal"/>
              <w:ind w:firstLine="283"/>
              <w:jc w:val="both"/>
            </w:pPr>
            <w:r>
              <w:lastRenderedPageBreak/>
              <w:t>5. Информация об открытии Фондом пенсионного и социального страхования Российской Федерации заявителю индивидуального лицевого счета в системе индивидуального (персонифицированного) учета (нужное отметить знаком "V" с указанием реквизитов):</w:t>
            </w:r>
          </w:p>
        </w:tc>
      </w:tr>
    </w:tbl>
    <w:p w:rsidR="00AD7C25" w:rsidRDefault="00AD7C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8617"/>
      </w:tblGrid>
      <w:tr w:rsidR="00AD7C25">
        <w:tc>
          <w:tcPr>
            <w:tcW w:w="454" w:type="dxa"/>
          </w:tcPr>
          <w:p w:rsidR="00AD7C25" w:rsidRDefault="00AD7C25">
            <w:pPr>
              <w:pStyle w:val="ConsPlusNormal"/>
            </w:pPr>
          </w:p>
        </w:tc>
        <w:tc>
          <w:tcPr>
            <w:tcW w:w="8617" w:type="dxa"/>
          </w:tcPr>
          <w:p w:rsidR="00AD7C25" w:rsidRDefault="00AD7C25">
            <w:pPr>
              <w:pStyle w:val="ConsPlusNormal"/>
              <w:jc w:val="both"/>
            </w:pPr>
            <w:r>
              <w:t>в отношении заявителя открыт индивидуальный лицевой счет со следующим номером _____________________________________________________________</w:t>
            </w:r>
          </w:p>
          <w:p w:rsidR="00AD7C25" w:rsidRDefault="00AD7C25">
            <w:pPr>
              <w:pStyle w:val="ConsPlusNormal"/>
              <w:jc w:val="center"/>
            </w:pPr>
            <w:r>
              <w:t>(указать страховой номер индивидуального лицевого счета)</w:t>
            </w:r>
          </w:p>
        </w:tc>
      </w:tr>
      <w:tr w:rsidR="00AD7C25">
        <w:tc>
          <w:tcPr>
            <w:tcW w:w="454" w:type="dxa"/>
          </w:tcPr>
          <w:p w:rsidR="00AD7C25" w:rsidRDefault="00AD7C25">
            <w:pPr>
              <w:pStyle w:val="ConsPlusNormal"/>
            </w:pPr>
          </w:p>
        </w:tc>
        <w:tc>
          <w:tcPr>
            <w:tcW w:w="8617" w:type="dxa"/>
          </w:tcPr>
          <w:p w:rsidR="00AD7C25" w:rsidRDefault="00AD7C25">
            <w:pPr>
              <w:pStyle w:val="ConsPlusNormal"/>
              <w:jc w:val="both"/>
            </w:pPr>
            <w:r>
              <w:t>в отношении заявителя не открыт индивидуальный лицевой счет</w:t>
            </w:r>
          </w:p>
        </w:tc>
      </w:tr>
    </w:tbl>
    <w:p w:rsidR="00AD7C25" w:rsidRDefault="00AD7C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AD7C25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AD7C25" w:rsidRDefault="00AD7C25">
            <w:pPr>
              <w:pStyle w:val="ConsPlusNormal"/>
              <w:ind w:firstLine="283"/>
              <w:jc w:val="both"/>
            </w:pPr>
            <w:r>
              <w:t xml:space="preserve">6. Уведомления о принятых по настоящему заявлению решениях, за исключением случая, указанного в </w:t>
            </w:r>
            <w:hyperlink w:anchor="P339">
              <w:r>
                <w:rPr>
                  <w:color w:val="0000FF"/>
                </w:rPr>
                <w:t>пункте 7</w:t>
              </w:r>
            </w:hyperlink>
            <w:r>
              <w:t xml:space="preserve"> заявления, прошу направить (нужное отметить знаком "V" с указанием реквизитов):</w:t>
            </w:r>
          </w:p>
        </w:tc>
      </w:tr>
    </w:tbl>
    <w:p w:rsidR="00AD7C25" w:rsidRDefault="00AD7C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8617"/>
      </w:tblGrid>
      <w:tr w:rsidR="00AD7C25">
        <w:tc>
          <w:tcPr>
            <w:tcW w:w="454" w:type="dxa"/>
          </w:tcPr>
          <w:p w:rsidR="00AD7C25" w:rsidRDefault="00AD7C25">
            <w:pPr>
              <w:pStyle w:val="ConsPlusNormal"/>
            </w:pPr>
          </w:p>
        </w:tc>
        <w:tc>
          <w:tcPr>
            <w:tcW w:w="8617" w:type="dxa"/>
          </w:tcPr>
          <w:p w:rsidR="00AD7C25" w:rsidRDefault="00AD7C25">
            <w:pPr>
              <w:pStyle w:val="ConsPlusNormal"/>
            </w:pPr>
            <w:r>
              <w:t>по почтовому адресу:</w:t>
            </w:r>
          </w:p>
        </w:tc>
      </w:tr>
      <w:tr w:rsidR="00AD7C25">
        <w:tc>
          <w:tcPr>
            <w:tcW w:w="454" w:type="dxa"/>
          </w:tcPr>
          <w:p w:rsidR="00AD7C25" w:rsidRDefault="00AD7C25">
            <w:pPr>
              <w:pStyle w:val="ConsPlusNormal"/>
            </w:pPr>
          </w:p>
        </w:tc>
        <w:tc>
          <w:tcPr>
            <w:tcW w:w="8617" w:type="dxa"/>
          </w:tcPr>
          <w:p w:rsidR="00AD7C25" w:rsidRDefault="00AD7C25">
            <w:pPr>
              <w:pStyle w:val="ConsPlusNormal"/>
            </w:pPr>
            <w:r>
              <w:t>на адрес электронной почты:</w:t>
            </w:r>
          </w:p>
        </w:tc>
      </w:tr>
    </w:tbl>
    <w:p w:rsidR="00AD7C25" w:rsidRDefault="00AD7C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AD7C25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AD7C25" w:rsidRDefault="00AD7C25">
            <w:pPr>
              <w:pStyle w:val="ConsPlusNormal"/>
              <w:ind w:firstLine="283"/>
              <w:jc w:val="both"/>
            </w:pPr>
            <w:bookmarkStart w:id="33" w:name="P339"/>
            <w:bookmarkEnd w:id="33"/>
            <w:r>
              <w:t xml:space="preserve">7. Уведомление об отказе в приеме к рассмотрению заявления с прилагаемыми к нему документами, представленными в форме электронного документа (пакета электронных документов), прошу направить (нужное отметить знаком "V" с указанием реквизитов) </w:t>
            </w:r>
            <w:hyperlink w:anchor="P377">
              <w:r>
                <w:rPr>
                  <w:color w:val="0000FF"/>
                </w:rPr>
                <w:t>&lt;2&gt;</w:t>
              </w:r>
            </w:hyperlink>
            <w:r>
              <w:t>:</w:t>
            </w:r>
          </w:p>
        </w:tc>
      </w:tr>
    </w:tbl>
    <w:p w:rsidR="00AD7C25" w:rsidRDefault="00AD7C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8617"/>
      </w:tblGrid>
      <w:tr w:rsidR="00AD7C25">
        <w:tc>
          <w:tcPr>
            <w:tcW w:w="454" w:type="dxa"/>
          </w:tcPr>
          <w:p w:rsidR="00AD7C25" w:rsidRDefault="00AD7C25">
            <w:pPr>
              <w:pStyle w:val="ConsPlusNormal"/>
            </w:pPr>
          </w:p>
        </w:tc>
        <w:tc>
          <w:tcPr>
            <w:tcW w:w="8617" w:type="dxa"/>
          </w:tcPr>
          <w:p w:rsidR="00AD7C25" w:rsidRDefault="00AD7C25">
            <w:pPr>
              <w:pStyle w:val="ConsPlusNormal"/>
            </w:pPr>
            <w:r>
              <w:t>в личный кабинет в федеральной государственной информационной системе "Единый портал государственных и муниципальных услуг (функций)" (далее - Единый портал) (в случае представления заявления с прилагаемыми к нему документами в форме электронного документа (пакета электронных документов) с использованием Единого портала)</w:t>
            </w:r>
          </w:p>
        </w:tc>
      </w:tr>
      <w:tr w:rsidR="00AD7C25">
        <w:tc>
          <w:tcPr>
            <w:tcW w:w="454" w:type="dxa"/>
          </w:tcPr>
          <w:p w:rsidR="00AD7C25" w:rsidRDefault="00AD7C25">
            <w:pPr>
              <w:pStyle w:val="ConsPlusNormal"/>
            </w:pPr>
          </w:p>
        </w:tc>
        <w:tc>
          <w:tcPr>
            <w:tcW w:w="8617" w:type="dxa"/>
          </w:tcPr>
          <w:p w:rsidR="00AD7C25" w:rsidRDefault="00AD7C25">
            <w:pPr>
              <w:pStyle w:val="ConsPlusNormal"/>
            </w:pPr>
            <w:r>
              <w:t>в личный кабинет в межведомственной государственной информационной системе Красноярского края "Краевой портал государственных и муниципальных услуг" (далее - краевой портал) (в случае представления заявления с прилагаемыми к нему документами в форме электронного документа (пакета электронных документов) с использованием краевого портала)</w:t>
            </w:r>
          </w:p>
        </w:tc>
      </w:tr>
    </w:tbl>
    <w:p w:rsidR="00AD7C25" w:rsidRDefault="00AD7C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AD7C25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AD7C25" w:rsidRDefault="00AD7C25">
            <w:pPr>
              <w:pStyle w:val="ConsPlusNormal"/>
              <w:ind w:firstLine="283"/>
              <w:jc w:val="both"/>
            </w:pPr>
            <w:r>
              <w:t>8. Свидетельство о предоставлении социальной выплаты прошу направить по почтовому адресу: ________________________________________________________</w:t>
            </w:r>
          </w:p>
        </w:tc>
      </w:tr>
      <w:tr w:rsidR="00AD7C25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AD7C25" w:rsidRDefault="00AD7C25">
            <w:pPr>
              <w:pStyle w:val="ConsPlusNormal"/>
              <w:ind w:firstLine="283"/>
              <w:jc w:val="both"/>
            </w:pPr>
            <w:r>
              <w:t>9. С Порядком предоставления социальных выплат лицам из числа коренных малочисленных народов Российской Федерации, проживающим на территории отдельных муниципальных образований Красноярского края, ведущим традиционный образ жизни и осуществляющим традиционную хозяйственную деятельность (оленеводство, рыболовство, промысловая охота), а также порядком определения размера указанных выплат и порядком их возврата в краевой бюджет, утвержденными Правительством Красноярского края (далее - Порядок), ознакомлен (а) и обязуюсь их выполнять.</w:t>
            </w:r>
          </w:p>
        </w:tc>
      </w:tr>
      <w:tr w:rsidR="00AD7C25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AD7C25" w:rsidRDefault="00AD7C25">
            <w:pPr>
              <w:pStyle w:val="ConsPlusNormal"/>
              <w:ind w:firstLine="283"/>
              <w:jc w:val="both"/>
            </w:pPr>
            <w:r>
              <w:t>10. В случае принятия решения об уменьшении размера социальной выплаты до размера цены, предусмотренной в договоре на приобретение, доставку и строительство малоэтажного жилого дома из бруса, уведомление о принятом решении прошу направить (отметить нужное):</w:t>
            </w:r>
          </w:p>
        </w:tc>
      </w:tr>
    </w:tbl>
    <w:p w:rsidR="00AD7C25" w:rsidRDefault="00AD7C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8617"/>
      </w:tblGrid>
      <w:tr w:rsidR="00AD7C25">
        <w:tc>
          <w:tcPr>
            <w:tcW w:w="454" w:type="dxa"/>
          </w:tcPr>
          <w:p w:rsidR="00AD7C25" w:rsidRDefault="00AD7C25">
            <w:pPr>
              <w:pStyle w:val="ConsPlusNormal"/>
            </w:pPr>
          </w:p>
        </w:tc>
        <w:tc>
          <w:tcPr>
            <w:tcW w:w="8617" w:type="dxa"/>
          </w:tcPr>
          <w:p w:rsidR="00AD7C25" w:rsidRDefault="00AD7C25">
            <w:pPr>
              <w:pStyle w:val="ConsPlusNormal"/>
            </w:pPr>
            <w:r>
              <w:t>по почтовому адресу:</w:t>
            </w:r>
          </w:p>
        </w:tc>
      </w:tr>
      <w:tr w:rsidR="00AD7C25">
        <w:tc>
          <w:tcPr>
            <w:tcW w:w="454" w:type="dxa"/>
          </w:tcPr>
          <w:p w:rsidR="00AD7C25" w:rsidRDefault="00AD7C25">
            <w:pPr>
              <w:pStyle w:val="ConsPlusNormal"/>
            </w:pPr>
          </w:p>
        </w:tc>
        <w:tc>
          <w:tcPr>
            <w:tcW w:w="8617" w:type="dxa"/>
          </w:tcPr>
          <w:p w:rsidR="00AD7C25" w:rsidRDefault="00AD7C25">
            <w:pPr>
              <w:pStyle w:val="ConsPlusNormal"/>
              <w:jc w:val="both"/>
            </w:pPr>
            <w:r>
              <w:t>на адрес электронной почты:</w:t>
            </w:r>
          </w:p>
        </w:tc>
      </w:tr>
    </w:tbl>
    <w:p w:rsidR="00AD7C25" w:rsidRDefault="00AD7C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AD7C25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AD7C25" w:rsidRDefault="00AD7C25">
            <w:pPr>
              <w:pStyle w:val="ConsPlusNormal"/>
              <w:ind w:firstLine="283"/>
              <w:jc w:val="both"/>
            </w:pPr>
            <w:r>
              <w:t>11. Уведомление о возврате в доход краевого бюджета ранее предоставленных денежных средств прошу направить (отметить нужное):</w:t>
            </w:r>
          </w:p>
        </w:tc>
      </w:tr>
    </w:tbl>
    <w:p w:rsidR="00AD7C25" w:rsidRDefault="00AD7C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8617"/>
      </w:tblGrid>
      <w:tr w:rsidR="00AD7C25">
        <w:tc>
          <w:tcPr>
            <w:tcW w:w="454" w:type="dxa"/>
          </w:tcPr>
          <w:p w:rsidR="00AD7C25" w:rsidRDefault="00AD7C25">
            <w:pPr>
              <w:pStyle w:val="ConsPlusNormal"/>
            </w:pPr>
          </w:p>
        </w:tc>
        <w:tc>
          <w:tcPr>
            <w:tcW w:w="8617" w:type="dxa"/>
          </w:tcPr>
          <w:p w:rsidR="00AD7C25" w:rsidRDefault="00AD7C25">
            <w:pPr>
              <w:pStyle w:val="ConsPlusNormal"/>
            </w:pPr>
            <w:r>
              <w:t>по почтовому адресу:</w:t>
            </w:r>
          </w:p>
        </w:tc>
      </w:tr>
      <w:tr w:rsidR="00AD7C25">
        <w:tc>
          <w:tcPr>
            <w:tcW w:w="454" w:type="dxa"/>
          </w:tcPr>
          <w:p w:rsidR="00AD7C25" w:rsidRDefault="00AD7C25">
            <w:pPr>
              <w:pStyle w:val="ConsPlusNormal"/>
            </w:pPr>
          </w:p>
        </w:tc>
        <w:tc>
          <w:tcPr>
            <w:tcW w:w="8617" w:type="dxa"/>
          </w:tcPr>
          <w:p w:rsidR="00AD7C25" w:rsidRDefault="00AD7C25">
            <w:pPr>
              <w:pStyle w:val="ConsPlusNormal"/>
              <w:jc w:val="both"/>
            </w:pPr>
            <w:r>
              <w:t>по адресу электронной почты:</w:t>
            </w:r>
          </w:p>
        </w:tc>
      </w:tr>
    </w:tbl>
    <w:p w:rsidR="00AD7C25" w:rsidRDefault="00AD7C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9"/>
        <w:gridCol w:w="869"/>
        <w:gridCol w:w="1905"/>
        <w:gridCol w:w="3541"/>
      </w:tblGrid>
      <w:tr w:rsidR="00AD7C25"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7C25" w:rsidRDefault="00AD7C25">
            <w:pPr>
              <w:pStyle w:val="ConsPlusNormal"/>
              <w:ind w:firstLine="283"/>
              <w:jc w:val="both"/>
            </w:pPr>
            <w:r>
              <w:t>12. Я,_________________________________________________________________,</w:t>
            </w:r>
          </w:p>
          <w:p w:rsidR="00AD7C25" w:rsidRDefault="00AD7C25">
            <w:pPr>
              <w:pStyle w:val="ConsPlusNormal"/>
              <w:jc w:val="center"/>
            </w:pPr>
            <w:r>
              <w:t>(фамилия, имя, отчество (последнее при наличии) заявителя</w:t>
            </w:r>
          </w:p>
          <w:p w:rsidR="00AD7C25" w:rsidRDefault="00AD7C25">
            <w:pPr>
              <w:pStyle w:val="ConsPlusNormal"/>
              <w:jc w:val="center"/>
            </w:pPr>
            <w:r>
              <w:t>или уполномоченного представителя заявителя)</w:t>
            </w:r>
          </w:p>
          <w:p w:rsidR="00AD7C25" w:rsidRDefault="00AD7C25">
            <w:pPr>
              <w:pStyle w:val="ConsPlusNormal"/>
              <w:jc w:val="both"/>
            </w:pPr>
            <w:r>
              <w:t xml:space="preserve">руководствуясь </w:t>
            </w:r>
            <w:hyperlink r:id="rId96">
              <w:r>
                <w:rPr>
                  <w:color w:val="0000FF"/>
                </w:rPr>
                <w:t>статьей 9</w:t>
              </w:r>
            </w:hyperlink>
            <w:r>
              <w:t xml:space="preserve"> Федерального закона от 27.07.2006 N 152-ФЗ "О персональных данных", выражаю согласие на обработку персональных данных, указанных в настоящем заявлении, а также документах, представленных с настоящим заявлением, в том числе на включение сведений обо мне (о заявителе - в случае подписания заявления уполномоченным представителем заявителя) (о принадлежности к коренным малочисленным народам Российской Федерации, о страховом номере индивидуального лицевого счета) в ведомственную информационную систему "Обеспечения поддержки коренных малочисленных народов".</w:t>
            </w:r>
          </w:p>
        </w:tc>
      </w:tr>
      <w:tr w:rsidR="00AD7C25"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7C25" w:rsidRDefault="00AD7C25">
            <w:pPr>
              <w:pStyle w:val="ConsPlusNormal"/>
            </w:pPr>
          </w:p>
        </w:tc>
      </w:tr>
      <w:tr w:rsidR="00AD7C25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:rsidR="00AD7C25" w:rsidRDefault="00AD7C25">
            <w:pPr>
              <w:pStyle w:val="ConsPlusNormal"/>
            </w:pPr>
            <w:r>
              <w:t>"__" __________ 20__ г.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AD7C25" w:rsidRDefault="00AD7C25">
            <w:pPr>
              <w:pStyle w:val="ConsPlusNormal"/>
            </w:pPr>
          </w:p>
        </w:tc>
        <w:tc>
          <w:tcPr>
            <w:tcW w:w="5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7C25" w:rsidRDefault="00AD7C25">
            <w:pPr>
              <w:pStyle w:val="ConsPlusNormal"/>
              <w:jc w:val="both"/>
            </w:pPr>
            <w:r>
              <w:t>________________/___________________________</w:t>
            </w:r>
          </w:p>
        </w:tc>
      </w:tr>
      <w:tr w:rsidR="00AD7C25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:rsidR="00AD7C25" w:rsidRDefault="00AD7C25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AD7C25" w:rsidRDefault="00AD7C25">
            <w:pPr>
              <w:pStyle w:val="ConsPlusNormal"/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AD7C25" w:rsidRDefault="00AD7C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AD7C25" w:rsidRDefault="00AD7C25">
            <w:pPr>
              <w:pStyle w:val="ConsPlusNormal"/>
              <w:jc w:val="center"/>
            </w:pPr>
            <w:r>
              <w:t>(расшифровка подписи/ФИО)</w:t>
            </w:r>
          </w:p>
        </w:tc>
      </w:tr>
    </w:tbl>
    <w:p w:rsidR="00AD7C25" w:rsidRDefault="00AD7C25">
      <w:pPr>
        <w:pStyle w:val="ConsPlusNormal"/>
        <w:jc w:val="both"/>
      </w:pPr>
    </w:p>
    <w:p w:rsidR="00AD7C25" w:rsidRDefault="00AD7C25">
      <w:pPr>
        <w:pStyle w:val="ConsPlusNormal"/>
        <w:ind w:firstLine="540"/>
        <w:jc w:val="both"/>
      </w:pPr>
      <w:r>
        <w:t>--------------------------------</w:t>
      </w:r>
    </w:p>
    <w:p w:rsidR="00AD7C25" w:rsidRDefault="00AD7C25">
      <w:pPr>
        <w:pStyle w:val="ConsPlusNormal"/>
        <w:spacing w:before="220"/>
        <w:ind w:firstLine="540"/>
        <w:jc w:val="both"/>
      </w:pPr>
      <w:bookmarkStart w:id="34" w:name="P376"/>
      <w:bookmarkEnd w:id="34"/>
      <w:r>
        <w:t xml:space="preserve">&lt;1&gt; </w:t>
      </w:r>
      <w:hyperlink w:anchor="P303">
        <w:r>
          <w:rPr>
            <w:color w:val="0000FF"/>
          </w:rPr>
          <w:t>Пункт 3</w:t>
        </w:r>
      </w:hyperlink>
      <w:r>
        <w:t xml:space="preserve"> заявления заполняется, если совместно с заявителем живут иные лица. Степень родства (свойства) указывается только в отношении членов семьи заявителя: супруг (супруга), дети, родители.</w:t>
      </w:r>
    </w:p>
    <w:p w:rsidR="00AD7C25" w:rsidRDefault="00AD7C25">
      <w:pPr>
        <w:pStyle w:val="ConsPlusNormal"/>
        <w:spacing w:before="220"/>
        <w:ind w:firstLine="540"/>
        <w:jc w:val="both"/>
      </w:pPr>
      <w:bookmarkStart w:id="35" w:name="P377"/>
      <w:bookmarkEnd w:id="35"/>
      <w:r>
        <w:lastRenderedPageBreak/>
        <w:t xml:space="preserve">&lt;2&gt; </w:t>
      </w:r>
      <w:hyperlink w:anchor="P339">
        <w:r>
          <w:rPr>
            <w:color w:val="0000FF"/>
          </w:rPr>
          <w:t>Пункт 7</w:t>
        </w:r>
      </w:hyperlink>
      <w:r>
        <w:t xml:space="preserve"> заявления заполняется в случае представления заявления с приложенными к нему документами в форме электронного документа (пакета электронных документов).</w:t>
      </w:r>
    </w:p>
    <w:p w:rsidR="00AD7C25" w:rsidRDefault="00AD7C25">
      <w:pPr>
        <w:pStyle w:val="ConsPlusNormal"/>
        <w:jc w:val="both"/>
      </w:pPr>
    </w:p>
    <w:p w:rsidR="00AD7C25" w:rsidRDefault="00AD7C25">
      <w:pPr>
        <w:pStyle w:val="ConsPlusNormal"/>
        <w:jc w:val="both"/>
      </w:pPr>
    </w:p>
    <w:p w:rsidR="00AD7C25" w:rsidRDefault="00AD7C25">
      <w:pPr>
        <w:pStyle w:val="ConsPlusNormal"/>
        <w:jc w:val="both"/>
      </w:pPr>
    </w:p>
    <w:p w:rsidR="00AD7C25" w:rsidRDefault="00AD7C25">
      <w:pPr>
        <w:pStyle w:val="ConsPlusNormal"/>
        <w:jc w:val="both"/>
      </w:pPr>
    </w:p>
    <w:p w:rsidR="00AD7C25" w:rsidRDefault="00AD7C25">
      <w:pPr>
        <w:pStyle w:val="ConsPlusNormal"/>
        <w:jc w:val="both"/>
      </w:pPr>
    </w:p>
    <w:p w:rsidR="00AD7C25" w:rsidRDefault="00AD7C25">
      <w:pPr>
        <w:pStyle w:val="ConsPlusNormal"/>
        <w:jc w:val="right"/>
        <w:outlineLvl w:val="1"/>
      </w:pPr>
      <w:r>
        <w:t>Приложение N 2</w:t>
      </w:r>
    </w:p>
    <w:p w:rsidR="00AD7C25" w:rsidRDefault="00AD7C25">
      <w:pPr>
        <w:pStyle w:val="ConsPlusNormal"/>
        <w:jc w:val="right"/>
      </w:pPr>
      <w:r>
        <w:t>к Порядку</w:t>
      </w:r>
    </w:p>
    <w:p w:rsidR="00AD7C25" w:rsidRDefault="00AD7C25">
      <w:pPr>
        <w:pStyle w:val="ConsPlusNormal"/>
        <w:jc w:val="right"/>
      </w:pPr>
      <w:r>
        <w:t>предоставления социальных выплат</w:t>
      </w:r>
    </w:p>
    <w:p w:rsidR="00AD7C25" w:rsidRDefault="00AD7C25">
      <w:pPr>
        <w:pStyle w:val="ConsPlusNormal"/>
        <w:jc w:val="right"/>
      </w:pPr>
      <w:r>
        <w:t>на приобретение, доставку</w:t>
      </w:r>
    </w:p>
    <w:p w:rsidR="00AD7C25" w:rsidRDefault="00AD7C25">
      <w:pPr>
        <w:pStyle w:val="ConsPlusNormal"/>
        <w:jc w:val="right"/>
      </w:pPr>
      <w:r>
        <w:t>и строительство малоэтажных</w:t>
      </w:r>
    </w:p>
    <w:p w:rsidR="00AD7C25" w:rsidRDefault="00AD7C25">
      <w:pPr>
        <w:pStyle w:val="ConsPlusNormal"/>
        <w:jc w:val="right"/>
      </w:pPr>
      <w:r>
        <w:t>жилых домов из бруса лицам</w:t>
      </w:r>
    </w:p>
    <w:p w:rsidR="00AD7C25" w:rsidRDefault="00AD7C25">
      <w:pPr>
        <w:pStyle w:val="ConsPlusNormal"/>
        <w:jc w:val="right"/>
      </w:pPr>
      <w:r>
        <w:t>из числа коренных малочисленных</w:t>
      </w:r>
    </w:p>
    <w:p w:rsidR="00AD7C25" w:rsidRDefault="00AD7C25">
      <w:pPr>
        <w:pStyle w:val="ConsPlusNormal"/>
        <w:jc w:val="right"/>
      </w:pPr>
      <w:r>
        <w:t>народов Российской Федерации,</w:t>
      </w:r>
    </w:p>
    <w:p w:rsidR="00AD7C25" w:rsidRDefault="00AD7C25">
      <w:pPr>
        <w:pStyle w:val="ConsPlusNormal"/>
        <w:jc w:val="right"/>
      </w:pPr>
      <w:r>
        <w:t>проживающим на территории</w:t>
      </w:r>
    </w:p>
    <w:p w:rsidR="00AD7C25" w:rsidRDefault="00AD7C25">
      <w:pPr>
        <w:pStyle w:val="ConsPlusNormal"/>
        <w:jc w:val="right"/>
      </w:pPr>
      <w:r>
        <w:t>отдельных муниципальных образований</w:t>
      </w:r>
    </w:p>
    <w:p w:rsidR="00AD7C25" w:rsidRDefault="00AD7C25">
      <w:pPr>
        <w:pStyle w:val="ConsPlusNormal"/>
        <w:jc w:val="right"/>
      </w:pPr>
      <w:r>
        <w:t>Красноярского края, ведущим</w:t>
      </w:r>
    </w:p>
    <w:p w:rsidR="00AD7C25" w:rsidRDefault="00AD7C25">
      <w:pPr>
        <w:pStyle w:val="ConsPlusNormal"/>
        <w:jc w:val="right"/>
      </w:pPr>
      <w:r>
        <w:t>традиционный образ жизни</w:t>
      </w:r>
    </w:p>
    <w:p w:rsidR="00AD7C25" w:rsidRDefault="00AD7C25">
      <w:pPr>
        <w:pStyle w:val="ConsPlusNormal"/>
        <w:jc w:val="right"/>
      </w:pPr>
      <w:r>
        <w:t>и осуществляющим традиционную</w:t>
      </w:r>
    </w:p>
    <w:p w:rsidR="00AD7C25" w:rsidRDefault="00AD7C25">
      <w:pPr>
        <w:pStyle w:val="ConsPlusNormal"/>
        <w:jc w:val="right"/>
      </w:pPr>
      <w:r>
        <w:t>хозяйственную деятельность</w:t>
      </w:r>
    </w:p>
    <w:p w:rsidR="00AD7C25" w:rsidRDefault="00AD7C25">
      <w:pPr>
        <w:pStyle w:val="ConsPlusNormal"/>
        <w:jc w:val="right"/>
      </w:pPr>
      <w:r>
        <w:t>(оленеводство, рыболовство,</w:t>
      </w:r>
    </w:p>
    <w:p w:rsidR="00AD7C25" w:rsidRDefault="00AD7C25">
      <w:pPr>
        <w:pStyle w:val="ConsPlusNormal"/>
        <w:jc w:val="right"/>
      </w:pPr>
      <w:r>
        <w:t>промысловая охота), а также порядку</w:t>
      </w:r>
    </w:p>
    <w:p w:rsidR="00AD7C25" w:rsidRDefault="00AD7C25">
      <w:pPr>
        <w:pStyle w:val="ConsPlusNormal"/>
        <w:jc w:val="right"/>
      </w:pPr>
      <w:r>
        <w:t>определения размера указанных</w:t>
      </w:r>
    </w:p>
    <w:p w:rsidR="00AD7C25" w:rsidRDefault="00AD7C25">
      <w:pPr>
        <w:pStyle w:val="ConsPlusNormal"/>
        <w:jc w:val="right"/>
      </w:pPr>
      <w:r>
        <w:t>выплат и порядку их возврата</w:t>
      </w:r>
    </w:p>
    <w:p w:rsidR="00AD7C25" w:rsidRDefault="00AD7C25">
      <w:pPr>
        <w:pStyle w:val="ConsPlusNormal"/>
        <w:jc w:val="right"/>
      </w:pPr>
      <w:r>
        <w:t>в краевой бюджет</w:t>
      </w:r>
    </w:p>
    <w:p w:rsidR="00AD7C25" w:rsidRDefault="00AD7C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D7C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C25" w:rsidRDefault="00AD7C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C25" w:rsidRDefault="00AD7C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D7C25" w:rsidRDefault="00AD7C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D7C25" w:rsidRDefault="00AD7C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Красноярского края</w:t>
            </w:r>
          </w:p>
          <w:p w:rsidR="00AD7C25" w:rsidRDefault="00AD7C25">
            <w:pPr>
              <w:pStyle w:val="ConsPlusNormal"/>
              <w:jc w:val="center"/>
            </w:pPr>
            <w:r>
              <w:rPr>
                <w:color w:val="392C69"/>
              </w:rPr>
              <w:t>от 07.11.2024 N 875-п)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C25" w:rsidRDefault="00AD7C25">
            <w:pPr>
              <w:pStyle w:val="ConsPlusNormal"/>
            </w:pPr>
          </w:p>
        </w:tc>
      </w:tr>
    </w:tbl>
    <w:p w:rsidR="00AD7C25" w:rsidRDefault="00AD7C25">
      <w:pPr>
        <w:pStyle w:val="ConsPlusNormal"/>
        <w:jc w:val="both"/>
      </w:pPr>
    </w:p>
    <w:p w:rsidR="00AD7C25" w:rsidRDefault="00AD7C25">
      <w:pPr>
        <w:pStyle w:val="ConsPlusNormal"/>
        <w:jc w:val="center"/>
      </w:pPr>
      <w:bookmarkStart w:id="36" w:name="P406"/>
      <w:bookmarkEnd w:id="36"/>
      <w:r>
        <w:t>Список лиц из числа коренных малочисленных народов</w:t>
      </w:r>
    </w:p>
    <w:p w:rsidR="00AD7C25" w:rsidRDefault="00AD7C25">
      <w:pPr>
        <w:pStyle w:val="ConsPlusNormal"/>
        <w:jc w:val="center"/>
      </w:pPr>
      <w:r>
        <w:t>Российской Федерации, ведущих традиционный образ жизни</w:t>
      </w:r>
    </w:p>
    <w:p w:rsidR="00AD7C25" w:rsidRDefault="00AD7C25">
      <w:pPr>
        <w:pStyle w:val="ConsPlusNormal"/>
        <w:jc w:val="center"/>
      </w:pPr>
      <w:r>
        <w:t>и осуществляющих традиционную хозяйственную деятельность</w:t>
      </w:r>
    </w:p>
    <w:p w:rsidR="00AD7C25" w:rsidRDefault="00AD7C25">
      <w:pPr>
        <w:pStyle w:val="ConsPlusNormal"/>
        <w:jc w:val="center"/>
      </w:pPr>
      <w:r>
        <w:t>(оленеводство, рыболовство, промысловая охота), проживающих</w:t>
      </w:r>
    </w:p>
    <w:p w:rsidR="00AD7C25" w:rsidRDefault="00AD7C25">
      <w:pPr>
        <w:pStyle w:val="ConsPlusNormal"/>
        <w:jc w:val="center"/>
      </w:pPr>
      <w:r>
        <w:t>в _________________________________________________________</w:t>
      </w:r>
    </w:p>
    <w:p w:rsidR="00AD7C25" w:rsidRDefault="00AD7C25">
      <w:pPr>
        <w:pStyle w:val="ConsPlusNormal"/>
        <w:jc w:val="center"/>
      </w:pPr>
      <w:r>
        <w:t>(Таймырском Долгано-Ненецком муниципальном</w:t>
      </w:r>
    </w:p>
    <w:p w:rsidR="00AD7C25" w:rsidRDefault="00AD7C25">
      <w:pPr>
        <w:pStyle w:val="ConsPlusNormal"/>
        <w:jc w:val="center"/>
      </w:pPr>
      <w:r>
        <w:t>районе/Эвенкийском муниципальном районе/Туруханском</w:t>
      </w:r>
    </w:p>
    <w:p w:rsidR="00AD7C25" w:rsidRDefault="00AD7C25">
      <w:pPr>
        <w:pStyle w:val="ConsPlusNormal"/>
        <w:jc w:val="center"/>
      </w:pPr>
      <w:r>
        <w:t>муниципальном районе)</w:t>
      </w:r>
    </w:p>
    <w:p w:rsidR="00AD7C25" w:rsidRDefault="00AD7C25">
      <w:pPr>
        <w:pStyle w:val="ConsPlusNormal"/>
        <w:jc w:val="center"/>
      </w:pPr>
      <w:r>
        <w:t>Красноярского края, на получение социальных выплат</w:t>
      </w:r>
    </w:p>
    <w:p w:rsidR="00AD7C25" w:rsidRDefault="00AD7C25">
      <w:pPr>
        <w:pStyle w:val="ConsPlusNormal"/>
        <w:jc w:val="center"/>
      </w:pPr>
      <w:r>
        <w:t>на приобретение, доставку и строительство малоэтажных</w:t>
      </w:r>
    </w:p>
    <w:p w:rsidR="00AD7C25" w:rsidRDefault="00AD7C25">
      <w:pPr>
        <w:pStyle w:val="ConsPlusNormal"/>
        <w:jc w:val="center"/>
      </w:pPr>
      <w:r>
        <w:t>жилых домов из бруса</w:t>
      </w:r>
    </w:p>
    <w:p w:rsidR="00AD7C25" w:rsidRDefault="00AD7C25">
      <w:pPr>
        <w:pStyle w:val="ConsPlusNormal"/>
        <w:jc w:val="both"/>
      </w:pPr>
    </w:p>
    <w:p w:rsidR="00AD7C25" w:rsidRDefault="00AD7C25">
      <w:pPr>
        <w:pStyle w:val="ConsPlusNormal"/>
        <w:sectPr w:rsidR="00AD7C25" w:rsidSect="00A004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114"/>
        <w:gridCol w:w="1909"/>
        <w:gridCol w:w="1129"/>
        <w:gridCol w:w="1834"/>
        <w:gridCol w:w="1234"/>
        <w:gridCol w:w="1789"/>
        <w:gridCol w:w="1624"/>
        <w:gridCol w:w="1924"/>
      </w:tblGrid>
      <w:tr w:rsidR="00AD7C25">
        <w:tc>
          <w:tcPr>
            <w:tcW w:w="454" w:type="dxa"/>
          </w:tcPr>
          <w:p w:rsidR="00AD7C25" w:rsidRDefault="00AD7C25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114" w:type="dxa"/>
          </w:tcPr>
          <w:p w:rsidR="00AD7C25" w:rsidRDefault="00AD7C25">
            <w:pPr>
              <w:pStyle w:val="ConsPlusNormal"/>
              <w:jc w:val="center"/>
            </w:pPr>
            <w:r>
              <w:t>ФИО заявителя</w:t>
            </w:r>
          </w:p>
        </w:tc>
        <w:tc>
          <w:tcPr>
            <w:tcW w:w="1909" w:type="dxa"/>
          </w:tcPr>
          <w:p w:rsidR="00AD7C25" w:rsidRDefault="00AD7C25">
            <w:pPr>
              <w:pStyle w:val="ConsPlusNormal"/>
              <w:jc w:val="center"/>
            </w:pPr>
            <w:r>
              <w:t>Реквизиты документа, удостоверяющего личность заявителя</w:t>
            </w:r>
          </w:p>
        </w:tc>
        <w:tc>
          <w:tcPr>
            <w:tcW w:w="1129" w:type="dxa"/>
          </w:tcPr>
          <w:p w:rsidR="00AD7C25" w:rsidRDefault="00AD7C25">
            <w:pPr>
              <w:pStyle w:val="ConsPlusNormal"/>
              <w:jc w:val="center"/>
            </w:pPr>
            <w:r>
              <w:t>Число, месяц, год рождения заявителя</w:t>
            </w:r>
          </w:p>
        </w:tc>
        <w:tc>
          <w:tcPr>
            <w:tcW w:w="1834" w:type="dxa"/>
          </w:tcPr>
          <w:p w:rsidR="00AD7C25" w:rsidRDefault="00AD7C25">
            <w:pPr>
              <w:pStyle w:val="ConsPlusNormal"/>
              <w:jc w:val="center"/>
            </w:pPr>
            <w:r>
              <w:t>ФИО членов семьи заявителя, реквизиты документов, удостоверяющих личность членов семьи заявителя, даты рождения</w:t>
            </w:r>
          </w:p>
        </w:tc>
        <w:tc>
          <w:tcPr>
            <w:tcW w:w="1234" w:type="dxa"/>
          </w:tcPr>
          <w:p w:rsidR="00AD7C25" w:rsidRDefault="00AD7C25">
            <w:pPr>
              <w:pStyle w:val="ConsPlusNormal"/>
              <w:jc w:val="center"/>
            </w:pPr>
            <w:r>
              <w:t>Реквизиты документа, на основании которого заявитель включен в список</w:t>
            </w:r>
          </w:p>
        </w:tc>
        <w:tc>
          <w:tcPr>
            <w:tcW w:w="1789" w:type="dxa"/>
          </w:tcPr>
          <w:p w:rsidR="00AD7C25" w:rsidRDefault="00AD7C25">
            <w:pPr>
              <w:pStyle w:val="ConsPlusNormal"/>
              <w:jc w:val="center"/>
            </w:pPr>
            <w:r>
              <w:t>Сведения о направлении свидетельства о предоставлении социальной выплаты на приобретение, доставку и строительство малоэтажного жилого дома из бруса (с указанием реквизитов документа, на основании которого принято решение о предоставлении заявителю социальной выплаты)</w:t>
            </w:r>
          </w:p>
        </w:tc>
        <w:tc>
          <w:tcPr>
            <w:tcW w:w="1624" w:type="dxa"/>
          </w:tcPr>
          <w:p w:rsidR="00AD7C25" w:rsidRDefault="00AD7C25">
            <w:pPr>
              <w:pStyle w:val="ConsPlusNormal"/>
              <w:jc w:val="center"/>
            </w:pPr>
            <w:r>
              <w:t>Сведения о получении социальной выплаты на приобретение, доставку и строительство малоэтажного жилого дома из бруса/об исключении из списка</w:t>
            </w:r>
          </w:p>
        </w:tc>
        <w:tc>
          <w:tcPr>
            <w:tcW w:w="1924" w:type="dxa"/>
          </w:tcPr>
          <w:p w:rsidR="00AD7C25" w:rsidRDefault="00AD7C25">
            <w:pPr>
              <w:pStyle w:val="ConsPlusNormal"/>
              <w:jc w:val="center"/>
            </w:pPr>
            <w:r>
              <w:t xml:space="preserve">Сведения о возврате заявителем предоставленных средств социальной выплаты на приобретение, доставку и строительство малоэтажного жилого дома из бруса </w:t>
            </w:r>
            <w:hyperlink w:anchor="P456">
              <w:r>
                <w:rPr>
                  <w:color w:val="0000FF"/>
                </w:rPr>
                <w:t>&lt;*&gt;</w:t>
              </w:r>
            </w:hyperlink>
          </w:p>
        </w:tc>
      </w:tr>
      <w:tr w:rsidR="00AD7C25">
        <w:tc>
          <w:tcPr>
            <w:tcW w:w="454" w:type="dxa"/>
          </w:tcPr>
          <w:p w:rsidR="00AD7C25" w:rsidRDefault="00AD7C25">
            <w:pPr>
              <w:pStyle w:val="ConsPlusNormal"/>
            </w:pPr>
            <w:r>
              <w:t>1</w:t>
            </w:r>
          </w:p>
        </w:tc>
        <w:tc>
          <w:tcPr>
            <w:tcW w:w="1114" w:type="dxa"/>
          </w:tcPr>
          <w:p w:rsidR="00AD7C25" w:rsidRDefault="00AD7C25">
            <w:pPr>
              <w:pStyle w:val="ConsPlusNormal"/>
            </w:pPr>
          </w:p>
        </w:tc>
        <w:tc>
          <w:tcPr>
            <w:tcW w:w="1909" w:type="dxa"/>
          </w:tcPr>
          <w:p w:rsidR="00AD7C25" w:rsidRDefault="00AD7C25">
            <w:pPr>
              <w:pStyle w:val="ConsPlusNormal"/>
            </w:pPr>
          </w:p>
        </w:tc>
        <w:tc>
          <w:tcPr>
            <w:tcW w:w="1129" w:type="dxa"/>
          </w:tcPr>
          <w:p w:rsidR="00AD7C25" w:rsidRDefault="00AD7C25">
            <w:pPr>
              <w:pStyle w:val="ConsPlusNormal"/>
            </w:pPr>
          </w:p>
        </w:tc>
        <w:tc>
          <w:tcPr>
            <w:tcW w:w="1834" w:type="dxa"/>
          </w:tcPr>
          <w:p w:rsidR="00AD7C25" w:rsidRDefault="00AD7C25">
            <w:pPr>
              <w:pStyle w:val="ConsPlusNormal"/>
            </w:pPr>
          </w:p>
        </w:tc>
        <w:tc>
          <w:tcPr>
            <w:tcW w:w="1234" w:type="dxa"/>
          </w:tcPr>
          <w:p w:rsidR="00AD7C25" w:rsidRDefault="00AD7C25">
            <w:pPr>
              <w:pStyle w:val="ConsPlusNormal"/>
            </w:pPr>
          </w:p>
        </w:tc>
        <w:tc>
          <w:tcPr>
            <w:tcW w:w="1789" w:type="dxa"/>
          </w:tcPr>
          <w:p w:rsidR="00AD7C25" w:rsidRDefault="00AD7C25">
            <w:pPr>
              <w:pStyle w:val="ConsPlusNormal"/>
            </w:pPr>
          </w:p>
        </w:tc>
        <w:tc>
          <w:tcPr>
            <w:tcW w:w="1624" w:type="dxa"/>
          </w:tcPr>
          <w:p w:rsidR="00AD7C25" w:rsidRDefault="00AD7C25">
            <w:pPr>
              <w:pStyle w:val="ConsPlusNormal"/>
            </w:pPr>
          </w:p>
        </w:tc>
        <w:tc>
          <w:tcPr>
            <w:tcW w:w="1924" w:type="dxa"/>
          </w:tcPr>
          <w:p w:rsidR="00AD7C25" w:rsidRDefault="00AD7C25">
            <w:pPr>
              <w:pStyle w:val="ConsPlusNormal"/>
            </w:pPr>
          </w:p>
        </w:tc>
      </w:tr>
      <w:tr w:rsidR="00AD7C25">
        <w:tc>
          <w:tcPr>
            <w:tcW w:w="454" w:type="dxa"/>
          </w:tcPr>
          <w:p w:rsidR="00AD7C25" w:rsidRDefault="00AD7C25">
            <w:pPr>
              <w:pStyle w:val="ConsPlusNormal"/>
            </w:pPr>
            <w:r>
              <w:t>2</w:t>
            </w:r>
          </w:p>
        </w:tc>
        <w:tc>
          <w:tcPr>
            <w:tcW w:w="1114" w:type="dxa"/>
          </w:tcPr>
          <w:p w:rsidR="00AD7C25" w:rsidRDefault="00AD7C25">
            <w:pPr>
              <w:pStyle w:val="ConsPlusNormal"/>
            </w:pPr>
          </w:p>
        </w:tc>
        <w:tc>
          <w:tcPr>
            <w:tcW w:w="1909" w:type="dxa"/>
          </w:tcPr>
          <w:p w:rsidR="00AD7C25" w:rsidRDefault="00AD7C25">
            <w:pPr>
              <w:pStyle w:val="ConsPlusNormal"/>
            </w:pPr>
          </w:p>
        </w:tc>
        <w:tc>
          <w:tcPr>
            <w:tcW w:w="1129" w:type="dxa"/>
          </w:tcPr>
          <w:p w:rsidR="00AD7C25" w:rsidRDefault="00AD7C25">
            <w:pPr>
              <w:pStyle w:val="ConsPlusNormal"/>
            </w:pPr>
          </w:p>
        </w:tc>
        <w:tc>
          <w:tcPr>
            <w:tcW w:w="1834" w:type="dxa"/>
          </w:tcPr>
          <w:p w:rsidR="00AD7C25" w:rsidRDefault="00AD7C25">
            <w:pPr>
              <w:pStyle w:val="ConsPlusNormal"/>
            </w:pPr>
          </w:p>
        </w:tc>
        <w:tc>
          <w:tcPr>
            <w:tcW w:w="1234" w:type="dxa"/>
          </w:tcPr>
          <w:p w:rsidR="00AD7C25" w:rsidRDefault="00AD7C25">
            <w:pPr>
              <w:pStyle w:val="ConsPlusNormal"/>
            </w:pPr>
          </w:p>
        </w:tc>
        <w:tc>
          <w:tcPr>
            <w:tcW w:w="1789" w:type="dxa"/>
          </w:tcPr>
          <w:p w:rsidR="00AD7C25" w:rsidRDefault="00AD7C25">
            <w:pPr>
              <w:pStyle w:val="ConsPlusNormal"/>
            </w:pPr>
          </w:p>
        </w:tc>
        <w:tc>
          <w:tcPr>
            <w:tcW w:w="1624" w:type="dxa"/>
          </w:tcPr>
          <w:p w:rsidR="00AD7C25" w:rsidRDefault="00AD7C25">
            <w:pPr>
              <w:pStyle w:val="ConsPlusNormal"/>
            </w:pPr>
          </w:p>
        </w:tc>
        <w:tc>
          <w:tcPr>
            <w:tcW w:w="1924" w:type="dxa"/>
          </w:tcPr>
          <w:p w:rsidR="00AD7C25" w:rsidRDefault="00AD7C25">
            <w:pPr>
              <w:pStyle w:val="ConsPlusNormal"/>
            </w:pPr>
          </w:p>
        </w:tc>
      </w:tr>
      <w:tr w:rsidR="00AD7C25">
        <w:tc>
          <w:tcPr>
            <w:tcW w:w="454" w:type="dxa"/>
          </w:tcPr>
          <w:p w:rsidR="00AD7C25" w:rsidRDefault="00AD7C25">
            <w:pPr>
              <w:pStyle w:val="ConsPlusNormal"/>
            </w:pPr>
            <w:r>
              <w:t>n</w:t>
            </w:r>
          </w:p>
        </w:tc>
        <w:tc>
          <w:tcPr>
            <w:tcW w:w="1114" w:type="dxa"/>
          </w:tcPr>
          <w:p w:rsidR="00AD7C25" w:rsidRDefault="00AD7C25">
            <w:pPr>
              <w:pStyle w:val="ConsPlusNormal"/>
            </w:pPr>
          </w:p>
        </w:tc>
        <w:tc>
          <w:tcPr>
            <w:tcW w:w="1909" w:type="dxa"/>
          </w:tcPr>
          <w:p w:rsidR="00AD7C25" w:rsidRDefault="00AD7C25">
            <w:pPr>
              <w:pStyle w:val="ConsPlusNormal"/>
            </w:pPr>
          </w:p>
        </w:tc>
        <w:tc>
          <w:tcPr>
            <w:tcW w:w="1129" w:type="dxa"/>
          </w:tcPr>
          <w:p w:rsidR="00AD7C25" w:rsidRDefault="00AD7C25">
            <w:pPr>
              <w:pStyle w:val="ConsPlusNormal"/>
            </w:pPr>
          </w:p>
        </w:tc>
        <w:tc>
          <w:tcPr>
            <w:tcW w:w="1834" w:type="dxa"/>
          </w:tcPr>
          <w:p w:rsidR="00AD7C25" w:rsidRDefault="00AD7C25">
            <w:pPr>
              <w:pStyle w:val="ConsPlusNormal"/>
            </w:pPr>
          </w:p>
        </w:tc>
        <w:tc>
          <w:tcPr>
            <w:tcW w:w="1234" w:type="dxa"/>
          </w:tcPr>
          <w:p w:rsidR="00AD7C25" w:rsidRDefault="00AD7C25">
            <w:pPr>
              <w:pStyle w:val="ConsPlusNormal"/>
            </w:pPr>
          </w:p>
        </w:tc>
        <w:tc>
          <w:tcPr>
            <w:tcW w:w="1789" w:type="dxa"/>
          </w:tcPr>
          <w:p w:rsidR="00AD7C25" w:rsidRDefault="00AD7C25">
            <w:pPr>
              <w:pStyle w:val="ConsPlusNormal"/>
            </w:pPr>
          </w:p>
        </w:tc>
        <w:tc>
          <w:tcPr>
            <w:tcW w:w="1624" w:type="dxa"/>
          </w:tcPr>
          <w:p w:rsidR="00AD7C25" w:rsidRDefault="00AD7C25">
            <w:pPr>
              <w:pStyle w:val="ConsPlusNormal"/>
            </w:pPr>
          </w:p>
        </w:tc>
        <w:tc>
          <w:tcPr>
            <w:tcW w:w="1924" w:type="dxa"/>
          </w:tcPr>
          <w:p w:rsidR="00AD7C25" w:rsidRDefault="00AD7C25">
            <w:pPr>
              <w:pStyle w:val="ConsPlusNormal"/>
            </w:pPr>
          </w:p>
        </w:tc>
      </w:tr>
    </w:tbl>
    <w:p w:rsidR="00AD7C25" w:rsidRDefault="00AD7C25">
      <w:pPr>
        <w:pStyle w:val="ConsPlusNormal"/>
        <w:sectPr w:rsidR="00AD7C2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D7C25" w:rsidRDefault="00AD7C25">
      <w:pPr>
        <w:pStyle w:val="ConsPlusNormal"/>
        <w:jc w:val="both"/>
      </w:pPr>
    </w:p>
    <w:p w:rsidR="00AD7C25" w:rsidRDefault="00AD7C25">
      <w:pPr>
        <w:pStyle w:val="ConsPlusNormal"/>
        <w:ind w:firstLine="540"/>
        <w:jc w:val="both"/>
      </w:pPr>
      <w:r>
        <w:t>--------------------------------</w:t>
      </w:r>
    </w:p>
    <w:p w:rsidR="00AD7C25" w:rsidRDefault="00AD7C25">
      <w:pPr>
        <w:pStyle w:val="ConsPlusNormal"/>
        <w:spacing w:before="220"/>
        <w:ind w:firstLine="540"/>
        <w:jc w:val="both"/>
      </w:pPr>
      <w:bookmarkStart w:id="37" w:name="P456"/>
      <w:bookmarkEnd w:id="37"/>
      <w:r>
        <w:t>&lt;*&gt; Заполняется в случае, если заявителем не был соблюден Порядок предоставления социальных выплат на приобретение, доставку и строительство малоэтажных жилых домов из бруса лицам из числа коренных малочисленных народов Российской Федерации, проживающим на территории отдельных муниципальных образований Красноярского края, ведущим традиционный образ жизни и осуществляющим традиционную хозяйственную деятельность (оленеводство, рыболовство, промысловая охота), а также порядок определения размера указанных выплат и порядок их возврата в краевой бюджет.</w:t>
      </w:r>
    </w:p>
    <w:p w:rsidR="00AD7C25" w:rsidRDefault="00AD7C25">
      <w:pPr>
        <w:pStyle w:val="ConsPlusNormal"/>
        <w:jc w:val="both"/>
      </w:pPr>
    </w:p>
    <w:p w:rsidR="00AD7C25" w:rsidRDefault="00AD7C25">
      <w:pPr>
        <w:pStyle w:val="ConsPlusNormal"/>
        <w:jc w:val="both"/>
      </w:pPr>
    </w:p>
    <w:p w:rsidR="00AD7C25" w:rsidRDefault="00AD7C25">
      <w:pPr>
        <w:pStyle w:val="ConsPlusNormal"/>
        <w:jc w:val="both"/>
      </w:pPr>
    </w:p>
    <w:p w:rsidR="00AD7C25" w:rsidRDefault="00AD7C25">
      <w:pPr>
        <w:pStyle w:val="ConsPlusNormal"/>
        <w:jc w:val="both"/>
      </w:pPr>
    </w:p>
    <w:p w:rsidR="00AD7C25" w:rsidRDefault="00AD7C25">
      <w:pPr>
        <w:pStyle w:val="ConsPlusNormal"/>
        <w:jc w:val="both"/>
      </w:pPr>
    </w:p>
    <w:p w:rsidR="00AD7C25" w:rsidRDefault="00AD7C25">
      <w:pPr>
        <w:pStyle w:val="ConsPlusNormal"/>
        <w:jc w:val="right"/>
        <w:outlineLvl w:val="1"/>
      </w:pPr>
      <w:r>
        <w:t>Приложение N 3</w:t>
      </w:r>
    </w:p>
    <w:p w:rsidR="00AD7C25" w:rsidRDefault="00AD7C25">
      <w:pPr>
        <w:pStyle w:val="ConsPlusNormal"/>
        <w:jc w:val="right"/>
      </w:pPr>
      <w:r>
        <w:t>к Порядку</w:t>
      </w:r>
    </w:p>
    <w:p w:rsidR="00AD7C25" w:rsidRDefault="00AD7C25">
      <w:pPr>
        <w:pStyle w:val="ConsPlusNormal"/>
        <w:jc w:val="right"/>
      </w:pPr>
      <w:r>
        <w:t>предоставления социальных выплат</w:t>
      </w:r>
    </w:p>
    <w:p w:rsidR="00AD7C25" w:rsidRDefault="00AD7C25">
      <w:pPr>
        <w:pStyle w:val="ConsPlusNormal"/>
        <w:jc w:val="right"/>
      </w:pPr>
      <w:r>
        <w:t>на приобретение, доставку</w:t>
      </w:r>
    </w:p>
    <w:p w:rsidR="00AD7C25" w:rsidRDefault="00AD7C25">
      <w:pPr>
        <w:pStyle w:val="ConsPlusNormal"/>
        <w:jc w:val="right"/>
      </w:pPr>
      <w:r>
        <w:t>и строительство малоэтажных</w:t>
      </w:r>
    </w:p>
    <w:p w:rsidR="00AD7C25" w:rsidRDefault="00AD7C25">
      <w:pPr>
        <w:pStyle w:val="ConsPlusNormal"/>
        <w:jc w:val="right"/>
      </w:pPr>
      <w:r>
        <w:t>жилых домов из бруса лицам</w:t>
      </w:r>
    </w:p>
    <w:p w:rsidR="00AD7C25" w:rsidRDefault="00AD7C25">
      <w:pPr>
        <w:pStyle w:val="ConsPlusNormal"/>
        <w:jc w:val="right"/>
      </w:pPr>
      <w:r>
        <w:t>из числа коренных малочисленных</w:t>
      </w:r>
    </w:p>
    <w:p w:rsidR="00AD7C25" w:rsidRDefault="00AD7C25">
      <w:pPr>
        <w:pStyle w:val="ConsPlusNormal"/>
        <w:jc w:val="right"/>
      </w:pPr>
      <w:r>
        <w:t>народов Российской Федерации,</w:t>
      </w:r>
    </w:p>
    <w:p w:rsidR="00AD7C25" w:rsidRDefault="00AD7C25">
      <w:pPr>
        <w:pStyle w:val="ConsPlusNormal"/>
        <w:jc w:val="right"/>
      </w:pPr>
      <w:r>
        <w:t>проживающим на территории</w:t>
      </w:r>
    </w:p>
    <w:p w:rsidR="00AD7C25" w:rsidRDefault="00AD7C25">
      <w:pPr>
        <w:pStyle w:val="ConsPlusNormal"/>
        <w:jc w:val="right"/>
      </w:pPr>
      <w:r>
        <w:t>отдельных муниципальных образований</w:t>
      </w:r>
    </w:p>
    <w:p w:rsidR="00AD7C25" w:rsidRDefault="00AD7C25">
      <w:pPr>
        <w:pStyle w:val="ConsPlusNormal"/>
        <w:jc w:val="right"/>
      </w:pPr>
      <w:r>
        <w:t>Красноярского края, ведущим</w:t>
      </w:r>
    </w:p>
    <w:p w:rsidR="00AD7C25" w:rsidRDefault="00AD7C25">
      <w:pPr>
        <w:pStyle w:val="ConsPlusNormal"/>
        <w:jc w:val="right"/>
      </w:pPr>
      <w:r>
        <w:t>традиционный образ жизни</w:t>
      </w:r>
    </w:p>
    <w:p w:rsidR="00AD7C25" w:rsidRDefault="00AD7C25">
      <w:pPr>
        <w:pStyle w:val="ConsPlusNormal"/>
        <w:jc w:val="right"/>
      </w:pPr>
      <w:r>
        <w:t>и осуществляющим традиционную</w:t>
      </w:r>
    </w:p>
    <w:p w:rsidR="00AD7C25" w:rsidRDefault="00AD7C25">
      <w:pPr>
        <w:pStyle w:val="ConsPlusNormal"/>
        <w:jc w:val="right"/>
      </w:pPr>
      <w:r>
        <w:t>хозяйственную деятельность</w:t>
      </w:r>
    </w:p>
    <w:p w:rsidR="00AD7C25" w:rsidRDefault="00AD7C25">
      <w:pPr>
        <w:pStyle w:val="ConsPlusNormal"/>
        <w:jc w:val="right"/>
      </w:pPr>
      <w:r>
        <w:t>(оленеводство, рыболовство,</w:t>
      </w:r>
    </w:p>
    <w:p w:rsidR="00AD7C25" w:rsidRDefault="00AD7C25">
      <w:pPr>
        <w:pStyle w:val="ConsPlusNormal"/>
        <w:jc w:val="right"/>
      </w:pPr>
      <w:r>
        <w:t>промысловая охота), а также порядку</w:t>
      </w:r>
    </w:p>
    <w:p w:rsidR="00AD7C25" w:rsidRDefault="00AD7C25">
      <w:pPr>
        <w:pStyle w:val="ConsPlusNormal"/>
        <w:jc w:val="right"/>
      </w:pPr>
      <w:r>
        <w:t>определения размера указанных</w:t>
      </w:r>
    </w:p>
    <w:p w:rsidR="00AD7C25" w:rsidRDefault="00AD7C25">
      <w:pPr>
        <w:pStyle w:val="ConsPlusNormal"/>
        <w:jc w:val="right"/>
      </w:pPr>
      <w:r>
        <w:t>выплат и порядку их возврата</w:t>
      </w:r>
    </w:p>
    <w:p w:rsidR="00AD7C25" w:rsidRDefault="00AD7C25">
      <w:pPr>
        <w:pStyle w:val="ConsPlusNormal"/>
        <w:jc w:val="right"/>
      </w:pPr>
      <w:r>
        <w:t>в краевой бюджет</w:t>
      </w:r>
    </w:p>
    <w:p w:rsidR="00AD7C25" w:rsidRDefault="00AD7C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D7C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C25" w:rsidRDefault="00AD7C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C25" w:rsidRDefault="00AD7C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D7C25" w:rsidRDefault="00AD7C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D7C25" w:rsidRDefault="00AD7C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Красноярского края</w:t>
            </w:r>
          </w:p>
          <w:p w:rsidR="00AD7C25" w:rsidRDefault="00AD7C25">
            <w:pPr>
              <w:pStyle w:val="ConsPlusNormal"/>
              <w:jc w:val="center"/>
            </w:pPr>
            <w:r>
              <w:rPr>
                <w:color w:val="392C69"/>
              </w:rPr>
              <w:t>от 07.11.2024 N 875-п)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C25" w:rsidRDefault="00AD7C25">
            <w:pPr>
              <w:pStyle w:val="ConsPlusNormal"/>
            </w:pPr>
          </w:p>
        </w:tc>
      </w:tr>
    </w:tbl>
    <w:p w:rsidR="00AD7C25" w:rsidRDefault="00AD7C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93"/>
        <w:gridCol w:w="2174"/>
        <w:gridCol w:w="2804"/>
      </w:tblGrid>
      <w:tr w:rsidR="00AD7C25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7C25" w:rsidRDefault="00AD7C25">
            <w:pPr>
              <w:pStyle w:val="ConsPlusNormal"/>
              <w:jc w:val="center"/>
            </w:pPr>
            <w:bookmarkStart w:id="38" w:name="P485"/>
            <w:bookmarkEnd w:id="38"/>
            <w:r>
              <w:t>Свидетельство о предоставлении социальной выплаты</w:t>
            </w:r>
          </w:p>
          <w:p w:rsidR="00AD7C25" w:rsidRDefault="00AD7C25">
            <w:pPr>
              <w:pStyle w:val="ConsPlusNormal"/>
              <w:jc w:val="center"/>
            </w:pPr>
            <w:r>
              <w:t>на приобретение, доставку и строительство малоэтажного</w:t>
            </w:r>
          </w:p>
          <w:p w:rsidR="00AD7C25" w:rsidRDefault="00AD7C25">
            <w:pPr>
              <w:pStyle w:val="ConsPlusNormal"/>
              <w:jc w:val="center"/>
            </w:pPr>
            <w:r>
              <w:t>жилого дома из бруса</w:t>
            </w:r>
          </w:p>
        </w:tc>
      </w:tr>
      <w:tr w:rsidR="00AD7C25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7C25" w:rsidRDefault="00AD7C25">
            <w:pPr>
              <w:pStyle w:val="ConsPlusNormal"/>
            </w:pPr>
          </w:p>
        </w:tc>
      </w:tr>
      <w:tr w:rsidR="00AD7C25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7C25" w:rsidRDefault="00AD7C25">
            <w:pPr>
              <w:pStyle w:val="ConsPlusNormal"/>
              <w:ind w:firstLine="283"/>
              <w:jc w:val="both"/>
            </w:pPr>
            <w:r>
              <w:t>Настоящим свидетельством удостоверяется, что ______________________________</w:t>
            </w:r>
          </w:p>
          <w:p w:rsidR="00AD7C25" w:rsidRDefault="00AD7C25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AD7C25" w:rsidRDefault="00AD7C25">
            <w:pPr>
              <w:pStyle w:val="ConsPlusNormal"/>
              <w:jc w:val="center"/>
            </w:pPr>
            <w:r>
              <w:t>(ФИО, число, месяц, год рождения, реквизиты документа, удостоверяющего личность)</w:t>
            </w:r>
          </w:p>
          <w:p w:rsidR="00AD7C25" w:rsidRDefault="00AD7C25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AD7C25" w:rsidRDefault="00AD7C25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AD7C25" w:rsidRDefault="00AD7C25">
            <w:pPr>
              <w:pStyle w:val="ConsPlusNormal"/>
              <w:jc w:val="both"/>
            </w:pPr>
            <w:r>
              <w:t>в соответствии со статьей ___________________________ Закона Красноярского края</w:t>
            </w:r>
          </w:p>
          <w:p w:rsidR="00AD7C25" w:rsidRDefault="00AD7C25">
            <w:pPr>
              <w:pStyle w:val="ConsPlusNormal"/>
              <w:jc w:val="center"/>
            </w:pPr>
            <w:r>
              <w:t>(номер статьи)</w:t>
            </w:r>
          </w:p>
          <w:p w:rsidR="00AD7C25" w:rsidRDefault="00AD7C25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AD7C25" w:rsidRDefault="00AD7C25">
            <w:pPr>
              <w:pStyle w:val="ConsPlusNormal"/>
              <w:jc w:val="center"/>
            </w:pPr>
            <w:r>
              <w:lastRenderedPageBreak/>
              <w:t>(реквизиты)</w:t>
            </w:r>
          </w:p>
          <w:p w:rsidR="00AD7C25" w:rsidRDefault="00AD7C25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AD7C25" w:rsidRDefault="00AD7C25">
            <w:pPr>
              <w:pStyle w:val="ConsPlusNormal"/>
              <w:jc w:val="both"/>
            </w:pPr>
            <w:r>
              <w:t>предоставляется социальная выплата на приобретение, доставку и строительство малоэтажного жилого дома из бруса в размере __________________________________________________________________ рублей.</w:t>
            </w:r>
          </w:p>
          <w:p w:rsidR="00AD7C25" w:rsidRDefault="00AD7C25">
            <w:pPr>
              <w:pStyle w:val="ConsPlusNormal"/>
              <w:jc w:val="center"/>
            </w:pPr>
            <w:r>
              <w:t>(цифрами и прописью)</w:t>
            </w:r>
          </w:p>
          <w:p w:rsidR="00AD7C25" w:rsidRDefault="00AD7C25">
            <w:pPr>
              <w:pStyle w:val="ConsPlusNormal"/>
            </w:pPr>
          </w:p>
          <w:p w:rsidR="00AD7C25" w:rsidRDefault="00AD7C25">
            <w:pPr>
              <w:pStyle w:val="ConsPlusNormal"/>
              <w:ind w:firstLine="283"/>
              <w:jc w:val="both"/>
            </w:pPr>
            <w:r>
              <w:t>Свидетельство действительно до ___________ 20__ года (включительно).</w:t>
            </w:r>
          </w:p>
        </w:tc>
      </w:tr>
      <w:tr w:rsidR="00AD7C25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7C25" w:rsidRDefault="00AD7C25">
            <w:pPr>
              <w:pStyle w:val="ConsPlusNormal"/>
              <w:jc w:val="both"/>
            </w:pPr>
            <w:r>
              <w:lastRenderedPageBreak/>
              <w:t>Дата подписания "__" _________ 20__ года.</w:t>
            </w:r>
          </w:p>
        </w:tc>
      </w:tr>
      <w:tr w:rsidR="00AD7C25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7C25" w:rsidRDefault="00AD7C25">
            <w:pPr>
              <w:pStyle w:val="ConsPlusNormal"/>
            </w:pPr>
          </w:p>
        </w:tc>
      </w:tr>
      <w:tr w:rsidR="00AD7C25"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</w:tcPr>
          <w:p w:rsidR="00AD7C25" w:rsidRDefault="00AD7C25">
            <w:pPr>
              <w:pStyle w:val="ConsPlusNormal"/>
              <w:jc w:val="both"/>
            </w:pPr>
            <w:r>
              <w:t>Руководитель агентства по развитию</w:t>
            </w:r>
          </w:p>
          <w:p w:rsidR="00AD7C25" w:rsidRDefault="00AD7C25">
            <w:pPr>
              <w:pStyle w:val="ConsPlusNormal"/>
              <w:jc w:val="both"/>
            </w:pPr>
            <w:r>
              <w:t>северных территорий и поддержке</w:t>
            </w:r>
          </w:p>
          <w:p w:rsidR="00AD7C25" w:rsidRDefault="00AD7C25">
            <w:pPr>
              <w:pStyle w:val="ConsPlusNormal"/>
              <w:jc w:val="both"/>
            </w:pPr>
            <w:r>
              <w:t>коренных малочисленных народов</w:t>
            </w:r>
          </w:p>
          <w:p w:rsidR="00AD7C25" w:rsidRDefault="00AD7C25">
            <w:pPr>
              <w:pStyle w:val="ConsPlusNormal"/>
              <w:jc w:val="both"/>
            </w:pPr>
            <w:r>
              <w:t>Красноярского края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C25" w:rsidRDefault="00AD7C25">
            <w:pPr>
              <w:pStyle w:val="ConsPlusNormal"/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</w:tcPr>
          <w:p w:rsidR="00AD7C25" w:rsidRDefault="00AD7C25">
            <w:pPr>
              <w:pStyle w:val="ConsPlusNormal"/>
            </w:pPr>
          </w:p>
          <w:p w:rsidR="00AD7C25" w:rsidRDefault="00AD7C25">
            <w:pPr>
              <w:pStyle w:val="ConsPlusNormal"/>
            </w:pPr>
          </w:p>
          <w:p w:rsidR="00AD7C25" w:rsidRDefault="00AD7C25">
            <w:pPr>
              <w:pStyle w:val="ConsPlusNormal"/>
            </w:pPr>
          </w:p>
          <w:p w:rsidR="00AD7C25" w:rsidRDefault="00AD7C25">
            <w:pPr>
              <w:pStyle w:val="ConsPlusNormal"/>
              <w:jc w:val="right"/>
            </w:pPr>
            <w:r>
              <w:t>И.О. Фамилия</w:t>
            </w:r>
          </w:p>
        </w:tc>
      </w:tr>
      <w:tr w:rsidR="00AD7C25"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</w:tcPr>
          <w:p w:rsidR="00AD7C25" w:rsidRDefault="00AD7C25">
            <w:pPr>
              <w:pStyle w:val="ConsPlusNormal"/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7C25" w:rsidRDefault="00AD7C2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</w:tcPr>
          <w:p w:rsidR="00AD7C25" w:rsidRDefault="00AD7C25">
            <w:pPr>
              <w:pStyle w:val="ConsPlusNormal"/>
            </w:pPr>
          </w:p>
        </w:tc>
      </w:tr>
      <w:tr w:rsidR="00AD7C25"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</w:tcPr>
          <w:p w:rsidR="00AD7C25" w:rsidRDefault="00AD7C25">
            <w:pPr>
              <w:pStyle w:val="ConsPlusNormal"/>
              <w:jc w:val="both"/>
            </w:pPr>
            <w:r>
              <w:t>М.П.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AD7C25" w:rsidRDefault="00AD7C25">
            <w:pPr>
              <w:pStyle w:val="ConsPlusNormal"/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</w:tcPr>
          <w:p w:rsidR="00AD7C25" w:rsidRDefault="00AD7C25">
            <w:pPr>
              <w:pStyle w:val="ConsPlusNormal"/>
            </w:pPr>
          </w:p>
        </w:tc>
      </w:tr>
    </w:tbl>
    <w:p w:rsidR="00AD7C25" w:rsidRDefault="00AD7C25">
      <w:pPr>
        <w:pStyle w:val="ConsPlusNormal"/>
        <w:jc w:val="both"/>
      </w:pPr>
    </w:p>
    <w:p w:rsidR="00AD7C25" w:rsidRDefault="00AD7C25">
      <w:pPr>
        <w:pStyle w:val="ConsPlusNormal"/>
        <w:jc w:val="both"/>
      </w:pPr>
    </w:p>
    <w:p w:rsidR="00AD7C25" w:rsidRDefault="00AD7C25">
      <w:pPr>
        <w:pStyle w:val="ConsPlusNormal"/>
        <w:jc w:val="both"/>
      </w:pPr>
    </w:p>
    <w:p w:rsidR="00AD7C25" w:rsidRDefault="00AD7C25">
      <w:pPr>
        <w:pStyle w:val="ConsPlusNormal"/>
        <w:jc w:val="both"/>
      </w:pPr>
    </w:p>
    <w:p w:rsidR="00AD7C25" w:rsidRDefault="00AD7C25">
      <w:pPr>
        <w:pStyle w:val="ConsPlusNormal"/>
        <w:jc w:val="both"/>
      </w:pPr>
    </w:p>
    <w:p w:rsidR="00AD7C25" w:rsidRDefault="00AD7C25">
      <w:pPr>
        <w:pStyle w:val="ConsPlusNormal"/>
        <w:jc w:val="right"/>
        <w:outlineLvl w:val="0"/>
      </w:pPr>
      <w:r>
        <w:t>Приложение N 2</w:t>
      </w:r>
    </w:p>
    <w:p w:rsidR="00AD7C25" w:rsidRDefault="00AD7C25">
      <w:pPr>
        <w:pStyle w:val="ConsPlusNormal"/>
        <w:jc w:val="right"/>
      </w:pPr>
      <w:r>
        <w:t>к Постановлению</w:t>
      </w:r>
    </w:p>
    <w:p w:rsidR="00AD7C25" w:rsidRDefault="00AD7C25">
      <w:pPr>
        <w:pStyle w:val="ConsPlusNormal"/>
        <w:jc w:val="right"/>
      </w:pPr>
      <w:r>
        <w:t>Правительства Красноярского края</w:t>
      </w:r>
    </w:p>
    <w:p w:rsidR="00AD7C25" w:rsidRDefault="00AD7C25">
      <w:pPr>
        <w:pStyle w:val="ConsPlusNormal"/>
        <w:jc w:val="right"/>
      </w:pPr>
      <w:r>
        <w:t>от 19 апреля 2017 г. N 215-п</w:t>
      </w:r>
    </w:p>
    <w:p w:rsidR="00AD7C25" w:rsidRDefault="00AD7C25">
      <w:pPr>
        <w:pStyle w:val="ConsPlusNormal"/>
        <w:jc w:val="both"/>
      </w:pPr>
    </w:p>
    <w:p w:rsidR="00AD7C25" w:rsidRDefault="00AD7C25">
      <w:pPr>
        <w:pStyle w:val="ConsPlusTitle"/>
        <w:jc w:val="center"/>
      </w:pPr>
      <w:r>
        <w:t>ПОРЯДОК</w:t>
      </w:r>
    </w:p>
    <w:p w:rsidR="00AD7C25" w:rsidRDefault="00AD7C25">
      <w:pPr>
        <w:pStyle w:val="ConsPlusTitle"/>
        <w:jc w:val="center"/>
      </w:pPr>
      <w:r>
        <w:t>ПРЕДОСТАВЛЕНИЯ СОЦИАЛЬНЫХ ВЫПЛАТ НА ПРИОБРЕТЕНИЕ, ДОСТАВКУ</w:t>
      </w:r>
    </w:p>
    <w:p w:rsidR="00AD7C25" w:rsidRDefault="00AD7C25">
      <w:pPr>
        <w:pStyle w:val="ConsPlusTitle"/>
        <w:jc w:val="center"/>
      </w:pPr>
      <w:r>
        <w:t>И МОНТАЖ БЫСТРОВОЗВОДИМЫХ МАЛОЭТАЖНЫХ ЖИЛЫХ ДОМОВ ЛИЦАМ</w:t>
      </w:r>
    </w:p>
    <w:p w:rsidR="00AD7C25" w:rsidRDefault="00AD7C25">
      <w:pPr>
        <w:pStyle w:val="ConsPlusTitle"/>
        <w:jc w:val="center"/>
      </w:pPr>
      <w:r>
        <w:t>ИЗ ЧИСЛА КОРЕННЫХ МАЛОЧИСЛЕННЫХ НАРОДОВ РОССИЙСКОЙ</w:t>
      </w:r>
    </w:p>
    <w:p w:rsidR="00AD7C25" w:rsidRDefault="00AD7C25">
      <w:pPr>
        <w:pStyle w:val="ConsPlusTitle"/>
        <w:jc w:val="center"/>
      </w:pPr>
      <w:r>
        <w:t>ФЕДЕРАЦИИ, ВЕДУЩИМ ТРАДИЦИОННЫЙ ОБРАЗ ЖИЗНИ</w:t>
      </w:r>
    </w:p>
    <w:p w:rsidR="00AD7C25" w:rsidRDefault="00AD7C25">
      <w:pPr>
        <w:pStyle w:val="ConsPlusTitle"/>
        <w:jc w:val="center"/>
      </w:pPr>
      <w:r>
        <w:t>И ОСУЩЕСТВЛЯЮЩИМ ТРАДИЦИОННУЮ ХОЗЯЙСТВЕННУЮ ДЕЯТЕЛЬНОСТЬ</w:t>
      </w:r>
    </w:p>
    <w:p w:rsidR="00AD7C25" w:rsidRDefault="00AD7C25">
      <w:pPr>
        <w:pStyle w:val="ConsPlusTitle"/>
        <w:jc w:val="center"/>
      </w:pPr>
      <w:r>
        <w:t>(ОЛЕНЕВОДСТВО, РЫБОЛОВСТВО, ПРОМЫСЛОВАЯ ОХОТА), ПРОЖИВАЮЩИМ</w:t>
      </w:r>
    </w:p>
    <w:p w:rsidR="00AD7C25" w:rsidRDefault="00AD7C25">
      <w:pPr>
        <w:pStyle w:val="ConsPlusTitle"/>
        <w:jc w:val="center"/>
      </w:pPr>
      <w:r>
        <w:t>В НАСЕЛЕННЫХ ПУНКТАХ ФАРКОВО, СОВЕТСКАЯ РЕЧКА ТУРУХАНСКОГО</w:t>
      </w:r>
    </w:p>
    <w:p w:rsidR="00AD7C25" w:rsidRDefault="00AD7C25">
      <w:pPr>
        <w:pStyle w:val="ConsPlusTitle"/>
        <w:jc w:val="center"/>
      </w:pPr>
      <w:r>
        <w:t>РАЙОНА КРАСНОЯРСКОГО КРАЯ</w:t>
      </w:r>
    </w:p>
    <w:p w:rsidR="00AD7C25" w:rsidRDefault="00AD7C25">
      <w:pPr>
        <w:pStyle w:val="ConsPlusNormal"/>
        <w:jc w:val="both"/>
      </w:pPr>
    </w:p>
    <w:p w:rsidR="00AD7C25" w:rsidRDefault="00AD7C25">
      <w:pPr>
        <w:pStyle w:val="ConsPlusNormal"/>
        <w:ind w:firstLine="540"/>
        <w:jc w:val="both"/>
      </w:pPr>
      <w:r>
        <w:t xml:space="preserve">Утратил силу. - </w:t>
      </w:r>
      <w:hyperlink r:id="rId99">
        <w:r>
          <w:rPr>
            <w:color w:val="0000FF"/>
          </w:rPr>
          <w:t>Постановление</w:t>
        </w:r>
      </w:hyperlink>
      <w:r>
        <w:t xml:space="preserve"> Правительства Красноярского края от 19.09.2023 N 728-п.</w:t>
      </w:r>
    </w:p>
    <w:p w:rsidR="00AD7C25" w:rsidRDefault="00AD7C25">
      <w:pPr>
        <w:pStyle w:val="ConsPlusNormal"/>
        <w:jc w:val="both"/>
      </w:pPr>
    </w:p>
    <w:p w:rsidR="00AD7C25" w:rsidRDefault="00AD7C25">
      <w:pPr>
        <w:pStyle w:val="ConsPlusNormal"/>
        <w:jc w:val="both"/>
      </w:pPr>
    </w:p>
    <w:p w:rsidR="00AD7C25" w:rsidRDefault="00AD7C2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04AF" w:rsidRDefault="009104AF">
      <w:bookmarkStart w:id="39" w:name="_GoBack"/>
      <w:bookmarkEnd w:id="39"/>
    </w:p>
    <w:sectPr w:rsidR="009104AF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C25"/>
    <w:rsid w:val="009104AF"/>
    <w:rsid w:val="00AD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7C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D7C2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D7C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D7C2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D7C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D7C2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D7C2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D7C2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7C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D7C2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D7C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D7C2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D7C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D7C2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D7C2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D7C2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123&amp;n=317726&amp;dst=100013" TargetMode="External"/><Relationship Id="rId21" Type="http://schemas.openxmlformats.org/officeDocument/2006/relationships/hyperlink" Target="https://login.consultant.ru/link/?req=doc&amp;base=RLAW123&amp;n=342783&amp;dst=100008" TargetMode="External"/><Relationship Id="rId34" Type="http://schemas.openxmlformats.org/officeDocument/2006/relationships/hyperlink" Target="https://login.consultant.ru/link/?req=doc&amp;base=RLAW123&amp;n=342783&amp;dst=100016" TargetMode="External"/><Relationship Id="rId42" Type="http://schemas.openxmlformats.org/officeDocument/2006/relationships/hyperlink" Target="https://login.consultant.ru/link/?req=doc&amp;base=RLAW123&amp;n=342783&amp;dst=100021" TargetMode="External"/><Relationship Id="rId47" Type="http://schemas.openxmlformats.org/officeDocument/2006/relationships/hyperlink" Target="https://login.consultant.ru/link/?req=doc&amp;base=LAW&amp;n=494996" TargetMode="External"/><Relationship Id="rId50" Type="http://schemas.openxmlformats.org/officeDocument/2006/relationships/hyperlink" Target="https://login.consultant.ru/link/?req=doc&amp;base=LAW&amp;n=451737&amp;dst=292" TargetMode="External"/><Relationship Id="rId55" Type="http://schemas.openxmlformats.org/officeDocument/2006/relationships/hyperlink" Target="https://login.consultant.ru/link/?req=doc&amp;base=LAW&amp;n=494998&amp;dst=100073" TargetMode="External"/><Relationship Id="rId63" Type="http://schemas.openxmlformats.org/officeDocument/2006/relationships/hyperlink" Target="https://login.consultant.ru/link/?req=doc&amp;base=RLAW123&amp;n=346135&amp;dst=101014" TargetMode="External"/><Relationship Id="rId68" Type="http://schemas.openxmlformats.org/officeDocument/2006/relationships/hyperlink" Target="https://login.consultant.ru/link/?req=doc&amp;base=LAW&amp;n=487135&amp;dst=1187" TargetMode="External"/><Relationship Id="rId76" Type="http://schemas.openxmlformats.org/officeDocument/2006/relationships/hyperlink" Target="https://login.consultant.ru/link/?req=doc&amp;base=RLAW123&amp;n=342783&amp;dst=100029" TargetMode="External"/><Relationship Id="rId84" Type="http://schemas.openxmlformats.org/officeDocument/2006/relationships/hyperlink" Target="https://login.consultant.ru/link/?req=doc&amp;base=LAW&amp;n=426999" TargetMode="External"/><Relationship Id="rId89" Type="http://schemas.openxmlformats.org/officeDocument/2006/relationships/hyperlink" Target="https://login.consultant.ru/link/?req=doc&amp;base=LAW&amp;n=426999" TargetMode="External"/><Relationship Id="rId97" Type="http://schemas.openxmlformats.org/officeDocument/2006/relationships/hyperlink" Target="https://login.consultant.ru/link/?req=doc&amp;base=RLAW123&amp;n=342783&amp;dst=100094" TargetMode="External"/><Relationship Id="rId7" Type="http://schemas.openxmlformats.org/officeDocument/2006/relationships/hyperlink" Target="https://login.consultant.ru/link/?req=doc&amp;base=RLAW123&amp;n=209390&amp;dst=100005" TargetMode="External"/><Relationship Id="rId71" Type="http://schemas.openxmlformats.org/officeDocument/2006/relationships/hyperlink" Target="https://login.consultant.ru/link/?req=doc&amp;base=RLAW123&amp;n=346134&amp;dst=100970" TargetMode="External"/><Relationship Id="rId92" Type="http://schemas.openxmlformats.org/officeDocument/2006/relationships/hyperlink" Target="https://login.consultant.ru/link/?req=doc&amp;base=RLAW123&amp;n=342783&amp;dst=10004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23&amp;n=346134&amp;dst=100903" TargetMode="External"/><Relationship Id="rId29" Type="http://schemas.openxmlformats.org/officeDocument/2006/relationships/hyperlink" Target="https://login.consultant.ru/link/?req=doc&amp;base=RLAW123&amp;n=346135&amp;dst=101014" TargetMode="External"/><Relationship Id="rId11" Type="http://schemas.openxmlformats.org/officeDocument/2006/relationships/hyperlink" Target="https://login.consultant.ru/link/?req=doc&amp;base=RLAW123&amp;n=317726&amp;dst=100005" TargetMode="External"/><Relationship Id="rId24" Type="http://schemas.openxmlformats.org/officeDocument/2006/relationships/hyperlink" Target="https://login.consultant.ru/link/?req=doc&amp;base=RLAW123&amp;n=62750" TargetMode="External"/><Relationship Id="rId32" Type="http://schemas.openxmlformats.org/officeDocument/2006/relationships/hyperlink" Target="https://login.consultant.ru/link/?req=doc&amp;base=RLAW123&amp;n=342783&amp;dst=100014" TargetMode="External"/><Relationship Id="rId37" Type="http://schemas.openxmlformats.org/officeDocument/2006/relationships/hyperlink" Target="https://login.consultant.ru/link/?req=doc&amp;base=LAW&amp;n=473074" TargetMode="External"/><Relationship Id="rId40" Type="http://schemas.openxmlformats.org/officeDocument/2006/relationships/hyperlink" Target="https://login.consultant.ru/link/?req=doc&amp;base=RLAW123&amp;n=342783&amp;dst=100019" TargetMode="External"/><Relationship Id="rId45" Type="http://schemas.openxmlformats.org/officeDocument/2006/relationships/hyperlink" Target="https://login.consultant.ru/link/?req=doc&amp;base=LAW&amp;n=494996" TargetMode="External"/><Relationship Id="rId53" Type="http://schemas.openxmlformats.org/officeDocument/2006/relationships/hyperlink" Target="https://login.consultant.ru/link/?req=doc&amp;base=LAW&amp;n=494998&amp;dst=100073" TargetMode="External"/><Relationship Id="rId58" Type="http://schemas.openxmlformats.org/officeDocument/2006/relationships/hyperlink" Target="https://login.consultant.ru/link/?req=doc&amp;base=RLAW123&amp;n=346134&amp;dst=100970" TargetMode="External"/><Relationship Id="rId66" Type="http://schemas.openxmlformats.org/officeDocument/2006/relationships/hyperlink" Target="https://login.consultant.ru/link/?req=doc&amp;base=RLAW123&amp;n=342783&amp;dst=100028" TargetMode="External"/><Relationship Id="rId74" Type="http://schemas.openxmlformats.org/officeDocument/2006/relationships/hyperlink" Target="https://login.consultant.ru/link/?req=doc&amp;base=RLAW123&amp;n=346134&amp;dst=100970" TargetMode="External"/><Relationship Id="rId79" Type="http://schemas.openxmlformats.org/officeDocument/2006/relationships/hyperlink" Target="https://login.consultant.ru/link/?req=doc&amp;base=RLAW123&amp;n=342783&amp;dst=100032" TargetMode="External"/><Relationship Id="rId87" Type="http://schemas.openxmlformats.org/officeDocument/2006/relationships/hyperlink" Target="https://login.consultant.ru/link/?req=doc&amp;base=LAW&amp;n=494996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RLAW123&amp;n=346134&amp;dst=100970" TargetMode="External"/><Relationship Id="rId82" Type="http://schemas.openxmlformats.org/officeDocument/2006/relationships/hyperlink" Target="https://login.consultant.ru/link/?req=doc&amp;base=RLAW123&amp;n=342783&amp;dst=100035" TargetMode="External"/><Relationship Id="rId90" Type="http://schemas.openxmlformats.org/officeDocument/2006/relationships/hyperlink" Target="https://login.consultant.ru/link/?req=doc&amp;base=LAW&amp;n=487135&amp;dst=1187" TargetMode="External"/><Relationship Id="rId95" Type="http://schemas.openxmlformats.org/officeDocument/2006/relationships/hyperlink" Target="https://login.consultant.ru/link/?req=doc&amp;base=RLAW123&amp;n=342783&amp;dst=100042" TargetMode="External"/><Relationship Id="rId19" Type="http://schemas.openxmlformats.org/officeDocument/2006/relationships/hyperlink" Target="https://login.consultant.ru/link/?req=doc&amp;base=RLAW123&amp;n=346116&amp;dst=100277" TargetMode="External"/><Relationship Id="rId14" Type="http://schemas.openxmlformats.org/officeDocument/2006/relationships/hyperlink" Target="https://login.consultant.ru/link/?req=doc&amp;base=RLAW123&amp;n=306945&amp;dst=100553" TargetMode="External"/><Relationship Id="rId22" Type="http://schemas.openxmlformats.org/officeDocument/2006/relationships/hyperlink" Target="https://login.consultant.ru/link/?req=doc&amp;base=RLAW123&amp;n=342783&amp;dst=100010" TargetMode="External"/><Relationship Id="rId27" Type="http://schemas.openxmlformats.org/officeDocument/2006/relationships/hyperlink" Target="https://login.consultant.ru/link/?req=doc&amp;base=RLAW123&amp;n=342783&amp;dst=100010" TargetMode="External"/><Relationship Id="rId30" Type="http://schemas.openxmlformats.org/officeDocument/2006/relationships/hyperlink" Target="https://login.consultant.ru/link/?req=doc&amp;base=RLAW123&amp;n=346134&amp;dst=100970" TargetMode="External"/><Relationship Id="rId35" Type="http://schemas.openxmlformats.org/officeDocument/2006/relationships/hyperlink" Target="https://login.consultant.ru/link/?req=doc&amp;base=RLAW123&amp;n=342783&amp;dst=100017" TargetMode="External"/><Relationship Id="rId43" Type="http://schemas.openxmlformats.org/officeDocument/2006/relationships/hyperlink" Target="https://login.consultant.ru/link/?req=doc&amp;base=LAW&amp;n=494996" TargetMode="External"/><Relationship Id="rId48" Type="http://schemas.openxmlformats.org/officeDocument/2006/relationships/hyperlink" Target="https://login.consultant.ru/link/?req=doc&amp;base=RLAW123&amp;n=342783&amp;dst=100025" TargetMode="External"/><Relationship Id="rId56" Type="http://schemas.openxmlformats.org/officeDocument/2006/relationships/hyperlink" Target="https://login.consultant.ru/link/?req=doc&amp;base=LAW&amp;n=494998&amp;dst=100088" TargetMode="External"/><Relationship Id="rId64" Type="http://schemas.openxmlformats.org/officeDocument/2006/relationships/hyperlink" Target="https://login.consultant.ru/link/?req=doc&amp;base=RLAW123&amp;n=346134&amp;dst=100970" TargetMode="External"/><Relationship Id="rId69" Type="http://schemas.openxmlformats.org/officeDocument/2006/relationships/hyperlink" Target="https://login.consultant.ru/link/?req=doc&amp;base=LAW&amp;n=494996" TargetMode="External"/><Relationship Id="rId77" Type="http://schemas.openxmlformats.org/officeDocument/2006/relationships/hyperlink" Target="https://login.consultant.ru/link/?req=doc&amp;base=LAW&amp;n=426999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123&amp;n=229062&amp;dst=100005" TargetMode="External"/><Relationship Id="rId51" Type="http://schemas.openxmlformats.org/officeDocument/2006/relationships/hyperlink" Target="https://login.consultant.ru/link/?req=doc&amp;base=LAW&amp;n=451737&amp;dst=100226" TargetMode="External"/><Relationship Id="rId72" Type="http://schemas.openxmlformats.org/officeDocument/2006/relationships/hyperlink" Target="https://login.consultant.ru/link/?req=doc&amp;base=RLAW123&amp;n=346116&amp;dst=100348" TargetMode="External"/><Relationship Id="rId80" Type="http://schemas.openxmlformats.org/officeDocument/2006/relationships/hyperlink" Target="https://login.consultant.ru/link/?req=doc&amp;base=RLAW123&amp;n=342783&amp;dst=100033" TargetMode="External"/><Relationship Id="rId85" Type="http://schemas.openxmlformats.org/officeDocument/2006/relationships/hyperlink" Target="https://login.consultant.ru/link/?req=doc&amp;base=LAW&amp;n=487135&amp;dst=1187" TargetMode="External"/><Relationship Id="rId93" Type="http://schemas.openxmlformats.org/officeDocument/2006/relationships/hyperlink" Target="https://login.consultant.ru/link/?req=doc&amp;base=RLAW123&amp;n=342783&amp;dst=100041" TargetMode="External"/><Relationship Id="rId98" Type="http://schemas.openxmlformats.org/officeDocument/2006/relationships/hyperlink" Target="https://login.consultant.ru/link/?req=doc&amp;base=RLAW123&amp;n=342783&amp;dst=10011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123&amp;n=342783&amp;dst=100005" TargetMode="External"/><Relationship Id="rId17" Type="http://schemas.openxmlformats.org/officeDocument/2006/relationships/hyperlink" Target="https://login.consultant.ru/link/?req=doc&amp;base=RLAW123&amp;n=346135&amp;dst=351" TargetMode="External"/><Relationship Id="rId25" Type="http://schemas.openxmlformats.org/officeDocument/2006/relationships/hyperlink" Target="www.zakon.krskstate.ru" TargetMode="External"/><Relationship Id="rId33" Type="http://schemas.openxmlformats.org/officeDocument/2006/relationships/hyperlink" Target="https://login.consultant.ru/link/?req=doc&amp;base=LAW&amp;n=357128&amp;dst=60" TargetMode="External"/><Relationship Id="rId38" Type="http://schemas.openxmlformats.org/officeDocument/2006/relationships/hyperlink" Target="https://login.consultant.ru/link/?req=doc&amp;base=LAW&amp;n=494996&amp;dst=100134" TargetMode="External"/><Relationship Id="rId46" Type="http://schemas.openxmlformats.org/officeDocument/2006/relationships/hyperlink" Target="https://login.consultant.ru/link/?req=doc&amp;base=RLAW123&amp;n=342783&amp;dst=100024" TargetMode="External"/><Relationship Id="rId59" Type="http://schemas.openxmlformats.org/officeDocument/2006/relationships/hyperlink" Target="https://login.consultant.ru/link/?req=doc&amp;base=RLAW123&amp;n=346116&amp;dst=100348" TargetMode="External"/><Relationship Id="rId67" Type="http://schemas.openxmlformats.org/officeDocument/2006/relationships/hyperlink" Target="https://login.consultant.ru/link/?req=doc&amp;base=LAW&amp;n=426999" TargetMode="External"/><Relationship Id="rId20" Type="http://schemas.openxmlformats.org/officeDocument/2006/relationships/hyperlink" Target="https://login.consultant.ru/link/?req=doc&amp;base=RLAW123&amp;n=346116&amp;dst=55" TargetMode="External"/><Relationship Id="rId41" Type="http://schemas.openxmlformats.org/officeDocument/2006/relationships/hyperlink" Target="https://login.consultant.ru/link/?req=doc&amp;base=LAW&amp;n=494996" TargetMode="External"/><Relationship Id="rId54" Type="http://schemas.openxmlformats.org/officeDocument/2006/relationships/hyperlink" Target="https://login.consultant.ru/link/?req=doc&amp;base=LAW&amp;n=494998&amp;dst=100088" TargetMode="External"/><Relationship Id="rId62" Type="http://schemas.openxmlformats.org/officeDocument/2006/relationships/hyperlink" Target="https://login.consultant.ru/link/?req=doc&amp;base=RLAW123&amp;n=346116&amp;dst=100348" TargetMode="External"/><Relationship Id="rId70" Type="http://schemas.openxmlformats.org/officeDocument/2006/relationships/hyperlink" Target="https://login.consultant.ru/link/?req=doc&amp;base=RLAW123&amp;n=346135&amp;dst=101014" TargetMode="External"/><Relationship Id="rId75" Type="http://schemas.openxmlformats.org/officeDocument/2006/relationships/hyperlink" Target="https://login.consultant.ru/link/?req=doc&amp;base=RLAW123&amp;n=346116&amp;dst=100348" TargetMode="External"/><Relationship Id="rId83" Type="http://schemas.openxmlformats.org/officeDocument/2006/relationships/hyperlink" Target="https://login.consultant.ru/link/?req=doc&amp;base=RLAW123&amp;n=342783&amp;dst=100038" TargetMode="External"/><Relationship Id="rId88" Type="http://schemas.openxmlformats.org/officeDocument/2006/relationships/hyperlink" Target="https://login.consultant.ru/link/?req=doc&amp;base=RLAW123&amp;n=342783&amp;dst=100039" TargetMode="External"/><Relationship Id="rId91" Type="http://schemas.openxmlformats.org/officeDocument/2006/relationships/hyperlink" Target="https://login.consultant.ru/link/?req=doc&amp;base=RLAW123&amp;n=342783&amp;dst=100039" TargetMode="External"/><Relationship Id="rId96" Type="http://schemas.openxmlformats.org/officeDocument/2006/relationships/hyperlink" Target="https://login.consultant.ru/link/?req=doc&amp;base=LAW&amp;n=482686&amp;dst=10027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195096&amp;dst=100005" TargetMode="External"/><Relationship Id="rId15" Type="http://schemas.openxmlformats.org/officeDocument/2006/relationships/hyperlink" Target="https://login.consultant.ru/link/?req=doc&amp;base=RLAW123&amp;n=346134&amp;dst=171" TargetMode="External"/><Relationship Id="rId23" Type="http://schemas.openxmlformats.org/officeDocument/2006/relationships/hyperlink" Target="https://login.consultant.ru/link/?req=doc&amp;base=RLAW123&amp;n=317726&amp;dst=100012" TargetMode="External"/><Relationship Id="rId28" Type="http://schemas.openxmlformats.org/officeDocument/2006/relationships/hyperlink" Target="https://login.consultant.ru/link/?req=doc&amp;base=RLAW123&amp;n=342783&amp;dst=100013" TargetMode="External"/><Relationship Id="rId36" Type="http://schemas.openxmlformats.org/officeDocument/2006/relationships/hyperlink" Target="https://login.consultant.ru/link/?req=doc&amp;base=LAW&amp;n=391636" TargetMode="External"/><Relationship Id="rId49" Type="http://schemas.openxmlformats.org/officeDocument/2006/relationships/hyperlink" Target="https://login.consultant.ru/link/?req=doc&amp;base=LAW&amp;n=451737&amp;dst=523" TargetMode="External"/><Relationship Id="rId57" Type="http://schemas.openxmlformats.org/officeDocument/2006/relationships/hyperlink" Target="https://login.consultant.ru/link/?req=doc&amp;base=RLAW123&amp;n=346135&amp;dst=101014" TargetMode="External"/><Relationship Id="rId10" Type="http://schemas.openxmlformats.org/officeDocument/2006/relationships/hyperlink" Target="https://login.consultant.ru/link/?req=doc&amp;base=RLAW123&amp;n=286336&amp;dst=100005" TargetMode="External"/><Relationship Id="rId31" Type="http://schemas.openxmlformats.org/officeDocument/2006/relationships/hyperlink" Target="https://login.consultant.ru/link/?req=doc&amp;base=RLAW123&amp;n=346116&amp;dst=100348" TargetMode="External"/><Relationship Id="rId44" Type="http://schemas.openxmlformats.org/officeDocument/2006/relationships/hyperlink" Target="https://login.consultant.ru/link/?req=doc&amp;base=RLAW123&amp;n=342783&amp;dst=100022" TargetMode="External"/><Relationship Id="rId52" Type="http://schemas.openxmlformats.org/officeDocument/2006/relationships/hyperlink" Target="https://login.consultant.ru/link/?req=doc&amp;base=RLAW123&amp;n=342783&amp;dst=100026" TargetMode="External"/><Relationship Id="rId60" Type="http://schemas.openxmlformats.org/officeDocument/2006/relationships/hyperlink" Target="https://login.consultant.ru/link/?req=doc&amp;base=RLAW123&amp;n=346135&amp;dst=101014" TargetMode="External"/><Relationship Id="rId65" Type="http://schemas.openxmlformats.org/officeDocument/2006/relationships/hyperlink" Target="https://login.consultant.ru/link/?req=doc&amp;base=RLAW123&amp;n=346116&amp;dst=100348" TargetMode="External"/><Relationship Id="rId73" Type="http://schemas.openxmlformats.org/officeDocument/2006/relationships/hyperlink" Target="https://login.consultant.ru/link/?req=doc&amp;base=RLAW123&amp;n=346135&amp;dst=101014" TargetMode="External"/><Relationship Id="rId78" Type="http://schemas.openxmlformats.org/officeDocument/2006/relationships/hyperlink" Target="https://login.consultant.ru/link/?req=doc&amp;base=LAW&amp;n=487135&amp;dst=1187" TargetMode="External"/><Relationship Id="rId81" Type="http://schemas.openxmlformats.org/officeDocument/2006/relationships/hyperlink" Target="https://login.consultant.ru/link/?req=doc&amp;base=RLAW123&amp;n=342783&amp;dst=100034" TargetMode="External"/><Relationship Id="rId86" Type="http://schemas.openxmlformats.org/officeDocument/2006/relationships/hyperlink" Target="https://login.consultant.ru/link/?req=doc&amp;base=RLAW123&amp;n=342783&amp;dst=100039" TargetMode="External"/><Relationship Id="rId94" Type="http://schemas.openxmlformats.org/officeDocument/2006/relationships/hyperlink" Target="https://login.consultant.ru/link/?req=doc&amp;base=RLAW123&amp;n=342783&amp;dst=100041" TargetMode="External"/><Relationship Id="rId99" Type="http://schemas.openxmlformats.org/officeDocument/2006/relationships/hyperlink" Target="https://login.consultant.ru/link/?req=doc&amp;base=RLAW123&amp;n=317726&amp;dst=100012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239810&amp;dst=100005" TargetMode="External"/><Relationship Id="rId13" Type="http://schemas.openxmlformats.org/officeDocument/2006/relationships/hyperlink" Target="https://login.consultant.ru/link/?req=doc&amp;base=LAW&amp;n=476067" TargetMode="External"/><Relationship Id="rId18" Type="http://schemas.openxmlformats.org/officeDocument/2006/relationships/hyperlink" Target="https://login.consultant.ru/link/?req=doc&amp;base=RLAW123&amp;n=346135&amp;dst=100897" TargetMode="External"/><Relationship Id="rId39" Type="http://schemas.openxmlformats.org/officeDocument/2006/relationships/hyperlink" Target="https://login.consultant.ru/link/?req=doc&amp;base=LAW&amp;n=4949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12446</Words>
  <Characters>70945</Characters>
  <Application>Microsoft Office Word</Application>
  <DocSecurity>0</DocSecurity>
  <Lines>591</Lines>
  <Paragraphs>166</Paragraphs>
  <ScaleCrop>false</ScaleCrop>
  <Company/>
  <LinksUpToDate>false</LinksUpToDate>
  <CharactersWithSpaces>83225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Царегородцева Анна Олеговна</dc:creator>
  <cp:lastModifiedBy>Царегородцева Анна Олеговна</cp:lastModifiedBy>
  <cp:revision>1</cp:revision>
  <dcterms:created xsi:type="dcterms:W3CDTF">2025-02-04T09:01:00Z</dcterms:created>
  <dcterms:modified xsi:type="dcterms:W3CDTF">2025-02-04T09:02:00Z</dcterms:modified>
</cp:coreProperties>
</file>