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46" w:rsidRPr="00D11F76" w:rsidRDefault="00506346" w:rsidP="0050634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11F76">
        <w:rPr>
          <w:b/>
          <w:sz w:val="32"/>
          <w:szCs w:val="32"/>
        </w:rPr>
        <w:t>ЗАКЛЮЧЕНИЕ</w:t>
      </w:r>
    </w:p>
    <w:p w:rsidR="00506346" w:rsidRPr="00D11F76" w:rsidRDefault="00506346" w:rsidP="005063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6346" w:rsidRPr="00D11F76" w:rsidRDefault="00506346" w:rsidP="005063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1F76">
        <w:rPr>
          <w:b/>
          <w:sz w:val="28"/>
          <w:szCs w:val="28"/>
        </w:rPr>
        <w:t xml:space="preserve">о результатах </w:t>
      </w:r>
      <w:proofErr w:type="spellStart"/>
      <w:r w:rsidRPr="00D11F76">
        <w:rPr>
          <w:b/>
          <w:sz w:val="28"/>
          <w:szCs w:val="28"/>
        </w:rPr>
        <w:t>антикоррупционного</w:t>
      </w:r>
      <w:proofErr w:type="spellEnd"/>
      <w:r w:rsidRPr="00D11F76">
        <w:rPr>
          <w:b/>
          <w:sz w:val="28"/>
          <w:szCs w:val="28"/>
        </w:rPr>
        <w:t xml:space="preserve"> мониторинга деятельности органов местного самоуправления городских округов и муниципальных районов Красноярского края</w:t>
      </w:r>
      <w:r>
        <w:rPr>
          <w:b/>
          <w:sz w:val="28"/>
          <w:szCs w:val="28"/>
        </w:rPr>
        <w:t xml:space="preserve"> в 2015 году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i/>
          <w:color w:val="FF0000"/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i/>
          <w:color w:val="FF0000"/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2AFE">
        <w:rPr>
          <w:b/>
          <w:sz w:val="28"/>
          <w:szCs w:val="28"/>
        </w:rPr>
        <w:t>Введение</w:t>
      </w:r>
    </w:p>
    <w:p w:rsidR="00506346" w:rsidRPr="00132AFE" w:rsidRDefault="00506346" w:rsidP="005063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6346" w:rsidRPr="00132AFE" w:rsidRDefault="00506346" w:rsidP="005063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Одной из основных мер по противодействию коррупции в соответствии с Законом Красноярского края от 07.07.2009 №8-3610 «О противодействии коррупции в Красноярском крае» является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мониторинг, который включает в себя выявление, исследование и оценку явлений, порождающих коррупцию и способствующих ее распространению; состояние и распространение коррупции; достаточности и эффективности предпринимаемых мер по противодействию коррупции.</w:t>
      </w:r>
      <w:proofErr w:type="gramEnd"/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обеспечения системности при изучении антикоррупционной составляющей в функционировании органов местного самоуправления Губернатором края подписан указ </w:t>
      </w:r>
      <w:r w:rsidRPr="00132AFE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10.05.2016</w:t>
      </w:r>
      <w:r w:rsidRPr="00132A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80</w:t>
      </w:r>
      <w:r w:rsidRPr="00132AFE">
        <w:rPr>
          <w:bCs/>
          <w:sz w:val="28"/>
          <w:szCs w:val="28"/>
        </w:rPr>
        <w:t>-уг</w:t>
      </w:r>
      <w:r>
        <w:rPr>
          <w:bCs/>
          <w:sz w:val="28"/>
          <w:szCs w:val="28"/>
        </w:rPr>
        <w:t xml:space="preserve"> «</w:t>
      </w:r>
      <w:r w:rsidRPr="00132AFE">
        <w:rPr>
          <w:bCs/>
          <w:sz w:val="28"/>
          <w:szCs w:val="28"/>
        </w:rPr>
        <w:t xml:space="preserve">О проведении </w:t>
      </w:r>
      <w:proofErr w:type="spellStart"/>
      <w:r w:rsidRPr="00132AFE">
        <w:rPr>
          <w:bCs/>
          <w:sz w:val="28"/>
          <w:szCs w:val="28"/>
        </w:rPr>
        <w:t>антикоррупционного</w:t>
      </w:r>
      <w:proofErr w:type="spellEnd"/>
      <w:r w:rsidRPr="00132AFE">
        <w:rPr>
          <w:bCs/>
          <w:sz w:val="28"/>
          <w:szCs w:val="28"/>
        </w:rPr>
        <w:t xml:space="preserve"> мониторинга деятельности органов местного самоуправления городских округов и</w:t>
      </w:r>
      <w:r>
        <w:rPr>
          <w:bCs/>
          <w:sz w:val="28"/>
          <w:szCs w:val="28"/>
        </w:rPr>
        <w:t xml:space="preserve"> </w:t>
      </w:r>
      <w:r w:rsidRPr="00132AFE">
        <w:rPr>
          <w:bCs/>
          <w:sz w:val="28"/>
          <w:szCs w:val="28"/>
        </w:rPr>
        <w:t>муниципальных р</w:t>
      </w:r>
      <w:r>
        <w:rPr>
          <w:bCs/>
          <w:sz w:val="28"/>
          <w:szCs w:val="28"/>
        </w:rPr>
        <w:t>айонов Красноярского края в 2015</w:t>
      </w:r>
      <w:r w:rsidRPr="00132AFE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>».</w:t>
      </w:r>
    </w:p>
    <w:p w:rsidR="00506346" w:rsidRPr="00132AFE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названным нормативным правовым актом организован</w:t>
      </w:r>
      <w:r w:rsidRPr="00132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ситуации в </w:t>
      </w:r>
      <w:r w:rsidRPr="00132AFE">
        <w:rPr>
          <w:sz w:val="28"/>
          <w:szCs w:val="28"/>
        </w:rPr>
        <w:t>орган</w:t>
      </w:r>
      <w:r>
        <w:rPr>
          <w:sz w:val="28"/>
          <w:szCs w:val="28"/>
        </w:rPr>
        <w:t>ах</w:t>
      </w:r>
      <w:r w:rsidRPr="00132AFE">
        <w:rPr>
          <w:sz w:val="28"/>
          <w:szCs w:val="28"/>
        </w:rPr>
        <w:t xml:space="preserve"> местного самоуправления края за</w:t>
      </w:r>
      <w:r>
        <w:rPr>
          <w:sz w:val="28"/>
          <w:szCs w:val="28"/>
        </w:rPr>
        <w:t> </w:t>
      </w:r>
      <w:r w:rsidRPr="00132AFE">
        <w:rPr>
          <w:sz w:val="28"/>
          <w:szCs w:val="28"/>
        </w:rPr>
        <w:t>период с 1 января по 31 декабря 201</w:t>
      </w:r>
      <w:r>
        <w:rPr>
          <w:sz w:val="28"/>
          <w:szCs w:val="28"/>
        </w:rPr>
        <w:t>5</w:t>
      </w:r>
      <w:r w:rsidRPr="00132AFE">
        <w:rPr>
          <w:sz w:val="28"/>
          <w:szCs w:val="28"/>
        </w:rPr>
        <w:t xml:space="preserve"> года.</w:t>
      </w:r>
    </w:p>
    <w:p w:rsidR="00506346" w:rsidRPr="00132AFE" w:rsidRDefault="00506346" w:rsidP="00506346">
      <w:pPr>
        <w:ind w:firstLine="709"/>
        <w:jc w:val="both"/>
        <w:rPr>
          <w:sz w:val="28"/>
          <w:szCs w:val="28"/>
        </w:rPr>
      </w:pPr>
      <w:r w:rsidRPr="00132AFE">
        <w:rPr>
          <w:sz w:val="28"/>
          <w:szCs w:val="28"/>
        </w:rPr>
        <w:t xml:space="preserve">Цель </w:t>
      </w:r>
      <w:proofErr w:type="spellStart"/>
      <w:r w:rsidRPr="00132AFE">
        <w:rPr>
          <w:sz w:val="28"/>
          <w:szCs w:val="28"/>
        </w:rPr>
        <w:t>антикоррупционного</w:t>
      </w:r>
      <w:proofErr w:type="spellEnd"/>
      <w:r w:rsidRPr="00132AFE">
        <w:rPr>
          <w:sz w:val="28"/>
          <w:szCs w:val="28"/>
        </w:rPr>
        <w:t xml:space="preserve"> мониторинга заключалась в изучении состояния коррупции и результативности мер противодействия коррупции в органах местного самоуправления городских округов и муниципальных районов края.</w:t>
      </w:r>
      <w:r>
        <w:rPr>
          <w:sz w:val="28"/>
          <w:szCs w:val="28"/>
        </w:rPr>
        <w:t xml:space="preserve"> </w:t>
      </w:r>
      <w:r w:rsidRPr="00132AFE">
        <w:rPr>
          <w:sz w:val="28"/>
          <w:szCs w:val="28"/>
        </w:rPr>
        <w:t>Достижение поставленной цели осуществлялось путем решения задач по сбору и анализу информации, характеризующей следующие позиции:</w:t>
      </w:r>
    </w:p>
    <w:p w:rsidR="00506346" w:rsidRPr="00132AFE" w:rsidRDefault="00506346" w:rsidP="005063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AFE">
        <w:rPr>
          <w:sz w:val="28"/>
          <w:szCs w:val="28"/>
        </w:rPr>
        <w:t>состояние работы по планированию мероприятий антикоррупционной направленности и организации их исполнения о</w:t>
      </w:r>
      <w:r>
        <w:rPr>
          <w:sz w:val="28"/>
          <w:szCs w:val="28"/>
        </w:rPr>
        <w:t>рганами местного самоуправления</w:t>
      </w:r>
      <w:r w:rsidRPr="00132AFE">
        <w:rPr>
          <w:sz w:val="28"/>
          <w:szCs w:val="28"/>
        </w:rPr>
        <w:t>;</w:t>
      </w:r>
    </w:p>
    <w:p w:rsidR="00506346" w:rsidRDefault="00506346" w:rsidP="005063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AFE">
        <w:rPr>
          <w:sz w:val="28"/>
          <w:szCs w:val="28"/>
        </w:rPr>
        <w:t xml:space="preserve">состояние работы по проведению антикоррупционной экспертизы нормативных правовых актов </w:t>
      </w:r>
      <w:r>
        <w:rPr>
          <w:sz w:val="28"/>
          <w:szCs w:val="28"/>
        </w:rPr>
        <w:t xml:space="preserve">органов местного самоуправления                               </w:t>
      </w:r>
      <w:r w:rsidRPr="00132AFE">
        <w:rPr>
          <w:sz w:val="28"/>
          <w:szCs w:val="28"/>
        </w:rPr>
        <w:t>и их проектов;</w:t>
      </w:r>
    </w:p>
    <w:p w:rsidR="00506346" w:rsidRPr="00132AFE" w:rsidRDefault="00506346" w:rsidP="005063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рассмотрения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             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лиц;</w:t>
      </w:r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r w:rsidRPr="00132AFE">
        <w:rPr>
          <w:sz w:val="28"/>
          <w:szCs w:val="28"/>
        </w:rPr>
        <w:t xml:space="preserve">соблюдение лицами, замещающими должности муниципальной службы и муниципальные должности, </w:t>
      </w:r>
      <w:r>
        <w:rPr>
          <w:sz w:val="28"/>
          <w:szCs w:val="28"/>
        </w:rPr>
        <w:t xml:space="preserve">ограничений, запретов, требований             </w:t>
      </w:r>
      <w:r>
        <w:rPr>
          <w:sz w:val="28"/>
          <w:szCs w:val="28"/>
        </w:rPr>
        <w:lastRenderedPageBreak/>
        <w:t>и обязанностей, установленных в целях противодействий коррупции,                 в том числе:</w:t>
      </w:r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практике получения и передачи подарков лицами, замещающими должности муниципальной службы и муниципальные должности;</w:t>
      </w:r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 практике уведомления лицами, замещающими должности муниципальной службы, об обращениях в целях склонения их к совершению коррупционных правонарушений;</w:t>
      </w:r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B0E8E">
        <w:rPr>
          <w:sz w:val="28"/>
          <w:szCs w:val="28"/>
        </w:rPr>
        <w:t xml:space="preserve">практика урегулирования конфликта интересов в отношении лиц, замещающих должности муниципальной службы и муниципальные должности; </w:t>
      </w:r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работы по организации взаимодействия с институтами гражданского общества;</w:t>
      </w:r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рассмотрения органами местного самоуправления обращений граждан и юридических лиц, содержащих сведения о коррупционных            и должностных правонарушениях;</w:t>
      </w:r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работы по информационному сопровождению деятельности по профилактике коррупционных правонарушений;</w:t>
      </w:r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результаты внутреннего государственного финансового контроля                за соблюдением бюджетного законодательства Российской Федерации                     и иных нормативных правовых актов, регулирующих бюджетные правоотношения, в отношении финансовых органов (главных распорядителей (распорядителей) и получателей средств местного бюджета, которому предоставлены межбюджетные трансферты из краевого бюджета,       в части соблюдения ими целей и условий предоставления межбюджетных трансфертов, бюджетных кредитов, предоставленных из краевого бюджета;</w:t>
      </w:r>
      <w:proofErr w:type="gramEnd"/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                в сфере закупок товаров, работ, услуг для обеспечения государственных                 и муниципальных нужд;</w:t>
      </w:r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правомерности (законности) при реализации полномочий                 по распоряжению земельными участками, изменению вида разрешенного использования земельных участков сельскохозяйственного назначения, соблюдению установленного порядка приемки </w:t>
      </w:r>
      <w:proofErr w:type="spellStart"/>
      <w:r>
        <w:rPr>
          <w:sz w:val="28"/>
          <w:szCs w:val="28"/>
        </w:rPr>
        <w:t>рекультивированных</w:t>
      </w:r>
      <w:proofErr w:type="spellEnd"/>
      <w:r>
        <w:rPr>
          <w:sz w:val="28"/>
          <w:szCs w:val="28"/>
        </w:rPr>
        <w:t xml:space="preserve"> земель;</w:t>
      </w:r>
    </w:p>
    <w:p w:rsidR="00506346" w:rsidRPr="006B76D2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статистика коррупционных правонарушений, выявленных в органах местного самоуправления, факты привлечения к ответственности лиц, замещающих должности муниципальной службы и муниципальные должности.</w:t>
      </w:r>
    </w:p>
    <w:p w:rsidR="00506346" w:rsidRPr="00F6345F" w:rsidRDefault="00506346" w:rsidP="00506346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7F2378">
        <w:rPr>
          <w:spacing w:val="-2"/>
          <w:sz w:val="28"/>
          <w:szCs w:val="28"/>
        </w:rPr>
        <w:t xml:space="preserve">Собранная информация обобщалась, анализировалась и сравнивалась с данными, полученными в результате </w:t>
      </w:r>
      <w:proofErr w:type="spellStart"/>
      <w:r w:rsidRPr="007F2378">
        <w:rPr>
          <w:spacing w:val="-2"/>
          <w:sz w:val="28"/>
          <w:szCs w:val="28"/>
        </w:rPr>
        <w:t>антикоррупционного</w:t>
      </w:r>
      <w:proofErr w:type="spellEnd"/>
      <w:r w:rsidRPr="007F2378">
        <w:rPr>
          <w:spacing w:val="-2"/>
          <w:sz w:val="28"/>
          <w:szCs w:val="28"/>
        </w:rPr>
        <w:t xml:space="preserve"> мониторинга деятельности органов местного самоуправления городских округов и</w:t>
      </w:r>
      <w:r w:rsidRPr="007F2378">
        <w:t> </w:t>
      </w:r>
      <w:r w:rsidRPr="007F2378">
        <w:rPr>
          <w:spacing w:val="-2"/>
          <w:sz w:val="28"/>
          <w:szCs w:val="28"/>
        </w:rPr>
        <w:t>муниципальных районов края</w:t>
      </w:r>
      <w:r>
        <w:rPr>
          <w:spacing w:val="-2"/>
          <w:sz w:val="28"/>
          <w:szCs w:val="28"/>
        </w:rPr>
        <w:t xml:space="preserve"> в 2010 и 2013 годах. Также </w:t>
      </w:r>
      <w:r w:rsidRPr="00A66D00">
        <w:rPr>
          <w:spacing w:val="-2"/>
          <w:sz w:val="28"/>
          <w:szCs w:val="28"/>
        </w:rPr>
        <w:t xml:space="preserve">в работе использовались </w:t>
      </w:r>
      <w:r>
        <w:rPr>
          <w:spacing w:val="-2"/>
          <w:sz w:val="28"/>
          <w:szCs w:val="28"/>
        </w:rPr>
        <w:t xml:space="preserve">выводы </w:t>
      </w:r>
      <w:r w:rsidRPr="00A66D00">
        <w:rPr>
          <w:bCs/>
          <w:iCs/>
          <w:sz w:val="28"/>
          <w:szCs w:val="28"/>
        </w:rPr>
        <w:t xml:space="preserve">социологического исследования </w:t>
      </w:r>
      <w:r w:rsidRPr="00A66D00">
        <w:rPr>
          <w:sz w:val="28"/>
          <w:szCs w:val="28"/>
        </w:rPr>
        <w:t>«Оценка эффективности государственной политики в</w:t>
      </w:r>
      <w:r>
        <w:rPr>
          <w:sz w:val="28"/>
          <w:szCs w:val="28"/>
        </w:rPr>
        <w:t xml:space="preserve"> </w:t>
      </w:r>
      <w:r w:rsidRPr="00A66D00">
        <w:rPr>
          <w:sz w:val="28"/>
          <w:szCs w:val="28"/>
        </w:rPr>
        <w:t>сфере безопасности и</w:t>
      </w:r>
      <w:r>
        <w:rPr>
          <w:sz w:val="28"/>
          <w:szCs w:val="28"/>
        </w:rPr>
        <w:t> </w:t>
      </w:r>
      <w:r w:rsidRPr="00A66D00">
        <w:rPr>
          <w:sz w:val="28"/>
          <w:szCs w:val="28"/>
        </w:rPr>
        <w:t xml:space="preserve">противодействия коррупции в Красноярском крае», </w:t>
      </w:r>
      <w:r w:rsidRPr="008B05DE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8B05DE">
        <w:rPr>
          <w:sz w:val="28"/>
          <w:szCs w:val="28"/>
        </w:rPr>
        <w:t>оведенного</w:t>
      </w:r>
      <w:r>
        <w:rPr>
          <w:sz w:val="28"/>
          <w:szCs w:val="28"/>
        </w:rPr>
        <w:t xml:space="preserve"> в 2015 году </w:t>
      </w:r>
      <w:r w:rsidRPr="00A66D00">
        <w:rPr>
          <w:bCs/>
          <w:iCs/>
          <w:sz w:val="28"/>
          <w:szCs w:val="28"/>
        </w:rPr>
        <w:t xml:space="preserve">специалистами </w:t>
      </w:r>
      <w:bookmarkStart w:id="0" w:name="_GoBack"/>
      <w:bookmarkEnd w:id="0"/>
      <w:r>
        <w:rPr>
          <w:bCs/>
          <w:iCs/>
          <w:sz w:val="28"/>
          <w:szCs w:val="28"/>
        </w:rPr>
        <w:t xml:space="preserve">Автономной некоммерческой организации высшего </w:t>
      </w:r>
      <w:r>
        <w:rPr>
          <w:bCs/>
          <w:iCs/>
          <w:sz w:val="28"/>
          <w:szCs w:val="28"/>
        </w:rPr>
        <w:lastRenderedPageBreak/>
        <w:t>профессионального образования «Новый сибирский институт».</w:t>
      </w:r>
      <w:r>
        <w:rPr>
          <w:spacing w:val="-2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Исследование проводилось в семи городах Красноярского края: </w:t>
      </w:r>
      <w:proofErr w:type="gramStart"/>
      <w:r>
        <w:rPr>
          <w:bCs/>
          <w:iCs/>
          <w:sz w:val="28"/>
          <w:szCs w:val="28"/>
        </w:rPr>
        <w:t>Ачинске</w:t>
      </w:r>
      <w:proofErr w:type="gramEnd"/>
      <w:r>
        <w:rPr>
          <w:bCs/>
          <w:iCs/>
          <w:sz w:val="28"/>
          <w:szCs w:val="28"/>
        </w:rPr>
        <w:t xml:space="preserve">, Красноярске, Минусинске, Канске, </w:t>
      </w:r>
      <w:proofErr w:type="spellStart"/>
      <w:r>
        <w:rPr>
          <w:bCs/>
          <w:iCs/>
          <w:sz w:val="28"/>
          <w:szCs w:val="28"/>
        </w:rPr>
        <w:t>Лесосибирске</w:t>
      </w:r>
      <w:proofErr w:type="spellEnd"/>
      <w:r>
        <w:rPr>
          <w:bCs/>
          <w:iCs/>
          <w:sz w:val="28"/>
          <w:szCs w:val="28"/>
        </w:rPr>
        <w:t xml:space="preserve">, Железногорске, </w:t>
      </w:r>
      <w:proofErr w:type="spellStart"/>
      <w:r>
        <w:rPr>
          <w:bCs/>
          <w:iCs/>
          <w:sz w:val="28"/>
          <w:szCs w:val="28"/>
        </w:rPr>
        <w:t>Зеленогорске</w:t>
      </w:r>
      <w:proofErr w:type="spellEnd"/>
      <w:r>
        <w:rPr>
          <w:bCs/>
          <w:iCs/>
          <w:sz w:val="28"/>
          <w:szCs w:val="28"/>
        </w:rPr>
        <w:t>. Объем выборочной совокупности составил 1200 человек.</w:t>
      </w:r>
    </w:p>
    <w:p w:rsidR="00506346" w:rsidRDefault="00506346" w:rsidP="00506346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Как показали результаты исследования, в структуре тревожности населения, куда входили 20 возможных факторов, коррупция заняла 7 место (24,7%), на первом месте - рост цен на продукты питания (44,1%). Однако, необходимо признать, что ситуация в отдельных городах края заметно различается.</w:t>
      </w:r>
    </w:p>
    <w:p w:rsidR="00506346" w:rsidRDefault="00506346" w:rsidP="00506346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Так, в </w:t>
      </w:r>
      <w:proofErr w:type="spellStart"/>
      <w:r>
        <w:rPr>
          <w:bCs/>
          <w:iCs/>
          <w:sz w:val="28"/>
          <w:szCs w:val="28"/>
        </w:rPr>
        <w:t>г</w:t>
      </w:r>
      <w:proofErr w:type="gramStart"/>
      <w:r>
        <w:rPr>
          <w:bCs/>
          <w:iCs/>
          <w:sz w:val="28"/>
          <w:szCs w:val="28"/>
        </w:rPr>
        <w:t>.З</w:t>
      </w:r>
      <w:proofErr w:type="gramEnd"/>
      <w:r>
        <w:rPr>
          <w:bCs/>
          <w:iCs/>
          <w:sz w:val="28"/>
          <w:szCs w:val="28"/>
        </w:rPr>
        <w:t>еленогорске</w:t>
      </w:r>
      <w:proofErr w:type="spellEnd"/>
      <w:r>
        <w:rPr>
          <w:bCs/>
          <w:iCs/>
          <w:sz w:val="28"/>
          <w:szCs w:val="28"/>
        </w:rPr>
        <w:t xml:space="preserve"> большее число опрошенных считает,                           что коррупция, произвол чиновников является наиболее важной проблемой, которая их беспокоит больше всего (45,3%), чем, например, снижение уровня медицинского обслуживания (10,9%) или плохие дороги (3,8%).</w:t>
      </w:r>
    </w:p>
    <w:p w:rsidR="00506346" w:rsidRDefault="00506346" w:rsidP="00506346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в г</w:t>
      </w:r>
      <w:proofErr w:type="gramStart"/>
      <w:r>
        <w:rPr>
          <w:bCs/>
          <w:iCs/>
          <w:sz w:val="28"/>
          <w:szCs w:val="28"/>
        </w:rPr>
        <w:t>.К</w:t>
      </w:r>
      <w:proofErr w:type="gramEnd"/>
      <w:r>
        <w:rPr>
          <w:bCs/>
          <w:iCs/>
          <w:sz w:val="28"/>
          <w:szCs w:val="28"/>
        </w:rPr>
        <w:t>расноярске опрошенное население более беспокоит рост цен               на продукты питания (45,4%), низкий уровень заработной платы                   (39,8%), чем проблемы с коррупцией (22,8%). В г</w:t>
      </w:r>
      <w:proofErr w:type="gramStart"/>
      <w:r>
        <w:rPr>
          <w:bCs/>
          <w:iCs/>
          <w:sz w:val="28"/>
          <w:szCs w:val="28"/>
        </w:rPr>
        <w:t>.А</w:t>
      </w:r>
      <w:proofErr w:type="gramEnd"/>
      <w:r>
        <w:rPr>
          <w:bCs/>
          <w:iCs/>
          <w:sz w:val="28"/>
          <w:szCs w:val="28"/>
        </w:rPr>
        <w:t xml:space="preserve">чинске больше всего опрошенных волнует рост преступности (55,4%), в г.Минусинске обеспокоены распространением наркомании (50,9%), в г.Железногорске ухудшением экологической ситуации (40,6%). </w:t>
      </w:r>
    </w:p>
    <w:p w:rsidR="00506346" w:rsidRDefault="00506346" w:rsidP="00506346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мнению социологов, анализ проблем в структуре тревожности населения позволяет увидеть очень важные особенности в организации функционирования местного самоуправления в регионе. Общепризнанным является представление о том, что одним из факторов, способствующим распространению коррупции, является низкий уровень доверия власти.</w:t>
      </w:r>
    </w:p>
    <w:p w:rsidR="00506346" w:rsidRDefault="00506346" w:rsidP="00506346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результатам опроса населения оказалось, что более половины респондентов (54,2%) оценивают доверие населения органам власти,                 как высокое и среднее. Самый высокий уровень доверия власти населением оказался в г</w:t>
      </w:r>
      <w:proofErr w:type="gramStart"/>
      <w:r>
        <w:rPr>
          <w:bCs/>
          <w:iCs/>
          <w:sz w:val="28"/>
          <w:szCs w:val="28"/>
        </w:rPr>
        <w:t>.Ж</w:t>
      </w:r>
      <w:proofErr w:type="gramEnd"/>
      <w:r>
        <w:rPr>
          <w:bCs/>
          <w:iCs/>
          <w:sz w:val="28"/>
          <w:szCs w:val="28"/>
        </w:rPr>
        <w:t xml:space="preserve">елезногорске, а самый низкий в </w:t>
      </w:r>
      <w:proofErr w:type="spellStart"/>
      <w:r>
        <w:rPr>
          <w:bCs/>
          <w:iCs/>
          <w:sz w:val="28"/>
          <w:szCs w:val="28"/>
        </w:rPr>
        <w:t>г.Лесосибирске</w:t>
      </w:r>
      <w:proofErr w:type="spellEnd"/>
      <w:r>
        <w:rPr>
          <w:bCs/>
          <w:iCs/>
          <w:sz w:val="28"/>
          <w:szCs w:val="28"/>
        </w:rPr>
        <w:t xml:space="preserve">. </w:t>
      </w:r>
    </w:p>
    <w:p w:rsidR="00506346" w:rsidRDefault="00506346" w:rsidP="00506346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Результаты проведенного исследования показали, что в данном направлении определились позитивные тенденции. Если в 2010 году                  58% опрошенных считали, что большинство должностных лиц                               в органах власти края берут взятки, то в 2013 году так считали                  34,1%, а в 2015 году 26,4 %.</w:t>
      </w:r>
    </w:p>
    <w:p w:rsidR="00506346" w:rsidRDefault="00506346" w:rsidP="00506346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территориям мнение сложилось таким образом, что половина                      и более опрошенных в г</w:t>
      </w:r>
      <w:proofErr w:type="gramStart"/>
      <w:r>
        <w:rPr>
          <w:bCs/>
          <w:iCs/>
          <w:sz w:val="28"/>
          <w:szCs w:val="28"/>
        </w:rPr>
        <w:t>.Ж</w:t>
      </w:r>
      <w:proofErr w:type="gramEnd"/>
      <w:r>
        <w:rPr>
          <w:bCs/>
          <w:iCs/>
          <w:sz w:val="28"/>
          <w:szCs w:val="28"/>
        </w:rPr>
        <w:t xml:space="preserve">елезногорске (56,5%), Ачинске                               (53%) и Минусинске (50,9%) уверены, что большинство должностных лиц берут взятки. </w:t>
      </w:r>
    </w:p>
    <w:p w:rsidR="00506346" w:rsidRDefault="00506346" w:rsidP="00506346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мнению социологов, это свидетельствует о наличии, скорее всего, массового стереотипа, чем реального уровня взяточничества чиновников.    Но наряду со стереотипами, у жителей есть реальный опыт коррупционных практик. Так почти половина респондентов (49,8%) имеют в ближайшем окружении людей, которым приходилось сталкиваться с проявлениями коррупции в крае. </w:t>
      </w:r>
    </w:p>
    <w:p w:rsidR="00506346" w:rsidRDefault="00506346" w:rsidP="00506346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основой для соответствующих выводов об эффективности работы органов местного самоуправления городских </w:t>
      </w:r>
      <w:r>
        <w:rPr>
          <w:sz w:val="28"/>
          <w:szCs w:val="28"/>
        </w:rPr>
        <w:lastRenderedPageBreak/>
        <w:t>округов и муниципальных районов края в области противодействия коррупции явилось</w:t>
      </w:r>
      <w:r w:rsidRPr="003A2915">
        <w:rPr>
          <w:sz w:val="28"/>
          <w:szCs w:val="28"/>
        </w:rPr>
        <w:t xml:space="preserve"> </w:t>
      </w:r>
      <w:r>
        <w:rPr>
          <w:sz w:val="28"/>
          <w:szCs w:val="28"/>
        </w:rPr>
        <w:t>соотношение количественных и качественных оценок текущего и прежнего состояния дел.</w:t>
      </w:r>
    </w:p>
    <w:p w:rsidR="00506346" w:rsidRDefault="00506346" w:rsidP="00506346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6346" w:rsidRDefault="00506346" w:rsidP="00506346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6346" w:rsidRDefault="00506346" w:rsidP="00506346">
      <w:pPr>
        <w:tabs>
          <w:tab w:val="num" w:pos="440"/>
        </w:tabs>
        <w:autoSpaceDE w:val="0"/>
        <w:autoSpaceDN w:val="0"/>
        <w:adjustRightInd w:val="0"/>
        <w:spacing w:before="60" w:after="60"/>
        <w:ind w:firstLine="709"/>
        <w:jc w:val="center"/>
        <w:rPr>
          <w:b/>
          <w:sz w:val="28"/>
          <w:szCs w:val="28"/>
        </w:rPr>
      </w:pPr>
      <w:r w:rsidRPr="00121436">
        <w:rPr>
          <w:b/>
          <w:sz w:val="28"/>
          <w:szCs w:val="28"/>
        </w:rPr>
        <w:t xml:space="preserve">1. Состояние работы по планированию мероприятий антикоррупционной направленности и организации их исполнения органами местного самоуправления </w:t>
      </w:r>
    </w:p>
    <w:p w:rsidR="00506346" w:rsidRPr="00121436" w:rsidRDefault="00506346" w:rsidP="00506346">
      <w:pPr>
        <w:tabs>
          <w:tab w:val="num" w:pos="440"/>
        </w:tabs>
        <w:autoSpaceDE w:val="0"/>
        <w:autoSpaceDN w:val="0"/>
        <w:adjustRightInd w:val="0"/>
        <w:spacing w:before="60" w:after="60"/>
        <w:ind w:firstLine="709"/>
        <w:jc w:val="center"/>
        <w:rPr>
          <w:b/>
          <w:sz w:val="28"/>
          <w:szCs w:val="28"/>
        </w:rPr>
      </w:pPr>
    </w:p>
    <w:p w:rsidR="00506346" w:rsidRDefault="00506346" w:rsidP="0050634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положениями Федерального закона от 06.10.2003                № 131-ФЗ «Об общих принципах организации местного самоуправления                в Российской Федерации» к вопросам местного значения относится осуществление мер по противодействию коррупции в границах муниципального образования. Органы местного самоуправления вправе регулировать указанный вопрос, принимая собственные муниципальные правовые акты, с учетом требований действующего законодательства                  РФ и законодательства Красноярского края.</w:t>
      </w:r>
    </w:p>
    <w:p w:rsidR="00506346" w:rsidRDefault="00506346" w:rsidP="0050634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Одной из основных мер по противодействию коррупции является разработка и реализация </w:t>
      </w:r>
      <w:proofErr w:type="spellStart"/>
      <w:r>
        <w:rPr>
          <w:bCs/>
          <w:sz w:val="28"/>
          <w:szCs w:val="28"/>
        </w:rPr>
        <w:t>антикоррупционных</w:t>
      </w:r>
      <w:proofErr w:type="spellEnd"/>
      <w:r>
        <w:rPr>
          <w:bCs/>
          <w:sz w:val="28"/>
          <w:szCs w:val="28"/>
        </w:rPr>
        <w:t xml:space="preserve"> программ органами местного самоуправления. </w:t>
      </w:r>
    </w:p>
    <w:p w:rsidR="00506346" w:rsidRPr="00945CAC" w:rsidRDefault="00506346" w:rsidP="0050634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Законом Красноярского края от 07.07.2009 № 8-3610 «О противодействии коррупции в Красноярском крае» (в редакции                     2013 года) органы местного самоуправления могут принимать целевые программы по профилактике и противодействию коррупции (в связи                      с внесенными изменениями в Закон в 2016 году дополнены «планы»).</w:t>
      </w:r>
    </w:p>
    <w:p w:rsidR="00506346" w:rsidRDefault="00506346" w:rsidP="00506346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 исполнение данного Закона в</w:t>
      </w:r>
      <w:r w:rsidRPr="00FE1BDD">
        <w:rPr>
          <w:bCs/>
          <w:color w:val="000000"/>
          <w:sz w:val="28"/>
          <w:szCs w:val="28"/>
        </w:rPr>
        <w:t xml:space="preserve"> одиннадцати муниципальных образованиях приняты целевые программы </w:t>
      </w:r>
      <w:r>
        <w:rPr>
          <w:bCs/>
          <w:color w:val="000000"/>
          <w:sz w:val="28"/>
          <w:szCs w:val="28"/>
        </w:rPr>
        <w:t>по противодействию</w:t>
      </w:r>
      <w:r w:rsidRPr="00FE1BDD">
        <w:rPr>
          <w:bCs/>
          <w:color w:val="000000"/>
          <w:sz w:val="28"/>
          <w:szCs w:val="28"/>
        </w:rPr>
        <w:t xml:space="preserve"> коррупции</w:t>
      </w:r>
      <w:r>
        <w:rPr>
          <w:bCs/>
          <w:color w:val="000000"/>
          <w:sz w:val="28"/>
          <w:szCs w:val="28"/>
        </w:rPr>
        <w:t xml:space="preserve"> (</w:t>
      </w:r>
      <w:proofErr w:type="spellStart"/>
      <w:r>
        <w:rPr>
          <w:bCs/>
          <w:color w:val="000000"/>
          <w:sz w:val="28"/>
          <w:szCs w:val="28"/>
        </w:rPr>
        <w:t>Курагинский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Уярский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Шушенский</w:t>
      </w:r>
      <w:proofErr w:type="spellEnd"/>
      <w:r>
        <w:rPr>
          <w:bCs/>
          <w:color w:val="000000"/>
          <w:sz w:val="28"/>
          <w:szCs w:val="28"/>
        </w:rPr>
        <w:t xml:space="preserve"> и др.)</w:t>
      </w:r>
      <w:r w:rsidRPr="00FE1BDD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семи программы и планы (</w:t>
      </w:r>
      <w:proofErr w:type="spellStart"/>
      <w:r>
        <w:rPr>
          <w:bCs/>
          <w:color w:val="000000"/>
          <w:sz w:val="28"/>
          <w:szCs w:val="28"/>
        </w:rPr>
        <w:t>Ачинский</w:t>
      </w:r>
      <w:proofErr w:type="spellEnd"/>
      <w:r>
        <w:rPr>
          <w:bCs/>
          <w:color w:val="000000"/>
          <w:sz w:val="28"/>
          <w:szCs w:val="28"/>
        </w:rPr>
        <w:t>, Эвенкийский районы, г</w:t>
      </w:r>
      <w:proofErr w:type="gramStart"/>
      <w:r>
        <w:rPr>
          <w:bCs/>
          <w:color w:val="000000"/>
          <w:sz w:val="28"/>
          <w:szCs w:val="28"/>
        </w:rPr>
        <w:t>.Н</w:t>
      </w:r>
      <w:proofErr w:type="gramEnd"/>
      <w:r>
        <w:rPr>
          <w:bCs/>
          <w:color w:val="000000"/>
          <w:sz w:val="28"/>
          <w:szCs w:val="28"/>
        </w:rPr>
        <w:t xml:space="preserve">азарово и др.), </w:t>
      </w:r>
      <w:r w:rsidRPr="00FE1BDD">
        <w:rPr>
          <w:bCs/>
          <w:color w:val="000000"/>
          <w:sz w:val="28"/>
          <w:szCs w:val="28"/>
        </w:rPr>
        <w:t>основной целью которых является создание условий, затрудняющих возможность коррупционного поведения муниципальных служащих и обеспечивающих снижение уровня коррупции в</w:t>
      </w:r>
      <w:r>
        <w:rPr>
          <w:bCs/>
          <w:color w:val="000000"/>
          <w:sz w:val="28"/>
          <w:szCs w:val="28"/>
        </w:rPr>
        <w:t> </w:t>
      </w:r>
      <w:r w:rsidRPr="00FE1BDD">
        <w:rPr>
          <w:bCs/>
          <w:color w:val="000000"/>
          <w:sz w:val="28"/>
          <w:szCs w:val="28"/>
        </w:rPr>
        <w:t>органах местного самоуправления.</w:t>
      </w:r>
      <w:r w:rsidRPr="00945CA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Практически во всех городских округах</w:t>
      </w:r>
      <w:r w:rsidRPr="00FE1BDD">
        <w:rPr>
          <w:bCs/>
          <w:color w:val="000000"/>
          <w:sz w:val="28"/>
          <w:szCs w:val="28"/>
        </w:rPr>
        <w:t xml:space="preserve"> и </w:t>
      </w:r>
      <w:r>
        <w:rPr>
          <w:bCs/>
          <w:color w:val="000000"/>
          <w:sz w:val="28"/>
          <w:szCs w:val="28"/>
        </w:rPr>
        <w:t xml:space="preserve">муниципальных районах </w:t>
      </w:r>
      <w:r w:rsidRPr="00FE1BDD">
        <w:rPr>
          <w:bCs/>
          <w:color w:val="000000"/>
          <w:sz w:val="28"/>
          <w:szCs w:val="28"/>
        </w:rPr>
        <w:t>края утвержд</w:t>
      </w:r>
      <w:r>
        <w:rPr>
          <w:bCs/>
          <w:color w:val="000000"/>
          <w:sz w:val="28"/>
          <w:szCs w:val="28"/>
        </w:rPr>
        <w:t xml:space="preserve">ены </w:t>
      </w:r>
      <w:r w:rsidRPr="00FE1BDD">
        <w:rPr>
          <w:bCs/>
          <w:color w:val="000000"/>
          <w:sz w:val="28"/>
          <w:szCs w:val="28"/>
        </w:rPr>
        <w:t xml:space="preserve">планы мероприятий по противодействию коррупции. </w:t>
      </w:r>
    </w:p>
    <w:p w:rsidR="00506346" w:rsidRPr="00F6345F" w:rsidRDefault="00506346" w:rsidP="00506346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Вместе с тем, в 2015 году планирование </w:t>
      </w:r>
      <w:proofErr w:type="spellStart"/>
      <w:r>
        <w:rPr>
          <w:bCs/>
          <w:color w:val="000000"/>
          <w:sz w:val="28"/>
          <w:szCs w:val="28"/>
        </w:rPr>
        <w:t>антикорорупционной</w:t>
      </w:r>
      <w:proofErr w:type="spellEnd"/>
      <w:r>
        <w:rPr>
          <w:bCs/>
          <w:color w:val="000000"/>
          <w:sz w:val="28"/>
          <w:szCs w:val="28"/>
        </w:rPr>
        <w:t xml:space="preserve"> деятельности не осуществлялось в пяти муниципальных образованиях края (</w:t>
      </w:r>
      <w:proofErr w:type="spellStart"/>
      <w:r>
        <w:rPr>
          <w:bCs/>
          <w:color w:val="000000"/>
          <w:sz w:val="28"/>
          <w:szCs w:val="28"/>
        </w:rPr>
        <w:t>Бирилюсский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Ермаковский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Тасеевский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Сухобузимский</w:t>
      </w:r>
      <w:proofErr w:type="spellEnd"/>
      <w:r>
        <w:rPr>
          <w:bCs/>
          <w:color w:val="000000"/>
          <w:sz w:val="28"/>
          <w:szCs w:val="28"/>
        </w:rPr>
        <w:t xml:space="preserve"> районы,                     г</w:t>
      </w:r>
      <w:proofErr w:type="gramStart"/>
      <w:r>
        <w:rPr>
          <w:bCs/>
          <w:color w:val="000000"/>
          <w:sz w:val="28"/>
          <w:szCs w:val="28"/>
        </w:rPr>
        <w:t>.Б</w:t>
      </w:r>
      <w:proofErr w:type="gramEnd"/>
      <w:r>
        <w:rPr>
          <w:bCs/>
          <w:color w:val="000000"/>
          <w:sz w:val="28"/>
          <w:szCs w:val="28"/>
        </w:rPr>
        <w:t xml:space="preserve">ородино). </w:t>
      </w:r>
      <w:r>
        <w:rPr>
          <w:color w:val="000000"/>
          <w:sz w:val="28"/>
          <w:szCs w:val="28"/>
        </w:rPr>
        <w:t xml:space="preserve">Финансирование антикоррупционной программы предусмотрено в двух районах: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Ачинском</w:t>
      </w:r>
      <w:proofErr w:type="gramEnd"/>
      <w:r>
        <w:rPr>
          <w:color w:val="000000"/>
          <w:sz w:val="28"/>
          <w:szCs w:val="28"/>
        </w:rPr>
        <w:t xml:space="preserve"> районе - на выпуск </w:t>
      </w:r>
      <w:proofErr w:type="spellStart"/>
      <w:r>
        <w:rPr>
          <w:color w:val="000000"/>
          <w:sz w:val="28"/>
          <w:szCs w:val="28"/>
        </w:rPr>
        <w:t>антикоррупционных</w:t>
      </w:r>
      <w:proofErr w:type="spellEnd"/>
      <w:r>
        <w:rPr>
          <w:color w:val="000000"/>
          <w:sz w:val="28"/>
          <w:szCs w:val="28"/>
        </w:rPr>
        <w:t xml:space="preserve"> блокнотов ежегодно по 5 тыс. руб. в течение четырех лет действия программы; в Северо-Енисейском районе за счет средств муниципальных учреждений, которыми проводятся запланированные мероприятия.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Практически всеми органами местного самоуправления принятые программы размещены на официальных сайтах районных </w:t>
      </w:r>
      <w:r>
        <w:rPr>
          <w:color w:val="000000"/>
          <w:sz w:val="28"/>
          <w:szCs w:val="28"/>
        </w:rPr>
        <w:lastRenderedPageBreak/>
        <w:t xml:space="preserve">администраций, а некоторыми опубликованы в общественно-политических районных газетах (Березовский, </w:t>
      </w:r>
      <w:proofErr w:type="spellStart"/>
      <w:r>
        <w:rPr>
          <w:color w:val="000000"/>
          <w:sz w:val="28"/>
          <w:szCs w:val="28"/>
        </w:rPr>
        <w:t>Шушенский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Каратузский</w:t>
      </w:r>
      <w:proofErr w:type="spellEnd"/>
      <w:r>
        <w:rPr>
          <w:color w:val="000000"/>
          <w:sz w:val="28"/>
          <w:szCs w:val="28"/>
        </w:rPr>
        <w:t>, 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расноярск             и др.)</w:t>
      </w:r>
    </w:p>
    <w:p w:rsidR="00506346" w:rsidRDefault="00506346" w:rsidP="00506346">
      <w:pPr>
        <w:ind w:firstLine="720"/>
        <w:jc w:val="both"/>
        <w:rPr>
          <w:color w:val="000000"/>
          <w:sz w:val="28"/>
          <w:szCs w:val="28"/>
        </w:rPr>
      </w:pPr>
      <w:r w:rsidRPr="00B07E16">
        <w:rPr>
          <w:color w:val="000000"/>
          <w:sz w:val="28"/>
          <w:szCs w:val="28"/>
        </w:rPr>
        <w:t xml:space="preserve">Анализ муниципальных планов и программ по противодействию коррупции показал, что </w:t>
      </w:r>
      <w:r>
        <w:rPr>
          <w:color w:val="000000"/>
          <w:sz w:val="28"/>
          <w:szCs w:val="28"/>
        </w:rPr>
        <w:t>по сравнению с 2013</w:t>
      </w:r>
      <w:r w:rsidRPr="00B07E16">
        <w:rPr>
          <w:color w:val="000000"/>
          <w:sz w:val="28"/>
          <w:szCs w:val="28"/>
        </w:rPr>
        <w:t xml:space="preserve"> годом в ни</w:t>
      </w:r>
      <w:r>
        <w:rPr>
          <w:color w:val="000000"/>
          <w:sz w:val="28"/>
          <w:szCs w:val="28"/>
        </w:rPr>
        <w:t xml:space="preserve">х расширен перечень мер и мероприятий, своевременно вносились изменения, в связи с принятием на новый период Национального плана противодействия коррупции, направленные на достижение конкретных результатов в работе                                 по противодействию коррупции. </w:t>
      </w:r>
    </w:p>
    <w:p w:rsidR="00506346" w:rsidRDefault="00506346" w:rsidP="0050634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некоторые муниципалитеты формально отнеслись                               к планированию деятельности по противодействию коррупции, взяв                          за основу модельную </w:t>
      </w:r>
      <w:proofErr w:type="spellStart"/>
      <w:r>
        <w:rPr>
          <w:color w:val="000000"/>
          <w:sz w:val="28"/>
          <w:szCs w:val="28"/>
        </w:rPr>
        <w:t>антикорорупционную</w:t>
      </w:r>
      <w:proofErr w:type="spellEnd"/>
      <w:r>
        <w:rPr>
          <w:color w:val="000000"/>
          <w:sz w:val="28"/>
          <w:szCs w:val="28"/>
        </w:rPr>
        <w:t xml:space="preserve"> программу и наименовав                      ее при этом планом мероприятий по противодействию коррупции. Вследствие чего содержание не соответствовало форме. Кроме того, в планах мероприятий не всегда указывались сроки исполнения                                      и ответственные лица, что в итоге приводило к неисполнению запланированных мероприятий. Также в планы включались в качестве мероприятий должностные полномочия муниципальных служащих и задачи структурных подразделений администрации муниципального образования. </w:t>
      </w:r>
    </w:p>
    <w:p w:rsidR="00506346" w:rsidRPr="00F6345F" w:rsidRDefault="00506346" w:rsidP="00506346">
      <w:pPr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ряде муниципальных образований вопросы, связанные с ходом исполнения плановых мероприятий, рассматривались на заседаниях комиссий по противодействию коррупции. </w:t>
      </w:r>
      <w:r>
        <w:rPr>
          <w:sz w:val="28"/>
          <w:szCs w:val="28"/>
        </w:rPr>
        <w:t xml:space="preserve">Отчеты об исполнении программ (планов) по противодействию коррупции, а также иная актуальная информация о деятельности органов местного самоуправления по данному направлению </w:t>
      </w:r>
      <w:r w:rsidRPr="004C6E41">
        <w:rPr>
          <w:sz w:val="28"/>
          <w:szCs w:val="28"/>
        </w:rPr>
        <w:t>размещалась</w:t>
      </w:r>
      <w:r>
        <w:rPr>
          <w:sz w:val="28"/>
          <w:szCs w:val="28"/>
        </w:rPr>
        <w:t xml:space="preserve"> </w:t>
      </w:r>
      <w:r w:rsidRPr="004C6E41">
        <w:rPr>
          <w:sz w:val="28"/>
          <w:szCs w:val="28"/>
        </w:rPr>
        <w:t>на официальных с</w:t>
      </w:r>
      <w:r>
        <w:rPr>
          <w:sz w:val="28"/>
          <w:szCs w:val="28"/>
        </w:rPr>
        <w:t>айтах муниципальных образований, что сказалось на росте информированности населения                     о деятельности органов власти по противодействию коррупции.                        Если в 2013 году 13,9% опрошенных знали о таком мероприятии                            как реализация программ противодействия коррупции, то в 2015 году                           21,5%.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результаты социологического опроса в 2015 году показали, что 44,8 % респондентов уверены, что органы власти в нашем крае делают мало для противодействия коррупции, в 2010 году так считали           24,8%, в 2013 45,6%. Наиболее широкое неудовлетворение в этом направлении было высказано в городах: </w:t>
      </w:r>
      <w:proofErr w:type="spellStart"/>
      <w:r>
        <w:rPr>
          <w:bCs/>
          <w:sz w:val="28"/>
          <w:szCs w:val="28"/>
        </w:rPr>
        <w:t>Зеленогорск</w:t>
      </w:r>
      <w:proofErr w:type="spellEnd"/>
      <w:r>
        <w:rPr>
          <w:bCs/>
          <w:sz w:val="28"/>
          <w:szCs w:val="28"/>
        </w:rPr>
        <w:t xml:space="preserve"> (92,5%), Канск                    (65,7%), Ачинск (57,8%). 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Но оценивая эффективность мероприятий по противодействию коррупции в крае, участники опроса отметили такие меры, способные                                 в наибольшей степени повлиять на предотвращение коррупции в органах власти, как повышение вознаграждения и социальных гарантий муниципальным служащим (36,9%), внедрение в органы власти ротации должностных лиц (25%), усиление контроля за действиями служащих,                    их доходами и расходами (22,7%).</w:t>
      </w:r>
      <w:proofErr w:type="gramEnd"/>
      <w:r>
        <w:rPr>
          <w:bCs/>
          <w:sz w:val="28"/>
          <w:szCs w:val="28"/>
        </w:rPr>
        <w:t xml:space="preserve"> При этом в 2013 году за усиление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действиями служащих, их доходами и расходами высказались более 40% опрошенных. Стоит отметить, что в 2010 году более трети </w:t>
      </w:r>
      <w:r>
        <w:rPr>
          <w:bCs/>
          <w:sz w:val="28"/>
          <w:szCs w:val="28"/>
        </w:rPr>
        <w:lastRenderedPageBreak/>
        <w:t>респондентов (36,5%) вообще ничего не знали о мерах по противодействию коррупции, которые предпринимали органы власти в крае, а в 2013 году                   57,3%.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06346" w:rsidRPr="00C10061" w:rsidRDefault="00506346" w:rsidP="005063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0061">
        <w:rPr>
          <w:b/>
          <w:sz w:val="28"/>
          <w:szCs w:val="28"/>
        </w:rPr>
        <w:t xml:space="preserve">2. Состояние работы </w:t>
      </w:r>
    </w:p>
    <w:p w:rsidR="00506346" w:rsidRPr="00C10061" w:rsidRDefault="00506346" w:rsidP="005063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0061">
        <w:rPr>
          <w:b/>
          <w:sz w:val="28"/>
          <w:szCs w:val="28"/>
        </w:rPr>
        <w:t xml:space="preserve">по проведению антикоррупционной экспертизы </w:t>
      </w:r>
    </w:p>
    <w:p w:rsidR="00506346" w:rsidRDefault="00506346" w:rsidP="005063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0061">
        <w:rPr>
          <w:b/>
          <w:sz w:val="28"/>
          <w:szCs w:val="28"/>
        </w:rPr>
        <w:t xml:space="preserve">нормативных правовых актов органов местного самоуправления </w:t>
      </w:r>
    </w:p>
    <w:p w:rsidR="00506346" w:rsidRDefault="00506346" w:rsidP="005063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их проектов</w:t>
      </w:r>
    </w:p>
    <w:p w:rsidR="00506346" w:rsidRPr="00727927" w:rsidRDefault="00506346" w:rsidP="005063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6346" w:rsidRPr="00C10061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Федеральному закону</w:t>
      </w:r>
      <w:r w:rsidRPr="00C10061">
        <w:rPr>
          <w:sz w:val="28"/>
          <w:szCs w:val="28"/>
        </w:rPr>
        <w:t xml:space="preserve"> от 25.12.2008 №</w:t>
      </w:r>
      <w:r>
        <w:rPr>
          <w:sz w:val="28"/>
          <w:szCs w:val="28"/>
        </w:rPr>
        <w:t> </w:t>
      </w:r>
      <w:r w:rsidRPr="00C10061">
        <w:rPr>
          <w:sz w:val="28"/>
          <w:szCs w:val="28"/>
        </w:rPr>
        <w:t>273-ФЗ «О противодействии коррупции»</w:t>
      </w:r>
      <w:r>
        <w:rPr>
          <w:sz w:val="28"/>
          <w:szCs w:val="28"/>
        </w:rPr>
        <w:t xml:space="preserve"> </w:t>
      </w:r>
      <w:r w:rsidRPr="00C10061">
        <w:rPr>
          <w:sz w:val="28"/>
          <w:szCs w:val="28"/>
        </w:rPr>
        <w:t>муниц</w:t>
      </w:r>
      <w:r>
        <w:rPr>
          <w:sz w:val="28"/>
          <w:szCs w:val="28"/>
        </w:rPr>
        <w:t>ипальные правовые акты – это часть</w:t>
      </w:r>
      <w:r w:rsidRPr="00C10061">
        <w:rPr>
          <w:sz w:val="28"/>
          <w:szCs w:val="28"/>
        </w:rPr>
        <w:t xml:space="preserve"> правовой основы противодействия коррупции в Российской Федерации</w:t>
      </w:r>
      <w:r>
        <w:rPr>
          <w:sz w:val="28"/>
          <w:szCs w:val="28"/>
        </w:rPr>
        <w:t>,                       а одной из мер профилактики коррупции является проведение антикоррупционной экспертизы правовых актов и их проектов, которая занимает особо значимое место в числе мер по противодействию коррупции.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</w:t>
      </w:r>
      <w:r w:rsidRPr="00C10061">
        <w:rPr>
          <w:sz w:val="28"/>
          <w:szCs w:val="28"/>
        </w:rPr>
        <w:t xml:space="preserve"> 3 части 1 статьи 3 Федерального закона</w:t>
      </w:r>
      <w:r w:rsidRPr="00844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10061">
        <w:rPr>
          <w:sz w:val="28"/>
          <w:szCs w:val="28"/>
        </w:rPr>
        <w:t>от 17.07.2009 №</w:t>
      </w:r>
      <w:r>
        <w:rPr>
          <w:sz w:val="28"/>
          <w:szCs w:val="28"/>
        </w:rPr>
        <w:t> </w:t>
      </w:r>
      <w:r w:rsidRPr="00C10061">
        <w:rPr>
          <w:sz w:val="28"/>
          <w:szCs w:val="28"/>
        </w:rPr>
        <w:t>172-ФЗ «Об антикоррупционной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 xml:space="preserve"> </w:t>
      </w:r>
      <w:proofErr w:type="spellStart"/>
      <w:r w:rsidRPr="00C10061">
        <w:rPr>
          <w:sz w:val="28"/>
          <w:szCs w:val="28"/>
        </w:rPr>
        <w:t>антикоррупционная</w:t>
      </w:r>
      <w:proofErr w:type="spellEnd"/>
      <w:r w:rsidRPr="00C10061">
        <w:rPr>
          <w:sz w:val="28"/>
          <w:szCs w:val="28"/>
        </w:rPr>
        <w:t xml:space="preserve"> эксперт</w:t>
      </w:r>
      <w:r>
        <w:rPr>
          <w:sz w:val="28"/>
          <w:szCs w:val="28"/>
        </w:rPr>
        <w:t xml:space="preserve">иза нормативных правовых актов и их </w:t>
      </w:r>
      <w:r w:rsidRPr="00C10061">
        <w:rPr>
          <w:sz w:val="28"/>
          <w:szCs w:val="28"/>
        </w:rPr>
        <w:t>прое</w:t>
      </w:r>
      <w:r>
        <w:rPr>
          <w:sz w:val="28"/>
          <w:szCs w:val="28"/>
        </w:rPr>
        <w:t xml:space="preserve">ктов </w:t>
      </w:r>
      <w:r w:rsidRPr="00C10061">
        <w:rPr>
          <w:sz w:val="28"/>
          <w:szCs w:val="28"/>
        </w:rPr>
        <w:t xml:space="preserve"> проводится органами местного самоуправления в порядке, установленном нормативными правовыми актами соответствующих органов местного самоуправления</w:t>
      </w:r>
      <w:r>
        <w:rPr>
          <w:sz w:val="28"/>
          <w:szCs w:val="28"/>
        </w:rPr>
        <w:t xml:space="preserve">. </w:t>
      </w:r>
    </w:p>
    <w:p w:rsidR="00506346" w:rsidRPr="0081663C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34D7">
        <w:rPr>
          <w:sz w:val="28"/>
          <w:szCs w:val="28"/>
        </w:rPr>
        <w:t>В ходе изучения организации работы по указанному направлению</w:t>
      </w:r>
      <w:r>
        <w:rPr>
          <w:sz w:val="28"/>
          <w:szCs w:val="28"/>
        </w:rPr>
        <w:t xml:space="preserve"> в городских округах и муниципальных районах края</w:t>
      </w:r>
      <w:r w:rsidRPr="00AA34D7">
        <w:rPr>
          <w:sz w:val="28"/>
          <w:szCs w:val="28"/>
        </w:rPr>
        <w:t xml:space="preserve"> установлено, </w:t>
      </w:r>
      <w:r>
        <w:rPr>
          <w:sz w:val="28"/>
          <w:szCs w:val="28"/>
        </w:rPr>
        <w:t xml:space="preserve">                         </w:t>
      </w:r>
      <w:r w:rsidRPr="00AA34D7">
        <w:rPr>
          <w:sz w:val="28"/>
          <w:szCs w:val="28"/>
        </w:rPr>
        <w:t>что по</w:t>
      </w:r>
      <w:r>
        <w:rPr>
          <w:sz w:val="28"/>
          <w:szCs w:val="28"/>
        </w:rPr>
        <w:t> сравнению с 2010 и 2013 годами</w:t>
      </w:r>
      <w:r w:rsidRPr="00AA34D7">
        <w:rPr>
          <w:sz w:val="28"/>
          <w:szCs w:val="28"/>
        </w:rPr>
        <w:t xml:space="preserve"> ситуация изменилась в лучшую сторону.</w:t>
      </w:r>
      <w:r>
        <w:rPr>
          <w:sz w:val="28"/>
          <w:szCs w:val="28"/>
        </w:rPr>
        <w:t xml:space="preserve"> Во всех городских округах и муниципальных районах работа                    по проведению антикоррупционной экспертизы нормативных правовых актов и их проектов осуществлялась на основании утвержденных положений о порядке проведения антикоррупционной экспертизы. Если в</w:t>
      </w:r>
      <w:r w:rsidRPr="00C81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2010 году положения утверждены в 30% муниципальных образований,                                      в 2013 году в 76%, то в 2015 году положения утверждены во всех муниципальных образованиях края. </w:t>
      </w:r>
      <w:r w:rsidRPr="0081663C">
        <w:rPr>
          <w:sz w:val="28"/>
          <w:szCs w:val="28"/>
        </w:rPr>
        <w:t>Полномочия по</w:t>
      </w:r>
      <w:r>
        <w:rPr>
          <w:sz w:val="28"/>
          <w:szCs w:val="28"/>
        </w:rPr>
        <w:t> </w:t>
      </w:r>
      <w:r w:rsidRPr="0081663C">
        <w:rPr>
          <w:sz w:val="28"/>
          <w:szCs w:val="28"/>
        </w:rPr>
        <w:t>проведению антикоррупционной экспертизы</w:t>
      </w:r>
      <w:r>
        <w:rPr>
          <w:sz w:val="28"/>
          <w:szCs w:val="28"/>
        </w:rPr>
        <w:t xml:space="preserve"> закреплены за отделами</w:t>
      </w:r>
      <w:r w:rsidRPr="0081663C">
        <w:rPr>
          <w:sz w:val="28"/>
          <w:szCs w:val="28"/>
        </w:rPr>
        <w:t xml:space="preserve"> по правовой </w:t>
      </w:r>
      <w:r>
        <w:rPr>
          <w:sz w:val="28"/>
          <w:szCs w:val="28"/>
        </w:rPr>
        <w:t>работе или юристами, часть из которых прошли повышение квалификации</w:t>
      </w:r>
      <w:r w:rsidRPr="00000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в учебном центре администрации Губернатора края по программе «Экспертиза нормативных правовых актов и их проектов на </w:t>
      </w:r>
      <w:proofErr w:type="spellStart"/>
      <w:r>
        <w:rPr>
          <w:sz w:val="28"/>
          <w:szCs w:val="28"/>
        </w:rPr>
        <w:t>коррупциогенность</w:t>
      </w:r>
      <w:proofErr w:type="spellEnd"/>
      <w:r>
        <w:rPr>
          <w:sz w:val="28"/>
          <w:szCs w:val="28"/>
        </w:rPr>
        <w:t>».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506E">
        <w:rPr>
          <w:sz w:val="28"/>
          <w:szCs w:val="28"/>
        </w:rPr>
        <w:t>При осуществлении</w:t>
      </w:r>
      <w:r>
        <w:rPr>
          <w:sz w:val="28"/>
          <w:szCs w:val="28"/>
        </w:rPr>
        <w:t xml:space="preserve"> антикоррупционной экспертизы нормативные правовые акты или их проекты анализировались на предмет наличия                    или отсутствия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в соответствии с методикой проведения антикоррупционной экспертизы нормативных правовых актов             и их проектов, определенной Постановлением Правительства Российской Федерации от 26.02.2010 № 96. 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целью оценки независимыми экспертами от общественности проекты муниципальных правовых актов размещались на официальных сайтах органов местного самоуправления с указанием дат начала и окончания приема заключений. Однако фактов проведения независимых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экспертиз проектов в 2015 году не установлено. Вместе с тем, проведено 12 независимых экспертиз в отношении                нормативных правовых актов, при этом 9 заключений независимых экспертов принято во внимание разработчиками актов.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2015 год органами местного самоуправления края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проведена в отношении 36998 проектов нормативных правовых актов (в 2013 году более 14500)                                             и 19231 нормативных правовых актов (в 2013 году 3000).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муниципальных правовых актов                             не проводилась лишь в администрации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оготола в связи                                            с недостаточностью специалистов-юристов. 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 и в 2013 году в результате экспертизы н</w:t>
      </w:r>
      <w:r w:rsidRPr="009D2C3E">
        <w:rPr>
          <w:sz w:val="28"/>
          <w:szCs w:val="28"/>
        </w:rPr>
        <w:t>аиболе</w:t>
      </w:r>
      <w:r>
        <w:rPr>
          <w:sz w:val="28"/>
          <w:szCs w:val="28"/>
        </w:rPr>
        <w:t xml:space="preserve">е часто выявлялись </w:t>
      </w:r>
      <w:proofErr w:type="spellStart"/>
      <w:r>
        <w:rPr>
          <w:sz w:val="28"/>
          <w:szCs w:val="28"/>
        </w:rPr>
        <w:t>коррупциогенные</w:t>
      </w:r>
      <w:proofErr w:type="spellEnd"/>
      <w:r w:rsidRPr="009D2C3E">
        <w:rPr>
          <w:sz w:val="28"/>
          <w:szCs w:val="28"/>
        </w:rPr>
        <w:t xml:space="preserve"> факторы, </w:t>
      </w:r>
      <w:r>
        <w:rPr>
          <w:sz w:val="28"/>
          <w:szCs w:val="28"/>
        </w:rPr>
        <w:t xml:space="preserve">позволяющие должностным лицам действовать по собственному усмотрению, </w:t>
      </w:r>
      <w:r w:rsidRPr="009D2C3E">
        <w:rPr>
          <w:sz w:val="28"/>
          <w:szCs w:val="28"/>
        </w:rPr>
        <w:t xml:space="preserve">связанные с широтой дискреционных полномочий должностных лиц, </w:t>
      </w:r>
      <w:r>
        <w:rPr>
          <w:sz w:val="28"/>
          <w:szCs w:val="28"/>
        </w:rPr>
        <w:t xml:space="preserve">выборочным изменением объема прав, принятием акта за пределами компетенции, отсутствием или неполнотой административных процедур, </w:t>
      </w:r>
      <w:r w:rsidRPr="009D2C3E">
        <w:rPr>
          <w:sz w:val="28"/>
          <w:szCs w:val="28"/>
        </w:rPr>
        <w:t>отсутствием или неопределенностью сроков, условий или оснований принятия решения, а также наличием завышенных требований к</w:t>
      </w:r>
      <w:r>
        <w:rPr>
          <w:sz w:val="28"/>
          <w:szCs w:val="28"/>
        </w:rPr>
        <w:t> </w:t>
      </w:r>
      <w:r w:rsidRPr="009D2C3E">
        <w:rPr>
          <w:sz w:val="28"/>
          <w:szCs w:val="28"/>
        </w:rPr>
        <w:t>лицу, предъявляемых для реал</w:t>
      </w:r>
      <w:r>
        <w:rPr>
          <w:sz w:val="28"/>
          <w:szCs w:val="28"/>
        </w:rPr>
        <w:t>изации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принадлежащего ему права, имеющие юридико-лингвистическую неопределенность.</w:t>
      </w:r>
      <w:proofErr w:type="gramEnd"/>
      <w:r>
        <w:rPr>
          <w:sz w:val="28"/>
          <w:szCs w:val="28"/>
        </w:rPr>
        <w:t xml:space="preserve">                        По результатам проведенных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экспертиз выявлено                  в проектах 381 (1,03%) </w:t>
      </w:r>
      <w:proofErr w:type="spellStart"/>
      <w:r>
        <w:rPr>
          <w:sz w:val="28"/>
          <w:szCs w:val="28"/>
        </w:rPr>
        <w:t>коррупциогенный</w:t>
      </w:r>
      <w:proofErr w:type="spellEnd"/>
      <w:r>
        <w:rPr>
          <w:sz w:val="28"/>
          <w:szCs w:val="28"/>
        </w:rPr>
        <w:t xml:space="preserve"> фактор, в нормативных правовых актах 236 (1,2%). Все они исключены.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57AFF">
        <w:rPr>
          <w:sz w:val="28"/>
          <w:szCs w:val="28"/>
        </w:rPr>
        <w:t>собая роль в</w:t>
      </w:r>
      <w:r>
        <w:rPr>
          <w:sz w:val="28"/>
          <w:szCs w:val="28"/>
        </w:rPr>
        <w:t> </w:t>
      </w:r>
      <w:r w:rsidRPr="00757AFF">
        <w:rPr>
          <w:sz w:val="28"/>
          <w:szCs w:val="28"/>
        </w:rPr>
        <w:t xml:space="preserve">обеспечении </w:t>
      </w:r>
      <w:r>
        <w:rPr>
          <w:sz w:val="28"/>
          <w:szCs w:val="28"/>
        </w:rPr>
        <w:t>законности нормативных правовых актов                          в 2015</w:t>
      </w:r>
      <w:r w:rsidRPr="00757AFF">
        <w:rPr>
          <w:sz w:val="28"/>
          <w:szCs w:val="28"/>
        </w:rPr>
        <w:t xml:space="preserve"> году</w:t>
      </w:r>
      <w:r>
        <w:rPr>
          <w:sz w:val="28"/>
          <w:szCs w:val="28"/>
        </w:rPr>
        <w:t>, как и в предыдущие периоды</w:t>
      </w:r>
      <w:r w:rsidRPr="00757AFF">
        <w:rPr>
          <w:sz w:val="28"/>
          <w:szCs w:val="28"/>
        </w:rPr>
        <w:t xml:space="preserve">, принадлежала органам прокуратуры. 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соглашений</w:t>
      </w:r>
      <w:r w:rsidRPr="00653C0A">
        <w:rPr>
          <w:sz w:val="28"/>
          <w:szCs w:val="28"/>
        </w:rPr>
        <w:t xml:space="preserve"> </w:t>
      </w:r>
      <w:r w:rsidRPr="00BE4E18">
        <w:rPr>
          <w:sz w:val="28"/>
          <w:szCs w:val="28"/>
        </w:rPr>
        <w:t>о взаимодействии в области нормотворческой деятельности</w:t>
      </w:r>
      <w:r>
        <w:rPr>
          <w:sz w:val="28"/>
          <w:szCs w:val="28"/>
        </w:rPr>
        <w:t xml:space="preserve">, заключенных с </w:t>
      </w:r>
      <w:proofErr w:type="spellStart"/>
      <w:r>
        <w:rPr>
          <w:sz w:val="28"/>
          <w:szCs w:val="28"/>
        </w:rPr>
        <w:t>горрайпрокуратурами</w:t>
      </w:r>
      <w:proofErr w:type="spellEnd"/>
      <w:r>
        <w:rPr>
          <w:sz w:val="28"/>
          <w:szCs w:val="28"/>
        </w:rPr>
        <w:t>, проекты нормативных правовых актов до их принятия направлялись в органы прокуратуры.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2015 году </w:t>
      </w:r>
      <w:proofErr w:type="spellStart"/>
      <w:r>
        <w:rPr>
          <w:sz w:val="28"/>
          <w:szCs w:val="28"/>
        </w:rPr>
        <w:t>горрайпрокурорами</w:t>
      </w:r>
      <w:proofErr w:type="spellEnd"/>
      <w:r>
        <w:rPr>
          <w:sz w:val="28"/>
          <w:szCs w:val="28"/>
        </w:rPr>
        <w:t xml:space="preserve"> проверено 28847 муниципальных правовых актов и 28908 их проектов, в которых выявлено                                    1389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(2,4%), опротестовано 1245 незаконных актов (2010 - 225, 2013 - 990), внесено 78 требований об их изменении,          38 представлений (2010 -26), в суды направлено 18 заявлений (2010-10).                  В результате вмешательства органов прокуратуры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исключены из 1149 (2010 - 403) нормативных актов. По результатам прокурорских проверок в органы местного самоуправления направлено                 662 замечания на проекты, из которых 601 устранено. Наибольшее количество нормативных правовых актов, содержащих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выявлено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Ачинском</w:t>
      </w:r>
      <w:proofErr w:type="gramEnd"/>
      <w:r>
        <w:rPr>
          <w:sz w:val="28"/>
          <w:szCs w:val="28"/>
        </w:rPr>
        <w:t xml:space="preserve"> (63), Назаровском (59), </w:t>
      </w:r>
      <w:proofErr w:type="spellStart"/>
      <w:r>
        <w:rPr>
          <w:sz w:val="28"/>
          <w:szCs w:val="28"/>
        </w:rPr>
        <w:t>Курагинском</w:t>
      </w:r>
      <w:proofErr w:type="spellEnd"/>
      <w:r>
        <w:rPr>
          <w:sz w:val="28"/>
          <w:szCs w:val="28"/>
        </w:rPr>
        <w:t xml:space="preserve">                  (57) и др. районах. 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Чаще всего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выявлялись в нормативных правовых актах и их проектах в сфере законодательства о правах, свободах                   и обязанностях человека и гражданина (743), о государственной                               и муниципальной службе (236), о землепользовании (127) и т.д.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60FD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Итоги рассмотрения вопросов правоприменительной </w:t>
      </w:r>
      <w:proofErr w:type="gramStart"/>
      <w:r>
        <w:rPr>
          <w:b/>
          <w:sz w:val="28"/>
          <w:szCs w:val="28"/>
        </w:rPr>
        <w:t>практики</w:t>
      </w:r>
      <w:proofErr w:type="gramEnd"/>
      <w:r>
        <w:rPr>
          <w:b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</w:t>
      </w:r>
    </w:p>
    <w:p w:rsidR="00506346" w:rsidRPr="00A60FD8" w:rsidRDefault="00506346" w:rsidP="0050634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1F59">
        <w:rPr>
          <w:sz w:val="28"/>
          <w:szCs w:val="28"/>
        </w:rPr>
        <w:t xml:space="preserve">          Одной из мер профилактики коррупции</w:t>
      </w:r>
      <w:r>
        <w:rPr>
          <w:sz w:val="28"/>
          <w:szCs w:val="28"/>
        </w:rPr>
        <w:t xml:space="preserve"> в соответствии с Федеральным законом от 25 12. 2008 № 273-ФЗ «О противодействии коррупции» является рассмотрение, в том числе в органах местного самоуправления, не реже одного раза в квартал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                      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с целью выработки и принятия мер по предупреждению и устранению причин выявленных нарушений.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Анализ поступившей из органов местного самоуправления информации показал, что в большинстве муниципальных образований указанная практика отсутствует. Единичные факты принятия судами решений о признании недействительными муниципальных ненормативных актов или незаконными решения или действия должностных лиц данных органов имелись                        в 18 муниципальных районах и городских округах. Все случаи проанализированы, доведены до сведения должностных лиц                                        и муниципальных служащих. В тех муниципальных образованиях,                       где указанные факты отсутствовали, изучена и доведена до сведения муниципальных служащих правоприменительная практика других регионов.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Так, в администрации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района проведено рабочее совещание по принятому </w:t>
      </w:r>
      <w:proofErr w:type="spellStart"/>
      <w:r>
        <w:rPr>
          <w:sz w:val="28"/>
          <w:szCs w:val="28"/>
        </w:rPr>
        <w:t>Ачинским</w:t>
      </w:r>
      <w:proofErr w:type="spellEnd"/>
      <w:r>
        <w:rPr>
          <w:sz w:val="28"/>
          <w:szCs w:val="28"/>
        </w:rPr>
        <w:t xml:space="preserve"> городским судом решения о признании бездействия администрации по непринятию мер по организации обеспечения гражданина бесперебойным и качественным холодным водоснабжением, в ходе которого запланированы мероприятия по его исполнению.</w:t>
      </w:r>
      <w:proofErr w:type="gramEnd"/>
    </w:p>
    <w:p w:rsidR="00506346" w:rsidRDefault="00506346" w:rsidP="00506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Саянским районным судом принято решение о признании незаконным бездействия администрации района по принятию мер по ликвидации несанкционированной свалки, расположенной в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гинское, и рекультивации земельного участка. Для устранения нарушений законодательства муниципалитетом запланированы и проведены мероприятия по исполнению решения суда.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Арбитражным судом Красноярского края в отношении администрации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нисейска вынесено три решения: два о признании незаконным отказа ОМСУ о предоставлении земельного участка в собственность                                    </w:t>
      </w:r>
      <w:r>
        <w:rPr>
          <w:sz w:val="28"/>
          <w:szCs w:val="28"/>
        </w:rPr>
        <w:lastRenderedPageBreak/>
        <w:t>и одно – о признании незаконными действий ОМСУ, состоящих в подаче заявления в ФГБУ ФКП Росреестра о снятии с кадастрового учета земельного участка, аннулированию и исключению из кадастра недвижимости, носящей временный характер, сведений о земельном участке. Решения суда исполнены в полном объеме.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Богучанским</w:t>
      </w:r>
      <w:proofErr w:type="spellEnd"/>
      <w:r>
        <w:rPr>
          <w:sz w:val="28"/>
          <w:szCs w:val="28"/>
        </w:rPr>
        <w:t xml:space="preserve"> районным судом признано незаконным бездействие администрации района при рассмотрении заявления гражданина                               о предоставлении земельного участка. Решение суда исполнено после вступления его в законную силу. Данный факт рассмотрен на заседании совета по противодействию коррупции.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изменением земельного законодательства с 01.03.2015 года                          в судах общей юрисдикции обжаловано 11 ненормативных правовых актов, принятых администрацией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азарово по вопросам предоставления земельных участков, находящихся в муниципальной собственности,                         из которых 10 удовлетворено. С целью недопущения нарушений законодательства в будущем все факты рассмотрены на заседаниях комиссии по противодействию коррупции и на аппаратных совещаниях                                 при руководителе администрации города. Аналогичная правоприменительная практика встречалась и в других районах и городах края.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Более обширная и разнообразная практика имелась в администрации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расноярска. В судах рассматривались заявления по многим вопросам деятельности и в отношении действий разных подразделений муниципалитета. Так, в отношении </w:t>
      </w:r>
      <w:proofErr w:type="gramStart"/>
      <w:r>
        <w:rPr>
          <w:sz w:val="28"/>
          <w:szCs w:val="28"/>
        </w:rPr>
        <w:t>действий управления архитектуры администрации города</w:t>
      </w:r>
      <w:proofErr w:type="gramEnd"/>
      <w:r>
        <w:rPr>
          <w:sz w:val="28"/>
          <w:szCs w:val="28"/>
        </w:rPr>
        <w:t xml:space="preserve"> рассматривались вопросы о выдаче предписаний                   о демонтаже рекламных конструкций, о переводе жилых помещений                      в нежилое в части работ, которые не признаются реконструкцией. </w:t>
      </w:r>
      <w:proofErr w:type="gramStart"/>
      <w:r>
        <w:rPr>
          <w:sz w:val="28"/>
          <w:szCs w:val="28"/>
        </w:rPr>
        <w:t>Обжаловалось решение главного управления культуры администрации города об увольнении служащего по инициативе работодателя; отказ администрации города в принятии на учет в качестве нуждающихся в жилом помещении по договору социального найма; отказ управления социальной защиты населения администрации района в городе о выдаче сертификатов  на краевой материнский капитал, назначении пособий, выплате компенсаций                            и т.п.</w:t>
      </w:r>
      <w:proofErr w:type="gramEnd"/>
      <w:r>
        <w:rPr>
          <w:sz w:val="28"/>
          <w:szCs w:val="28"/>
        </w:rPr>
        <w:t xml:space="preserve"> Установленные в решениях судов нарушения устранены.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дальнейшем, органами местного самоуправления, где судами отменялись муниципальные правовые акты и обжаловались их действия,                          в обязательном порядке в работе принимались во внимание установленные судами обстоятельства, и соответствующие решения принимались                       уже с учетом сложившейся правоприменительной практики.</w:t>
      </w:r>
    </w:p>
    <w:p w:rsidR="00506346" w:rsidRPr="00071F59" w:rsidRDefault="00506346" w:rsidP="00506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167C3">
        <w:rPr>
          <w:b/>
          <w:sz w:val="28"/>
          <w:szCs w:val="28"/>
        </w:rPr>
        <w:t>. Соблюдение лицами, замещающими должности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167C3">
        <w:rPr>
          <w:b/>
          <w:sz w:val="28"/>
          <w:szCs w:val="28"/>
        </w:rPr>
        <w:t>муниципальной службы и муниципальные должности,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167C3">
        <w:rPr>
          <w:b/>
          <w:sz w:val="28"/>
          <w:szCs w:val="28"/>
        </w:rPr>
        <w:t xml:space="preserve">ограничений, </w:t>
      </w:r>
      <w:r>
        <w:rPr>
          <w:b/>
          <w:sz w:val="28"/>
          <w:szCs w:val="28"/>
        </w:rPr>
        <w:t>запретов, требований и обязанностей, установленных в целях противодействия коррупции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 xml:space="preserve">В целях соблюдения лицами, замещающими должности муниципальной службы и муниципальные должности, основных обязанностей и ограничений, установленных статьей </w:t>
      </w:r>
      <w:r w:rsidRPr="00D45708">
        <w:rPr>
          <w:bCs/>
          <w:sz w:val="28"/>
          <w:szCs w:val="28"/>
        </w:rPr>
        <w:t xml:space="preserve">12 </w:t>
      </w:r>
      <w:r w:rsidRPr="00D45708">
        <w:rPr>
          <w:sz w:val="28"/>
          <w:szCs w:val="28"/>
        </w:rPr>
        <w:t>Федерального закона от 02.03.2007 № 25-ФЗ «О</w:t>
      </w:r>
      <w:r>
        <w:rPr>
          <w:sz w:val="28"/>
          <w:szCs w:val="28"/>
        </w:rPr>
        <w:t> </w:t>
      </w:r>
      <w:r w:rsidRPr="00D45708">
        <w:rPr>
          <w:sz w:val="28"/>
          <w:szCs w:val="28"/>
        </w:rPr>
        <w:t>муниципальной службе в Российской Федерации», статьей 12.1 Федерального закона от 25.12.2008 № 273-ФЗ «О</w:t>
      </w:r>
      <w:r>
        <w:rPr>
          <w:sz w:val="28"/>
          <w:szCs w:val="28"/>
        </w:rPr>
        <w:t> </w:t>
      </w:r>
      <w:r w:rsidRPr="00D45708">
        <w:rPr>
          <w:sz w:val="28"/>
          <w:szCs w:val="28"/>
        </w:rPr>
        <w:t>противодействии коррупции»</w:t>
      </w:r>
      <w:r>
        <w:rPr>
          <w:sz w:val="28"/>
          <w:szCs w:val="28"/>
        </w:rPr>
        <w:t>, органами местного самоуправления городских округов и муниципальных районов в течение 2015 года проведена определенная работа.</w:t>
      </w:r>
      <w:proofErr w:type="gramEnd"/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всех органах местного самоуправления городских округов                       и муниципальных районов края созданы комиссии</w:t>
      </w:r>
      <w:r w:rsidRPr="00E11DF5">
        <w:rPr>
          <w:sz w:val="20"/>
          <w:szCs w:val="20"/>
        </w:rPr>
        <w:t xml:space="preserve"> </w:t>
      </w:r>
      <w:r w:rsidRPr="00E11DF5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                                    </w:t>
      </w:r>
      <w:r w:rsidRPr="00E11DF5">
        <w:rPr>
          <w:sz w:val="28"/>
          <w:szCs w:val="28"/>
        </w:rPr>
        <w:t>и урегулированию конфликтов интересов</w:t>
      </w:r>
      <w:r>
        <w:rPr>
          <w:bCs/>
          <w:sz w:val="28"/>
          <w:szCs w:val="28"/>
        </w:rPr>
        <w:t>, а также лиц замещающих муниципальные должности. Оказано содействие в создании указанных комиссий городским и сельским поселениям. Вследствие чего в 2015 году              в 576 муниципальных образованиях края, включая городские и сельские поселения, действовало 565 (в 2013г. - 488) комиссий. Комиссиями проведено 183 заседания (2010г. - 36, 2013 – 171), на которых рассмотрены материалы в отношении 674 (2013г. -627), муниципальных служащих,               в том числе, 21 муниципальный служащий просил согласие на замещение должности в коммерческой или некоммерческой организации,                           либо на выполнение работы на условиях гражданско-правового договора (2013г. - 20).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ст.12.1 Федерального закона от 25.12.2008 № 273-ФЗ                     «О противодействии коррупции» лица, замещающие муниципальные должности и осуществляющие свои полномочия на постоянной основе,                   не вправе получать в связи с выполнением служебных (должностных) обязанностей подарки от физических и юридических лиц. Подарки, полученные ими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                        в соответствующий муниципальный орган. </w:t>
      </w:r>
      <w:proofErr w:type="gramStart"/>
      <w:r>
        <w:rPr>
          <w:bCs/>
          <w:sz w:val="28"/>
          <w:szCs w:val="28"/>
        </w:rPr>
        <w:t xml:space="preserve">Лицо, сдавшее подарок, может его выкупить в порядке, установленным нормативным правовым актом органа местного самоуправления, принятым в соответствии                                        с Постановлением Правительства РФ от 09.01.2014 № 10 «О порядке сообщения отдельными категориями лиц о получении подарка в связи                        с их должностным положением или исполнением ими служебных (должностных) обязанностей, сдачи и оценки подарка, реализации (выкупа)           и зачисления средств, вырученных от его реализации». </w:t>
      </w:r>
      <w:proofErr w:type="gramEnd"/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показал анализ полученной информации, в органах местного самоуправления края в 2015 году практика получения и передачи подарков лицами, замещающими должности муниципальной службы                                     и муниципальные должности, незначительная. Всего поступило                           за анализируемый период два уведомления о получении подарков, такое же количество подарков сдано в соответствии с действующим </w:t>
      </w:r>
      <w:r>
        <w:rPr>
          <w:bCs/>
          <w:sz w:val="28"/>
          <w:szCs w:val="28"/>
        </w:rPr>
        <w:lastRenderedPageBreak/>
        <w:t>законодательством (г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 xml:space="preserve">расноярск, </w:t>
      </w:r>
      <w:proofErr w:type="spellStart"/>
      <w:r>
        <w:rPr>
          <w:bCs/>
          <w:sz w:val="28"/>
          <w:szCs w:val="28"/>
        </w:rPr>
        <w:t>Емельяовский</w:t>
      </w:r>
      <w:proofErr w:type="spellEnd"/>
      <w:r>
        <w:rPr>
          <w:bCs/>
          <w:sz w:val="28"/>
          <w:szCs w:val="28"/>
        </w:rPr>
        <w:t xml:space="preserve"> район). Заявлений о выкупе подарков не поступало.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Обязанность муниципальных служащих уведомлять об обращениях                 в целях склонения к совершению коррупционных правонарушений предусмотрена ст.9 Федерального закона от 25.12.2008 № 273-ФЗ                            «О противодействии коррупции». Уведомляются представители нанимателя (работодателя), органы прокуратуры или другие государственные органы. Невыполнение данной обязанности является правонарушением и влечет                 за собою увольнение либо привлечение к иным видам ответственности                       в соответствии с законодательством. В 2015 году в органах местного </w:t>
      </w:r>
      <w:proofErr w:type="gramStart"/>
      <w:r>
        <w:rPr>
          <w:bCs/>
          <w:sz w:val="28"/>
          <w:szCs w:val="28"/>
        </w:rPr>
        <w:t>самоуправления края фактов поступления уведомлений</w:t>
      </w:r>
      <w:proofErr w:type="gramEnd"/>
      <w:r>
        <w:rPr>
          <w:bCs/>
          <w:sz w:val="28"/>
          <w:szCs w:val="28"/>
        </w:rPr>
        <w:t xml:space="preserve"> от лиц, замещающих должности муниципальной службы, об обращениях в целях склонения                 их к совершению коррупционных правонарушений не зафиксировано.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со ст.10 Федерального закона от 25.12.2008 № 273-ФЗ «О противодействии коррупции» лицо, замещающее должность, замещение которой предусматривает обязанность принимать меры по предотвращению и урегулированию конфликта интересов, обязано принимать меры                             по недопущению любой возможности возникновения конфликта интересов                  и уведомлять представителя нанимателя (работодателя) о возникшем конфликте интересов или о возможности его возникновения, как только               ему станет об этом известно.</w:t>
      </w:r>
      <w:proofErr w:type="gramEnd"/>
    </w:p>
    <w:p w:rsidR="00506346" w:rsidRPr="004008B7" w:rsidRDefault="00506346" w:rsidP="0050634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 комиссиях по соблюдению требований к служебному поведению                 и урегулированию конфликта интересов в 2015 году рассмотрены материалы                            по несоблюдению требований к служебному поведению или требований                     об урегулировании конфликта интересов в отношении 35 служащих              (2013г. - 114), при этом комиссией выявлены нарушения в отношении                    15 служащих (2013г. - 40), касающиеся требований об урегулировании конфликта интересов, за что служащие были привлечены к дисциплинарной ответственности</w:t>
      </w:r>
      <w:proofErr w:type="gramEnd"/>
      <w:r>
        <w:rPr>
          <w:bCs/>
          <w:sz w:val="28"/>
          <w:szCs w:val="28"/>
        </w:rPr>
        <w:t>:</w:t>
      </w:r>
      <w:r w:rsidRPr="001206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объявлено замечание - 7, выговор - 6, уволено 2 человека.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</w:t>
      </w:r>
      <w:r w:rsidRPr="001B1A12">
        <w:rPr>
          <w:sz w:val="28"/>
          <w:szCs w:val="28"/>
        </w:rPr>
        <w:t>в соответствии с Законом края от 07.07.2009 № 8-3542</w:t>
      </w:r>
      <w:r>
        <w:rPr>
          <w:sz w:val="28"/>
          <w:szCs w:val="28"/>
        </w:rPr>
        <w:t xml:space="preserve">               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                              и обязательствах имущественного характера, а также о представлении лицами, замещающими должности муниципальной службы и муниципальные должности, сведений о расходах» была организована работа </w:t>
      </w:r>
      <w:r w:rsidRPr="001B1A12">
        <w:rPr>
          <w:sz w:val="28"/>
          <w:szCs w:val="28"/>
        </w:rPr>
        <w:t xml:space="preserve">по представлению </w:t>
      </w:r>
      <w:r>
        <w:rPr>
          <w:sz w:val="28"/>
          <w:szCs w:val="28"/>
        </w:rPr>
        <w:t xml:space="preserve">указанных </w:t>
      </w:r>
      <w:r w:rsidRPr="001B1A12">
        <w:rPr>
          <w:sz w:val="28"/>
          <w:szCs w:val="28"/>
        </w:rPr>
        <w:t>сведений на территориях всех</w:t>
      </w:r>
      <w:proofErr w:type="gramEnd"/>
      <w:r w:rsidRPr="001B1A12">
        <w:rPr>
          <w:sz w:val="28"/>
          <w:szCs w:val="28"/>
        </w:rPr>
        <w:t xml:space="preserve"> городских округов и муниципальных районов края</w:t>
      </w:r>
      <w:r>
        <w:rPr>
          <w:sz w:val="28"/>
          <w:szCs w:val="28"/>
        </w:rPr>
        <w:t>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По информации, </w:t>
      </w:r>
      <w:r>
        <w:rPr>
          <w:color w:val="000000"/>
          <w:sz w:val="28"/>
          <w:szCs w:val="28"/>
        </w:rPr>
        <w:t xml:space="preserve">представленной органами местного самоуправления,        в муниципальных образованиях края в 2015 году обязанность                                по представлению сведений о доходах, об имуществе и обязательствах имущественного характера возложена на 8039 человек (2013г. – 10054),                           из них не представили сведения 21 человек в связи с невозможностью,                   о чем служащие уведомили в установленном порядке комиссию                              по соблюдению требований к служебному поведению и урегулированию </w:t>
      </w:r>
      <w:r>
        <w:rPr>
          <w:color w:val="000000"/>
          <w:sz w:val="28"/>
          <w:szCs w:val="28"/>
        </w:rPr>
        <w:lastRenderedPageBreak/>
        <w:t>конфликта интересов</w:t>
      </w:r>
      <w:proofErr w:type="gramEnd"/>
      <w:r>
        <w:rPr>
          <w:color w:val="000000"/>
          <w:sz w:val="28"/>
          <w:szCs w:val="28"/>
        </w:rPr>
        <w:t xml:space="preserve">, где материалы об объективности и уважительности причин непредставления были рассмотрены (2013 - 15) и выявлено                        12 нарушений, за что 3 служащих были привлечены к дисциплинарной ответственности. </w:t>
      </w:r>
    </w:p>
    <w:p w:rsidR="00506346" w:rsidRPr="00190D27" w:rsidRDefault="00506346" w:rsidP="0050634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контроля сведений о расходах в 2015 году по информации правоохранительных органов управлением Губернатора края по организации взаимодействия с органами местного самоуправления проведена одна проверка в отношении главы администрации Канского района,                                по результатам которой он привлечен к дисциплинарной ответственности                                  за несвоевременное предоставление сведений о расходах. В 2013 году проверок в рамках контроля сведений о расходах не проводилось.</w:t>
      </w:r>
    </w:p>
    <w:p w:rsidR="00506346" w:rsidRDefault="00506346" w:rsidP="0050634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причинами нарушений при предоставлении сведений являлись: </w:t>
      </w:r>
      <w:r>
        <w:rPr>
          <w:sz w:val="28"/>
          <w:szCs w:val="28"/>
        </w:rPr>
        <w:t xml:space="preserve">представление </w:t>
      </w:r>
      <w:r w:rsidRPr="00DE1CAC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полных </w:t>
      </w:r>
      <w:r w:rsidRPr="00DE1CAC">
        <w:rPr>
          <w:sz w:val="28"/>
          <w:szCs w:val="28"/>
        </w:rPr>
        <w:t>сведений о наличии денежн</w:t>
      </w:r>
      <w:r>
        <w:rPr>
          <w:sz w:val="28"/>
          <w:szCs w:val="28"/>
        </w:rPr>
        <w:t>ых средств на банковских счетах;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представление информации (или неполной)                       </w:t>
      </w:r>
      <w:r w:rsidRPr="00DE1CAC">
        <w:rPr>
          <w:sz w:val="28"/>
          <w:szCs w:val="28"/>
        </w:rPr>
        <w:t>об имеющихся открытых счетах в</w:t>
      </w:r>
      <w:r>
        <w:rPr>
          <w:sz w:val="28"/>
          <w:szCs w:val="28"/>
        </w:rPr>
        <w:t xml:space="preserve"> кредитных организациях;</w:t>
      </w:r>
      <w:r>
        <w:rPr>
          <w:color w:val="000000"/>
          <w:sz w:val="28"/>
          <w:szCs w:val="28"/>
        </w:rPr>
        <w:t xml:space="preserve"> отсутствие информации или владение неполной</w:t>
      </w:r>
      <w:r w:rsidRPr="00DA451B">
        <w:rPr>
          <w:color w:val="000000"/>
          <w:sz w:val="28"/>
          <w:szCs w:val="28"/>
        </w:rPr>
        <w:t xml:space="preserve"> информацией о доход</w:t>
      </w:r>
      <w:r>
        <w:rPr>
          <w:color w:val="000000"/>
          <w:sz w:val="28"/>
          <w:szCs w:val="28"/>
        </w:rPr>
        <w:t>ах, об имуществе или</w:t>
      </w:r>
      <w:r w:rsidRPr="00DA451B">
        <w:rPr>
          <w:color w:val="000000"/>
          <w:sz w:val="28"/>
          <w:szCs w:val="28"/>
        </w:rPr>
        <w:t xml:space="preserve"> обязательствах имущественного характера супруга (супруг</w:t>
      </w:r>
      <w:r>
        <w:rPr>
          <w:color w:val="000000"/>
          <w:sz w:val="28"/>
          <w:szCs w:val="28"/>
        </w:rPr>
        <w:t>и), несовершеннолетнего ребенка.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проведенных в 2015 году органами местного самоуправления края 597 проверок информации правоохранительных органов и других источников о достоверности и полноте сведений, представленных служащими, были выявлены нарушения у 584 человек,                   в отношении которых материалы направлены для рассмотрения в комиссии по соблюдению требований к служебному поведению и урегулированию конфликта интересов. В результате деятельности комиссий выявлено                 443 нарушения (2013г. – 447), касающегося требований о достоверности                       и полноте сведений о доходах, расходах, об имуществе и обязательствах имущественного характера, за что привлечено к дисциплинарной ответственности 381 служащий. 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официальных сайтов городских округов и муниципальных районов края показал, что установленный порядок размещения сведений                 о доходах, об имуществе и обязательствах имущественного характера лиц, замещающих муниципальные должности, и муниципальных служащих, замещающих должности муниципальной службы, соблюдается. 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несмотря на проделанную работу, вопрос                                              о совершенствовании системы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соблюдением</w:t>
      </w:r>
      <w:r w:rsidRPr="003C00D1">
        <w:rPr>
          <w:b/>
          <w:color w:val="000000"/>
          <w:sz w:val="28"/>
          <w:szCs w:val="28"/>
        </w:rPr>
        <w:t xml:space="preserve"> </w:t>
      </w:r>
      <w:r w:rsidRPr="003C00D1">
        <w:rPr>
          <w:color w:val="000000"/>
          <w:sz w:val="28"/>
          <w:szCs w:val="28"/>
        </w:rPr>
        <w:t>лицами, замещающими должности муниципальной службы и</w:t>
      </w:r>
      <w:r>
        <w:rPr>
          <w:color w:val="000000"/>
          <w:sz w:val="28"/>
          <w:szCs w:val="28"/>
        </w:rPr>
        <w:t xml:space="preserve"> </w:t>
      </w:r>
      <w:r w:rsidRPr="003C00D1">
        <w:rPr>
          <w:color w:val="000000"/>
          <w:sz w:val="28"/>
          <w:szCs w:val="28"/>
        </w:rPr>
        <w:t>муниципальные должности,</w:t>
      </w:r>
      <w:r w:rsidRPr="003C00D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обязанностей и ограничений</w:t>
      </w:r>
      <w:r w:rsidRPr="00713960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 актуальным.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информации, представленной прокуратурой края, значительная часть из выявляемых в ходе проверок исполнения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 в органах местного самоуправления нарушений связаны с несоблюдением должностными лицами обязанностей, запретов, ограничений, установленных в целях предупреждения коррупции.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proofErr w:type="spellStart"/>
      <w:r>
        <w:rPr>
          <w:sz w:val="28"/>
          <w:szCs w:val="28"/>
        </w:rPr>
        <w:t>Канской</w:t>
      </w:r>
      <w:proofErr w:type="spellEnd"/>
      <w:r>
        <w:rPr>
          <w:sz w:val="28"/>
          <w:szCs w:val="28"/>
        </w:rPr>
        <w:t xml:space="preserve"> межрайонной прокуратурой в ходе проверки предоставления сведений о доходах, расходах, имуществе и обязательствах </w:t>
      </w:r>
      <w:r>
        <w:rPr>
          <w:sz w:val="28"/>
          <w:szCs w:val="28"/>
        </w:rPr>
        <w:lastRenderedPageBreak/>
        <w:t>имущественного характера выявлен факт приобретения руководителем районной администрации трех объектов недвижимости, при этом сведения       об источнике средств, за счет которых были совершены сделки, последний       не представил, за что привлечен к дисциплинарной ответственности.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Березовского района выявлен факт конфликта интересов в отношении начальника сельского хозяйства администрации района.                          В должностные обязанности последнего входил сбор, проверка, обработка первичных документов, предоставляемых субъектами агропромышленного комплекса, претендующих на получение господдержки, </w:t>
      </w:r>
      <w:proofErr w:type="gramStart"/>
      <w:r>
        <w:rPr>
          <w:sz w:val="28"/>
          <w:szCs w:val="28"/>
        </w:rPr>
        <w:t>контроль                                за</w:t>
      </w:r>
      <w:proofErr w:type="gramEnd"/>
      <w:r>
        <w:rPr>
          <w:sz w:val="28"/>
          <w:szCs w:val="28"/>
        </w:rPr>
        <w:t xml:space="preserve"> эффективным использованием предоставляемых денежных средств. Однако в нарушение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 служащий рассматривал заявления о получении господдержк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«Овощи Сибири», где генеральным директором является его родственник. Муниципальный служащий привлечен к дисциплинарной ответственности.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выявлен факт незаконного замещения должности муниципальной службы в отношении главного специалиста                     по общественно-политическим вопросам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районного Совета депутатов, который имел судимость, о чем при приеме на службу                                 не сообщил, нарушив тем требования Федерального закона от 03.03.2007                 № 25-ФЗ «О муниципальной службе в Российской Федерации». Прокурором района внесено представление, в удовлетворении которого отказано. Впоследствии районный суд, рассматривая иск прокурора, согласился                       с доводами о невозможности замещения данным лицом должности  муниципальной службы с указанными нарушениями закона.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A79F7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Состояние работы по организации взаимодействия 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институтами гражданского общества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57E9">
        <w:rPr>
          <w:sz w:val="28"/>
          <w:szCs w:val="28"/>
        </w:rPr>
        <w:t>Сотрудничество госуда</w:t>
      </w:r>
      <w:r>
        <w:rPr>
          <w:sz w:val="28"/>
          <w:szCs w:val="28"/>
        </w:rPr>
        <w:t>рства с институтами гражданског</w:t>
      </w:r>
      <w:r w:rsidRPr="007B57E9">
        <w:rPr>
          <w:sz w:val="28"/>
          <w:szCs w:val="28"/>
        </w:rPr>
        <w:t>о общества</w:t>
      </w:r>
      <w:r>
        <w:rPr>
          <w:sz w:val="28"/>
          <w:szCs w:val="28"/>
        </w:rPr>
        <w:t xml:space="preserve"> является одним из основных принципов противодействия коррупции,                        а развитие институтов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российского законодательства о противодействии коррупции одной из мер                                  по профилактике коррупции, закрепленных в Федеральном законе                          от 25.12.2008 № 273-ФЗ «О противодействии коррупции».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институты гражданского общества совместно с органами государственной власти, правоохранительными органами включены                             в деятельность по формированию нетерпимого отношения к коррупции.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Красноярского края зарегистрировано                                  3558 некоммерческих организаций, в том числе: 1390 общественных организаций, 350 профессиональных союзов, 64 региональных отделения политических партий, 38 национально-культурных автономий,                             336 религиозных организации, 26 казачьих обществ, 1354 иных некоммерческих организаций (фонды, ассоциации, некоммерческие партнерства и т.д.). Данные общественные объединения распределены                   на территории края неравномерно, сосредоточены главным образом                           </w:t>
      </w:r>
      <w:r>
        <w:rPr>
          <w:sz w:val="28"/>
          <w:szCs w:val="28"/>
        </w:rPr>
        <w:lastRenderedPageBreak/>
        <w:t>в крупных населенных пунктах и действуют с разной степенью активности. Наиболее влиятельными общественными объединениями, представленными на территориях края, являются: Красноярская краевая общественная организация ветеранов (пенсионеров) войны, труда, Вооруженных сил                      и правоохранительных органов (около 40 тыс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частников), Красноярская краевая Общероссийская общественная организация инвалидов «Всероссийское общество инвалидов» (около 35 тыс.участников, 42 местные организации), Енисейское войсковое казачье общество (около                                   5 тыс.участников) и др.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основных направлений деятельности по повышению эффективности противодействия коррупции отнесено создание механизмов взаимодействия с институтами гражданского общества. 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Основополагающими общественными институтами, реализующими механизм взаимодействия с органами местного самоуправления, а также непосредственно принимающими участие в осуществлении системы мер                 по противодействию коррупции являются общественные палаты. Наличие действующих на территориях муниципальных образований местных общественных палат является одним из критериев, отражающих состояние работы по взаимодействию с институтами гражданского общества, а также                          по противодействию коррупции. На территориях органов местного самоуправления края сформированы и действуют 34 местные общественные палаты, в том числе 10 городских (г.г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оготол, Дивногорск, Красноярск                и др.), 23 районных (</w:t>
      </w:r>
      <w:proofErr w:type="spellStart"/>
      <w:r>
        <w:rPr>
          <w:sz w:val="28"/>
          <w:szCs w:val="28"/>
        </w:rPr>
        <w:t>Ачинский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Балахтинский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и др.) и одна                       в </w:t>
      </w:r>
      <w:proofErr w:type="spellStart"/>
      <w:r>
        <w:rPr>
          <w:sz w:val="28"/>
          <w:szCs w:val="28"/>
        </w:rPr>
        <w:t>п.Краснокаменск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Курагинского</w:t>
      </w:r>
      <w:proofErr w:type="spellEnd"/>
      <w:r>
        <w:rPr>
          <w:sz w:val="28"/>
          <w:szCs w:val="28"/>
        </w:rPr>
        <w:t xml:space="preserve"> района. В ходе работы местных общественных палат представителями общественности регулярно рассматриваются наиболее актуальные вопросы, возникающие на территории муниципального образования, в том числе касающиеся и противодействия коррупции.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в 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арыпово администрация тесно взаимодействует                                   с местной общественной палатой, советом ветеранов, с национальными диаспорами. Председатель совета ветеранов города является членом комиссии по противодействию коррупции, активно участвует                                  в ее деятельности, а результаты работы доводит до сведения ветеранов города.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Березовском районе муниципалитет выстраивает работу с местными общественными организациями «Центр противодействия коррупции                          и наркомании» и «Экологический чистый и свободный от коррупции край».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Тюхтетстком</w:t>
      </w:r>
      <w:proofErr w:type="spellEnd"/>
      <w:r>
        <w:rPr>
          <w:sz w:val="28"/>
          <w:szCs w:val="28"/>
        </w:rPr>
        <w:t xml:space="preserve"> районе при главе района создан и активно работает совет по профилактике коррупции, в состав которого входят представители таких общественных организаций, как совет ветеранов, ветеранов боевых действий «Бастион», представители профсоюзов.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Пировском районе в состав комиссии по противодействию коррупции и комиссии по соблюдению требований к служебному поведению и урегулированию конфликта интересов входит председатель общественного совета.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Однако, не во всех муниципалитетах созданы местные общественные палаты, что свидетельствует о недостаточном внимании органом местного самоуправления к работе по организации взаимодействия с институтами гражданского общества, отсутствия опыта привлечения общественного ресурса к решению имеющихся в территориях проблем (Партизанский, </w:t>
      </w:r>
      <w:proofErr w:type="spellStart"/>
      <w:r>
        <w:rPr>
          <w:sz w:val="28"/>
          <w:szCs w:val="28"/>
        </w:rPr>
        <w:t>Курагинский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Новоселовский</w:t>
      </w:r>
      <w:proofErr w:type="spellEnd"/>
      <w:r>
        <w:rPr>
          <w:sz w:val="28"/>
          <w:szCs w:val="28"/>
        </w:rPr>
        <w:t xml:space="preserve"> районы,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едровый и др.). В целях оказания содействия органам местного самоуправления в развитии механизмов взаимодействия с институтами гражданского общества, координации деятельности местных общественных палат в Гражданской ассамблее Красноярского края создана общественная палата территорий. В ее состав входят представители местных общественных палат края. Данная палата периодически проводит выездные заседания и консультации председателя палаты, которые состоялись в Иланском, </w:t>
      </w:r>
      <w:proofErr w:type="spellStart"/>
      <w:r>
        <w:rPr>
          <w:sz w:val="28"/>
          <w:szCs w:val="28"/>
        </w:rPr>
        <w:t>Мотыгинском</w:t>
      </w:r>
      <w:proofErr w:type="spellEnd"/>
      <w:r>
        <w:rPr>
          <w:sz w:val="28"/>
          <w:szCs w:val="28"/>
        </w:rPr>
        <w:t xml:space="preserve"> районах,                               в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инусинске. 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при проведении социологического исследования установлено, что жители края считают малоэффективной деятельность общественных институтов по формированию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поведения (23,5% от опрошенных) и 31,7% респондентов затруднились ответить,                 что говорит или о </w:t>
      </w:r>
      <w:proofErr w:type="spellStart"/>
      <w:r>
        <w:rPr>
          <w:sz w:val="28"/>
          <w:szCs w:val="28"/>
        </w:rPr>
        <w:t>малоинформированности</w:t>
      </w:r>
      <w:proofErr w:type="spellEnd"/>
      <w:r>
        <w:rPr>
          <w:sz w:val="28"/>
          <w:szCs w:val="28"/>
        </w:rPr>
        <w:t xml:space="preserve"> населения о деятельности общественных институтов, либо она не получила широкого развития.               При этом 44% респондентов признали наиболее эффективной деятельность                     в данном направлении государственных органов власти                                                и 34,7% правоохранительных органов.</w:t>
      </w:r>
    </w:p>
    <w:p w:rsidR="00506346" w:rsidRPr="007B57E9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6.Практика рассмотрения органами местного самоуправления обращений граждан и юридических лиц, содержащих сведения                         о коррупционных и должностных правонарушениях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регулируются Федеральным законом от 02.05.2006 № 59-ФЗ «О порядке рассмотрения обращений граждан Российской Федерации».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данным законом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компетенции которых входит решение поставленных в обращении вопросов, которые обязаны обеспечить его рассмотрение объективно, всесторонне и своевременно,                      а также осуществляют в пределах своей компетенции контроль                               за соблюдением порядка рассмотрения обращений, анализируют содержание поступающих обращений, принимают меры по своевременному</w:t>
      </w:r>
      <w:proofErr w:type="gramEnd"/>
      <w:r>
        <w:rPr>
          <w:sz w:val="28"/>
          <w:szCs w:val="28"/>
        </w:rPr>
        <w:t xml:space="preserve"> выявлению        и устранению причин нарушений прав, свобод и законных интересов граждан. </w:t>
      </w:r>
      <w:r w:rsidRPr="00F520C9">
        <w:rPr>
          <w:sz w:val="28"/>
          <w:szCs w:val="28"/>
        </w:rPr>
        <w:t xml:space="preserve">Усиление </w:t>
      </w:r>
      <w:proofErr w:type="gramStart"/>
      <w:r w:rsidRPr="00F520C9">
        <w:rPr>
          <w:sz w:val="28"/>
          <w:szCs w:val="28"/>
        </w:rPr>
        <w:t>контроля за</w:t>
      </w:r>
      <w:proofErr w:type="gramEnd"/>
      <w:r w:rsidRPr="00F520C9">
        <w:rPr>
          <w:sz w:val="28"/>
          <w:szCs w:val="28"/>
        </w:rPr>
        <w:t xml:space="preserve"> решением вопросов, содержащихся </w:t>
      </w:r>
      <w:r>
        <w:rPr>
          <w:sz w:val="28"/>
          <w:szCs w:val="28"/>
        </w:rPr>
        <w:t xml:space="preserve">                                 </w:t>
      </w:r>
      <w:r w:rsidRPr="00F520C9">
        <w:rPr>
          <w:sz w:val="28"/>
          <w:szCs w:val="28"/>
        </w:rPr>
        <w:t>в обращениях граждан и юридических лиц</w:t>
      </w:r>
      <w:r>
        <w:rPr>
          <w:sz w:val="28"/>
          <w:szCs w:val="28"/>
        </w:rPr>
        <w:t xml:space="preserve">, является одним из основных направлений деятельности по повышению эффективности противодействия </w:t>
      </w:r>
      <w:r>
        <w:rPr>
          <w:sz w:val="28"/>
          <w:szCs w:val="28"/>
        </w:rPr>
        <w:lastRenderedPageBreak/>
        <w:t>коррупции в соответствии с Федеральным законом от 25.12.2008 № 273-ФЗ «О противодействии коррупции».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поступившей информации показал, что практика рассмотрения обращений в органах местного самоуправления, содержащих сведения                   об коррупционных и должностных правонарушениях, незначительная.                В 2015 году в муниципальных образованиях края рассмотрено всего               15 указанных обращений граждан и юридических лиц (г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расноярск, г.Ачинск, г.Дивногорск, Саянский, Иланский, </w:t>
      </w:r>
      <w:proofErr w:type="spellStart"/>
      <w:r>
        <w:rPr>
          <w:sz w:val="28"/>
          <w:szCs w:val="28"/>
        </w:rPr>
        <w:t>Тасеевский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Краснотуранский</w:t>
      </w:r>
      <w:proofErr w:type="spellEnd"/>
      <w:r>
        <w:rPr>
          <w:sz w:val="28"/>
          <w:szCs w:val="28"/>
        </w:rPr>
        <w:t xml:space="preserve"> районы).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в администрацию Саянского района поступило два обращения:               от жителей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гинское и </w:t>
      </w:r>
      <w:proofErr w:type="spellStart"/>
      <w:r>
        <w:rPr>
          <w:sz w:val="28"/>
          <w:szCs w:val="28"/>
        </w:rPr>
        <w:t>п.Кан-Оклер</w:t>
      </w:r>
      <w:proofErr w:type="spellEnd"/>
      <w:r>
        <w:rPr>
          <w:sz w:val="28"/>
          <w:szCs w:val="28"/>
        </w:rPr>
        <w:t xml:space="preserve"> по фактам коррупционных составляющих в действиях должностных лиц администрации района.                      По указанным обращениям проведена проверка, в том числе районной прокуратурой, факты не подтвердились.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ивногорска рассмотрено обращение гражданина на действия должностных лиц администрации, в которых он усматривал коррупционные проявления при рассмотрении вопроса о проведении кадастровых работ в отношении арендуемого земельного участка. Предположения заявителя не подтвердились.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двум обращениям, поступившим в администрацию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расноярска, поставленные в них вопросы вынесены на рассмотрение комиссии                  по соблюдению требований к служебному поведению муниципальных служащих администрации города и урегулированию конфликта интересов                     на муниципальной службе. Часть поступивших обращений направлена                 для рассмотрения, проведения проверки и принятия процессуального решения в правоохранительные органы по компетенции.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proofErr w:type="spellStart"/>
      <w:r>
        <w:rPr>
          <w:sz w:val="28"/>
          <w:szCs w:val="28"/>
        </w:rPr>
        <w:t>Краснотуранкого</w:t>
      </w:r>
      <w:proofErr w:type="spellEnd"/>
      <w:r>
        <w:rPr>
          <w:sz w:val="28"/>
          <w:szCs w:val="28"/>
        </w:rPr>
        <w:t xml:space="preserve"> района поступило обращение                  руководителя общеобразовательного учреждения района на действия сотрудников администрации района по фактам нарушения законодательства, допущенных при ремонте детского сада. Так как в указанных в обращении фактах усматривались признаки должностного преступления, то обращение направлено для рассмотрения и принятия процессуального решения                   по компетенции в </w:t>
      </w:r>
      <w:proofErr w:type="spellStart"/>
      <w:r>
        <w:rPr>
          <w:sz w:val="28"/>
          <w:szCs w:val="28"/>
        </w:rPr>
        <w:t>Краснотуранский</w:t>
      </w:r>
      <w:proofErr w:type="spellEnd"/>
      <w:r>
        <w:rPr>
          <w:sz w:val="28"/>
          <w:szCs w:val="28"/>
        </w:rPr>
        <w:t xml:space="preserve"> межрайонный следственный отдел Главного следственного управления по Красноярскому краю.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Администрацию и Правительство Красноярского края поступило за этот же период времени 50 обращений, содержащих доводы                 о наличии коррупционных правонарушений в действиях должностных лиц органов местного самоуправления края. По географическому признаку больше всего получено обращений из муниципальный                                  районов – 40 (</w:t>
      </w:r>
      <w:proofErr w:type="spellStart"/>
      <w:r>
        <w:rPr>
          <w:sz w:val="28"/>
          <w:szCs w:val="28"/>
        </w:rPr>
        <w:t>Емельяновский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Курагинский</w:t>
      </w:r>
      <w:proofErr w:type="spellEnd"/>
      <w:r>
        <w:rPr>
          <w:sz w:val="28"/>
          <w:szCs w:val="28"/>
        </w:rPr>
        <w:t>, Березовский и др.), из городских округов – 29 (г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анск, г.Ачинск, г.Норильск, </w:t>
      </w:r>
      <w:proofErr w:type="spellStart"/>
      <w:r>
        <w:rPr>
          <w:sz w:val="28"/>
          <w:szCs w:val="28"/>
        </w:rPr>
        <w:t>г.Лесосибирск</w:t>
      </w:r>
      <w:proofErr w:type="spellEnd"/>
      <w:r>
        <w:rPr>
          <w:sz w:val="28"/>
          <w:szCs w:val="28"/>
        </w:rPr>
        <w:t xml:space="preserve">), от жителей г.Красноярска 16 обращений, что свидетельствует о недовольстве населения, а возможно и социальной напряженности в сельских территориях. Чаще всего обращения поступали по вопросам нарушения прав собственности                  на землю (9), нарушениям прав в сфере жилищно-коммунального хозяйства </w:t>
      </w:r>
      <w:r>
        <w:rPr>
          <w:sz w:val="28"/>
          <w:szCs w:val="28"/>
        </w:rPr>
        <w:lastRenderedPageBreak/>
        <w:t>(8), неудовлетворительном медицинском обслуживании (8), защите прав собственности на жилье (7) и т.п.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Законодательное Собрание Красноярского края в 2015 году поступило 37 обращений, из которых 29 о злоупотреблениях или незаконных действиях должностных лиц органов местного самоуправления (</w:t>
      </w:r>
      <w:proofErr w:type="spellStart"/>
      <w:r>
        <w:rPr>
          <w:sz w:val="28"/>
          <w:szCs w:val="28"/>
        </w:rPr>
        <w:t>Уярский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Кежемский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Богучанский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Большеулуйский</w:t>
      </w:r>
      <w:proofErr w:type="spellEnd"/>
      <w:r>
        <w:rPr>
          <w:sz w:val="28"/>
          <w:szCs w:val="28"/>
        </w:rPr>
        <w:t xml:space="preserve"> районы). Лидером                          по количеству поступивших обращений граждан с жалобами                                    на действия (бездействия) местных властей являлся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едровый.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поступивших обращений показал, что многие вопросы, поднимаемые в них, напрямую не относятся к компетенции органов власти края. В связи с чем, направлены для рассмотрения по компетенции                   в правоохранительные органы края.</w:t>
      </w:r>
    </w:p>
    <w:p w:rsidR="00506346" w:rsidRPr="00F520C9" w:rsidRDefault="00506346" w:rsidP="00506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7.Состояние работы по информационному сопровождению деятельности по профилактике коррупционных правонарушений</w:t>
      </w:r>
    </w:p>
    <w:p w:rsidR="00506346" w:rsidRDefault="00506346" w:rsidP="0050634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Важным фактором предотвращения коррупционных действий является открытость власти и доступность информац</w:t>
      </w:r>
      <w:proofErr w:type="gramStart"/>
      <w:r>
        <w:rPr>
          <w:sz w:val="28"/>
          <w:szCs w:val="28"/>
        </w:rPr>
        <w:t>ии о ее</w:t>
      </w:r>
      <w:proofErr w:type="gramEnd"/>
      <w:r>
        <w:rPr>
          <w:sz w:val="28"/>
          <w:szCs w:val="28"/>
        </w:rPr>
        <w:t xml:space="preserve"> деятельности                  для населения. В соответствии с Федеральным законом от 25.12.2008                      № 273-ФЗ «О противодействии коррупции» одним из основных принципов противодействия коррупции является публичность и открытость деятельности органов местного самоуправления, а основным направлением </w:t>
      </w:r>
      <w:r w:rsidRPr="008F0FB3">
        <w:rPr>
          <w:sz w:val="28"/>
          <w:szCs w:val="28"/>
        </w:rPr>
        <w:t>деятельности органов местного самоуправления по повышению эффективн</w:t>
      </w:r>
      <w:r>
        <w:rPr>
          <w:sz w:val="28"/>
          <w:szCs w:val="28"/>
        </w:rPr>
        <w:t>ости противодействия коррупции является обеспечение доступа граждан к информации о деятельности органов местного самоуправления.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Красноярского края от 07.07.2009                             № 8-3610 «О противодействии коррупции в Красноярском крае» органы местного самоуправления могут организовывать информирование граждан                    о фактах коррупции и о мероприятиях по противодействию коррупции. </w:t>
      </w:r>
      <w:proofErr w:type="gramStart"/>
      <w:r>
        <w:rPr>
          <w:sz w:val="28"/>
          <w:szCs w:val="28"/>
        </w:rPr>
        <w:t xml:space="preserve">Одним из современных и доступных способов информирования является размещение соответствующей информации на официальных сайтах муниципальных образований, работа которых обеспечивается в соответствии                                          с федеральными законами от 09.02.2009 № 8-ФЗ «Об обеспечении доступа                  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Федерации». </w:t>
      </w:r>
      <w:proofErr w:type="gramEnd"/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всеми органами муниципального самоуправления городских округов и муниципальных районов края созданы                                      и функционируют официальные сайты муниципальных образований                              в информационно-телекоммуникационной сети Интернет, на которых размещается а</w:t>
      </w:r>
      <w:r w:rsidRPr="004C6E41">
        <w:rPr>
          <w:sz w:val="28"/>
          <w:szCs w:val="28"/>
        </w:rPr>
        <w:t>ктуальная информация о деятельности органов мес</w:t>
      </w:r>
      <w:r>
        <w:rPr>
          <w:sz w:val="28"/>
          <w:szCs w:val="28"/>
        </w:rPr>
        <w:t>тного самоуправления, в том числе касающаяся и профилактики коррупционных правонарушений.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содержания сайтов показал, что многие муниципальные образования создали на сайтах разделы, посвященные противодействию </w:t>
      </w:r>
      <w:r>
        <w:rPr>
          <w:sz w:val="28"/>
          <w:szCs w:val="28"/>
        </w:rPr>
        <w:lastRenderedPageBreak/>
        <w:t xml:space="preserve">коррупции, где в целях информированности муниципальных служащих                                 и населения размещают принятые нормативные правовые акты, посвященные данной тематике, как муниципального уровня,                                  так федерального и краевого. В обязательном порядке на сайте размещается раздел, где публикуются сведения о доходах, расходах, об имуществе                                        и обязательствах имущественного характера, представляемые муниципальными служащими и лицами, замещающими должности муниципальной службы. Однако информация, посвященная противодействию коррупции, не всегда легкодоступна, так как помещена                 в другие разделы сайта, такие как «кадровая политика», «справочная информация», что создает препятствия в ее использовании. Имеются случаи, когда в разделе размещено минимум информации или она неактуальна. 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вопросы состояния коррупции и реализации мер                       по противодействию коррупции в крае освещаются в средствах массовой информации, в которых инициируется выпуск тематических полос, сюжетов, социальной рекламы антикоррупционной направленности.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2015 год вышел 181 материал на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тематику,     из них: 67 сюжетов на телеканале «Енисей», 114 материалов размещено                               в районных (городских) печатных изданиях. Проведен конкурс среди журналистов государственных СМИ на лучшее освещение антикоррупционной деятельности. Наиболее активно </w:t>
      </w:r>
      <w:proofErr w:type="spellStart"/>
      <w:r>
        <w:rPr>
          <w:sz w:val="28"/>
          <w:szCs w:val="28"/>
        </w:rPr>
        <w:t>антикоррупционным</w:t>
      </w:r>
      <w:proofErr w:type="spellEnd"/>
      <w:r>
        <w:rPr>
          <w:sz w:val="28"/>
          <w:szCs w:val="28"/>
        </w:rPr>
        <w:t xml:space="preserve"> просвещением занимались КГАУ «Редакция газеты «Авангард» (</w:t>
      </w:r>
      <w:proofErr w:type="spellStart"/>
      <w:r>
        <w:rPr>
          <w:sz w:val="28"/>
          <w:szCs w:val="28"/>
        </w:rPr>
        <w:t>Козульский</w:t>
      </w:r>
      <w:proofErr w:type="spellEnd"/>
      <w:r>
        <w:rPr>
          <w:sz w:val="28"/>
          <w:szCs w:val="28"/>
        </w:rPr>
        <w:t xml:space="preserve"> район), «Редакция газеты «Грани» (</w:t>
      </w:r>
      <w:proofErr w:type="spellStart"/>
      <w:r>
        <w:rPr>
          <w:sz w:val="28"/>
          <w:szCs w:val="28"/>
        </w:rPr>
        <w:t>Новоселовский</w:t>
      </w:r>
      <w:proofErr w:type="spellEnd"/>
      <w:r>
        <w:rPr>
          <w:sz w:val="28"/>
          <w:szCs w:val="28"/>
        </w:rPr>
        <w:t xml:space="preserve"> район), «Редакция газеты «Заря Енисея» (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есосибирск</w:t>
      </w:r>
      <w:proofErr w:type="spellEnd"/>
      <w:r>
        <w:rPr>
          <w:sz w:val="28"/>
          <w:szCs w:val="28"/>
        </w:rPr>
        <w:t>). Коллективы этих газет взаимодействуют              с территориальными правоохранительными органами по освещению принимаемых мер по противодействию коррупции, участвуют                                   в мероприятиях, направленных на привлечение общественности к проблемам противодействия коррупции. По итогам конкурса победители отмечены благодарственными письмами Губернатора края.</w:t>
      </w:r>
    </w:p>
    <w:p w:rsidR="00506346" w:rsidRPr="00471CC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7F9B">
        <w:rPr>
          <w:sz w:val="28"/>
          <w:szCs w:val="28"/>
        </w:rPr>
        <w:t xml:space="preserve">Не смотря на то, что на протяжении 2015 года муниципалитетами предпринимались определенные шаги по обеспечению принципа публичности и открытости при проведении антикоррупционной работы, проведенное социологическое исследование показало, что население городов слабо информировано о проблемах, связанных с коррупцией в органах власти края (2015г. - 57,4% респондентов, в 2013 году - 56,3%). По мнению участников опроса, это связано с тем, что информация о деятельности власти по противодействию коррупции в крае малодоступна. Об этом сказали больше половины участников опроса (53,9%). При этом самая низкая доступность к информации оказалась в городах </w:t>
      </w:r>
      <w:proofErr w:type="spellStart"/>
      <w:r w:rsidRPr="00957F9B">
        <w:rPr>
          <w:sz w:val="28"/>
          <w:szCs w:val="28"/>
        </w:rPr>
        <w:t>Зеленогорске</w:t>
      </w:r>
      <w:proofErr w:type="spellEnd"/>
      <w:r w:rsidRPr="00957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957F9B">
        <w:rPr>
          <w:sz w:val="28"/>
          <w:szCs w:val="28"/>
        </w:rPr>
        <w:t xml:space="preserve">(79,3%), </w:t>
      </w:r>
      <w:proofErr w:type="spellStart"/>
      <w:r w:rsidRPr="00957F9B">
        <w:rPr>
          <w:sz w:val="28"/>
          <w:szCs w:val="28"/>
        </w:rPr>
        <w:t>Лесосибирске</w:t>
      </w:r>
      <w:proofErr w:type="spellEnd"/>
      <w:r w:rsidRPr="00957F9B">
        <w:rPr>
          <w:sz w:val="28"/>
          <w:szCs w:val="28"/>
        </w:rPr>
        <w:t xml:space="preserve"> (65,3%), Канске (62,9%). </w:t>
      </w:r>
      <w:proofErr w:type="gramStart"/>
      <w:r w:rsidRPr="00957F9B">
        <w:rPr>
          <w:sz w:val="28"/>
          <w:szCs w:val="28"/>
        </w:rPr>
        <w:t xml:space="preserve">Вместе с тем, число </w:t>
      </w:r>
      <w:r>
        <w:rPr>
          <w:sz w:val="28"/>
          <w:szCs w:val="28"/>
        </w:rPr>
        <w:t xml:space="preserve">           </w:t>
      </w:r>
      <w:r w:rsidRPr="00957F9B">
        <w:rPr>
          <w:sz w:val="28"/>
          <w:szCs w:val="28"/>
        </w:rPr>
        <w:t xml:space="preserve">тех, кто абсолютно не информирован в 2015 году сократилось более </w:t>
      </w:r>
      <w:r>
        <w:rPr>
          <w:sz w:val="28"/>
          <w:szCs w:val="28"/>
        </w:rPr>
        <w:t xml:space="preserve">           </w:t>
      </w:r>
      <w:r w:rsidRPr="00957F9B">
        <w:rPr>
          <w:sz w:val="28"/>
          <w:szCs w:val="28"/>
        </w:rPr>
        <w:t xml:space="preserve">чем в 2 раза и стало составлять 10,6% респондентов, тогда как в 2013 году </w:t>
      </w:r>
      <w:r>
        <w:rPr>
          <w:sz w:val="28"/>
          <w:szCs w:val="28"/>
        </w:rPr>
        <w:t xml:space="preserve">   </w:t>
      </w:r>
      <w:r w:rsidRPr="00957F9B">
        <w:rPr>
          <w:sz w:val="28"/>
          <w:szCs w:val="28"/>
        </w:rPr>
        <w:t>их было 24,4%.</w:t>
      </w:r>
      <w:r>
        <w:rPr>
          <w:sz w:val="28"/>
          <w:szCs w:val="28"/>
        </w:rPr>
        <w:t xml:space="preserve"> </w:t>
      </w:r>
      <w:r w:rsidRPr="00957F9B">
        <w:rPr>
          <w:sz w:val="28"/>
          <w:szCs w:val="28"/>
        </w:rPr>
        <w:t xml:space="preserve">Исследования показали, что в 2015 году жители края предпочитали получать информацию о деятельности органов власти преимущественно через Интернет (34,5%), когда как в 2013 году основным </w:t>
      </w:r>
      <w:r w:rsidRPr="00957F9B">
        <w:rPr>
          <w:sz w:val="28"/>
          <w:szCs w:val="28"/>
        </w:rPr>
        <w:lastRenderedPageBreak/>
        <w:t>источником информации было телевидение</w:t>
      </w:r>
      <w:proofErr w:type="gramEnd"/>
      <w:r w:rsidRPr="00957F9B">
        <w:rPr>
          <w:sz w:val="28"/>
          <w:szCs w:val="28"/>
        </w:rPr>
        <w:t>. На втором месте стоят ро</w:t>
      </w:r>
      <w:r>
        <w:rPr>
          <w:sz w:val="28"/>
          <w:szCs w:val="28"/>
        </w:rPr>
        <w:t xml:space="preserve">ссийские газеты </w:t>
      </w:r>
      <w:r w:rsidRPr="00957F9B">
        <w:rPr>
          <w:sz w:val="28"/>
          <w:szCs w:val="28"/>
        </w:rPr>
        <w:t xml:space="preserve">и журналы (31,6%), и на третьем месте краевые газеты </w:t>
      </w:r>
      <w:r>
        <w:rPr>
          <w:sz w:val="28"/>
          <w:szCs w:val="28"/>
        </w:rPr>
        <w:t xml:space="preserve">            </w:t>
      </w:r>
      <w:r w:rsidRPr="00957F9B">
        <w:rPr>
          <w:sz w:val="28"/>
          <w:szCs w:val="28"/>
        </w:rPr>
        <w:t xml:space="preserve">и журналы (30,6%). Слабо используются в качестве источников информации краевые телеканалы </w:t>
      </w:r>
      <w:r>
        <w:rPr>
          <w:sz w:val="28"/>
          <w:szCs w:val="28"/>
        </w:rPr>
        <w:t>и телепере</w:t>
      </w:r>
      <w:r w:rsidRPr="00957F9B">
        <w:rPr>
          <w:sz w:val="28"/>
          <w:szCs w:val="28"/>
        </w:rPr>
        <w:t xml:space="preserve">дачи (9%), городские и районные </w:t>
      </w:r>
      <w:r>
        <w:rPr>
          <w:sz w:val="28"/>
          <w:szCs w:val="28"/>
        </w:rPr>
        <w:t xml:space="preserve">                             </w:t>
      </w:r>
      <w:r w:rsidRPr="00957F9B">
        <w:rPr>
          <w:sz w:val="28"/>
          <w:szCs w:val="28"/>
        </w:rPr>
        <w:t xml:space="preserve">СМИ (5,6%). Возможно, это связано с тем, что в них крайне редко </w:t>
      </w:r>
      <w:r>
        <w:rPr>
          <w:sz w:val="28"/>
          <w:szCs w:val="28"/>
        </w:rPr>
        <w:t xml:space="preserve">представляются материалы </w:t>
      </w:r>
      <w:r w:rsidRPr="00957F9B">
        <w:rPr>
          <w:sz w:val="28"/>
          <w:szCs w:val="28"/>
        </w:rPr>
        <w:t xml:space="preserve">на </w:t>
      </w:r>
      <w:proofErr w:type="spellStart"/>
      <w:r w:rsidRPr="00957F9B">
        <w:rPr>
          <w:sz w:val="28"/>
          <w:szCs w:val="28"/>
        </w:rPr>
        <w:t>антикоррупционную</w:t>
      </w:r>
      <w:proofErr w:type="spellEnd"/>
      <w:r w:rsidRPr="00957F9B">
        <w:rPr>
          <w:sz w:val="28"/>
          <w:szCs w:val="28"/>
        </w:rPr>
        <w:t xml:space="preserve"> тематику.</w:t>
      </w:r>
    </w:p>
    <w:p w:rsidR="00506346" w:rsidRPr="00957F9B" w:rsidRDefault="00506346" w:rsidP="0050634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8.Результаты внутреннего государственного финансового контроля за соблюдением бюджетного законодательства РФ и иных нормативных правовых актов, регулирующих бюджетные правоотношения, в отношении финансовых органов (главных распорядителей (распорядителей) и получателей средств местного бюджета, которому предоставлены межбюджетные трансферты из краевого бюджета, в части соблюдения ими целей и условий представления межбюджетных трансфертов, бюджетных кредитов, предоставленных из краевого бюджета</w:t>
      </w:r>
      <w:proofErr w:type="gramEnd"/>
    </w:p>
    <w:p w:rsidR="00506346" w:rsidRDefault="00506346" w:rsidP="0050634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06346" w:rsidRDefault="00506346" w:rsidP="00506346">
      <w:pPr>
        <w:widowControl w:val="0"/>
        <w:shd w:val="clear" w:color="auto" w:fill="FFFFFF"/>
        <w:autoSpaceDE w:val="0"/>
        <w:autoSpaceDN w:val="0"/>
        <w:adjustRightInd w:val="0"/>
        <w:spacing w:before="5" w:line="307" w:lineRule="exact"/>
        <w:ind w:left="14" w:right="19" w:firstLine="69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осуществления внутреннего государственного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за 2015 год службой финансово-экономического контроля и контроля в сфере закупок Красноярского края в отношении финансовых органов (главных распорядителей (распорядителей) и получателей средств местного бюджета, которому предоставлены межбюджетные трансферты              из краевого бюджета, в части соблюдения ими целей и условий</w:t>
      </w:r>
      <w:proofErr w:type="gramEnd"/>
      <w:r>
        <w:rPr>
          <w:color w:val="000000"/>
          <w:sz w:val="28"/>
          <w:szCs w:val="28"/>
        </w:rPr>
        <w:t xml:space="preserve"> предоставления межбюджетных трансфертов, </w:t>
      </w:r>
      <w:proofErr w:type="gramStart"/>
      <w:r>
        <w:rPr>
          <w:color w:val="000000"/>
          <w:sz w:val="28"/>
          <w:szCs w:val="28"/>
        </w:rPr>
        <w:t>бюджетных кредитов, предоставленных из краевого бюджета проведено</w:t>
      </w:r>
      <w:proofErr w:type="gramEnd"/>
      <w:r>
        <w:rPr>
          <w:color w:val="000000"/>
          <w:sz w:val="28"/>
          <w:szCs w:val="28"/>
        </w:rPr>
        <w:t xml:space="preserve"> 23 контрольных мероприятия (2013г. - 41), из них 10 внеплановых. </w:t>
      </w:r>
    </w:p>
    <w:p w:rsidR="00506346" w:rsidRDefault="00506346" w:rsidP="00506346">
      <w:pPr>
        <w:widowControl w:val="0"/>
        <w:shd w:val="clear" w:color="auto" w:fill="FFFFFF"/>
        <w:autoSpaceDE w:val="0"/>
        <w:autoSpaceDN w:val="0"/>
        <w:adjustRightInd w:val="0"/>
        <w:spacing w:before="5" w:line="307" w:lineRule="exact"/>
        <w:ind w:left="14" w:right="19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Проверки проведены в муниципальных образованиях Эвенкийского, Туруханского, Новоселовского, Северо-Енисейского, Саянского и других районах края. Объем проверенных средств составил 8 790,3 </w:t>
      </w:r>
      <w:proofErr w:type="spellStart"/>
      <w:proofErr w:type="gramStart"/>
      <w:r>
        <w:rPr>
          <w:color w:val="000000"/>
          <w:sz w:val="28"/>
          <w:szCs w:val="28"/>
        </w:rPr>
        <w:t>млн</w:t>
      </w:r>
      <w:proofErr w:type="spellEnd"/>
      <w:proofErr w:type="gramEnd"/>
      <w:r>
        <w:rPr>
          <w:color w:val="000000"/>
          <w:sz w:val="28"/>
          <w:szCs w:val="28"/>
        </w:rPr>
        <w:t xml:space="preserve"> руб.,           из них 164,8 </w:t>
      </w:r>
      <w:proofErr w:type="spellStart"/>
      <w:r>
        <w:rPr>
          <w:color w:val="000000"/>
          <w:sz w:val="28"/>
          <w:szCs w:val="28"/>
        </w:rPr>
        <w:t>млн</w:t>
      </w:r>
      <w:proofErr w:type="spellEnd"/>
      <w:r>
        <w:rPr>
          <w:color w:val="000000"/>
          <w:sz w:val="28"/>
          <w:szCs w:val="28"/>
        </w:rPr>
        <w:t xml:space="preserve"> руб. - средства местных бюджетов, 8 625,5 </w:t>
      </w:r>
      <w:proofErr w:type="spellStart"/>
      <w:r>
        <w:rPr>
          <w:color w:val="000000"/>
          <w:sz w:val="28"/>
          <w:szCs w:val="28"/>
        </w:rPr>
        <w:t>млн</w:t>
      </w:r>
      <w:proofErr w:type="spellEnd"/>
      <w:r>
        <w:rPr>
          <w:color w:val="000000"/>
          <w:sz w:val="28"/>
          <w:szCs w:val="28"/>
        </w:rPr>
        <w:t xml:space="preserve"> руб. - межбюджетные трансферты, предоставленные муниципальным образованиям из краевого бюджета. При проведении проверок муниципальных образований установлены нарушения на общую сумму     66,6 млн. руб., в том числе при использовании межбюджетных трансфертов 48 </w:t>
      </w:r>
      <w:proofErr w:type="spellStart"/>
      <w:proofErr w:type="gramStart"/>
      <w:r>
        <w:rPr>
          <w:color w:val="000000"/>
          <w:sz w:val="28"/>
          <w:szCs w:val="28"/>
        </w:rPr>
        <w:t>млн</w:t>
      </w:r>
      <w:proofErr w:type="spellEnd"/>
      <w:proofErr w:type="gramEnd"/>
      <w:r>
        <w:rPr>
          <w:color w:val="000000"/>
          <w:sz w:val="28"/>
          <w:szCs w:val="28"/>
        </w:rPr>
        <w:t xml:space="preserve"> руб.</w:t>
      </w:r>
    </w:p>
    <w:p w:rsidR="00506346" w:rsidRDefault="00506346" w:rsidP="00506346">
      <w:pPr>
        <w:widowControl w:val="0"/>
        <w:shd w:val="clear" w:color="auto" w:fill="FFFFFF"/>
        <w:autoSpaceDE w:val="0"/>
        <w:autoSpaceDN w:val="0"/>
        <w:adjustRightInd w:val="0"/>
        <w:spacing w:before="5" w:line="307" w:lineRule="exact"/>
        <w:ind w:left="14" w:right="19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реализации материалов контрольных мероприятий по фактам выявленных нарушений бюджетного законодательства объектам контроля направлено 21 предписание с требованием о возмещении ущерба                                 в соответствующие бюджеты в сумме 31,4 </w:t>
      </w:r>
      <w:proofErr w:type="spellStart"/>
      <w:proofErr w:type="gramStart"/>
      <w:r>
        <w:rPr>
          <w:color w:val="000000"/>
          <w:sz w:val="28"/>
          <w:szCs w:val="28"/>
        </w:rPr>
        <w:t>млн</w:t>
      </w:r>
      <w:proofErr w:type="spellEnd"/>
      <w:proofErr w:type="gramEnd"/>
      <w:r>
        <w:rPr>
          <w:color w:val="000000"/>
          <w:sz w:val="28"/>
          <w:szCs w:val="28"/>
        </w:rPr>
        <w:t xml:space="preserve"> руб.; 38 представлений                          о принятии мер по устранению выявленных нарушений на сумму                          35,2 </w:t>
      </w:r>
      <w:proofErr w:type="spellStart"/>
      <w:r>
        <w:rPr>
          <w:color w:val="000000"/>
          <w:sz w:val="28"/>
          <w:szCs w:val="28"/>
        </w:rPr>
        <w:t>млн</w:t>
      </w:r>
      <w:proofErr w:type="spellEnd"/>
      <w:r>
        <w:rPr>
          <w:color w:val="000000"/>
          <w:sz w:val="28"/>
          <w:szCs w:val="28"/>
        </w:rPr>
        <w:t xml:space="preserve"> руб., возмещено в доход краевого бюджета 8,1млн руб, в доходы местного бюджета 0,9 </w:t>
      </w:r>
      <w:proofErr w:type="spellStart"/>
      <w:r>
        <w:rPr>
          <w:color w:val="000000"/>
          <w:sz w:val="28"/>
          <w:szCs w:val="28"/>
        </w:rPr>
        <w:t>млн</w:t>
      </w:r>
      <w:proofErr w:type="spellEnd"/>
      <w:r>
        <w:rPr>
          <w:color w:val="000000"/>
          <w:sz w:val="28"/>
          <w:szCs w:val="28"/>
        </w:rPr>
        <w:t xml:space="preserve"> руб.</w:t>
      </w:r>
    </w:p>
    <w:p w:rsidR="00506346" w:rsidRDefault="00506346" w:rsidP="00506346">
      <w:pPr>
        <w:widowControl w:val="0"/>
        <w:shd w:val="clear" w:color="auto" w:fill="FFFFFF"/>
        <w:autoSpaceDE w:val="0"/>
        <w:autoSpaceDN w:val="0"/>
        <w:adjustRightInd w:val="0"/>
        <w:spacing w:before="5" w:line="307" w:lineRule="exact"/>
        <w:ind w:left="14" w:right="19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2015 года службой финансово-экономического контроля                    и контроля в сфере закупок края по фактам выявленных нарушений </w:t>
      </w:r>
      <w:r>
        <w:rPr>
          <w:color w:val="000000"/>
          <w:sz w:val="28"/>
          <w:szCs w:val="28"/>
        </w:rPr>
        <w:lastRenderedPageBreak/>
        <w:t xml:space="preserve">бюджетного законодательства возбуждено 40 дел об административных правонарушениях, вынесено 28 постановлений о назначении административного наказания в виде штрафа на сумму 702,3 тыс. руб., взыскано штрафов на сумму 300 тыс. руб. </w:t>
      </w:r>
    </w:p>
    <w:p w:rsidR="00506346" w:rsidRDefault="00506346" w:rsidP="00506346">
      <w:pPr>
        <w:widowControl w:val="0"/>
        <w:shd w:val="clear" w:color="auto" w:fill="FFFFFF"/>
        <w:autoSpaceDE w:val="0"/>
        <w:autoSpaceDN w:val="0"/>
        <w:adjustRightInd w:val="0"/>
        <w:spacing w:before="5" w:line="307" w:lineRule="exact"/>
        <w:ind w:left="14" w:right="19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административного производства привлечены                                           к административной ответственности главы администраций Эвенкийского, Шушенского, </w:t>
      </w:r>
      <w:proofErr w:type="spellStart"/>
      <w:r>
        <w:rPr>
          <w:color w:val="000000"/>
          <w:sz w:val="28"/>
          <w:szCs w:val="28"/>
        </w:rPr>
        <w:t>Шарыповского</w:t>
      </w:r>
      <w:proofErr w:type="spellEnd"/>
      <w:r>
        <w:rPr>
          <w:color w:val="000000"/>
          <w:sz w:val="28"/>
          <w:szCs w:val="28"/>
        </w:rPr>
        <w:t xml:space="preserve">, Северо-Енисейского районов,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есосибирска</w:t>
      </w:r>
      <w:proofErr w:type="spellEnd"/>
      <w:r>
        <w:rPr>
          <w:color w:val="000000"/>
          <w:sz w:val="28"/>
          <w:szCs w:val="28"/>
        </w:rPr>
        <w:t xml:space="preserve">; заместители главы администраций </w:t>
      </w:r>
      <w:proofErr w:type="spellStart"/>
      <w:r>
        <w:rPr>
          <w:color w:val="000000"/>
          <w:sz w:val="28"/>
          <w:szCs w:val="28"/>
        </w:rPr>
        <w:t>Ирбейского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Козульского</w:t>
      </w:r>
      <w:proofErr w:type="spellEnd"/>
      <w:r>
        <w:rPr>
          <w:color w:val="000000"/>
          <w:sz w:val="28"/>
          <w:szCs w:val="28"/>
        </w:rPr>
        <w:t xml:space="preserve"> районов.</w:t>
      </w:r>
    </w:p>
    <w:p w:rsidR="00506346" w:rsidRDefault="00506346" w:rsidP="00506346">
      <w:pPr>
        <w:widowControl w:val="0"/>
        <w:shd w:val="clear" w:color="auto" w:fill="FFFFFF"/>
        <w:autoSpaceDE w:val="0"/>
        <w:autoSpaceDN w:val="0"/>
        <w:adjustRightInd w:val="0"/>
        <w:spacing w:before="5" w:line="307" w:lineRule="exact"/>
        <w:ind w:left="14" w:right="19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в результате проверок выявлены нарушения при использовании средств субвенции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местностей,                  в рамках подпрограммы «Улучшение жилищных условий отдельных категорий граждан, проживающих на территории Красноярского края»                            в Туруханском и Северо-Енисейском районах в виде оплаты невыполненных работ на сумму более 400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506346" w:rsidRDefault="00506346" w:rsidP="00506346">
      <w:pPr>
        <w:widowControl w:val="0"/>
        <w:shd w:val="clear" w:color="auto" w:fill="FFFFFF"/>
        <w:autoSpaceDE w:val="0"/>
        <w:autoSpaceDN w:val="0"/>
        <w:adjustRightInd w:val="0"/>
        <w:spacing w:before="5" w:line="307" w:lineRule="exact"/>
        <w:ind w:left="14" w:right="19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Ермаковском, </w:t>
      </w:r>
      <w:proofErr w:type="spellStart"/>
      <w:r>
        <w:rPr>
          <w:color w:val="000000"/>
          <w:sz w:val="28"/>
          <w:szCs w:val="28"/>
        </w:rPr>
        <w:t>Богучанском</w:t>
      </w:r>
      <w:proofErr w:type="spellEnd"/>
      <w:r>
        <w:rPr>
          <w:color w:val="000000"/>
          <w:sz w:val="28"/>
          <w:szCs w:val="28"/>
        </w:rPr>
        <w:t xml:space="preserve"> районах, в г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чинске установлены факты оплаты невыполненных работ и недопоставленного оборудования на сумму более 800 тыс.руб. при использовании средств субсидий, полученных                       на реализацию мероприятий, предусмотренных государственной программой Красноярского края «Содействие развитию местного самоуправления».</w:t>
      </w:r>
    </w:p>
    <w:p w:rsidR="00506346" w:rsidRDefault="00506346" w:rsidP="00506346">
      <w:pPr>
        <w:widowControl w:val="0"/>
        <w:shd w:val="clear" w:color="auto" w:fill="FFFFFF"/>
        <w:autoSpaceDE w:val="0"/>
        <w:autoSpaceDN w:val="0"/>
        <w:adjustRightInd w:val="0"/>
        <w:spacing w:before="5" w:line="307" w:lineRule="exact"/>
        <w:ind w:left="14" w:right="19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Финансовым управлением администрации Ермаковского района допущено перечисление средств субсидии на реализацию мероприятий, предусмотренных государственной программой Красноярского края «Молодежь Красноярского края в ХХ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веке», и предназначенных                для предоставления социальных выплат молодым семьям на приобретение (строительство) жилья, на цели, не соответствующие условиям выделения, на сумму 1530,6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506346" w:rsidRDefault="00506346" w:rsidP="00506346">
      <w:pPr>
        <w:ind w:firstLine="708"/>
        <w:jc w:val="both"/>
        <w:rPr>
          <w:sz w:val="28"/>
          <w:szCs w:val="28"/>
        </w:rPr>
      </w:pPr>
      <w:r w:rsidRPr="00BA236D">
        <w:rPr>
          <w:sz w:val="28"/>
          <w:szCs w:val="28"/>
        </w:rPr>
        <w:t>Типичным</w:t>
      </w:r>
      <w:r>
        <w:rPr>
          <w:sz w:val="28"/>
          <w:szCs w:val="28"/>
        </w:rPr>
        <w:t>и</w:t>
      </w:r>
      <w:r w:rsidRPr="00BA236D">
        <w:rPr>
          <w:sz w:val="28"/>
          <w:szCs w:val="28"/>
        </w:rPr>
        <w:t xml:space="preserve"> для многих муниципальных образований являлись нарушения</w:t>
      </w:r>
      <w:r>
        <w:rPr>
          <w:sz w:val="28"/>
          <w:szCs w:val="28"/>
        </w:rPr>
        <w:t xml:space="preserve">, связанные </w:t>
      </w:r>
      <w:r w:rsidRPr="00BA236D">
        <w:rPr>
          <w:sz w:val="28"/>
          <w:szCs w:val="28"/>
        </w:rPr>
        <w:t>с оплатой не выполненных работ</w:t>
      </w:r>
      <w:r>
        <w:rPr>
          <w:sz w:val="28"/>
          <w:szCs w:val="28"/>
        </w:rPr>
        <w:t xml:space="preserve">. </w:t>
      </w:r>
    </w:p>
    <w:p w:rsidR="00506346" w:rsidRDefault="00506346" w:rsidP="00506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мнению прокуратуры края, существующая в муниципальных образованиях края система финансового контроля, не способна эффективно противодействовать преступлениям и правонарушениям в финансово-бюджетной сфере.</w:t>
      </w:r>
    </w:p>
    <w:p w:rsidR="00506346" w:rsidRDefault="00506346" w:rsidP="00506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 территории края образовано 56 контрольно-счетных органов (не созданы в </w:t>
      </w:r>
      <w:proofErr w:type="spellStart"/>
      <w:r>
        <w:rPr>
          <w:sz w:val="28"/>
          <w:szCs w:val="28"/>
        </w:rPr>
        <w:t>Балахтинском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Большемуртинском</w:t>
      </w:r>
      <w:proofErr w:type="spellEnd"/>
      <w:r>
        <w:rPr>
          <w:sz w:val="28"/>
          <w:szCs w:val="28"/>
        </w:rPr>
        <w:t>, Саянском районах,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едровый и ЗАТО п.Солнечный), которые в 2015 году провели 446 контрольных мероприятия. По результатам проверок выдано                             21 предписание, внесено 140 представлений об устранении нарушения, многие из которых являются малозначительными. </w:t>
      </w:r>
    </w:p>
    <w:p w:rsidR="00506346" w:rsidRDefault="00506346" w:rsidP="00506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Органы внешнего муниципального финансового контроля                         при осуществлении контрольных мероприятий зачастую не применяют единые стандарты Счетной палаты РФ и Счетной палаты края, что приводит к поверхностному проведению проверок, неправильной квалификации правонарушений, непринятию должных мер реагирования. В ряде случаев при выявлении нарушений бюджетного законодательства контрольно-</w:t>
      </w:r>
      <w:r>
        <w:rPr>
          <w:sz w:val="28"/>
          <w:szCs w:val="28"/>
        </w:rPr>
        <w:lastRenderedPageBreak/>
        <w:t>счетные органы ограничиваются лишь их констатацией и не всегда дают             им правовую оценку. Материалы о хищении бюджетных средств направляются в правоохранительные органы в единичных случаях.</w:t>
      </w:r>
    </w:p>
    <w:p w:rsidR="00506346" w:rsidRDefault="00506346" w:rsidP="0050634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Выявленные органами прокуратуры края нарушения законодательства при выделении и освоении бюджетных средств в рамках межбюджетных отношений, факты их присвоения, растраты, нецелевого и неэффективного использования, ослабления контроля со стороны главных распорядителей бюджетных средств за их расходованием свидетельствуют о ненадлежащей реализации поставленных органами местного самоуправления задач                       по обеспечению долгосрочной устойчивости и сбалансированности бюджетов.</w:t>
      </w:r>
      <w:proofErr w:type="gramEnd"/>
    </w:p>
    <w:p w:rsidR="00506346" w:rsidRDefault="00506346" w:rsidP="00506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 Березовском районе органами местного самоуправления 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ерезовка внесены изменения в поселковый бюджет, в результате                      чего МУП «ЖКХ п.Березовка» перечислены на безвозмездной основе                 3,77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руб. для пополнения оборотных средств предприятия. Фактически перечисленные денежные средства израсходованы на приобретение угля                и реагента для работы двух котельных. По представлению прокуратуры приняты меры дисциплинарной ответственности.</w:t>
      </w:r>
    </w:p>
    <w:p w:rsidR="00506346" w:rsidRDefault="00506346" w:rsidP="00506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Имеются факты принятия получателями бюджетных средств обязательств в размерах, превышающих утвержденные и доведенные                      с краевого бюджета лимиты бюджетного финансирования.</w:t>
      </w:r>
    </w:p>
    <w:p w:rsidR="00506346" w:rsidRDefault="00506346" w:rsidP="00506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 Минусинском районе в ходе проверки реализации государственной программы края «Развитие культуры»  выявлен факт заключения соглашения МКУ «УКС+» с ООО «</w:t>
      </w:r>
      <w:proofErr w:type="spellStart"/>
      <w:r>
        <w:rPr>
          <w:sz w:val="28"/>
          <w:szCs w:val="28"/>
        </w:rPr>
        <w:t>Стройбыт</w:t>
      </w:r>
      <w:proofErr w:type="spellEnd"/>
      <w:r>
        <w:rPr>
          <w:sz w:val="28"/>
          <w:szCs w:val="28"/>
        </w:rPr>
        <w:t xml:space="preserve"> 2000», выполняющего работы по контракту о приспособлении для современного использования объекта культурного наследия регионального значения «Комплекс музея им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артьянова», второй корпус» на сумму 136,84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руб. за счет краевого и местного бюджетов, на увеличение общей стоимости строительных работ на сумму 11,84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руб., что привело к образованию кредиторской задолженности перед подрядной организацией и нарушением бюджетного законодательства. Прокуратурой возбуждено дело                                об административном правонарушении в отношении бывшего директора МКУ.</w:t>
      </w:r>
    </w:p>
    <w:p w:rsidR="00506346" w:rsidRDefault="00506346" w:rsidP="00506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расноярске установлены факты хищения бюджетных средств                при проведении ремонта МБОУ СОШ № 72. Вследствие некачественно выполненных работ, но принятых и оплаченных, ущерб составил 3,7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руб. По результатам прокурорской проверки возбуждено уголовное дело                        по признакам преступления, предусмотренного ч.1 ст.293 УК РФ.</w:t>
      </w:r>
    </w:p>
    <w:p w:rsidR="00506346" w:rsidRPr="00FD1801" w:rsidRDefault="00506346" w:rsidP="00506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</w:t>
      </w:r>
      <w:proofErr w:type="gramStart"/>
      <w:r>
        <w:rPr>
          <w:sz w:val="28"/>
          <w:szCs w:val="28"/>
        </w:rPr>
        <w:t>повсеместную</w:t>
      </w:r>
      <w:proofErr w:type="gramEnd"/>
      <w:r>
        <w:rPr>
          <w:sz w:val="28"/>
          <w:szCs w:val="28"/>
        </w:rPr>
        <w:t xml:space="preserve"> дотационность и дефицит местных бюджетов, десятки миллионов тратятся на приобретение органами местного самоуправления за счет бюджетных средств дорогостоящих товаров, планшетов, цветов, сувенирной продукции, оплаты перелетов служащих </w:t>
      </w:r>
      <w:proofErr w:type="spellStart"/>
      <w:r>
        <w:rPr>
          <w:sz w:val="28"/>
          <w:szCs w:val="28"/>
        </w:rPr>
        <w:t>бизнес-классом</w:t>
      </w:r>
      <w:proofErr w:type="spellEnd"/>
      <w:r>
        <w:rPr>
          <w:sz w:val="28"/>
          <w:szCs w:val="28"/>
        </w:rPr>
        <w:t xml:space="preserve">, обслуживание в </w:t>
      </w:r>
      <w:proofErr w:type="spellStart"/>
      <w:r>
        <w:rPr>
          <w:sz w:val="28"/>
          <w:szCs w:val="28"/>
        </w:rPr>
        <w:t>вип-залах</w:t>
      </w:r>
      <w:proofErr w:type="spellEnd"/>
      <w:r>
        <w:rPr>
          <w:sz w:val="28"/>
          <w:szCs w:val="28"/>
        </w:rPr>
        <w:t xml:space="preserve"> аэропортов. Такие факты выявлены в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расноярске, в Таймырском районе. </w:t>
      </w:r>
    </w:p>
    <w:p w:rsidR="00506346" w:rsidRDefault="00506346" w:rsidP="00506346">
      <w:pPr>
        <w:jc w:val="both"/>
        <w:rPr>
          <w:spacing w:val="-3"/>
          <w:sz w:val="28"/>
          <w:szCs w:val="28"/>
        </w:rPr>
      </w:pPr>
    </w:p>
    <w:p w:rsidR="00506346" w:rsidRDefault="00506346" w:rsidP="00506346">
      <w:pPr>
        <w:jc w:val="both"/>
        <w:rPr>
          <w:spacing w:val="-3"/>
          <w:sz w:val="28"/>
          <w:szCs w:val="28"/>
        </w:rPr>
      </w:pPr>
    </w:p>
    <w:p w:rsidR="00506346" w:rsidRDefault="00506346" w:rsidP="00506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0818CB">
        <w:rPr>
          <w:b/>
          <w:sz w:val="28"/>
          <w:szCs w:val="28"/>
        </w:rPr>
        <w:t xml:space="preserve"> Результаты осуществления </w:t>
      </w:r>
      <w:proofErr w:type="gramStart"/>
      <w:r w:rsidRPr="000818CB">
        <w:rPr>
          <w:b/>
          <w:sz w:val="28"/>
          <w:szCs w:val="28"/>
        </w:rPr>
        <w:t>контроля за</w:t>
      </w:r>
      <w:proofErr w:type="gramEnd"/>
      <w:r w:rsidRPr="000818CB">
        <w:rPr>
          <w:b/>
          <w:sz w:val="28"/>
          <w:szCs w:val="28"/>
        </w:rPr>
        <w:t xml:space="preserve"> соблюдением законодательства Российской Федерации </w:t>
      </w:r>
      <w:r>
        <w:rPr>
          <w:b/>
          <w:sz w:val="28"/>
          <w:szCs w:val="28"/>
        </w:rPr>
        <w:t xml:space="preserve">и иных нормативных актов </w:t>
      </w:r>
    </w:p>
    <w:p w:rsidR="00506346" w:rsidRDefault="00506346" w:rsidP="00506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контрактной системе в сфере закупок товаров, работ, услуг </w:t>
      </w:r>
    </w:p>
    <w:p w:rsidR="00506346" w:rsidRDefault="00506346" w:rsidP="00506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обеспечения государственных и муниципальных нужд</w:t>
      </w:r>
    </w:p>
    <w:p w:rsidR="00506346" w:rsidRPr="00F935DE" w:rsidRDefault="00506346" w:rsidP="00506346">
      <w:pPr>
        <w:jc w:val="center"/>
        <w:rPr>
          <w:b/>
          <w:sz w:val="28"/>
          <w:szCs w:val="28"/>
        </w:rPr>
      </w:pPr>
    </w:p>
    <w:p w:rsidR="00506346" w:rsidRPr="000818CB" w:rsidRDefault="00506346" w:rsidP="00506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Одним из направлений деятельности по повышению эффективности противодействия коррупции в соответствии с Федеральным законом                        от 25.12.2008 № 273-ФЗ «О противодействии коррупции» является обеспечение добросовестности, открытости, добросовестной конкуренции              и объективности при осуществлении закупок товаров, работ, услуг                         для обеспечения государственных и муниципальных нужд. А одной из мер противодействия коррупции в соответствии с законом Красноярского края         от 07.07.2009 № 8-3610 «О противодействии коррупции в Красноярском крае» является оптимизация системы закупок для государственных                          и муниципальных нужд.</w:t>
      </w:r>
    </w:p>
    <w:p w:rsidR="00506346" w:rsidRDefault="00506346" w:rsidP="00506346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Красноярском крае контроль в отношении заказчиков, контрактных служб, контрактных управляющих, комиссий по осуществлению закупок                           и их членов, уполномоченных органов, уполномоченных учреждений                   при осуществлении закупок для обеспечения муниципальных нужд муниципальных образований, находящихся на территории края, в отношении специализированных организаций, выполняющих в соответствии с законом отдельные полномочия в рамках осуществления закупок для обеспечения муниципальных нужд муниципальных образований, находящихся                           на территории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далее – субъекты контроля), осуществляет служба финансово-экономического контроля и контроля в сфере закупок                             в соответствии с Федеральным законом от 05.04.2013 № 44-ФЗ                        «О контрактной системе в сфере закупок товаров, работ, услуг                               для обеспечения государственных и муниципальных нужд» (далее – Закон)                 и Положением о службе, утвержденным постановлением Правительства Красноярского края от 13.12.2013 № 657-п, исключительно путем проведения внеплановых проверок на основании п.п. «б» п</w:t>
      </w:r>
      <w:proofErr w:type="gramEnd"/>
      <w:r>
        <w:rPr>
          <w:rFonts w:ascii="Times New Roman" w:hAnsi="Times New Roman"/>
          <w:sz w:val="28"/>
          <w:szCs w:val="28"/>
        </w:rPr>
        <w:t xml:space="preserve">.2 ч.3 ст. 99 Закона и с учетом требований ч.4 ст. 99 этого же Закона. </w:t>
      </w:r>
    </w:p>
    <w:p w:rsidR="00506346" w:rsidRDefault="00506346" w:rsidP="00506346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орган в сфере закупок проводит внеплановые проверки на предмет соблюдения требований законодательства Российской Федерации и иных нормативных правовых актов о контрольной системе в сфере закупок по следующим основаниям:</w:t>
      </w:r>
    </w:p>
    <w:p w:rsidR="00506346" w:rsidRDefault="00506346" w:rsidP="00506346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 органа, уполномоченного учреждения, специализированной организации, оператора электронной площадки                   или комиссии по осуществлению закупок, членов, должностных лиц контрактной службы, контрактного управляющего;</w:t>
      </w:r>
    </w:p>
    <w:p w:rsidR="00506346" w:rsidRDefault="00506346" w:rsidP="00506346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поступление информации о нарушении законодательства                               о контрактной системе в сфере закупок;</w:t>
      </w:r>
    </w:p>
    <w:p w:rsidR="00506346" w:rsidRDefault="00506346" w:rsidP="00506346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истечение срока исполнения ранее выданного в соответствии                  с п.2 ч .22 Закона предписания (ч.15 ст. 99 Закона).</w:t>
      </w:r>
    </w:p>
    <w:p w:rsidR="00506346" w:rsidRDefault="00506346" w:rsidP="00506346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по поступившей информации службой проведено                         11 внеплановых проверок в отношении закупок, осуществляемых                          для муниципальных нужд в муниципальных учреждениях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расноярска, г.Назарово, Енисейского района (2010г. – 14, 2013 - 68).</w:t>
      </w:r>
    </w:p>
    <w:p w:rsidR="00506346" w:rsidRDefault="00506346" w:rsidP="00506346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службой рассмотрены на предмет возбуждения дел                       об административных правонарушениях в сфере закупок материалы, направленные муниципальными контрольными органами, уполномоченными на осуществление контроля в сфере закупок в отношении ГУ образования, департамента муниципального имущества и земельных отношений, департамента городского хозяйства администрации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расноярска,                       МБУ «Городской центр социального обслуживания «Родник». </w:t>
      </w:r>
    </w:p>
    <w:p w:rsidR="00506346" w:rsidRPr="00330E3E" w:rsidRDefault="00506346" w:rsidP="00506346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итоге проведенных внеплановых проверок и рассмотренных материалов службой проверено 85 закупок на общую сумму 12.2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руб. Нарушения требований законодательства о контрактной системе в сфере закупок выявлены при осуществлении всех проверочных закупок.                     Всего выявлено 122 нарушения (2013г. - 64), </w:t>
      </w:r>
      <w:r w:rsidRPr="00330E3E">
        <w:rPr>
          <w:rFonts w:ascii="Times New Roman" w:hAnsi="Times New Roman"/>
          <w:sz w:val="28"/>
          <w:szCs w:val="28"/>
        </w:rPr>
        <w:t xml:space="preserve">возбуждено 40 дел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30E3E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(2013г. - 69)</w:t>
      </w:r>
      <w:r w:rsidRPr="00330E3E">
        <w:rPr>
          <w:rFonts w:ascii="Times New Roman" w:hAnsi="Times New Roman"/>
          <w:sz w:val="28"/>
          <w:szCs w:val="28"/>
        </w:rPr>
        <w:t xml:space="preserve">, рассмотрено 48 дел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330E3E">
        <w:rPr>
          <w:rFonts w:ascii="Times New Roman" w:hAnsi="Times New Roman"/>
          <w:sz w:val="28"/>
          <w:szCs w:val="28"/>
        </w:rPr>
        <w:t>об административных правонарушениях, вынесено 27 постановлений</w:t>
      </w:r>
      <w:r>
        <w:rPr>
          <w:rFonts w:ascii="Times New Roman" w:hAnsi="Times New Roman"/>
          <w:sz w:val="28"/>
          <w:szCs w:val="28"/>
        </w:rPr>
        <w:t xml:space="preserve">                              (2013г. - 79)</w:t>
      </w:r>
      <w:r w:rsidRPr="00330E3E">
        <w:rPr>
          <w:rFonts w:ascii="Times New Roman" w:hAnsi="Times New Roman"/>
          <w:sz w:val="28"/>
          <w:szCs w:val="28"/>
        </w:rPr>
        <w:t xml:space="preserve"> о назначении административного наказания в виде штрафа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30E3E">
        <w:rPr>
          <w:rFonts w:ascii="Times New Roman" w:hAnsi="Times New Roman"/>
          <w:sz w:val="28"/>
          <w:szCs w:val="28"/>
        </w:rPr>
        <w:t>на суму 646 тыс</w:t>
      </w:r>
      <w:proofErr w:type="gramStart"/>
      <w:r w:rsidRPr="00330E3E">
        <w:rPr>
          <w:rFonts w:ascii="Times New Roman" w:hAnsi="Times New Roman"/>
          <w:sz w:val="28"/>
          <w:szCs w:val="28"/>
        </w:rPr>
        <w:t>.р</w:t>
      </w:r>
      <w:proofErr w:type="gramEnd"/>
      <w:r w:rsidRPr="00330E3E">
        <w:rPr>
          <w:rFonts w:ascii="Times New Roman" w:hAnsi="Times New Roman"/>
          <w:sz w:val="28"/>
          <w:szCs w:val="28"/>
        </w:rPr>
        <w:t>уб.</w:t>
      </w:r>
      <w:r>
        <w:rPr>
          <w:rFonts w:ascii="Times New Roman" w:hAnsi="Times New Roman"/>
          <w:sz w:val="28"/>
          <w:szCs w:val="28"/>
        </w:rPr>
        <w:t xml:space="preserve"> (2013г. – 2132тыс.руб.)</w:t>
      </w:r>
      <w:r w:rsidRPr="00330E3E">
        <w:rPr>
          <w:rFonts w:ascii="Times New Roman" w:hAnsi="Times New Roman"/>
          <w:sz w:val="28"/>
          <w:szCs w:val="28"/>
        </w:rPr>
        <w:t>, взыскано 386 тыс.руб.</w:t>
      </w:r>
    </w:p>
    <w:p w:rsidR="00506346" w:rsidRDefault="00506346" w:rsidP="00506346">
      <w:pPr>
        <w:pStyle w:val="aa"/>
        <w:spacing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30E3E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330E3E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пределенное количество нарушений </w:t>
      </w:r>
      <w:r w:rsidRPr="00330E3E">
        <w:rPr>
          <w:rFonts w:ascii="Times New Roman" w:hAnsi="Times New Roman"/>
          <w:color w:val="000000"/>
          <w:spacing w:val="1"/>
          <w:sz w:val="28"/>
          <w:szCs w:val="28"/>
        </w:rPr>
        <w:t xml:space="preserve">в сфере размещения заказов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</w:t>
      </w:r>
      <w:r w:rsidRPr="00330E3E">
        <w:rPr>
          <w:rFonts w:ascii="Times New Roman" w:hAnsi="Times New Roman"/>
          <w:color w:val="000000"/>
          <w:spacing w:val="1"/>
          <w:sz w:val="28"/>
          <w:szCs w:val="28"/>
        </w:rPr>
        <w:t xml:space="preserve">для </w:t>
      </w:r>
      <w:r w:rsidRPr="00330E3E">
        <w:rPr>
          <w:rFonts w:ascii="Times New Roman" w:hAnsi="Times New Roman"/>
          <w:color w:val="000000"/>
          <w:spacing w:val="-3"/>
          <w:sz w:val="28"/>
          <w:szCs w:val="28"/>
        </w:rPr>
        <w:t>муниципальных нужд</w:t>
      </w:r>
      <w:r w:rsidRPr="00330E3E">
        <w:rPr>
          <w:rFonts w:ascii="Times New Roman" w:hAnsi="Times New Roman"/>
          <w:color w:val="000000"/>
          <w:spacing w:val="1"/>
          <w:sz w:val="28"/>
          <w:szCs w:val="28"/>
        </w:rPr>
        <w:t xml:space="preserve"> выявлялось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 </w:t>
      </w:r>
      <w:r w:rsidRPr="00330E3E">
        <w:rPr>
          <w:rFonts w:ascii="Times New Roman" w:hAnsi="Times New Roman"/>
          <w:color w:val="000000"/>
          <w:spacing w:val="1"/>
          <w:sz w:val="28"/>
          <w:szCs w:val="28"/>
        </w:rPr>
        <w:t>органами прокуратуры края</w:t>
      </w:r>
      <w:r w:rsidRPr="00330E3E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30E3E">
        <w:rPr>
          <w:rFonts w:ascii="Times New Roman" w:hAnsi="Times New Roman"/>
          <w:color w:val="000000"/>
          <w:spacing w:val="-3"/>
          <w:sz w:val="28"/>
          <w:szCs w:val="28"/>
        </w:rPr>
        <w:t>Самыми распространенными нарушениями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, выявленными органами прокуратуры, </w:t>
      </w:r>
      <w:r w:rsidRPr="00330E3E">
        <w:rPr>
          <w:rFonts w:ascii="Times New Roman" w:hAnsi="Times New Roman"/>
          <w:color w:val="000000"/>
          <w:spacing w:val="-3"/>
          <w:sz w:val="28"/>
          <w:szCs w:val="28"/>
        </w:rPr>
        <w:t>являются нарушения, связанные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с ограничением конкуренции, заключением контрактов без проведения торгов, незаконным изменением существующих условий контрактов, наличием между заказчиком и участником закупки конфликта интересов, несоблюдением сроков оплаты контрактных обязательств, несвоевременным размещением в сети Интернет обязательной информации. Факты заключения контрактов с конкретным хозяйствующим субъектом без проведения торгов в отсутствие предусмотренных законом оснований выявлены 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Ачинском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Балахтинском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, Минусинском, Канском,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Курагинском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и других районах края.</w:t>
      </w:r>
    </w:p>
    <w:p w:rsidR="00506346" w:rsidRDefault="00506346" w:rsidP="00506346">
      <w:pPr>
        <w:pStyle w:val="aa"/>
        <w:spacing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Так, в Канском районе выявлены факты неэффективного расходования средств резервного фонда Правительства края в размере 2,4 млн.руб., предоставленных бюджету Канского района, где МКУ «УС ЖКХ и ОППС администрации Канского района» заключило контракт на проведение работ              по замене участков тепловых и водопроводных сетей в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.Ч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>ечеул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             с единственным подрядчиком ООО «ЖКС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Чечеульский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>» без проведения торгов и в отсутствие обстоятельств непреодолимой силы.</w:t>
      </w:r>
    </w:p>
    <w:p w:rsidR="00506346" w:rsidRDefault="00506346" w:rsidP="00506346">
      <w:pPr>
        <w:pStyle w:val="aa"/>
        <w:spacing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В Эвенкийском районе в рамках проверки МУ «Департамент капитального строительства» администрации района установлены факты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заключения учреждением без проведения торгов 12 контрактов                           с ООО «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МонтажРегионСтрой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>» на выполнение работ по капитальному ремонту санитарно-технического узла МБОУ «Туринская средняя школа» на сумму 976,4 тыс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>уб., что привело к не снижению начальной (максимальной) цены контракта. Кроме того, в ходе проверки выявлены множественные недоделки, однако работы заказчиком приняты без замечаний. Главе района внесено представление, материалы для привлечения виновных лиц к административной ответственности направлены в УФАС России по краю.</w:t>
      </w:r>
    </w:p>
    <w:p w:rsidR="00506346" w:rsidRDefault="00506346" w:rsidP="00506346">
      <w:pPr>
        <w:pStyle w:val="aa"/>
        <w:spacing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В Партизанском районе выявлены факты приемки фактически                           не оказанных услуг по отлову, учету, содержанию и иному обращению                         с безнадзорными домашними животными на территории района по двум контрактам на сумму 716,76 тыс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>уб. В связи с чем, по материалам прокурорских проверок возбуждено четыре уголовных дела в отношении предпринимателя, с которым были заключены контракты, и в отношении начальника отдела сельского хозяйства администрации района, который подписал акты приемки работ, при этом не проконтролировал полноту исполнения условий контрактов.</w:t>
      </w:r>
    </w:p>
    <w:p w:rsidR="00506346" w:rsidRDefault="00506346" w:rsidP="00506346">
      <w:pPr>
        <w:pStyle w:val="aa"/>
        <w:spacing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Повсеместно допускаются нарушения закона при формировании заказчиками конкурсной документации, влекущие за собой ограничение количества участников заказа. Как правило, такие нарушения связаны                           с включением в документацию товарных знаков либо фирменных наименований требуемой продукции, места происхождения товара, а также объединения в один лот функционально и технологически не связанных работ.</w:t>
      </w:r>
    </w:p>
    <w:p w:rsidR="00506346" w:rsidRDefault="00506346" w:rsidP="00506346">
      <w:pPr>
        <w:pStyle w:val="aa"/>
        <w:spacing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Так, в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Ужурском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районе в рамках прокурорской проверки правомерности расходования субсидий краевого бюджета, выделенных муниципальному образованию на введение дополнительных мест в системе дошкольного образования детей, установлено, что в техническом задании аукционной документации на выполнение ремонтных работ МБОУ «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Крутоярская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средняя общеобразовательная школа» указано фирменное наименование материалов,  за что директор школы привлечен УФАС России по краю по представлению прокурора к административной ответственности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506346" w:rsidRPr="00CE36EE" w:rsidRDefault="00506346" w:rsidP="00506346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7C85">
        <w:t xml:space="preserve">          </w:t>
      </w:r>
      <w:r w:rsidRPr="00CE36EE">
        <w:rPr>
          <w:rFonts w:ascii="Times New Roman" w:hAnsi="Times New Roman"/>
          <w:sz w:val="28"/>
          <w:szCs w:val="28"/>
        </w:rPr>
        <w:t>Анал</w:t>
      </w:r>
      <w:r>
        <w:rPr>
          <w:rFonts w:ascii="Times New Roman" w:hAnsi="Times New Roman"/>
          <w:sz w:val="28"/>
          <w:szCs w:val="28"/>
        </w:rPr>
        <w:t>огичное нарушение</w:t>
      </w:r>
      <w:r w:rsidRPr="00CE36EE">
        <w:rPr>
          <w:rFonts w:ascii="Times New Roman" w:hAnsi="Times New Roman"/>
          <w:sz w:val="28"/>
          <w:szCs w:val="28"/>
        </w:rPr>
        <w:t xml:space="preserve"> выявлено в Сухобузимском районе,                   где в ходе проверки правомерности расходования бюджетных средств, выделенных из краевого бюджета на модернизацию, реконструкцию, капитальный ремонт объектов коммунальной инфраструктуры муни</w:t>
      </w:r>
      <w:r>
        <w:rPr>
          <w:rFonts w:ascii="Times New Roman" w:hAnsi="Times New Roman"/>
          <w:sz w:val="28"/>
          <w:szCs w:val="28"/>
        </w:rPr>
        <w:t>ципальных образований края,</w:t>
      </w:r>
      <w:r w:rsidRPr="00CE36EE">
        <w:rPr>
          <w:rFonts w:ascii="Times New Roman" w:hAnsi="Times New Roman"/>
          <w:sz w:val="28"/>
          <w:szCs w:val="28"/>
        </w:rPr>
        <w:t xml:space="preserve"> установлено, что в </w:t>
      </w:r>
      <w:proofErr w:type="spellStart"/>
      <w:r w:rsidRPr="00CE36EE">
        <w:rPr>
          <w:rFonts w:ascii="Times New Roman" w:hAnsi="Times New Roman"/>
          <w:sz w:val="28"/>
          <w:szCs w:val="28"/>
        </w:rPr>
        <w:t>техзадании</w:t>
      </w:r>
      <w:proofErr w:type="spellEnd"/>
      <w:r w:rsidRPr="00CE36EE">
        <w:rPr>
          <w:rFonts w:ascii="Times New Roman" w:hAnsi="Times New Roman"/>
          <w:sz w:val="28"/>
          <w:szCs w:val="28"/>
        </w:rPr>
        <w:t xml:space="preserve">                      и локальном сметном расчете аукционной документации на право заключения контракта на выполнение работ по приобретению и монтажу блочно-модульной котельной с капитальным ремонтом тепловых сетей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ингуль</w:t>
      </w:r>
      <w:proofErr w:type="spellEnd"/>
      <w:r w:rsidRPr="00CE36EE">
        <w:rPr>
          <w:rFonts w:ascii="Times New Roman" w:hAnsi="Times New Roman"/>
          <w:sz w:val="28"/>
          <w:szCs w:val="28"/>
        </w:rPr>
        <w:t xml:space="preserve"> были приведены сведения, указывающие на наименование товара – «огнезащитное покрытие деревянных конструкций элементов кровли составом «АТТИК» и другое, за что руководитель МУ «Отдел ЖКХ, строительства и транспорта» администрации района привлечен                                к административной ответственности УФАС России по краю                                 по представлению прокурора.</w:t>
      </w:r>
    </w:p>
    <w:p w:rsidR="00506346" w:rsidRDefault="00506346" w:rsidP="00506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Pr="00CF580F">
        <w:rPr>
          <w:b/>
          <w:sz w:val="28"/>
          <w:szCs w:val="28"/>
        </w:rPr>
        <w:t xml:space="preserve">.  </w:t>
      </w:r>
      <w:r>
        <w:rPr>
          <w:b/>
          <w:sz w:val="28"/>
          <w:szCs w:val="28"/>
        </w:rPr>
        <w:t>Состояние правомерности (законности) при реализации полномочий по распоряжению земельными участками, изменению вида разрешенного использования земельных участков сельскохозяйственного назначения, соблюдению установленного</w:t>
      </w:r>
    </w:p>
    <w:p w:rsidR="00506346" w:rsidRDefault="00506346" w:rsidP="00506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порядка приемки </w:t>
      </w:r>
      <w:proofErr w:type="spellStart"/>
      <w:r>
        <w:rPr>
          <w:b/>
          <w:sz w:val="28"/>
          <w:szCs w:val="28"/>
        </w:rPr>
        <w:t>рекультивированных</w:t>
      </w:r>
      <w:proofErr w:type="spellEnd"/>
      <w:r>
        <w:rPr>
          <w:b/>
          <w:sz w:val="28"/>
          <w:szCs w:val="28"/>
        </w:rPr>
        <w:t xml:space="preserve"> земель</w:t>
      </w:r>
    </w:p>
    <w:p w:rsidR="00506346" w:rsidRPr="00CF580F" w:rsidRDefault="00506346" w:rsidP="00506346">
      <w:pPr>
        <w:jc w:val="center"/>
        <w:rPr>
          <w:sz w:val="28"/>
          <w:szCs w:val="28"/>
        </w:rPr>
      </w:pPr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муниципальных образованиях Красноярского края земельный контроль осуществляется в соответствии с разработанными                                      и утвержденными положениями о порядке осуществления муниципального земельного контроля. По общему правилу муниципальный земельный контроль на землях, относящихся к ведению муниципальных районов, проводится специалистами районных администраций, на землях сельских поселений </w:t>
      </w:r>
      <w:r w:rsidRPr="003B48DC">
        <w:rPr>
          <w:sz w:val="28"/>
          <w:szCs w:val="28"/>
        </w:rPr>
        <w:t>–</w:t>
      </w:r>
      <w:r>
        <w:rPr>
          <w:sz w:val="28"/>
          <w:szCs w:val="28"/>
        </w:rPr>
        <w:t xml:space="preserve"> специалистами администраций сельсоветов, права и полномочия которых регламентируются принятыми административными регламентами по осуществлению муниципального контроля. В ряде случаев между районными администрациями и администрациями сельсоветов</w:t>
      </w:r>
      <w:r w:rsidRPr="00281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в соответствии с требованиями Федерального закона от 06.10.2003 № 131-ФЗ «Об общих принципах организации местного самоуправления в Российской Федерации» заключены соглашения о передаче последними части полномочий, в том числе по муниципальному земельному контролю. </w:t>
      </w:r>
    </w:p>
    <w:p w:rsidR="00506346" w:rsidRDefault="00506346" w:rsidP="00506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2015 году муниципальный земельный контроль осуществлялся в форме проведения плановых и внеплановых проверок исполнения законодательства Российской Федерации и края арендаторами земельных участков, землепользователями и землевладельцами. Объектом муниципального земельного контроля являлись все земельные участки, расположенные на территории муниципальных районов, вне зависимости                                от формы собственности или ведомственной принадлежности,                                         за исключением случаев, предусмотренных законодательством Российской Федерации. </w:t>
      </w:r>
    </w:p>
    <w:p w:rsidR="00506346" w:rsidRDefault="00506346" w:rsidP="00506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Ежегодные планы проверок в отношении юридических лиц, индивидуальных предпринимателей разрабатывались в порядке и в сроки, установленные Федеральным законом от 26.12.2008 № 294-ФЗ «О защите прав юридических лиц и индивидуальных предпринимателей                                при осуществлении государственного контроля (надзора) и муниципального контроля», Постановлением Правительства Российской Федерации                         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</w:t>
      </w:r>
      <w:proofErr w:type="gramEnd"/>
      <w:r>
        <w:rPr>
          <w:sz w:val="28"/>
          <w:szCs w:val="28"/>
        </w:rPr>
        <w:t xml:space="preserve"> проверок юридических лиц и индивидуальных предпринимателей».</w:t>
      </w:r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Федеральной службы государственной регистрации, кадастра и картографии по Красноярскому краю (далее - Управление Росреестра по краю) в соответствии с возложенными полномочиями осуществляется в рамках государственного земельного надзора  систематическое наблюдение за исполнением требований земельного законодательства органами местного самоуправления путем проведения </w:t>
      </w:r>
      <w:r>
        <w:rPr>
          <w:sz w:val="28"/>
          <w:szCs w:val="28"/>
        </w:rPr>
        <w:lastRenderedPageBreak/>
        <w:t>анализа правовых актов, принятыми ими по вопросам использования                       и охраны земель и (или) земельных участков.</w:t>
      </w:r>
      <w:proofErr w:type="gramEnd"/>
      <w:r>
        <w:rPr>
          <w:sz w:val="28"/>
          <w:szCs w:val="28"/>
        </w:rPr>
        <w:t xml:space="preserve"> В 2015 году проанализировано 19153 таковых правовых акта, из которых выявлено 86 актов, принятых                 с нарушением требований земельного законодательства (в 2013 - 27). </w:t>
      </w:r>
      <w:proofErr w:type="gramStart"/>
      <w:r>
        <w:rPr>
          <w:sz w:val="28"/>
          <w:szCs w:val="28"/>
        </w:rPr>
        <w:t>Прирост обусловлен несоблюдением органами местного самоуправления муниципальных районов требований Федерального закона от 23.06.2014                   № 171-ФЗ «О внесении изменений в Земельный кодекс Российской Федерации и отдельные законодательные акты Российской Федерации»                     в части распоряжения ими после 1 марта 2015 года земельными участками, государственная собственность на которые не разграничена, расположенными на территориях сельских поселений, утвердивших правила землепользования и застройки.</w:t>
      </w:r>
      <w:proofErr w:type="gramEnd"/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общего количества актов, принятых в 2015 году с нарушением требований земельного законодательства, выявлено 38 актов, согласно которым разрешенное использование земельных участков, предназначенных для сельскохозяйственного производства, необоснованно изменено                 на дачное строительство (администрации Березовского района, п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мельяново, сельские советы </w:t>
      </w:r>
      <w:proofErr w:type="spellStart"/>
      <w:r>
        <w:rPr>
          <w:sz w:val="28"/>
          <w:szCs w:val="28"/>
        </w:rPr>
        <w:t>Абалаковский</w:t>
      </w:r>
      <w:proofErr w:type="spellEnd"/>
      <w:r>
        <w:rPr>
          <w:sz w:val="28"/>
          <w:szCs w:val="28"/>
        </w:rPr>
        <w:t xml:space="preserve"> Енисейского района, Никольский Емельяновского района и др.). В органы местного самоуправления направлено 52 предложения о приведении 86 актов, принятых с нарушениями, в соответствие с положениями земельного законодательства либо об их отмене. В результате чего, 58 актов приведено               в соответствие или отменено, исполнение предложений по 22 актам находится на контроле, по 6 актам материалы направлены в органы прокуратуры для принятия мер прокурорского реагирования.</w:t>
      </w:r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администрацией Емельяновского района в нарушение норм земельного законодательства принято решение о снятии с кадастрового учета земельных участков, государственная собственность на которые                           не разграничена. </w:t>
      </w:r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>, Шушенского, Ермаковского районов,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анска и др. также в нарушение норм земельного законодательства приняты решения о предоставлении земельных участков, государственная собственность на которые не разграничена.</w:t>
      </w:r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Иланского района незаконно распорядились земельным участком из земель </w:t>
      </w:r>
      <w:proofErr w:type="spellStart"/>
      <w:r>
        <w:rPr>
          <w:sz w:val="28"/>
          <w:szCs w:val="28"/>
        </w:rPr>
        <w:t>сельхозназначения</w:t>
      </w:r>
      <w:proofErr w:type="spellEnd"/>
      <w:r>
        <w:rPr>
          <w:sz w:val="28"/>
          <w:szCs w:val="28"/>
        </w:rPr>
        <w:t>, находящегося в общей долевой собственности граждан. Большинство выявленных нарушений органами местного самоуправления устранены самостоятельно.</w:t>
      </w:r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уведомлений о приостановлении государственной регистрации прав, сообщений об отказе в государственной регистрации, вынесенных государственными регистраторами при государственной регистрации прав                   на земельные участки в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расноярске, при предоставлении земельных участков органам местного самоуправления края показал, что нарушений действующего законодательства в 2015 году не выявлено. Однако,                              в нарушение земельного законодательства, на государственную регистрацию </w:t>
      </w:r>
      <w:r>
        <w:rPr>
          <w:sz w:val="28"/>
          <w:szCs w:val="28"/>
        </w:rPr>
        <w:lastRenderedPageBreak/>
        <w:t xml:space="preserve">поданы дополнительные соглашения о продлении срока аренды, заключенные после 1 марта 2015 года. </w:t>
      </w:r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нарушения выявлены в администрациях Дзержинского, </w:t>
      </w: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сельсоветах Дзержинского района, </w:t>
      </w:r>
      <w:proofErr w:type="spellStart"/>
      <w:r>
        <w:rPr>
          <w:sz w:val="28"/>
          <w:szCs w:val="28"/>
        </w:rPr>
        <w:t>Тасеевском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Тасеевского</w:t>
      </w:r>
      <w:proofErr w:type="spellEnd"/>
      <w:r>
        <w:rPr>
          <w:sz w:val="28"/>
          <w:szCs w:val="28"/>
        </w:rPr>
        <w:t xml:space="preserve"> района. В связи с этим выданы отказы в государственной регистрации. </w:t>
      </w:r>
    </w:p>
    <w:p w:rsidR="00506346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Самыми распространенными причинами приостановления государственной регистрации прав на земельные участки                                         при их предоставлении органам местного самоуправления являются:</w:t>
      </w:r>
    </w:p>
    <w:p w:rsidR="00506346" w:rsidRDefault="00506346" w:rsidP="00506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нарушение правил о предоставлении земельных участков на торгах;</w:t>
      </w:r>
    </w:p>
    <w:p w:rsidR="00506346" w:rsidRDefault="00506346" w:rsidP="00506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отсутствие записи о государственной регистрации прав собственности                  на объекты незавершенного строительства;</w:t>
      </w:r>
    </w:p>
    <w:p w:rsidR="00506346" w:rsidRDefault="00506346" w:rsidP="00506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нарушения порядка предоставления земельных участков;</w:t>
      </w:r>
    </w:p>
    <w:p w:rsidR="00506346" w:rsidRDefault="00506346" w:rsidP="00506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предоставление земельного участка, ранее уже предоставленного иному лицу на каком-либо виде права.</w:t>
      </w:r>
    </w:p>
    <w:p w:rsidR="00506346" w:rsidRDefault="00506346" w:rsidP="00506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Так, в Рыбинском районе земельный участок в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 Солянка                      в нарушение норм земельного законодательства предоставлен                          по договору аренды без проведения торгов, а также публикации в средствах массовой информации, что привело к отказу в государственной регистрации.</w:t>
      </w:r>
    </w:p>
    <w:p w:rsidR="00506346" w:rsidRPr="000233BC" w:rsidRDefault="00506346" w:rsidP="00506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администрации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заключен договор аренды земельного участка, находящегося в государственной собственности,                  при этом договор по содержанию не соответствовал требованиям действующего законодательства, в связи с этим отказано                                             в государственной регистрации.</w:t>
      </w:r>
    </w:p>
    <w:p w:rsidR="00506346" w:rsidRPr="0079720D" w:rsidRDefault="00506346" w:rsidP="0050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прокурорского надзора свидетельствуют о том,                           что значительные потери бюджетов связаны с допускаемыми органами местного самоуправления массовыми нарушениями при распоряжении муниципальным имуществом и земельными участками, начислении арендной платы и взыскании по ней задолженности. Администрации муниципальных образований зачастую не обладают актуальными сведениями                                    о правообладателях объектов недвижимого имущества, земель, действующих договорах аренды.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Емельяновском</w:t>
      </w:r>
      <w:proofErr w:type="spellEnd"/>
      <w:r>
        <w:rPr>
          <w:color w:val="000000"/>
          <w:sz w:val="28"/>
          <w:szCs w:val="28"/>
        </w:rPr>
        <w:t xml:space="preserve">, Канском, </w:t>
      </w:r>
      <w:proofErr w:type="spellStart"/>
      <w:r>
        <w:rPr>
          <w:color w:val="000000"/>
          <w:sz w:val="28"/>
          <w:szCs w:val="28"/>
        </w:rPr>
        <w:t>Шарыповском</w:t>
      </w:r>
      <w:proofErr w:type="spellEnd"/>
      <w:r>
        <w:rPr>
          <w:color w:val="000000"/>
          <w:sz w:val="28"/>
          <w:szCs w:val="28"/>
        </w:rPr>
        <w:t xml:space="preserve"> и других районах края прокурорами пресечены факты незаконного заключения сделок                           по распоряжению муниципальным имуществом и земельными участками                         без проведения торгов.</w:t>
      </w:r>
    </w:p>
    <w:p w:rsidR="00506346" w:rsidRDefault="00506346" w:rsidP="005063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в п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едровый в нарушение земельного законодательства застройщику ООО «Вертикаль» предоставлен земельный участок                  для строительства малоэтажных жилых домов по договору аренды                       без проведения торгов. По представлению прокурора договор аренды расторгнут.</w:t>
      </w:r>
    </w:p>
    <w:p w:rsidR="00506346" w:rsidRDefault="00506346" w:rsidP="005063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расноярска для возведения объекта капитального строительства предоставлен земельный участок по ул.Дубровинского ООО «</w:t>
      </w:r>
      <w:proofErr w:type="spellStart"/>
      <w:r>
        <w:rPr>
          <w:color w:val="000000"/>
          <w:sz w:val="28"/>
          <w:szCs w:val="28"/>
        </w:rPr>
        <w:t>Красноярскинвест</w:t>
      </w:r>
      <w:proofErr w:type="spellEnd"/>
      <w:r>
        <w:rPr>
          <w:color w:val="000000"/>
          <w:sz w:val="28"/>
          <w:szCs w:val="28"/>
        </w:rPr>
        <w:t xml:space="preserve">», который являлся местом общего пользования,                 а также был выделен не в соответствии с проектом планировки </w:t>
      </w:r>
      <w:r>
        <w:rPr>
          <w:color w:val="000000"/>
          <w:sz w:val="28"/>
          <w:szCs w:val="28"/>
        </w:rPr>
        <w:lastRenderedPageBreak/>
        <w:t xml:space="preserve">исторического центра города. По представлению прокурора договор аренды расторгнут. </w:t>
      </w:r>
    </w:p>
    <w:p w:rsidR="00506346" w:rsidRDefault="00506346" w:rsidP="005063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 ходе проведенной прокуратурой 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расноярска проверки в администрации г.Красноярска установлено, что в результате оспаривания правообладателями кадастровой стоимости земельных участков бюджет города с 2012 года недополучил платежей за землю в виде аренды                             и налогов около 300 млн.руб. Администрацией города достаточных мер                    к защите имущественных интересов муниципалитета не принималось.</w:t>
      </w:r>
    </w:p>
    <w:p w:rsidR="00506346" w:rsidRPr="00506346" w:rsidRDefault="00506346" w:rsidP="005063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городах Бородино, Дивногорске, </w:t>
      </w:r>
      <w:proofErr w:type="spellStart"/>
      <w:r>
        <w:rPr>
          <w:color w:val="000000"/>
          <w:sz w:val="28"/>
          <w:szCs w:val="28"/>
        </w:rPr>
        <w:t>Игарке</w:t>
      </w:r>
      <w:proofErr w:type="spellEnd"/>
      <w:r>
        <w:rPr>
          <w:color w:val="000000"/>
          <w:sz w:val="28"/>
          <w:szCs w:val="28"/>
        </w:rPr>
        <w:t xml:space="preserve">, Березовском, Дзержинском, </w:t>
      </w:r>
      <w:proofErr w:type="spellStart"/>
      <w:r>
        <w:rPr>
          <w:color w:val="000000"/>
          <w:sz w:val="28"/>
          <w:szCs w:val="28"/>
        </w:rPr>
        <w:t>Манском</w:t>
      </w:r>
      <w:proofErr w:type="spellEnd"/>
      <w:r>
        <w:rPr>
          <w:color w:val="000000"/>
          <w:sz w:val="28"/>
          <w:szCs w:val="28"/>
        </w:rPr>
        <w:t xml:space="preserve">, и других района края главы администраций не проводили надлежащую работу по взысканию многомиллионной задолженности                          за использование арендаторами муниципального имущества и земельных участков, что повлекло за собой уменьшение доходов бюджетов.                               В результате вмешательства органов прокуратуры </w:t>
      </w:r>
      <w:proofErr w:type="spellStart"/>
      <w:r>
        <w:rPr>
          <w:color w:val="000000"/>
          <w:sz w:val="28"/>
          <w:szCs w:val="28"/>
        </w:rPr>
        <w:t>претензионно-исковая</w:t>
      </w:r>
      <w:proofErr w:type="spellEnd"/>
      <w:r>
        <w:rPr>
          <w:color w:val="000000"/>
          <w:sz w:val="28"/>
          <w:szCs w:val="28"/>
        </w:rPr>
        <w:t xml:space="preserve"> работа была активизирована.</w:t>
      </w:r>
    </w:p>
    <w:p w:rsidR="00506346" w:rsidRDefault="00506346" w:rsidP="005063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Минусинском районе установлено неэффективное расходование           22 </w:t>
      </w:r>
      <w:proofErr w:type="spellStart"/>
      <w:proofErr w:type="gramStart"/>
      <w:r>
        <w:rPr>
          <w:color w:val="000000"/>
          <w:sz w:val="28"/>
          <w:szCs w:val="28"/>
        </w:rPr>
        <w:t>млн</w:t>
      </w:r>
      <w:proofErr w:type="spellEnd"/>
      <w:proofErr w:type="gramEnd"/>
      <w:r>
        <w:rPr>
          <w:color w:val="000000"/>
          <w:sz w:val="28"/>
          <w:szCs w:val="28"/>
        </w:rPr>
        <w:t xml:space="preserve"> руб., выделенных на расширение детского сада                                                 в с. </w:t>
      </w:r>
      <w:proofErr w:type="spellStart"/>
      <w:r>
        <w:rPr>
          <w:color w:val="000000"/>
          <w:sz w:val="28"/>
          <w:szCs w:val="28"/>
        </w:rPr>
        <w:t>Селиваниха</w:t>
      </w:r>
      <w:proofErr w:type="spellEnd"/>
      <w:r>
        <w:rPr>
          <w:color w:val="000000"/>
          <w:sz w:val="28"/>
          <w:szCs w:val="28"/>
        </w:rPr>
        <w:t xml:space="preserve">. Несмотря на заключение санитарно-эпидемиологической экспертизы, установившей превышение в почве предельно допустимой концентрации свинца в 1,5 раза и цинка в 3 раза, администрация района                  за 5,4 </w:t>
      </w:r>
      <w:proofErr w:type="spellStart"/>
      <w:proofErr w:type="gramStart"/>
      <w:r>
        <w:rPr>
          <w:color w:val="000000"/>
          <w:sz w:val="28"/>
          <w:szCs w:val="28"/>
        </w:rPr>
        <w:t>млн</w:t>
      </w:r>
      <w:proofErr w:type="spellEnd"/>
      <w:proofErr w:type="gramEnd"/>
      <w:r>
        <w:rPr>
          <w:color w:val="000000"/>
          <w:sz w:val="28"/>
          <w:szCs w:val="28"/>
        </w:rPr>
        <w:t xml:space="preserve"> руб. приобрела земельный участков и расположенные на нем сооружения. На проведение работ по ремонту, оснащению здания                               и благоустройству территории израсходовано 16 </w:t>
      </w:r>
      <w:proofErr w:type="spellStart"/>
      <w:proofErr w:type="gramStart"/>
      <w:r>
        <w:rPr>
          <w:color w:val="000000"/>
          <w:sz w:val="28"/>
          <w:szCs w:val="28"/>
        </w:rPr>
        <w:t>млн</w:t>
      </w:r>
      <w:proofErr w:type="spellEnd"/>
      <w:proofErr w:type="gramEnd"/>
      <w:r>
        <w:rPr>
          <w:color w:val="000000"/>
          <w:sz w:val="28"/>
          <w:szCs w:val="28"/>
        </w:rPr>
        <w:t xml:space="preserve"> руб. Учитывая,                    что эксплуатация объекта по назначению невозможна, проведена рекультивация земельного участка.</w:t>
      </w:r>
    </w:p>
    <w:p w:rsidR="00506346" w:rsidRPr="0082143E" w:rsidRDefault="00506346" w:rsidP="005063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информации управления </w:t>
      </w:r>
      <w:proofErr w:type="spellStart"/>
      <w:r>
        <w:rPr>
          <w:color w:val="000000"/>
          <w:sz w:val="28"/>
          <w:szCs w:val="28"/>
        </w:rPr>
        <w:t>Россельхознадзора</w:t>
      </w:r>
      <w:proofErr w:type="spellEnd"/>
      <w:r>
        <w:rPr>
          <w:color w:val="000000"/>
          <w:sz w:val="28"/>
          <w:szCs w:val="28"/>
        </w:rPr>
        <w:t xml:space="preserve"> по Красноярскому краю в 2015 году ими рассмотрено 36 проектов рекультивации земель сельскохозяйственного назначения, находящихся в государственной собственности Красноярского края, представленных на согласование.</w:t>
      </w:r>
    </w:p>
    <w:p w:rsidR="00506346" w:rsidRPr="00EC3199" w:rsidRDefault="00506346" w:rsidP="00506346">
      <w:pPr>
        <w:pStyle w:val="aa"/>
        <w:spacing w:after="0" w:line="240" w:lineRule="auto"/>
        <w:ind w:left="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11. Статистика коррупционных правонарушений, выявленных </w:t>
      </w:r>
    </w:p>
    <w:p w:rsidR="00506346" w:rsidRDefault="00506346" w:rsidP="00506346">
      <w:pPr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в органах местного самоуправления, фактах привлечения </w:t>
      </w:r>
    </w:p>
    <w:p w:rsidR="00506346" w:rsidRDefault="00506346" w:rsidP="00506346">
      <w:pPr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к ответственности лиц, замещающих должности </w:t>
      </w:r>
    </w:p>
    <w:p w:rsidR="00506346" w:rsidRDefault="00506346" w:rsidP="00506346">
      <w:pPr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муниципальной службы и муниципальные должности</w:t>
      </w:r>
    </w:p>
    <w:p w:rsidR="00506346" w:rsidRDefault="00506346" w:rsidP="00506346">
      <w:pPr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C82312">
        <w:rPr>
          <w:spacing w:val="-2"/>
          <w:sz w:val="28"/>
          <w:szCs w:val="28"/>
        </w:rPr>
        <w:t xml:space="preserve">          В рамках возложенных </w:t>
      </w:r>
      <w:r>
        <w:rPr>
          <w:spacing w:val="-2"/>
          <w:sz w:val="28"/>
          <w:szCs w:val="28"/>
        </w:rPr>
        <w:t>законодательством полномочий прокурорами городов и районов</w:t>
      </w:r>
      <w:r w:rsidRPr="00C8231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Красноярского </w:t>
      </w:r>
      <w:r w:rsidRPr="00C82312">
        <w:rPr>
          <w:spacing w:val="-2"/>
          <w:sz w:val="28"/>
          <w:szCs w:val="28"/>
        </w:rPr>
        <w:t xml:space="preserve">края </w:t>
      </w:r>
      <w:r>
        <w:rPr>
          <w:spacing w:val="-2"/>
          <w:sz w:val="28"/>
          <w:szCs w:val="28"/>
        </w:rPr>
        <w:t xml:space="preserve">в 2015 году </w:t>
      </w:r>
      <w:r w:rsidRPr="00C82312">
        <w:rPr>
          <w:spacing w:val="-2"/>
          <w:sz w:val="28"/>
          <w:szCs w:val="28"/>
        </w:rPr>
        <w:t>осущес</w:t>
      </w:r>
      <w:r>
        <w:rPr>
          <w:spacing w:val="-2"/>
          <w:sz w:val="28"/>
          <w:szCs w:val="28"/>
        </w:rPr>
        <w:t>твлялся</w:t>
      </w:r>
      <w:r w:rsidRPr="00C82312">
        <w:rPr>
          <w:spacing w:val="-2"/>
          <w:sz w:val="28"/>
          <w:szCs w:val="28"/>
        </w:rPr>
        <w:t xml:space="preserve"> надзор</w:t>
      </w:r>
      <w:r>
        <w:rPr>
          <w:spacing w:val="-2"/>
          <w:sz w:val="28"/>
          <w:szCs w:val="28"/>
        </w:rPr>
        <w:t xml:space="preserve">              по исполнению </w:t>
      </w:r>
      <w:proofErr w:type="spellStart"/>
      <w:r>
        <w:rPr>
          <w:spacing w:val="-2"/>
          <w:sz w:val="28"/>
          <w:szCs w:val="28"/>
        </w:rPr>
        <w:t>антикоррупционного</w:t>
      </w:r>
      <w:proofErr w:type="spellEnd"/>
      <w:r>
        <w:rPr>
          <w:spacing w:val="-2"/>
          <w:sz w:val="28"/>
          <w:szCs w:val="28"/>
        </w:rPr>
        <w:t xml:space="preserve"> законодательства в органах местного самоуправления края. 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В результате проверок установлено 6842 нарушения закона,                 имеющих коррупционную составляющую или 63% от общего числа выявленных нарушений (АППГ - 6919). </w:t>
      </w:r>
      <w:proofErr w:type="gramStart"/>
      <w:r>
        <w:rPr>
          <w:spacing w:val="-2"/>
          <w:sz w:val="28"/>
          <w:szCs w:val="28"/>
        </w:rPr>
        <w:t>Привлечено к дисциплинарной ответственности  1449 должностных лиц  (АППГ - 1353),  к административной</w:t>
      </w:r>
      <w:proofErr w:type="gramEnd"/>
    </w:p>
    <w:p w:rsidR="00506346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506346" w:rsidRPr="000E5475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ответственности – 123 (АППГ - 97). По материалам прокурорских проверок возбуждено 7 уголовных дел (АППГ – 9).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0B10F7">
        <w:rPr>
          <w:spacing w:val="-2"/>
          <w:sz w:val="28"/>
          <w:szCs w:val="28"/>
        </w:rPr>
        <w:t xml:space="preserve">По результатам проведенных органами внутренних дел Красноярского края </w:t>
      </w:r>
      <w:proofErr w:type="spellStart"/>
      <w:r w:rsidRPr="000B10F7">
        <w:rPr>
          <w:spacing w:val="-2"/>
          <w:sz w:val="28"/>
          <w:szCs w:val="28"/>
        </w:rPr>
        <w:t>оперативно-разыскных</w:t>
      </w:r>
      <w:proofErr w:type="spellEnd"/>
      <w:r w:rsidRPr="000B10F7">
        <w:rPr>
          <w:spacing w:val="-2"/>
          <w:sz w:val="28"/>
          <w:szCs w:val="28"/>
        </w:rPr>
        <w:t xml:space="preserve"> мероприятий в 2015 году выявлено                                42 преступления коррупционной направленности, совершенных лицами, замещающими должности муниципальной службы и муниципальные должности</w:t>
      </w:r>
      <w:r>
        <w:rPr>
          <w:spacing w:val="-2"/>
          <w:sz w:val="28"/>
          <w:szCs w:val="28"/>
        </w:rPr>
        <w:t xml:space="preserve"> (2010г. – 18, 2013г. - 21)</w:t>
      </w:r>
      <w:r w:rsidRPr="000B10F7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</w:p>
    <w:p w:rsidR="00506346" w:rsidRPr="000B10F7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proofErr w:type="gramStart"/>
      <w:r w:rsidRPr="000B10F7">
        <w:rPr>
          <w:spacing w:val="-2"/>
          <w:sz w:val="28"/>
          <w:szCs w:val="28"/>
        </w:rPr>
        <w:t xml:space="preserve">В структуре зарегистрированных преступлений преобладают незаконные действия, связанные с хищением денежных средств из фонда заработной платы и предназначенные для социальных выплат (удельный вес 42,9%, всего 18), а также воспрепятствование законной реализации прав граждан и юридических лиц путем создания искусственных бюрократических барьеров, направленных на вымогательство материальных ценностей </w:t>
      </w:r>
      <w:r>
        <w:rPr>
          <w:spacing w:val="-2"/>
          <w:sz w:val="28"/>
          <w:szCs w:val="28"/>
        </w:rPr>
        <w:t xml:space="preserve">                 </w:t>
      </w:r>
      <w:r w:rsidRPr="000B10F7">
        <w:rPr>
          <w:spacing w:val="-2"/>
          <w:sz w:val="28"/>
          <w:szCs w:val="28"/>
        </w:rPr>
        <w:t>(13,5%, всего 7).</w:t>
      </w:r>
      <w:proofErr w:type="gramEnd"/>
    </w:p>
    <w:p w:rsidR="00506346" w:rsidRPr="000B10F7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0B10F7">
        <w:rPr>
          <w:spacing w:val="-2"/>
          <w:sz w:val="28"/>
          <w:szCs w:val="28"/>
        </w:rPr>
        <w:t xml:space="preserve">          Так, возбуждено три уголовных дела в отношении бывшего руководителя администрации г</w:t>
      </w:r>
      <w:proofErr w:type="gramStart"/>
      <w:r w:rsidRPr="000B10F7">
        <w:rPr>
          <w:spacing w:val="-2"/>
          <w:sz w:val="28"/>
          <w:szCs w:val="28"/>
        </w:rPr>
        <w:t>.Н</w:t>
      </w:r>
      <w:proofErr w:type="gramEnd"/>
      <w:r w:rsidRPr="000B10F7">
        <w:rPr>
          <w:spacing w:val="-2"/>
          <w:sz w:val="28"/>
          <w:szCs w:val="28"/>
        </w:rPr>
        <w:t xml:space="preserve">азарово </w:t>
      </w:r>
      <w:proofErr w:type="spellStart"/>
      <w:r w:rsidRPr="000B10F7">
        <w:rPr>
          <w:spacing w:val="-2"/>
          <w:sz w:val="28"/>
          <w:szCs w:val="28"/>
        </w:rPr>
        <w:t>Мережникова</w:t>
      </w:r>
      <w:proofErr w:type="spellEnd"/>
      <w:r w:rsidRPr="000B10F7">
        <w:rPr>
          <w:spacing w:val="-2"/>
          <w:sz w:val="28"/>
          <w:szCs w:val="28"/>
        </w:rPr>
        <w:t xml:space="preserve"> Е.А., который незаконно осуществил отзыв исполнительных листов, выданных в отношении ряда предприятий района о взыскании ущерба на сумму 19 млн.руб.</w:t>
      </w:r>
    </w:p>
    <w:p w:rsidR="00506346" w:rsidRPr="000B10F7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0B10F7">
        <w:rPr>
          <w:spacing w:val="-2"/>
          <w:sz w:val="28"/>
          <w:szCs w:val="28"/>
        </w:rPr>
        <w:t xml:space="preserve">          Возбуждено уголовное дело в отношении начальника управления строительства и ЖКХ администрации г</w:t>
      </w:r>
      <w:proofErr w:type="gramStart"/>
      <w:r w:rsidRPr="000B10F7">
        <w:rPr>
          <w:spacing w:val="-2"/>
          <w:sz w:val="28"/>
          <w:szCs w:val="28"/>
        </w:rPr>
        <w:t>.К</w:t>
      </w:r>
      <w:proofErr w:type="gramEnd"/>
      <w:r w:rsidRPr="000B10F7">
        <w:rPr>
          <w:spacing w:val="-2"/>
          <w:sz w:val="28"/>
          <w:szCs w:val="28"/>
        </w:rPr>
        <w:t>анска Иванца П.Н. за получение взятки за незаконное перечисление бюджетных средств по исполнению муниципального контракта с МУП «Текущее содержание и санитарная очистка».</w:t>
      </w:r>
    </w:p>
    <w:p w:rsidR="00506346" w:rsidRPr="000B10F7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0B10F7">
        <w:rPr>
          <w:spacing w:val="-2"/>
          <w:sz w:val="28"/>
          <w:szCs w:val="28"/>
        </w:rPr>
        <w:t xml:space="preserve">          Возбуждено уголовное дело в отношении начальника отдела </w:t>
      </w:r>
      <w:r>
        <w:rPr>
          <w:spacing w:val="-2"/>
          <w:sz w:val="28"/>
          <w:szCs w:val="28"/>
        </w:rPr>
        <w:t xml:space="preserve">                  </w:t>
      </w:r>
      <w:r w:rsidRPr="000B10F7">
        <w:rPr>
          <w:spacing w:val="-2"/>
          <w:sz w:val="28"/>
          <w:szCs w:val="28"/>
        </w:rPr>
        <w:t>по управлению муниципальным имуществом адми</w:t>
      </w:r>
      <w:r>
        <w:rPr>
          <w:spacing w:val="-2"/>
          <w:sz w:val="28"/>
          <w:szCs w:val="28"/>
        </w:rPr>
        <w:t>нистрации г</w:t>
      </w:r>
      <w:proofErr w:type="gramStart"/>
      <w:r>
        <w:rPr>
          <w:spacing w:val="-2"/>
          <w:sz w:val="28"/>
          <w:szCs w:val="28"/>
        </w:rPr>
        <w:t>.Б</w:t>
      </w:r>
      <w:proofErr w:type="gramEnd"/>
      <w:r>
        <w:rPr>
          <w:spacing w:val="-2"/>
          <w:sz w:val="28"/>
          <w:szCs w:val="28"/>
        </w:rPr>
        <w:t xml:space="preserve">оготола </w:t>
      </w:r>
      <w:proofErr w:type="spellStart"/>
      <w:r>
        <w:rPr>
          <w:spacing w:val="-2"/>
          <w:sz w:val="28"/>
          <w:szCs w:val="28"/>
        </w:rPr>
        <w:t>Цуп</w:t>
      </w:r>
      <w:r w:rsidRPr="000B10F7">
        <w:rPr>
          <w:spacing w:val="-2"/>
          <w:sz w:val="28"/>
          <w:szCs w:val="28"/>
        </w:rPr>
        <w:t>иковой</w:t>
      </w:r>
      <w:proofErr w:type="spellEnd"/>
      <w:r w:rsidRPr="000B10F7">
        <w:rPr>
          <w:spacing w:val="-2"/>
          <w:sz w:val="28"/>
          <w:szCs w:val="28"/>
        </w:rPr>
        <w:t xml:space="preserve"> С.В., которая используя свое служебное положение, путем обмана завладела двухкомнатной квартирой, построенной в ходе реализации региональной адресной программы «Переселение граждан из аварийного жилищного фонда в Красноярском крае».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По итогам расследования 30 уголовных дел по преступлениям, совершенных должностными лицами органов местного самоуправления,                        в 2015 году к уголовной ответственности привлечено 18 лиц. Судами края рассмотрено 26 уголовных дел о коррупционных преступлениях (2013г. -15), при этом осуждено к различным видам наказания 24 лица.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Так, вынесен обвинительный приговор в отношении и.о главы администрации г</w:t>
      </w:r>
      <w:proofErr w:type="gramStart"/>
      <w:r>
        <w:rPr>
          <w:spacing w:val="-2"/>
          <w:sz w:val="28"/>
          <w:szCs w:val="28"/>
        </w:rPr>
        <w:t>.Н</w:t>
      </w:r>
      <w:proofErr w:type="gramEnd"/>
      <w:r>
        <w:rPr>
          <w:spacing w:val="-2"/>
          <w:sz w:val="28"/>
          <w:szCs w:val="28"/>
        </w:rPr>
        <w:t>азарово Сухорукова И.И. за получение взятки                                   за незаконное подписание акта приемки здания детсада, приобретаемого                  по муниципальному контракту в рамках реализации программ дошкольного образования к наказанию в виде штрафа в размере 3.6 млн.руб. с лишением права занимать должности в органах местного самоуправления и в органах государственной власти сроком на три года.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Руководитель управления образования администрации г</w:t>
      </w:r>
      <w:proofErr w:type="gramStart"/>
      <w:r>
        <w:rPr>
          <w:spacing w:val="-2"/>
          <w:sz w:val="28"/>
          <w:szCs w:val="28"/>
        </w:rPr>
        <w:t>.М</w:t>
      </w:r>
      <w:proofErr w:type="gramEnd"/>
      <w:r>
        <w:rPr>
          <w:spacing w:val="-2"/>
          <w:sz w:val="28"/>
          <w:szCs w:val="28"/>
        </w:rPr>
        <w:t xml:space="preserve">инусинска </w:t>
      </w:r>
      <w:proofErr w:type="spellStart"/>
      <w:r>
        <w:rPr>
          <w:spacing w:val="-2"/>
          <w:sz w:val="28"/>
          <w:szCs w:val="28"/>
        </w:rPr>
        <w:t>Ложечникова</w:t>
      </w:r>
      <w:proofErr w:type="spellEnd"/>
      <w:r>
        <w:rPr>
          <w:spacing w:val="-2"/>
          <w:sz w:val="28"/>
          <w:szCs w:val="28"/>
        </w:rPr>
        <w:t xml:space="preserve"> В.В. осуждена к наказанию в виде лишения свободы сроком                  на 1 год условно с испытательным сроком 6 месяцев.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 Главный бухгалтер управления социальной защиты населения администрации </w:t>
      </w:r>
      <w:proofErr w:type="spellStart"/>
      <w:r>
        <w:rPr>
          <w:spacing w:val="-2"/>
          <w:sz w:val="28"/>
          <w:szCs w:val="28"/>
        </w:rPr>
        <w:t>Ужурского</w:t>
      </w:r>
      <w:proofErr w:type="spellEnd"/>
      <w:r>
        <w:rPr>
          <w:spacing w:val="-2"/>
          <w:sz w:val="28"/>
          <w:szCs w:val="28"/>
        </w:rPr>
        <w:t xml:space="preserve"> района </w:t>
      </w:r>
      <w:proofErr w:type="spellStart"/>
      <w:r>
        <w:rPr>
          <w:spacing w:val="-2"/>
          <w:sz w:val="28"/>
          <w:szCs w:val="28"/>
        </w:rPr>
        <w:t>Кочкина</w:t>
      </w:r>
      <w:proofErr w:type="spellEnd"/>
      <w:r>
        <w:rPr>
          <w:spacing w:val="-2"/>
          <w:sz w:val="28"/>
          <w:szCs w:val="28"/>
        </w:rPr>
        <w:t xml:space="preserve"> А.Н. осуждена к лишению свободы сроком на 1,5 года условно с испытательным сроком на 1 год                         за хищение путем мошеннических действий денежных средств из фонда заработной платы.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Кроме того, органами внутренних дел края выявляются нарушения, связанные с несоблюдением лицами, замещающими должности муниципальной службы и муниципальные должности, требований                     к служебному поведению.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Так в ходе проведения </w:t>
      </w:r>
      <w:proofErr w:type="spellStart"/>
      <w:r>
        <w:rPr>
          <w:spacing w:val="-2"/>
          <w:sz w:val="28"/>
          <w:szCs w:val="28"/>
        </w:rPr>
        <w:t>антикоррупционных</w:t>
      </w:r>
      <w:proofErr w:type="spellEnd"/>
      <w:r>
        <w:rPr>
          <w:spacing w:val="-2"/>
          <w:sz w:val="28"/>
          <w:szCs w:val="28"/>
        </w:rPr>
        <w:t xml:space="preserve"> мероприятий                                                                в Дзержинском, </w:t>
      </w:r>
      <w:proofErr w:type="spellStart"/>
      <w:r>
        <w:rPr>
          <w:spacing w:val="-2"/>
          <w:sz w:val="28"/>
          <w:szCs w:val="28"/>
        </w:rPr>
        <w:t>Ужурском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Балахтинском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Богучанском</w:t>
      </w:r>
      <w:proofErr w:type="spellEnd"/>
      <w:r>
        <w:rPr>
          <w:spacing w:val="-2"/>
          <w:sz w:val="28"/>
          <w:szCs w:val="28"/>
        </w:rPr>
        <w:t xml:space="preserve"> районах получена оперативная информация о возможном участии глав муниципальных образований в коммерческой деятельности. Для проведения проверки полученные сведения направлены в органы прокуратуры.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Также выявлены факты фиктивного приема на работу руководителями муниципального образования и подразделения администрации близких родственников (</w:t>
      </w:r>
      <w:proofErr w:type="spellStart"/>
      <w:r>
        <w:rPr>
          <w:spacing w:val="-2"/>
          <w:sz w:val="28"/>
          <w:szCs w:val="28"/>
        </w:rPr>
        <w:t>Курагинский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Ужурский</w:t>
      </w:r>
      <w:proofErr w:type="spellEnd"/>
      <w:r>
        <w:rPr>
          <w:spacing w:val="-2"/>
          <w:sz w:val="28"/>
          <w:szCs w:val="28"/>
        </w:rPr>
        <w:t xml:space="preserve"> районы).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В </w:t>
      </w:r>
      <w:proofErr w:type="spellStart"/>
      <w:r>
        <w:rPr>
          <w:spacing w:val="-2"/>
          <w:sz w:val="28"/>
          <w:szCs w:val="28"/>
        </w:rPr>
        <w:t>Большеулуйском</w:t>
      </w:r>
      <w:proofErr w:type="spellEnd"/>
      <w:r>
        <w:rPr>
          <w:spacing w:val="-2"/>
          <w:sz w:val="28"/>
          <w:szCs w:val="28"/>
        </w:rPr>
        <w:t xml:space="preserve"> районе при проведен</w:t>
      </w:r>
      <w:proofErr w:type="gramStart"/>
      <w:r>
        <w:rPr>
          <w:spacing w:val="-2"/>
          <w:sz w:val="28"/>
          <w:szCs w:val="28"/>
        </w:rPr>
        <w:t>ии ау</w:t>
      </w:r>
      <w:proofErr w:type="gramEnd"/>
      <w:r>
        <w:rPr>
          <w:spacing w:val="-2"/>
          <w:sz w:val="28"/>
          <w:szCs w:val="28"/>
        </w:rPr>
        <w:t>кционов                                         на предоставление земельных участков в качестве участников торгов заявлены только родственники муниципальных служащих и заинтересованные лица.     По результатам проверки заместитель начальника комитета                                по управлению муниципальным имуществом и начальник отдела делопроизводства администрации района уволены с муниципальной службы, три сотрудника КУМИ привлечены к дисциплинарной ответственности.</w:t>
      </w:r>
    </w:p>
    <w:p w:rsidR="00506346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Вместе с тем, согласно социологическому исследованию, более половины опрошенных (51,1%) сочли деятельность правоохранительных органов края по делам, связанным с коррупцией, неэффективной.                    31,5% респондентов среди основных причин распространения коррупции                  в крае назвали плохую работу правоохранительных органов и лишь                      9,3% низкую эффективность работы чиновников. Причем,</w:t>
      </w:r>
      <w:r w:rsidRPr="000F015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деятельность </w:t>
      </w:r>
      <w:r w:rsidRPr="000F0F9A">
        <w:rPr>
          <w:spacing w:val="-2"/>
          <w:sz w:val="28"/>
          <w:szCs w:val="28"/>
        </w:rPr>
        <w:t>судов</w:t>
      </w:r>
      <w:r>
        <w:rPr>
          <w:spacing w:val="-2"/>
          <w:sz w:val="28"/>
          <w:szCs w:val="28"/>
        </w:rPr>
        <w:t xml:space="preserve"> по данному направлению</w:t>
      </w:r>
      <w:r w:rsidRPr="000F0F9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неэффективной признало значительно меньшее число респондентов (35,2</w:t>
      </w:r>
      <w:r w:rsidRPr="000F0F9A">
        <w:rPr>
          <w:spacing w:val="-2"/>
          <w:sz w:val="28"/>
          <w:szCs w:val="28"/>
        </w:rPr>
        <w:t>%</w:t>
      </w:r>
      <w:r>
        <w:rPr>
          <w:spacing w:val="-2"/>
          <w:sz w:val="28"/>
          <w:szCs w:val="28"/>
        </w:rPr>
        <w:t>)</w:t>
      </w:r>
      <w:r w:rsidRPr="000F0F9A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Больше всего недовольны деятельностью правоохранительных органов в борьбе с коррупцией в г</w:t>
      </w:r>
      <w:proofErr w:type="gramStart"/>
      <w:r>
        <w:rPr>
          <w:spacing w:val="-2"/>
          <w:sz w:val="28"/>
          <w:szCs w:val="28"/>
        </w:rPr>
        <w:t>.А</w:t>
      </w:r>
      <w:proofErr w:type="gramEnd"/>
      <w:r>
        <w:rPr>
          <w:spacing w:val="-2"/>
          <w:sz w:val="28"/>
          <w:szCs w:val="28"/>
        </w:rPr>
        <w:t xml:space="preserve">чинске                      (84,3% опрошенных), в г.Минусинске (80%). в г.Железногорске (75,4%),                     и считают очень эффективной в </w:t>
      </w:r>
      <w:proofErr w:type="spellStart"/>
      <w:r>
        <w:rPr>
          <w:spacing w:val="-2"/>
          <w:sz w:val="28"/>
          <w:szCs w:val="28"/>
        </w:rPr>
        <w:t>г.Лесосибирске</w:t>
      </w:r>
      <w:proofErr w:type="spellEnd"/>
      <w:r>
        <w:rPr>
          <w:spacing w:val="-2"/>
          <w:sz w:val="28"/>
          <w:szCs w:val="28"/>
        </w:rPr>
        <w:t xml:space="preserve"> (26,5%).</w:t>
      </w:r>
    </w:p>
    <w:p w:rsidR="00506346" w:rsidRPr="000F0F9A" w:rsidRDefault="00506346" w:rsidP="00506346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Выводы</w:t>
      </w:r>
    </w:p>
    <w:p w:rsidR="00506346" w:rsidRPr="009F5638" w:rsidRDefault="00506346" w:rsidP="00506346">
      <w:pPr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</w:p>
    <w:p w:rsidR="00506346" w:rsidRDefault="00506346" w:rsidP="00506346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Сбор информации и анализ полученных сведений, проведенные                         в</w:t>
      </w:r>
      <w:r w:rsidRPr="00132AFE">
        <w:rPr>
          <w:sz w:val="28"/>
          <w:szCs w:val="28"/>
        </w:rPr>
        <w:t xml:space="preserve"> соответствии с указом Губернатора Красноярского края</w:t>
      </w:r>
      <w:r w:rsidRPr="00D11F76">
        <w:rPr>
          <w:color w:val="FF0000"/>
          <w:sz w:val="28"/>
          <w:szCs w:val="28"/>
        </w:rPr>
        <w:t xml:space="preserve"> </w:t>
      </w:r>
      <w:r w:rsidRPr="00132AFE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> 10.05.2016</w:t>
      </w:r>
      <w:r w:rsidRPr="00132A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№ 80</w:t>
      </w:r>
      <w:r w:rsidRPr="00132AFE">
        <w:rPr>
          <w:bCs/>
          <w:sz w:val="28"/>
          <w:szCs w:val="28"/>
        </w:rPr>
        <w:t>-уг</w:t>
      </w:r>
      <w:r>
        <w:rPr>
          <w:bCs/>
          <w:sz w:val="28"/>
          <w:szCs w:val="28"/>
        </w:rPr>
        <w:t xml:space="preserve"> «</w:t>
      </w:r>
      <w:r w:rsidRPr="00132AFE">
        <w:rPr>
          <w:bCs/>
          <w:sz w:val="28"/>
          <w:szCs w:val="28"/>
        </w:rPr>
        <w:t xml:space="preserve">О проведении </w:t>
      </w:r>
      <w:proofErr w:type="spellStart"/>
      <w:r w:rsidRPr="00132AFE">
        <w:rPr>
          <w:bCs/>
          <w:sz w:val="28"/>
          <w:szCs w:val="28"/>
        </w:rPr>
        <w:t>антикоррупционного</w:t>
      </w:r>
      <w:proofErr w:type="spellEnd"/>
      <w:r w:rsidRPr="00132AFE">
        <w:rPr>
          <w:bCs/>
          <w:sz w:val="28"/>
          <w:szCs w:val="28"/>
        </w:rPr>
        <w:t xml:space="preserve"> мониторинга деятельности органов местного самоуправления городских округов и</w:t>
      </w:r>
      <w:r>
        <w:rPr>
          <w:bCs/>
          <w:sz w:val="28"/>
          <w:szCs w:val="28"/>
        </w:rPr>
        <w:t> </w:t>
      </w:r>
      <w:r w:rsidRPr="00132AFE">
        <w:rPr>
          <w:bCs/>
          <w:sz w:val="28"/>
          <w:szCs w:val="28"/>
        </w:rPr>
        <w:t>муниципальных р</w:t>
      </w:r>
      <w:r>
        <w:rPr>
          <w:bCs/>
          <w:sz w:val="28"/>
          <w:szCs w:val="28"/>
        </w:rPr>
        <w:t>айонов Красноярского края в 2015</w:t>
      </w:r>
      <w:r w:rsidRPr="00132AFE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 xml:space="preserve">» управлением Губернатора края по безопасности, профилактике коррупционных и иных правонарушений </w:t>
      </w:r>
      <w:r>
        <w:rPr>
          <w:sz w:val="28"/>
          <w:szCs w:val="28"/>
        </w:rPr>
        <w:t xml:space="preserve">за период с 01.01.2015 по 31.12.2015 года с целью оценки состояния </w:t>
      </w:r>
      <w:r>
        <w:rPr>
          <w:sz w:val="28"/>
          <w:szCs w:val="28"/>
        </w:rPr>
        <w:lastRenderedPageBreak/>
        <w:t>коррупции и результативности мер</w:t>
      </w:r>
      <w:proofErr w:type="gramEnd"/>
      <w:r>
        <w:rPr>
          <w:sz w:val="28"/>
          <w:szCs w:val="28"/>
        </w:rPr>
        <w:t xml:space="preserve"> противодействия коррупции в органах местного самоуправления городских округов и муниципальных районов Красноярского края, показал, что</w:t>
      </w:r>
      <w:r w:rsidRPr="00FE1BD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2015 году муниципалитетами проделана определенная работа. </w:t>
      </w:r>
    </w:p>
    <w:p w:rsidR="00506346" w:rsidRPr="00E12A3D" w:rsidRDefault="00506346" w:rsidP="00506346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Однако указанное направление не стало основополагающим                    в их деятельности, о чем говорят данные социологического опроса, статистика правоохранительных, контрольно-надзорных органов                        и проанализированная информация.</w:t>
      </w:r>
    </w:p>
    <w:p w:rsidR="00506346" w:rsidRPr="00576E03" w:rsidRDefault="00506346" w:rsidP="00506346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большинстве муниципалитетов работа строилась на основе, принятых на определенный период времени, программ или планов</w:t>
      </w:r>
      <w:r w:rsidRPr="00FE1BDD">
        <w:rPr>
          <w:bCs/>
          <w:color w:val="000000"/>
          <w:sz w:val="28"/>
          <w:szCs w:val="28"/>
        </w:rPr>
        <w:t xml:space="preserve"> мероприятий по</w:t>
      </w:r>
      <w:r>
        <w:rPr>
          <w:bCs/>
          <w:color w:val="000000"/>
          <w:sz w:val="28"/>
          <w:szCs w:val="28"/>
        </w:rPr>
        <w:t xml:space="preserve"> противодействию коррупции.</w:t>
      </w:r>
      <w:r w:rsidRPr="00FE1BDD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сравнению с 2013</w:t>
      </w:r>
      <w:r w:rsidRPr="00B07E16">
        <w:rPr>
          <w:color w:val="000000"/>
          <w:sz w:val="28"/>
          <w:szCs w:val="28"/>
        </w:rPr>
        <w:t xml:space="preserve"> годом </w:t>
      </w:r>
      <w:r>
        <w:rPr>
          <w:color w:val="000000"/>
          <w:sz w:val="28"/>
          <w:szCs w:val="28"/>
        </w:rPr>
        <w:t xml:space="preserve">             </w:t>
      </w:r>
      <w:r w:rsidRPr="00B07E16">
        <w:rPr>
          <w:color w:val="000000"/>
          <w:sz w:val="28"/>
          <w:szCs w:val="28"/>
        </w:rPr>
        <w:t>в них расширен перечень мер</w:t>
      </w:r>
      <w:r>
        <w:rPr>
          <w:color w:val="000000"/>
          <w:sz w:val="28"/>
          <w:szCs w:val="28"/>
        </w:rPr>
        <w:t xml:space="preserve"> и мероприятий</w:t>
      </w:r>
      <w:r w:rsidRPr="00B07E1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но до сих пор допускается формализм при планировании и исполнении запланированных мероприятий. Вследствие чего конечная эффективность антикоррупционной работы остается низкой, не смотря на сформированную во многих муниципальных образованиях края систему организационных и правовых мер, направленных на предупреждение коррупции.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</w:t>
      </w:r>
      <w:r w:rsidRPr="00AA34D7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по проведению антикоррупционной экспертизы нормативных правовых актов и их проектов по сравнению с 2013 годом наметились положительные тенденции. Всеми органами местного самоуправления городских округов и муниципальных районов края приняты нормативные правовые акты, регулирующие порядок проведения экспертиз, увеличилось количество проводимых экспертиз. 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Pr="00547366">
        <w:rPr>
          <w:sz w:val="28"/>
          <w:szCs w:val="28"/>
        </w:rPr>
        <w:t>орган</w:t>
      </w:r>
      <w:r>
        <w:rPr>
          <w:sz w:val="28"/>
          <w:szCs w:val="28"/>
        </w:rPr>
        <w:t>ам</w:t>
      </w:r>
      <w:r w:rsidRPr="00547366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естного самоуправления края необходимо </w:t>
      </w:r>
      <w:r w:rsidRPr="00547366">
        <w:rPr>
          <w:sz w:val="28"/>
          <w:szCs w:val="28"/>
        </w:rPr>
        <w:t>продол</w:t>
      </w:r>
      <w:r>
        <w:rPr>
          <w:sz w:val="28"/>
          <w:szCs w:val="28"/>
        </w:rPr>
        <w:t>жить</w:t>
      </w:r>
      <w:r w:rsidRPr="00547366">
        <w:rPr>
          <w:sz w:val="28"/>
          <w:szCs w:val="28"/>
        </w:rPr>
        <w:t xml:space="preserve"> работу по</w:t>
      </w:r>
      <w:r>
        <w:rPr>
          <w:sz w:val="28"/>
          <w:szCs w:val="28"/>
        </w:rPr>
        <w:t xml:space="preserve"> повышению качества проведения </w:t>
      </w:r>
      <w:r w:rsidRPr="00547366">
        <w:rPr>
          <w:sz w:val="28"/>
          <w:szCs w:val="28"/>
        </w:rPr>
        <w:t xml:space="preserve">антикоррупционной </w:t>
      </w:r>
      <w:r>
        <w:rPr>
          <w:sz w:val="28"/>
          <w:szCs w:val="28"/>
        </w:rPr>
        <w:t>экспертизы</w:t>
      </w:r>
      <w:r w:rsidRPr="00547366">
        <w:rPr>
          <w:sz w:val="28"/>
          <w:szCs w:val="28"/>
        </w:rPr>
        <w:t xml:space="preserve"> нормативных правовых актов</w:t>
      </w:r>
      <w:r>
        <w:rPr>
          <w:sz w:val="28"/>
          <w:szCs w:val="28"/>
        </w:rPr>
        <w:t xml:space="preserve"> и их проектов, а также </w:t>
      </w:r>
      <w:r w:rsidRPr="00547366">
        <w:rPr>
          <w:sz w:val="28"/>
          <w:szCs w:val="28"/>
        </w:rPr>
        <w:t>обеспечи</w:t>
      </w:r>
      <w:r>
        <w:rPr>
          <w:sz w:val="28"/>
          <w:szCs w:val="28"/>
        </w:rPr>
        <w:t>ть</w:t>
      </w:r>
      <w:r w:rsidRPr="00547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регулярное </w:t>
      </w:r>
      <w:r w:rsidRPr="00547366">
        <w:rPr>
          <w:sz w:val="28"/>
          <w:szCs w:val="28"/>
        </w:rPr>
        <w:t>по</w:t>
      </w:r>
      <w:r>
        <w:rPr>
          <w:sz w:val="28"/>
          <w:szCs w:val="28"/>
        </w:rPr>
        <w:t>вышение квалификации муниципальных служащих</w:t>
      </w:r>
      <w:r w:rsidRPr="00547366">
        <w:rPr>
          <w:sz w:val="28"/>
          <w:szCs w:val="28"/>
        </w:rPr>
        <w:t>, в</w:t>
      </w:r>
      <w:r>
        <w:rPr>
          <w:sz w:val="28"/>
          <w:szCs w:val="28"/>
        </w:rPr>
        <w:t> </w:t>
      </w:r>
      <w:r w:rsidRPr="00547366">
        <w:rPr>
          <w:sz w:val="28"/>
          <w:szCs w:val="28"/>
        </w:rPr>
        <w:t xml:space="preserve">должностные обязанности </w:t>
      </w:r>
      <w:r>
        <w:rPr>
          <w:sz w:val="28"/>
          <w:szCs w:val="28"/>
        </w:rPr>
        <w:t xml:space="preserve">которых </w:t>
      </w:r>
      <w:r w:rsidRPr="00547366">
        <w:rPr>
          <w:sz w:val="28"/>
          <w:szCs w:val="28"/>
        </w:rPr>
        <w:t>входит проведение антикоррупционной экспертизы</w:t>
      </w:r>
      <w:r>
        <w:rPr>
          <w:sz w:val="28"/>
          <w:szCs w:val="28"/>
        </w:rPr>
        <w:t>.</w:t>
      </w:r>
    </w:p>
    <w:p w:rsidR="00506346" w:rsidRDefault="00506346" w:rsidP="00506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качество принимаемых муниципальных нормативных (ненормативных) правовых актов напрямую зависит от знания правоприменительной практики по различным вопросам деятельности                      и умения ею пользоваться при разработке их проектов. </w:t>
      </w:r>
    </w:p>
    <w:p w:rsidR="00506346" w:rsidRDefault="00506346" w:rsidP="0050634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чем, для выработки и принятия мер по предупреждению                 и устранению причин нарушений, выявляемых судами, необходимо включить в планы работы по противодействию коррупции мероприятия                 по рассмотрению результатов вступивших в силу решений судов                                о признании недействительными ненормативные правовые акты, незаконными решения и действия (бездействия) органов местного самоуправления и их должностных лиц.</w:t>
      </w:r>
      <w:proofErr w:type="gramEnd"/>
      <w:r>
        <w:rPr>
          <w:sz w:val="28"/>
          <w:szCs w:val="28"/>
        </w:rPr>
        <w:t xml:space="preserve"> Но учитывая,                                          что правоприменительная практика в большинстве органов местного самоуправления незначительная, следует практиковать изучение судебной практики других районов края или регионов.</w:t>
      </w:r>
    </w:p>
    <w:p w:rsidR="00506346" w:rsidRPr="008372F4" w:rsidRDefault="00506346" w:rsidP="00506346">
      <w:pPr>
        <w:ind w:firstLine="720"/>
        <w:jc w:val="both"/>
        <w:rPr>
          <w:sz w:val="28"/>
          <w:szCs w:val="28"/>
        </w:rPr>
      </w:pP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целях соблюдения лицами, замещающими должности муниципальной службы и муниципальные должности, основных обязанностей и ограничений </w:t>
      </w:r>
      <w:r>
        <w:rPr>
          <w:sz w:val="28"/>
          <w:szCs w:val="28"/>
        </w:rPr>
        <w:t>в городских округах и муниципальных районах края в 2015 году принят ряд соответствующих нормативных правовых актов, регламентирующих данную сферу отношений. В течение года</w:t>
      </w:r>
      <w:r>
        <w:rPr>
          <w:bCs/>
          <w:sz w:val="28"/>
          <w:szCs w:val="28"/>
        </w:rPr>
        <w:t xml:space="preserve">                                   среди муниципальных служащих проводилась разъяснительная работа                      по применению </w:t>
      </w:r>
      <w:proofErr w:type="spellStart"/>
      <w:r>
        <w:rPr>
          <w:bCs/>
          <w:sz w:val="28"/>
          <w:szCs w:val="28"/>
        </w:rPr>
        <w:t>антикоррупционного</w:t>
      </w:r>
      <w:proofErr w:type="spellEnd"/>
      <w:r>
        <w:rPr>
          <w:bCs/>
          <w:sz w:val="28"/>
          <w:szCs w:val="28"/>
        </w:rPr>
        <w:t xml:space="preserve"> законодательства.</w:t>
      </w:r>
      <w:r>
        <w:rPr>
          <w:sz w:val="28"/>
          <w:szCs w:val="28"/>
        </w:rPr>
        <w:t xml:space="preserve"> </w:t>
      </w:r>
    </w:p>
    <w:p w:rsidR="00506346" w:rsidRPr="00AD7BFC" w:rsidRDefault="00506346" w:rsidP="0050634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Однако результаты проверок, проведенных органами прокуратуры                по итогам декларационной кампании, выявили значительное количество нарушений при предоставлении сведений о доходах, об имуществе                             и обязательствах имущественного характера. Вследствие чего, как и в 2013 году, большая часть заседаний комиссий по</w:t>
      </w:r>
      <w:r w:rsidRPr="00BE7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соблюдению требований                           </w:t>
      </w:r>
      <w:r w:rsidRPr="00E11DF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11DF5">
        <w:rPr>
          <w:sz w:val="28"/>
          <w:szCs w:val="28"/>
        </w:rPr>
        <w:t>служебному поведению муниципальных служащих и урегулированию конфликтов интересов</w:t>
      </w:r>
      <w:r>
        <w:rPr>
          <w:bCs/>
          <w:sz w:val="28"/>
          <w:szCs w:val="28"/>
        </w:rPr>
        <w:t xml:space="preserve"> посвящалась рассмотрению представлений органов прокуратуры и незначительное количество информаций, непосредственно связанных с соблюдением муниципальными служащими требований                         к служебному поведению.</w:t>
      </w:r>
    </w:p>
    <w:p w:rsidR="00506346" w:rsidRPr="00AD7BFC" w:rsidRDefault="00506346" w:rsidP="0050634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течение 2015 года фактов поступления уведомлений от лиц, замещающих должности муниципальной службы, об обращениях в целях склонения их к совершению коррупционных правонарушений                               не зафиксировано. Но </w:t>
      </w:r>
      <w:r>
        <w:rPr>
          <w:sz w:val="28"/>
          <w:szCs w:val="28"/>
        </w:rPr>
        <w:t>в тоже время, по статистике Главного управления МВД Российской Федерации по Красноярскому краю, на территориях муниципальных образований края выявлено 42 преступления коррупционной направленности. Очевидно, что совершение указанных преступлений стало возможным в результате несоблюдения муниципальными служащими требований к служебному поведению, обязательств и запретов, установленных федеральным законодательством.</w:t>
      </w:r>
    </w:p>
    <w:p w:rsidR="00506346" w:rsidRPr="00AD7BFC" w:rsidRDefault="00506346" w:rsidP="00506346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связи с этим органам местного самоуправления следует шире использовать практику проведения разъяснительной работы среди муниципальных служащих по вопросам, связанным с соблюдением требований к служебному поведению, порядку предотвращения                             или урегулирования конфликта интересов, порядку предоставления сведений                 о доходах, расходах и т.п.; периодически проводить семинарские занятия, индивидуальное консультирование; разрабатывать памятки                                    для муниципальных служащих;</w:t>
      </w:r>
      <w:proofErr w:type="gramEnd"/>
      <w:r>
        <w:rPr>
          <w:bCs/>
          <w:sz w:val="28"/>
          <w:szCs w:val="28"/>
        </w:rPr>
        <w:t xml:space="preserve"> давать разъяснения в средствах массовой информации, на официальных сайтах администраций и т.п. </w:t>
      </w:r>
      <w:r>
        <w:rPr>
          <w:sz w:val="28"/>
          <w:szCs w:val="28"/>
        </w:rPr>
        <w:t xml:space="preserve">Кроме того,                как показывает опыт, в органах местного самоуправления перед началом декларационной кампании в обязательном порядке необходимо проводить обучение муниципальных служащих с приглашением работников органов прокуратуры. 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вопросу организации взаимодействия с институтами гражданского общества, с учетом результатов социологического исследования в части небольшого процента доверия населения к деятельности институтов гражданского общества по противодействию коррупции, органам местного самоуправления необходимо: строить свою деятельность с общественными </w:t>
      </w:r>
      <w:r>
        <w:rPr>
          <w:sz w:val="28"/>
          <w:szCs w:val="28"/>
        </w:rPr>
        <w:lastRenderedPageBreak/>
        <w:t>организациями на основе консолидации усилий общественности, правоохранительных органов, учитывая доверие к последним и власти                      со стороны населения;</w:t>
      </w:r>
      <w:proofErr w:type="gramEnd"/>
      <w:r>
        <w:rPr>
          <w:sz w:val="28"/>
          <w:szCs w:val="28"/>
        </w:rPr>
        <w:t xml:space="preserve"> активизировать возможности всех субъектов                         по формированию нетерпимого отношения населения к коррупции; шире привлекать общественников к антикоррупционной деятельности, включая               их в различные формирования, комиссии, создаваемые в муниципалитетах,                 а также различными способами информировать население о проделанной работе по данному направлению.</w:t>
      </w:r>
    </w:p>
    <w:p w:rsidR="00506346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малоинформированности</w:t>
      </w:r>
      <w:proofErr w:type="spellEnd"/>
      <w:r>
        <w:rPr>
          <w:sz w:val="28"/>
          <w:szCs w:val="28"/>
        </w:rPr>
        <w:t xml:space="preserve"> населения, а значит о закрытости власти       на местах, свидетельствует и незначительная практика рассмотрения органами местного самоуправления обращений граждан и юридических лиц, содержащих сведения о коррупционных и должностных правонарушениях,                                    и одновременно рост обращений, поступающих в органы исполнительной                      и законодательной власти края. </w:t>
      </w:r>
    </w:p>
    <w:p w:rsidR="00506346" w:rsidRPr="00C169D7" w:rsidRDefault="00506346" w:rsidP="00506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этим, необходимо на официальных сайтах администраций,                    в районных газетах, местном телевидении и другим способом в доступной форме обеспечить информирование населения о способах подачи обращений, разъяснении компетенции органов, рассматривающих обращения,                             в свободном доступе разместить актуализированные графики проведения личного приема граждан должностными лицами администраций, обеспечить проведение «прямых линий» на регулярной основе и «горячих линий»                    на постоянной основе.</w:t>
      </w:r>
      <w:proofErr w:type="gramEnd"/>
    </w:p>
    <w:p w:rsidR="00506346" w:rsidRDefault="00506346" w:rsidP="00506346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69D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Н</w:t>
      </w:r>
      <w:r w:rsidRPr="00C169D7">
        <w:rPr>
          <w:rFonts w:ascii="Times New Roman" w:hAnsi="Times New Roman"/>
          <w:sz w:val="28"/>
          <w:szCs w:val="28"/>
        </w:rPr>
        <w:t>а протяжении 2015 года муниципалитетами предпринимались определенные шаги по обеспечению принципа публичности и открытости при проведении антикоррупц</w:t>
      </w:r>
      <w:r>
        <w:rPr>
          <w:rFonts w:ascii="Times New Roman" w:hAnsi="Times New Roman"/>
          <w:sz w:val="28"/>
          <w:szCs w:val="28"/>
        </w:rPr>
        <w:t xml:space="preserve">ионной работы, однако не все население </w:t>
      </w:r>
      <w:r w:rsidRPr="00C169D7">
        <w:rPr>
          <w:rFonts w:ascii="Times New Roman" w:hAnsi="Times New Roman"/>
          <w:sz w:val="28"/>
          <w:szCs w:val="28"/>
        </w:rPr>
        <w:t>муниципальных обр</w:t>
      </w:r>
      <w:r>
        <w:rPr>
          <w:rFonts w:ascii="Times New Roman" w:hAnsi="Times New Roman"/>
          <w:sz w:val="28"/>
          <w:szCs w:val="28"/>
        </w:rPr>
        <w:t>азований имело возможность воспользоваться указанной информацией, о чем свидетельствуют результаты опроса. Если ранее большая часть населения получала информацию с экранов телевизоров,                 то в настоящее время со страниц Интернета.</w:t>
      </w:r>
      <w:r w:rsidRPr="00C169D7">
        <w:rPr>
          <w:rFonts w:ascii="Times New Roman" w:hAnsi="Times New Roman"/>
          <w:sz w:val="28"/>
          <w:szCs w:val="28"/>
        </w:rPr>
        <w:t xml:space="preserve"> Поэтому представляется целесообразным рекомендовать администрациям муниципальных образований при планировании и реализации </w:t>
      </w:r>
      <w:proofErr w:type="spellStart"/>
      <w:r w:rsidRPr="00C169D7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C169D7">
        <w:rPr>
          <w:rFonts w:ascii="Times New Roman" w:hAnsi="Times New Roman"/>
          <w:sz w:val="28"/>
          <w:szCs w:val="28"/>
        </w:rPr>
        <w:t xml:space="preserve"> мероприятий обратить особое внимание на организацию информационного сопровождения этой</w:t>
      </w:r>
      <w:r>
        <w:rPr>
          <w:rFonts w:ascii="Times New Roman" w:hAnsi="Times New Roman"/>
          <w:sz w:val="28"/>
          <w:szCs w:val="28"/>
        </w:rPr>
        <w:t xml:space="preserve"> деятельности не только </w:t>
      </w:r>
      <w:r w:rsidRPr="00C169D7">
        <w:rPr>
          <w:rFonts w:ascii="Times New Roman" w:hAnsi="Times New Roman"/>
          <w:sz w:val="28"/>
          <w:szCs w:val="28"/>
        </w:rPr>
        <w:t>на официальных сайтах администрац</w:t>
      </w:r>
      <w:r>
        <w:rPr>
          <w:rFonts w:ascii="Times New Roman" w:hAnsi="Times New Roman"/>
          <w:sz w:val="28"/>
          <w:szCs w:val="28"/>
        </w:rPr>
        <w:t>ий, но</w:t>
      </w:r>
      <w:r w:rsidRPr="00C169D7">
        <w:rPr>
          <w:rFonts w:ascii="Times New Roman" w:hAnsi="Times New Roman"/>
          <w:sz w:val="28"/>
          <w:szCs w:val="28"/>
        </w:rPr>
        <w:t xml:space="preserve"> также внедрить практику размещения антикоррупционной информации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9D7">
        <w:rPr>
          <w:rFonts w:ascii="Times New Roman" w:hAnsi="Times New Roman"/>
          <w:sz w:val="28"/>
          <w:szCs w:val="28"/>
        </w:rPr>
        <w:t>в социальных сетях, которыми польз</w:t>
      </w:r>
      <w:r>
        <w:rPr>
          <w:rFonts w:ascii="Times New Roman" w:hAnsi="Times New Roman"/>
          <w:sz w:val="28"/>
          <w:szCs w:val="28"/>
        </w:rPr>
        <w:t xml:space="preserve">уется практически вся молодежь, </w:t>
      </w:r>
      <w:r w:rsidRPr="00C169D7">
        <w:rPr>
          <w:rFonts w:ascii="Times New Roman" w:hAnsi="Times New Roman"/>
          <w:sz w:val="28"/>
          <w:szCs w:val="28"/>
        </w:rPr>
        <w:t>а также часть взрослого населения.</w:t>
      </w:r>
    </w:p>
    <w:p w:rsidR="00506346" w:rsidRDefault="00506346" w:rsidP="00506346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вопросам </w:t>
      </w:r>
      <w:r w:rsidRPr="00C169D7">
        <w:rPr>
          <w:rFonts w:ascii="Times New Roman" w:hAnsi="Times New Roman"/>
          <w:sz w:val="28"/>
          <w:szCs w:val="28"/>
        </w:rPr>
        <w:t>эффективности использования бюджетных средств</w:t>
      </w:r>
      <w:r>
        <w:rPr>
          <w:rFonts w:ascii="Times New Roman" w:hAnsi="Times New Roman"/>
          <w:sz w:val="28"/>
          <w:szCs w:val="28"/>
        </w:rPr>
        <w:t>,</w:t>
      </w:r>
      <w:r w:rsidRPr="00C16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как и в 2013 году, результаты проверок контрольно-надзорных органов </w:t>
      </w:r>
      <w:r w:rsidRPr="00C169D7">
        <w:rPr>
          <w:rFonts w:ascii="Times New Roman" w:hAnsi="Times New Roman"/>
          <w:sz w:val="28"/>
          <w:szCs w:val="28"/>
        </w:rPr>
        <w:t xml:space="preserve">показали, что распорядителями бюджетных средств не всегда </w:t>
      </w:r>
      <w:r w:rsidRPr="00C169D7">
        <w:rPr>
          <w:rFonts w:ascii="Times New Roman" w:hAnsi="Times New Roman"/>
          <w:spacing w:val="-4"/>
          <w:sz w:val="28"/>
          <w:szCs w:val="28"/>
        </w:rPr>
        <w:t xml:space="preserve">соблюдались интересы государства или муниципальных образований, хотя </w:t>
      </w:r>
      <w:r>
        <w:rPr>
          <w:rFonts w:ascii="Times New Roman" w:hAnsi="Times New Roman"/>
          <w:sz w:val="28"/>
          <w:szCs w:val="28"/>
        </w:rPr>
        <w:t>картина</w:t>
      </w:r>
      <w:r w:rsidRPr="00C16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169D7">
        <w:rPr>
          <w:rFonts w:ascii="Times New Roman" w:hAnsi="Times New Roman"/>
          <w:sz w:val="28"/>
          <w:szCs w:val="28"/>
        </w:rPr>
        <w:t>по выявляемым нарушениям изменилась.</w:t>
      </w:r>
      <w:r>
        <w:rPr>
          <w:rFonts w:ascii="Times New Roman" w:hAnsi="Times New Roman"/>
          <w:sz w:val="28"/>
          <w:szCs w:val="28"/>
        </w:rPr>
        <w:t xml:space="preserve"> При этом типичными для многих муниципальных образований являлись нарушения, связанные с оплатой                  не выполненных работ. </w:t>
      </w:r>
    </w:p>
    <w:p w:rsidR="00506346" w:rsidRPr="00C169D7" w:rsidRDefault="00506346" w:rsidP="00506346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Вместе с тем, органам местного самоуправления необходимо принять меры по реорганизации существующей системы финансового контроля, </w:t>
      </w:r>
      <w:r>
        <w:rPr>
          <w:rFonts w:ascii="Times New Roman" w:hAnsi="Times New Roman"/>
          <w:sz w:val="28"/>
          <w:szCs w:val="28"/>
        </w:rPr>
        <w:lastRenderedPageBreak/>
        <w:t xml:space="preserve">которая, по мнению прокуратуры края, не способна эффективно противодействовать преступлениям и правонарушениям в финансово-бюджетной сфере, так как количество проведенных проверок небольшое,                а выявляемые нарушения в основном относятся к категории малозначительных. В случае выявления нарушений бюджетного законодательства следует давать им правовую оценку, для этого материалы по фактам хищения бюджетных средств в обязательном порядке направлять в правоохранительные органы. </w:t>
      </w:r>
      <w:r>
        <w:rPr>
          <w:rFonts w:ascii="Times New Roman" w:hAnsi="Times New Roman"/>
          <w:spacing w:val="-3"/>
          <w:sz w:val="28"/>
          <w:szCs w:val="28"/>
        </w:rPr>
        <w:t>П</w:t>
      </w:r>
      <w:r w:rsidRPr="00C169D7">
        <w:rPr>
          <w:rFonts w:ascii="Times New Roman" w:hAnsi="Times New Roman"/>
          <w:spacing w:val="-3"/>
          <w:sz w:val="28"/>
          <w:szCs w:val="28"/>
        </w:rPr>
        <w:t xml:space="preserve">рактика показывает, что </w:t>
      </w:r>
      <w:r>
        <w:rPr>
          <w:rFonts w:ascii="Times New Roman" w:hAnsi="Times New Roman"/>
          <w:spacing w:val="-3"/>
          <w:sz w:val="28"/>
          <w:szCs w:val="28"/>
        </w:rPr>
        <w:t>проведение регулярных проверок по выявлению</w:t>
      </w:r>
      <w:r w:rsidRPr="00C169D7">
        <w:rPr>
          <w:rFonts w:ascii="Times New Roman" w:hAnsi="Times New Roman"/>
          <w:spacing w:val="-3"/>
          <w:sz w:val="28"/>
          <w:szCs w:val="28"/>
        </w:rPr>
        <w:t xml:space="preserve"> фактов, препятствующих целевому </w:t>
      </w:r>
      <w:r>
        <w:rPr>
          <w:rFonts w:ascii="Times New Roman" w:hAnsi="Times New Roman"/>
          <w:spacing w:val="-3"/>
          <w:sz w:val="28"/>
          <w:szCs w:val="28"/>
        </w:rPr>
        <w:t xml:space="preserve">                      </w:t>
      </w:r>
      <w:r w:rsidRPr="00C169D7">
        <w:rPr>
          <w:rFonts w:ascii="Times New Roman" w:hAnsi="Times New Roman"/>
          <w:spacing w:val="-3"/>
          <w:sz w:val="28"/>
          <w:szCs w:val="28"/>
        </w:rPr>
        <w:t>и эффективному исполь</w:t>
      </w:r>
      <w:r>
        <w:rPr>
          <w:rFonts w:ascii="Times New Roman" w:hAnsi="Times New Roman"/>
          <w:spacing w:val="-3"/>
          <w:sz w:val="28"/>
          <w:szCs w:val="28"/>
        </w:rPr>
        <w:t>зованию бюджетных средств, служи</w:t>
      </w:r>
      <w:r w:rsidRPr="00C169D7">
        <w:rPr>
          <w:rFonts w:ascii="Times New Roman" w:hAnsi="Times New Roman"/>
          <w:spacing w:val="-3"/>
          <w:sz w:val="28"/>
          <w:szCs w:val="28"/>
        </w:rPr>
        <w:t>т действенной профилактической мерой, которая снижает вероятность возникновения коррупционных рисков в дальнейшем.</w:t>
      </w:r>
    </w:p>
    <w:p w:rsidR="00506346" w:rsidRPr="00C169D7" w:rsidRDefault="00506346" w:rsidP="00506346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Это же касается вопросов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                                  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о контрактной системе в сфере закупок товаров, работ, услуг для обеспечения государственных и муниципальных нужд. Н</w:t>
      </w:r>
      <w:r w:rsidRPr="0082143E">
        <w:rPr>
          <w:rFonts w:ascii="Times New Roman" w:hAnsi="Times New Roman"/>
          <w:sz w:val="28"/>
          <w:szCs w:val="28"/>
        </w:rPr>
        <w:t xml:space="preserve">е смотря на то, что в большинстве установленных </w:t>
      </w:r>
      <w:r>
        <w:rPr>
          <w:rFonts w:ascii="Times New Roman" w:hAnsi="Times New Roman"/>
          <w:sz w:val="28"/>
          <w:szCs w:val="28"/>
        </w:rPr>
        <w:t xml:space="preserve">в результате проверок </w:t>
      </w:r>
      <w:r w:rsidRPr="0082143E">
        <w:rPr>
          <w:rFonts w:ascii="Times New Roman" w:hAnsi="Times New Roman"/>
          <w:sz w:val="28"/>
          <w:szCs w:val="28"/>
        </w:rPr>
        <w:t>нарушений коррупц</w:t>
      </w:r>
      <w:r>
        <w:rPr>
          <w:rFonts w:ascii="Times New Roman" w:hAnsi="Times New Roman"/>
          <w:sz w:val="28"/>
          <w:szCs w:val="28"/>
        </w:rPr>
        <w:t>ионная составляющая не усматривалась</w:t>
      </w:r>
      <w:r w:rsidRPr="0082143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          но </w:t>
      </w:r>
      <w:r w:rsidRPr="0082143E">
        <w:rPr>
          <w:rFonts w:ascii="Times New Roman" w:hAnsi="Times New Roman"/>
          <w:sz w:val="28"/>
          <w:szCs w:val="28"/>
        </w:rPr>
        <w:t>антикоррупционной эффект достигался благодаря повыш</w:t>
      </w:r>
      <w:r>
        <w:rPr>
          <w:rFonts w:ascii="Times New Roman" w:hAnsi="Times New Roman"/>
          <w:sz w:val="28"/>
          <w:szCs w:val="28"/>
        </w:rPr>
        <w:t xml:space="preserve">ению исполнительской дисциплины </w:t>
      </w:r>
      <w:r w:rsidRPr="0082143E">
        <w:rPr>
          <w:rFonts w:ascii="Times New Roman" w:hAnsi="Times New Roman"/>
          <w:sz w:val="28"/>
          <w:szCs w:val="28"/>
        </w:rPr>
        <w:t xml:space="preserve">и осознания </w:t>
      </w:r>
      <w:r w:rsidRPr="00797851">
        <w:rPr>
          <w:rFonts w:ascii="Times New Roman" w:hAnsi="Times New Roman"/>
          <w:sz w:val="28"/>
          <w:szCs w:val="28"/>
        </w:rPr>
        <w:t xml:space="preserve">участниками процесса </w:t>
      </w:r>
      <w:proofErr w:type="gramStart"/>
      <w:r w:rsidRPr="00797851">
        <w:rPr>
          <w:rFonts w:ascii="Times New Roman" w:hAnsi="Times New Roman"/>
          <w:sz w:val="28"/>
          <w:szCs w:val="28"/>
        </w:rPr>
        <w:t>размещения заказов неотвратимости выявления фактов нарушения законодательства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в ходе контрольных мероприятий.</w:t>
      </w:r>
    </w:p>
    <w:p w:rsidR="00506346" w:rsidRPr="00C169D7" w:rsidRDefault="00506346" w:rsidP="00506346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69D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Остаются до сих пор актуальными в части коррупционных проявлений и </w:t>
      </w:r>
      <w:r w:rsidRPr="00C169D7">
        <w:rPr>
          <w:rFonts w:ascii="Times New Roman" w:hAnsi="Times New Roman"/>
          <w:sz w:val="28"/>
          <w:szCs w:val="28"/>
        </w:rPr>
        <w:t>продолжают требовать к себе пристально</w:t>
      </w:r>
      <w:r>
        <w:rPr>
          <w:rFonts w:ascii="Times New Roman" w:hAnsi="Times New Roman"/>
          <w:sz w:val="28"/>
          <w:szCs w:val="28"/>
        </w:rPr>
        <w:t>го внимания в</w:t>
      </w:r>
      <w:r w:rsidRPr="00C169D7">
        <w:rPr>
          <w:rFonts w:ascii="Times New Roman" w:hAnsi="Times New Roman"/>
          <w:sz w:val="28"/>
          <w:szCs w:val="28"/>
        </w:rPr>
        <w:t xml:space="preserve">опросы, связанные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C169D7">
        <w:rPr>
          <w:rFonts w:ascii="Times New Roman" w:hAnsi="Times New Roman"/>
          <w:sz w:val="28"/>
          <w:szCs w:val="28"/>
        </w:rPr>
        <w:t xml:space="preserve">с реализацией полномочий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169D7">
        <w:rPr>
          <w:rFonts w:ascii="Times New Roman" w:hAnsi="Times New Roman"/>
          <w:sz w:val="28"/>
          <w:szCs w:val="28"/>
        </w:rPr>
        <w:t xml:space="preserve">по распоряжению земельными участками, изменению вида разрешенного использования земельных участков сельскохозяйственного назначения, соблюдению установленного порядка приемки </w:t>
      </w:r>
      <w:proofErr w:type="spellStart"/>
      <w:r w:rsidRPr="00C169D7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C169D7">
        <w:rPr>
          <w:rFonts w:ascii="Times New Roman" w:hAnsi="Times New Roman"/>
          <w:sz w:val="28"/>
          <w:szCs w:val="28"/>
        </w:rPr>
        <w:t xml:space="preserve"> земель</w:t>
      </w:r>
      <w:r>
        <w:rPr>
          <w:rFonts w:ascii="Times New Roman" w:hAnsi="Times New Roman"/>
          <w:sz w:val="28"/>
          <w:szCs w:val="28"/>
        </w:rPr>
        <w:t>. Их решение должно является</w:t>
      </w:r>
      <w:r w:rsidRPr="00C169D7">
        <w:rPr>
          <w:rFonts w:ascii="Times New Roman" w:hAnsi="Times New Roman"/>
          <w:sz w:val="28"/>
          <w:szCs w:val="28"/>
        </w:rPr>
        <w:t xml:space="preserve"> одним из приоритетных направлений деятельности по повышению эффективности профилактики коррупции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169D7">
        <w:rPr>
          <w:rFonts w:ascii="Times New Roman" w:hAnsi="Times New Roman"/>
          <w:sz w:val="28"/>
          <w:szCs w:val="28"/>
        </w:rPr>
        <w:t>в органах местного самоуправле</w:t>
      </w:r>
      <w:r>
        <w:rPr>
          <w:rFonts w:ascii="Times New Roman" w:hAnsi="Times New Roman"/>
          <w:sz w:val="28"/>
          <w:szCs w:val="28"/>
        </w:rPr>
        <w:t>ния.</w:t>
      </w:r>
    </w:p>
    <w:p w:rsidR="00506346" w:rsidRPr="00797851" w:rsidRDefault="00506346" w:rsidP="00506346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346" w:rsidRDefault="00506346" w:rsidP="00506346">
      <w:pPr>
        <w:pStyle w:val="NoSpacing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06346" w:rsidRDefault="00506346" w:rsidP="00506346">
      <w:pPr>
        <w:pStyle w:val="NoSpacing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06346" w:rsidRDefault="00506346" w:rsidP="00506346">
      <w:pPr>
        <w:pStyle w:val="NoSpacing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06346" w:rsidRDefault="00506346" w:rsidP="00506346">
      <w:pPr>
        <w:pStyle w:val="NoSpacing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06346" w:rsidRDefault="00506346" w:rsidP="00506346">
      <w:pPr>
        <w:pStyle w:val="NoSpacing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06346" w:rsidRDefault="00506346" w:rsidP="00506346">
      <w:pPr>
        <w:pStyle w:val="NoSpacing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06346" w:rsidRDefault="00506346" w:rsidP="00506346">
      <w:pPr>
        <w:pStyle w:val="NoSpacing"/>
        <w:rPr>
          <w:rFonts w:ascii="Times New Roman" w:hAnsi="Times New Roman"/>
          <w:sz w:val="20"/>
          <w:szCs w:val="20"/>
        </w:rPr>
      </w:pPr>
    </w:p>
    <w:p w:rsidR="00506346" w:rsidRDefault="00506346" w:rsidP="00506346">
      <w:pPr>
        <w:pStyle w:val="NoSpacing"/>
        <w:rPr>
          <w:rFonts w:ascii="Times New Roman" w:hAnsi="Times New Roman"/>
          <w:sz w:val="20"/>
          <w:szCs w:val="20"/>
        </w:rPr>
      </w:pPr>
    </w:p>
    <w:p w:rsidR="00506346" w:rsidRDefault="00506346" w:rsidP="00506346">
      <w:pPr>
        <w:pStyle w:val="NoSpacing"/>
        <w:rPr>
          <w:rFonts w:ascii="Times New Roman" w:hAnsi="Times New Roman"/>
          <w:sz w:val="20"/>
          <w:szCs w:val="20"/>
        </w:rPr>
      </w:pPr>
    </w:p>
    <w:p w:rsidR="00506346" w:rsidRDefault="00506346" w:rsidP="00506346">
      <w:pPr>
        <w:pStyle w:val="NoSpacing"/>
        <w:rPr>
          <w:rFonts w:ascii="Times New Roman" w:hAnsi="Times New Roman"/>
          <w:sz w:val="20"/>
          <w:szCs w:val="20"/>
        </w:rPr>
      </w:pPr>
    </w:p>
    <w:p w:rsidR="00506346" w:rsidRDefault="00506346" w:rsidP="00506346">
      <w:pPr>
        <w:pStyle w:val="NoSpacing"/>
        <w:rPr>
          <w:rFonts w:ascii="Times New Roman" w:hAnsi="Times New Roman"/>
          <w:sz w:val="20"/>
          <w:szCs w:val="20"/>
        </w:rPr>
      </w:pPr>
    </w:p>
    <w:p w:rsidR="00506346" w:rsidRDefault="00506346" w:rsidP="00506346">
      <w:pPr>
        <w:pStyle w:val="NoSpacing"/>
        <w:rPr>
          <w:rFonts w:ascii="Times New Roman" w:hAnsi="Times New Roman"/>
          <w:sz w:val="20"/>
          <w:szCs w:val="20"/>
        </w:rPr>
      </w:pPr>
    </w:p>
    <w:p w:rsidR="00506346" w:rsidRDefault="00506346" w:rsidP="00506346">
      <w:pPr>
        <w:pStyle w:val="NoSpacing"/>
        <w:rPr>
          <w:rFonts w:ascii="Times New Roman" w:hAnsi="Times New Roman"/>
          <w:sz w:val="20"/>
          <w:szCs w:val="20"/>
        </w:rPr>
      </w:pPr>
    </w:p>
    <w:p w:rsidR="00506346" w:rsidRDefault="00506346" w:rsidP="00506346">
      <w:pPr>
        <w:pStyle w:val="NoSpacing"/>
        <w:rPr>
          <w:rFonts w:ascii="Times New Roman" w:hAnsi="Times New Roman"/>
          <w:sz w:val="20"/>
          <w:szCs w:val="20"/>
        </w:rPr>
      </w:pPr>
    </w:p>
    <w:p w:rsidR="00506346" w:rsidRDefault="00506346" w:rsidP="00506346">
      <w:pPr>
        <w:pStyle w:val="NoSpacing"/>
        <w:rPr>
          <w:rFonts w:ascii="Times New Roman" w:hAnsi="Times New Roman"/>
          <w:sz w:val="20"/>
          <w:szCs w:val="20"/>
        </w:rPr>
      </w:pPr>
    </w:p>
    <w:p w:rsidR="00506346" w:rsidRPr="00E104B3" w:rsidRDefault="00506346" w:rsidP="00506346">
      <w:pPr>
        <w:pStyle w:val="NoSpacing"/>
        <w:rPr>
          <w:rFonts w:ascii="Times New Roman" w:hAnsi="Times New Roman"/>
          <w:sz w:val="24"/>
          <w:szCs w:val="24"/>
        </w:rPr>
      </w:pPr>
      <w:r w:rsidRPr="00E104B3">
        <w:rPr>
          <w:rFonts w:ascii="Times New Roman" w:hAnsi="Times New Roman"/>
          <w:sz w:val="24"/>
          <w:szCs w:val="24"/>
        </w:rPr>
        <w:t>Управление Губернатора края</w:t>
      </w:r>
    </w:p>
    <w:p w:rsidR="00506346" w:rsidRPr="00E104B3" w:rsidRDefault="00506346" w:rsidP="00506346">
      <w:pPr>
        <w:pStyle w:val="NoSpacing"/>
        <w:rPr>
          <w:rFonts w:ascii="Times New Roman" w:hAnsi="Times New Roman"/>
          <w:sz w:val="24"/>
          <w:szCs w:val="24"/>
        </w:rPr>
      </w:pPr>
      <w:r w:rsidRPr="00E104B3">
        <w:rPr>
          <w:rFonts w:ascii="Times New Roman" w:hAnsi="Times New Roman"/>
          <w:sz w:val="24"/>
          <w:szCs w:val="24"/>
        </w:rPr>
        <w:t>по безопасности, профилактике</w:t>
      </w:r>
    </w:p>
    <w:p w:rsidR="00506346" w:rsidRPr="00E104B3" w:rsidRDefault="00506346" w:rsidP="00506346">
      <w:pPr>
        <w:pStyle w:val="NoSpacing"/>
        <w:rPr>
          <w:rFonts w:ascii="Times New Roman" w:hAnsi="Times New Roman"/>
          <w:sz w:val="24"/>
          <w:szCs w:val="24"/>
        </w:rPr>
      </w:pPr>
      <w:r w:rsidRPr="00E104B3">
        <w:rPr>
          <w:rFonts w:ascii="Times New Roman" w:hAnsi="Times New Roman"/>
          <w:sz w:val="24"/>
          <w:szCs w:val="24"/>
        </w:rPr>
        <w:t>коррупционных и иных правонарушений</w:t>
      </w:r>
    </w:p>
    <w:p w:rsidR="00687BD4" w:rsidRDefault="00687BD4"/>
    <w:sectPr w:rsidR="00687BD4" w:rsidSect="00423BED">
      <w:headerReference w:type="even" r:id="rId5"/>
      <w:headerReference w:type="default" r:id="rId6"/>
      <w:footerReference w:type="even" r:id="rId7"/>
      <w:pgSz w:w="11904" w:h="16834"/>
      <w:pgMar w:top="1134" w:right="851" w:bottom="1134" w:left="1701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7F" w:rsidRDefault="003B5A03" w:rsidP="008B43B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94E7F" w:rsidRDefault="003B5A03">
    <w:pPr>
      <w:pStyle w:val="a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7F" w:rsidRDefault="003B5A03" w:rsidP="00634BAE">
    <w:pPr>
      <w:pStyle w:val="af2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94E7F" w:rsidRDefault="003B5A03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7F" w:rsidRDefault="003B5A03" w:rsidP="00634BAE">
    <w:pPr>
      <w:pStyle w:val="af2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33</w:t>
    </w:r>
    <w:r>
      <w:rPr>
        <w:rStyle w:val="ad"/>
      </w:rPr>
      <w:fldChar w:fldCharType="end"/>
    </w:r>
  </w:p>
  <w:p w:rsidR="00D94E7F" w:rsidRDefault="003B5A0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149B80"/>
    <w:lvl w:ilvl="0">
      <w:numFmt w:val="bullet"/>
      <w:lvlText w:val="*"/>
      <w:lvlJc w:val="left"/>
    </w:lvl>
  </w:abstractNum>
  <w:abstractNum w:abstractNumId="1">
    <w:nsid w:val="10054D96"/>
    <w:multiLevelType w:val="hybridMultilevel"/>
    <w:tmpl w:val="70E8EA1E"/>
    <w:lvl w:ilvl="0" w:tplc="B2FAB1B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5508FE"/>
    <w:multiLevelType w:val="hybridMultilevel"/>
    <w:tmpl w:val="41E6937E"/>
    <w:lvl w:ilvl="0" w:tplc="1D988FF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C22054"/>
    <w:multiLevelType w:val="hybridMultilevel"/>
    <w:tmpl w:val="ED1AB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D50649"/>
    <w:multiLevelType w:val="hybridMultilevel"/>
    <w:tmpl w:val="B6F0A320"/>
    <w:lvl w:ilvl="0" w:tplc="D522F1D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71B93"/>
    <w:multiLevelType w:val="multilevel"/>
    <w:tmpl w:val="A97ED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B615A48"/>
    <w:multiLevelType w:val="multilevel"/>
    <w:tmpl w:val="7850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79624B"/>
    <w:multiLevelType w:val="hybridMultilevel"/>
    <w:tmpl w:val="CF6AD1CA"/>
    <w:lvl w:ilvl="0" w:tplc="3014B86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D93202C"/>
    <w:multiLevelType w:val="hybridMultilevel"/>
    <w:tmpl w:val="EB7C81DE"/>
    <w:lvl w:ilvl="0" w:tplc="29D4364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A7174E"/>
    <w:multiLevelType w:val="hybridMultilevel"/>
    <w:tmpl w:val="6944CB60"/>
    <w:lvl w:ilvl="0" w:tplc="3014B86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6C16D1"/>
    <w:multiLevelType w:val="multilevel"/>
    <w:tmpl w:val="2A96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06346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B5F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608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B36"/>
    <w:rsid w:val="00162DDF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3E63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2211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4336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8C1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3B14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A03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B02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34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2BDE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1D9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0F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2EF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53B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6F9A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6A76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1A65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6B2D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4DA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45C8"/>
    <w:rsid w:val="008952D8"/>
    <w:rsid w:val="00895A94"/>
    <w:rsid w:val="00897011"/>
    <w:rsid w:val="00897352"/>
    <w:rsid w:val="0089754B"/>
    <w:rsid w:val="008978CF"/>
    <w:rsid w:val="008A0132"/>
    <w:rsid w:val="008A06C9"/>
    <w:rsid w:val="008A096E"/>
    <w:rsid w:val="008A10D7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3BDF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4B9F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E640A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3C0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2DC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301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4D6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16E1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AB6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AF0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4A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5B81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68B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92E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331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63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0634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FontStyle15">
    <w:name w:val="Font Style15"/>
    <w:rsid w:val="00506346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aliases w:val=" Знак Знак"/>
    <w:basedOn w:val="a"/>
    <w:link w:val="20"/>
    <w:rsid w:val="00506346"/>
    <w:pPr>
      <w:tabs>
        <w:tab w:val="left" w:pos="993"/>
      </w:tabs>
      <w:spacing w:before="60" w:after="60"/>
      <w:ind w:firstLine="567"/>
      <w:jc w:val="both"/>
    </w:pPr>
    <w:rPr>
      <w:rFonts w:ascii="Arial" w:hAnsi="Arial"/>
      <w:szCs w:val="22"/>
    </w:rPr>
  </w:style>
  <w:style w:type="character" w:customStyle="1" w:styleId="20">
    <w:name w:val="Основной текст с отступом 2 Знак"/>
    <w:aliases w:val=" Знак Знак Знак"/>
    <w:basedOn w:val="a0"/>
    <w:link w:val="2"/>
    <w:rsid w:val="00506346"/>
    <w:rPr>
      <w:rFonts w:ascii="Arial" w:eastAsia="Times New Roman" w:hAnsi="Arial" w:cs="Times New Roman"/>
      <w:sz w:val="24"/>
      <w:lang w:eastAsia="ru-RU"/>
    </w:rPr>
  </w:style>
  <w:style w:type="paragraph" w:styleId="a3">
    <w:name w:val="Normal (Web)"/>
    <w:basedOn w:val="a"/>
    <w:rsid w:val="00506346"/>
    <w:pPr>
      <w:spacing w:before="100" w:beforeAutospacing="1" w:after="100" w:afterAutospacing="1"/>
    </w:pPr>
    <w:rPr>
      <w:rFonts w:ascii="Arial" w:hAnsi="Arial" w:cs="Arial"/>
      <w:color w:val="333333"/>
    </w:rPr>
  </w:style>
  <w:style w:type="paragraph" w:customStyle="1" w:styleId="a4">
    <w:name w:val="Прижатый влево"/>
    <w:basedOn w:val="a"/>
    <w:next w:val="a"/>
    <w:rsid w:val="00506346"/>
    <w:pPr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Заголовок"/>
    <w:basedOn w:val="a"/>
    <w:next w:val="a"/>
    <w:rsid w:val="00506346"/>
    <w:pPr>
      <w:autoSpaceDE w:val="0"/>
      <w:autoSpaceDN w:val="0"/>
      <w:adjustRightInd w:val="0"/>
      <w:jc w:val="both"/>
    </w:pPr>
    <w:rPr>
      <w:rFonts w:ascii="Arial" w:hAnsi="Arial"/>
      <w:b/>
      <w:bCs/>
      <w:color w:val="C0C0C0"/>
    </w:rPr>
  </w:style>
  <w:style w:type="character" w:customStyle="1" w:styleId="a6">
    <w:name w:val="Цветовое выделение"/>
    <w:rsid w:val="00506346"/>
    <w:rPr>
      <w:b/>
      <w:bCs/>
      <w:color w:val="000080"/>
    </w:rPr>
  </w:style>
  <w:style w:type="character" w:customStyle="1" w:styleId="a7">
    <w:name w:val="Гипертекстовая ссылка"/>
    <w:rsid w:val="00506346"/>
    <w:rPr>
      <w:b/>
      <w:bCs/>
      <w:color w:val="008000"/>
    </w:rPr>
  </w:style>
  <w:style w:type="paragraph" w:styleId="21">
    <w:name w:val="Body Text 2"/>
    <w:basedOn w:val="a"/>
    <w:link w:val="22"/>
    <w:rsid w:val="005063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06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 статьи"/>
    <w:basedOn w:val="a"/>
    <w:next w:val="a"/>
    <w:rsid w:val="0050634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9">
    <w:name w:val="Strong"/>
    <w:qFormat/>
    <w:rsid w:val="00506346"/>
    <w:rPr>
      <w:b/>
      <w:bCs/>
    </w:rPr>
  </w:style>
  <w:style w:type="character" w:customStyle="1" w:styleId="s0">
    <w:name w:val="s0"/>
    <w:basedOn w:val="a0"/>
    <w:rsid w:val="00506346"/>
  </w:style>
  <w:style w:type="paragraph" w:customStyle="1" w:styleId="ConsPlusNonformat">
    <w:name w:val="ConsPlusNonformat"/>
    <w:rsid w:val="005063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oogqs-tidbit-0">
    <w:name w:val="goog_qs-tidbit-0"/>
    <w:basedOn w:val="a0"/>
    <w:rsid w:val="00506346"/>
  </w:style>
  <w:style w:type="character" w:customStyle="1" w:styleId="googqs-tidbit-1">
    <w:name w:val="goog_qs-tidbit-1"/>
    <w:basedOn w:val="a0"/>
    <w:rsid w:val="00506346"/>
  </w:style>
  <w:style w:type="character" w:customStyle="1" w:styleId="googqs-tidbit-2">
    <w:name w:val="goog_qs-tidbit-2"/>
    <w:basedOn w:val="a0"/>
    <w:rsid w:val="00506346"/>
  </w:style>
  <w:style w:type="paragraph" w:styleId="aa">
    <w:name w:val="List Paragraph"/>
    <w:basedOn w:val="a"/>
    <w:qFormat/>
    <w:rsid w:val="005063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rsid w:val="005063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063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06346"/>
  </w:style>
  <w:style w:type="paragraph" w:styleId="ae">
    <w:name w:val="Title"/>
    <w:basedOn w:val="a"/>
    <w:link w:val="af"/>
    <w:qFormat/>
    <w:rsid w:val="00506346"/>
    <w:pPr>
      <w:jc w:val="center"/>
    </w:pPr>
    <w:rPr>
      <w:b/>
      <w:sz w:val="26"/>
      <w:szCs w:val="20"/>
    </w:rPr>
  </w:style>
  <w:style w:type="character" w:customStyle="1" w:styleId="af">
    <w:name w:val="Название Знак"/>
    <w:basedOn w:val="a0"/>
    <w:link w:val="ae"/>
    <w:rsid w:val="0050634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0">
    <w:name w:val="Balloon Text"/>
    <w:basedOn w:val="a"/>
    <w:link w:val="af1"/>
    <w:semiHidden/>
    <w:rsid w:val="005063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0634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rsid w:val="0050634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06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506346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footnote text"/>
    <w:basedOn w:val="a"/>
    <w:link w:val="af5"/>
    <w:semiHidden/>
    <w:rsid w:val="00506346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506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506346"/>
    <w:rPr>
      <w:vertAlign w:val="superscript"/>
    </w:rPr>
  </w:style>
  <w:style w:type="table" w:styleId="af7">
    <w:name w:val="Table Grid"/>
    <w:basedOn w:val="a1"/>
    <w:rsid w:val="0050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35</Pages>
  <Words>14637</Words>
  <Characters>83432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2016-12-23T05:33:00Z</dcterms:created>
  <dcterms:modified xsi:type="dcterms:W3CDTF">2016-12-23T05:44:00Z</dcterms:modified>
</cp:coreProperties>
</file>