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47" w:rsidRDefault="007D4447" w:rsidP="00EE460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D4447">
        <w:rPr>
          <w:rFonts w:ascii="Times New Roman" w:hAnsi="Times New Roman" w:cs="Times New Roman"/>
          <w:b/>
          <w:sz w:val="28"/>
        </w:rPr>
        <w:t xml:space="preserve">«С 01 сентября 2025 года вступают в силу положения Федерального закона от 07.06.2025 № 144-ФЗ «О внесении изменений в Трудовой кодекс Российской Федерации» </w:t>
      </w:r>
    </w:p>
    <w:p w:rsidR="007D4447" w:rsidRDefault="007D4447" w:rsidP="007D44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4447">
        <w:rPr>
          <w:rFonts w:ascii="Times New Roman" w:hAnsi="Times New Roman" w:cs="Times New Roman"/>
          <w:sz w:val="28"/>
        </w:rPr>
        <w:t>С 01 сентября 2025 года вступают в силу положения Федерального закона от 07.06.2025 № 144-ФЗ «О внесе</w:t>
      </w:r>
      <w:bookmarkStart w:id="0" w:name="_GoBack"/>
      <w:bookmarkEnd w:id="0"/>
      <w:r w:rsidRPr="007D4447">
        <w:rPr>
          <w:rFonts w:ascii="Times New Roman" w:hAnsi="Times New Roman" w:cs="Times New Roman"/>
          <w:sz w:val="28"/>
        </w:rPr>
        <w:t xml:space="preserve">нии изменений в Трудовой кодекс Российской Федерации. </w:t>
      </w:r>
    </w:p>
    <w:p w:rsidR="007D4447" w:rsidRDefault="007D4447" w:rsidP="007D44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4447">
        <w:rPr>
          <w:rFonts w:ascii="Times New Roman" w:hAnsi="Times New Roman" w:cs="Times New Roman"/>
          <w:sz w:val="28"/>
        </w:rPr>
        <w:t xml:space="preserve">Согласно закону статья 135 Трудового кодекса Российской Федерации (установление заработной платы) дополнена новыми положениями, предусматривающими обязанности работодателя определять виды премий и их размеры, сроки, основания и условия выплаты премий работникам, в том числе с учетом качества, эффективности и продолжительности работы, наличия или отсутствия у работника дисциплинарного взыскания и других показателей. </w:t>
      </w:r>
    </w:p>
    <w:p w:rsidR="007D4447" w:rsidRDefault="007D4447" w:rsidP="007D44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D4447">
        <w:rPr>
          <w:rFonts w:ascii="Times New Roman" w:hAnsi="Times New Roman" w:cs="Times New Roman"/>
          <w:sz w:val="28"/>
        </w:rPr>
        <w:t>При этом в положении о премировании работодатель вправе предусмотреть условие о том, что снижение размера премии работнику в связи с применением к нему дисциплинарного взыскания осуществляется в отношении только тех премий, которые начисляются за период, в котором к работнику такое взыскание применено, а размер снижения премии не может приводить к уменьшению размера месячной заработной платы работника более чем на 20</w:t>
      </w:r>
      <w:proofErr w:type="gramEnd"/>
      <w:r w:rsidRPr="007D4447">
        <w:rPr>
          <w:rFonts w:ascii="Times New Roman" w:hAnsi="Times New Roman" w:cs="Times New Roman"/>
          <w:sz w:val="28"/>
        </w:rPr>
        <w:t xml:space="preserve"> процентов. </w:t>
      </w:r>
    </w:p>
    <w:p w:rsidR="004602C8" w:rsidRDefault="007D4447" w:rsidP="007D44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4447">
        <w:rPr>
          <w:rFonts w:ascii="Times New Roman" w:hAnsi="Times New Roman" w:cs="Times New Roman"/>
          <w:sz w:val="28"/>
        </w:rPr>
        <w:t>Цель внесения указанных изменений в трудовое законодательство заключается в ограничении работодателя принимать произвольные решения, ущемляющие права работника.</w:t>
      </w:r>
    </w:p>
    <w:p w:rsidR="00EE460D" w:rsidRPr="00EE460D" w:rsidRDefault="00EE460D" w:rsidP="007D4447">
      <w:pPr>
        <w:spacing w:line="240" w:lineRule="auto"/>
        <w:ind w:firstLine="708"/>
        <w:jc w:val="right"/>
        <w:rPr>
          <w:rFonts w:ascii="Times New Roman" w:hAnsi="Times New Roman" w:cs="Times New Roman"/>
          <w:sz w:val="36"/>
        </w:rPr>
      </w:pPr>
      <w:r w:rsidRPr="00EE460D">
        <w:rPr>
          <w:rFonts w:ascii="Times New Roman" w:hAnsi="Times New Roman" w:cs="Times New Roman"/>
          <w:sz w:val="28"/>
          <w:szCs w:val="28"/>
        </w:rPr>
        <w:t>Норильская транспортная прокуратура</w:t>
      </w:r>
    </w:p>
    <w:sectPr w:rsidR="00EE460D" w:rsidRPr="00EE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ED"/>
    <w:rsid w:val="000020ED"/>
    <w:rsid w:val="004602C8"/>
    <w:rsid w:val="007D4447"/>
    <w:rsid w:val="00AA2470"/>
    <w:rsid w:val="00E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Черинова Вилена Алексеевна</dc:creator>
  <cp:keywords/>
  <dc:description/>
  <cp:lastModifiedBy>Черинова Вилена Алексеевна</cp:lastModifiedBy>
  <cp:revision>3</cp:revision>
  <dcterms:created xsi:type="dcterms:W3CDTF">2025-07-03T04:45:00Z</dcterms:created>
  <dcterms:modified xsi:type="dcterms:W3CDTF">2025-07-03T04:58:00Z</dcterms:modified>
</cp:coreProperties>
</file>