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73" w:rsidRPr="00AD2F6F" w:rsidRDefault="00E77773" w:rsidP="006327CF">
      <w:pPr>
        <w:spacing w:line="240" w:lineRule="exact"/>
        <w:jc w:val="both"/>
        <w:rPr>
          <w:b/>
          <w:color w:val="000000"/>
          <w:szCs w:val="28"/>
          <w:lang w:val="en-US"/>
        </w:rPr>
      </w:pPr>
      <w:bookmarkStart w:id="0" w:name="_GoBack"/>
      <w:bookmarkEnd w:id="0"/>
    </w:p>
    <w:p w:rsidR="00AC4DE6" w:rsidRDefault="00AC4DE6" w:rsidP="00AC4DE6">
      <w:pPr>
        <w:ind w:firstLine="708"/>
        <w:jc w:val="both"/>
        <w:rPr>
          <w:b/>
        </w:rPr>
      </w:pPr>
      <w:r>
        <w:rPr>
          <w:b/>
        </w:rPr>
        <w:t>«В Красноярском крае транспортной прокуратурой пресечены нарушения в сфере безопасности судоходства»</w:t>
      </w:r>
    </w:p>
    <w:p w:rsidR="00AC4DE6" w:rsidRDefault="00AC4DE6" w:rsidP="00AC4DE6">
      <w:pPr>
        <w:ind w:firstLine="709"/>
        <w:jc w:val="both"/>
        <w:rPr>
          <w:szCs w:val="28"/>
        </w:rPr>
      </w:pPr>
      <w:r>
        <w:t>Норильская транспортная прокуратура провела проверку исполнения законодательства в сфере безопасности судоходства на внутреннем водном транспорте</w:t>
      </w:r>
      <w:r>
        <w:rPr>
          <w:szCs w:val="28"/>
        </w:rPr>
        <w:t>.</w:t>
      </w:r>
    </w:p>
    <w:p w:rsidR="00AC4DE6" w:rsidRDefault="00AC4DE6" w:rsidP="00AC4DE6">
      <w:pPr>
        <w:ind w:firstLine="709"/>
        <w:jc w:val="both"/>
        <w:rPr>
          <w:szCs w:val="28"/>
        </w:rPr>
      </w:pPr>
      <w:r>
        <w:rPr>
          <w:szCs w:val="28"/>
        </w:rPr>
        <w:t xml:space="preserve">Установлено, что в июне 2025 года на реке Енисей вблизи п. </w:t>
      </w:r>
      <w:proofErr w:type="spellStart"/>
      <w:r>
        <w:rPr>
          <w:szCs w:val="28"/>
        </w:rPr>
        <w:t>Потапово</w:t>
      </w:r>
      <w:proofErr w:type="spellEnd"/>
      <w:r>
        <w:rPr>
          <w:szCs w:val="28"/>
        </w:rPr>
        <w:t xml:space="preserve"> Таймырского Долгано-Ненецкого района Красноярского края допущена эксплуатация буксирного теплохода «Славгород», конструктивные особенности которого не обеспечивали безопасность его плавания, а также вне района плавания, установленного судовыми документами.</w:t>
      </w:r>
    </w:p>
    <w:p w:rsidR="00AC4DE6" w:rsidRDefault="00AC4DE6" w:rsidP="00AC4DE6">
      <w:pPr>
        <w:ind w:firstLine="709"/>
        <w:jc w:val="both"/>
        <w:rPr>
          <w:szCs w:val="28"/>
        </w:rPr>
      </w:pPr>
      <w:r>
        <w:rPr>
          <w:szCs w:val="28"/>
        </w:rPr>
        <w:t>В этой связи транспортным прокурором владельцу судна внесено представление об устранении нарушений закона. По результатам его рассмотрения 3 должностных лица привлечены к дисциплинарной ответственности, приняты меры к проведению внеочередного освидетельствования средства водного транспорта.</w:t>
      </w:r>
    </w:p>
    <w:p w:rsidR="00B642E6" w:rsidRDefault="00AC4DE6" w:rsidP="00AC4DE6">
      <w:pPr>
        <w:ind w:firstLine="709"/>
        <w:jc w:val="both"/>
      </w:pPr>
      <w:r>
        <w:rPr>
          <w:szCs w:val="28"/>
        </w:rPr>
        <w:t>По инициативе транспортной прокуратуры капитан судна и его старший помощник привлечены к административной ответственности, предусмотренной ч. 1 ст. 11.8 КоАП РФ (управление судном с нарушением ограничений по району и условиям плавания)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DD" w:rsidRDefault="00360EDD" w:rsidP="00B12256">
      <w:r>
        <w:separator/>
      </w:r>
    </w:p>
  </w:endnote>
  <w:endnote w:type="continuationSeparator" w:id="0">
    <w:p w:rsidR="00360EDD" w:rsidRDefault="00360EDD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DD" w:rsidRDefault="00360EDD" w:rsidP="00B12256">
      <w:r>
        <w:separator/>
      </w:r>
    </w:p>
  </w:footnote>
  <w:footnote w:type="continuationSeparator" w:id="0">
    <w:p w:rsidR="00360EDD" w:rsidRDefault="00360EDD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60EDD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C06B3"/>
    <w:rsid w:val="004D14A6"/>
    <w:rsid w:val="004D1548"/>
    <w:rsid w:val="004E2133"/>
    <w:rsid w:val="004F049C"/>
    <w:rsid w:val="00507B5D"/>
    <w:rsid w:val="00515FE4"/>
    <w:rsid w:val="00526172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5F3798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4DE6"/>
    <w:rsid w:val="00AC63AA"/>
    <w:rsid w:val="00AD2F6F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18A0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14E0E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Валерия Александровна Кравцова</cp:lastModifiedBy>
  <cp:revision>3</cp:revision>
  <cp:lastPrinted>2022-11-16T02:09:00Z</cp:lastPrinted>
  <dcterms:created xsi:type="dcterms:W3CDTF">2025-07-24T02:34:00Z</dcterms:created>
  <dcterms:modified xsi:type="dcterms:W3CDTF">2025-07-24T04:52:00Z</dcterms:modified>
</cp:coreProperties>
</file>