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3F" w:rsidRPr="00CD1BEA" w:rsidRDefault="003E033F" w:rsidP="00CD1BEA">
      <w:pPr>
        <w:pStyle w:val="ConsPlusTitle"/>
        <w:jc w:val="center"/>
        <w:outlineLvl w:val="0"/>
      </w:pPr>
      <w:bookmarkStart w:id="0" w:name="_GoBack"/>
      <w:bookmarkEnd w:id="0"/>
      <w:r w:rsidRPr="00CD1BEA">
        <w:t>ТАЙМЫРСКИЙ ДОЛГАНО-НЕНЕЦКИЙ РАЙОННЫЙ СОВЕТ ДЕПУТАТОВ</w:t>
      </w:r>
    </w:p>
    <w:p w:rsidR="003E033F" w:rsidRPr="00CD1BEA" w:rsidRDefault="003E033F">
      <w:pPr>
        <w:pStyle w:val="ConsPlusTitle"/>
        <w:jc w:val="center"/>
      </w:pPr>
      <w:r w:rsidRPr="00CD1BEA">
        <w:t>КРАСНОЯРСКОГО КРАЯ</w:t>
      </w:r>
    </w:p>
    <w:p w:rsidR="003E033F" w:rsidRPr="00CD1BEA" w:rsidRDefault="003E033F">
      <w:pPr>
        <w:pStyle w:val="ConsPlusTitle"/>
        <w:jc w:val="center"/>
      </w:pPr>
    </w:p>
    <w:p w:rsidR="003E033F" w:rsidRPr="00CD1BEA" w:rsidRDefault="003E033F">
      <w:pPr>
        <w:pStyle w:val="ConsPlusTitle"/>
        <w:jc w:val="center"/>
      </w:pPr>
      <w:r w:rsidRPr="00CD1BEA">
        <w:t>РЕШЕНИЕ</w:t>
      </w:r>
    </w:p>
    <w:p w:rsidR="003E033F" w:rsidRPr="00CD1BEA" w:rsidRDefault="003E033F">
      <w:pPr>
        <w:pStyle w:val="ConsPlusTitle"/>
        <w:jc w:val="center"/>
      </w:pPr>
      <w:r w:rsidRPr="00CD1BEA">
        <w:t>от 27 октября 2017 г. N 14-0187</w:t>
      </w:r>
    </w:p>
    <w:p w:rsidR="003E033F" w:rsidRPr="00CD1BEA" w:rsidRDefault="003E033F">
      <w:pPr>
        <w:pStyle w:val="ConsPlusTitle"/>
        <w:jc w:val="center"/>
      </w:pPr>
    </w:p>
    <w:p w:rsidR="003E033F" w:rsidRPr="00CD1BEA" w:rsidRDefault="003E033F">
      <w:pPr>
        <w:pStyle w:val="ConsPlusTitle"/>
        <w:jc w:val="center"/>
      </w:pPr>
      <w:r w:rsidRPr="00CD1BEA">
        <w:t>ОБ УТВЕРЖДЕНИИ ПОРЯДКА ФОРМИРОВАНИЯ, ВЕДЕНИЯ, ОБЯЗАТЕЛЬНОГО</w:t>
      </w:r>
    </w:p>
    <w:p w:rsidR="003E033F" w:rsidRPr="00CD1BEA" w:rsidRDefault="003E033F">
      <w:pPr>
        <w:pStyle w:val="ConsPlusTitle"/>
        <w:jc w:val="center"/>
      </w:pPr>
      <w:r w:rsidRPr="00CD1BEA">
        <w:t>ОПУБЛИКОВАНИЯ ПЕРЕЧНЯ МУНИЦИПАЛЬНОГО ИМУЩЕСТВА ТАЙМЫРСКОГО</w:t>
      </w:r>
    </w:p>
    <w:p w:rsidR="003E033F" w:rsidRPr="00CD1BEA" w:rsidRDefault="003E033F">
      <w:pPr>
        <w:pStyle w:val="ConsPlusTitle"/>
        <w:jc w:val="center"/>
      </w:pPr>
      <w:r w:rsidRPr="00CD1BEA">
        <w:t>ДОЛГАНО-НЕНЕЦКОГО МУНИЦИПАЛЬНОГО РАЙОНА, СВОБОДНОГО</w:t>
      </w:r>
    </w:p>
    <w:p w:rsidR="003E033F" w:rsidRPr="00CD1BEA" w:rsidRDefault="003E033F">
      <w:pPr>
        <w:pStyle w:val="ConsPlusTitle"/>
        <w:jc w:val="center"/>
      </w:pPr>
      <w:r w:rsidRPr="00CD1BEA">
        <w:t>ОТ ПРАВ ТРЕТЬИХ ЛИЦ, ДЛЯ ПРЕДОСТАВЛЕНИЯ ВО ВЛАДЕНИЕ</w:t>
      </w:r>
    </w:p>
    <w:p w:rsidR="003E033F" w:rsidRPr="00CD1BEA" w:rsidRDefault="003E033F">
      <w:pPr>
        <w:pStyle w:val="ConsPlusTitle"/>
        <w:jc w:val="center"/>
      </w:pPr>
      <w:r w:rsidRPr="00CD1BEA">
        <w:t>И (ИЛИ) ПОЛЬЗОВАНИЕ НА ДОЛГОСРОЧНОЙ ОСНОВЕ СУБЪЕКТАМ</w:t>
      </w:r>
    </w:p>
    <w:p w:rsidR="003E033F" w:rsidRPr="00CD1BEA" w:rsidRDefault="003E033F">
      <w:pPr>
        <w:pStyle w:val="ConsPlusTitle"/>
        <w:jc w:val="center"/>
      </w:pPr>
      <w:r w:rsidRPr="00CD1BEA">
        <w:t>МАЛОГО И СРЕДНЕГО ПРЕДПРИНИМАТЕЛЬСТВА</w:t>
      </w:r>
    </w:p>
    <w:p w:rsidR="003E033F" w:rsidRPr="00CD1BEA" w:rsidRDefault="003E03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1BEA" w:rsidRPr="00CD1B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033F" w:rsidRPr="00CD1BEA" w:rsidRDefault="003E033F">
            <w:pPr>
              <w:pStyle w:val="ConsPlusNormal"/>
              <w:jc w:val="center"/>
            </w:pPr>
            <w:r w:rsidRPr="00CD1BEA">
              <w:t>Список изменяющих документов</w:t>
            </w:r>
          </w:p>
          <w:p w:rsidR="003E033F" w:rsidRPr="00CD1BEA" w:rsidRDefault="003E033F">
            <w:pPr>
              <w:pStyle w:val="ConsPlusNormal"/>
              <w:jc w:val="center"/>
            </w:pPr>
            <w:r w:rsidRPr="00CD1BEA">
              <w:t>(в ред. Решения Таймырского Долгано-Ненецкого районного Совета депутатов</w:t>
            </w:r>
          </w:p>
          <w:p w:rsidR="003E033F" w:rsidRPr="00CD1BEA" w:rsidRDefault="003E033F">
            <w:pPr>
              <w:pStyle w:val="ConsPlusNormal"/>
              <w:jc w:val="center"/>
            </w:pPr>
            <w:r w:rsidRPr="00CD1BEA">
              <w:t>Красноярского края от 31.05.2019 N 03-041)</w:t>
            </w:r>
          </w:p>
        </w:tc>
      </w:tr>
    </w:tbl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ind w:firstLine="540"/>
        <w:jc w:val="both"/>
      </w:pPr>
      <w:r w:rsidRPr="00CD1BEA">
        <w:t>В соответствии с частью 4.1 статьи 18 Федерального закона от 24 июля 2007 года N 209-ФЗ "О развитии малого и среднего предпринимательства в Российской Федерации", Уставом Таймырского Долгано-Ненецкого муниципального района Таймырский Долгано-Ненецкий районный Совет депутатов решил: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1. Утвердить Порядок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согласно приложению к настоящему Решению.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2. Настоящее Решение вступает в силу в день, следующий за днем его официального опубликования.</w:t>
      </w: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jc w:val="right"/>
      </w:pPr>
      <w:r w:rsidRPr="00CD1BEA">
        <w:t>Председатель</w:t>
      </w:r>
    </w:p>
    <w:p w:rsidR="003E033F" w:rsidRPr="00CD1BEA" w:rsidRDefault="003E033F">
      <w:pPr>
        <w:pStyle w:val="ConsPlusNormal"/>
        <w:jc w:val="right"/>
      </w:pPr>
      <w:r w:rsidRPr="00CD1BEA">
        <w:t>Таймырского Долгано-Ненецкого</w:t>
      </w:r>
    </w:p>
    <w:p w:rsidR="003E033F" w:rsidRPr="00CD1BEA" w:rsidRDefault="003E033F">
      <w:pPr>
        <w:pStyle w:val="ConsPlusNormal"/>
        <w:jc w:val="right"/>
      </w:pPr>
      <w:r w:rsidRPr="00CD1BEA">
        <w:t>районного Совета депутатов</w:t>
      </w:r>
    </w:p>
    <w:p w:rsidR="003E033F" w:rsidRPr="00CD1BEA" w:rsidRDefault="003E033F">
      <w:pPr>
        <w:pStyle w:val="ConsPlusNormal"/>
        <w:jc w:val="right"/>
      </w:pPr>
      <w:r w:rsidRPr="00CD1BEA">
        <w:t>В.Н.ШИШОВ</w:t>
      </w: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jc w:val="right"/>
      </w:pPr>
      <w:r w:rsidRPr="00CD1BEA">
        <w:t>Временно исполняющая полномочия Главы</w:t>
      </w:r>
    </w:p>
    <w:p w:rsidR="003E033F" w:rsidRPr="00CD1BEA" w:rsidRDefault="003E033F">
      <w:pPr>
        <w:pStyle w:val="ConsPlusNormal"/>
        <w:jc w:val="right"/>
      </w:pPr>
      <w:r w:rsidRPr="00CD1BEA">
        <w:t>Таймырского Долгано-Ненецкого</w:t>
      </w:r>
    </w:p>
    <w:p w:rsidR="003E033F" w:rsidRPr="00CD1BEA" w:rsidRDefault="003E033F">
      <w:pPr>
        <w:pStyle w:val="ConsPlusNormal"/>
        <w:jc w:val="right"/>
      </w:pPr>
      <w:r w:rsidRPr="00CD1BEA">
        <w:t>муниципального района</w:t>
      </w:r>
    </w:p>
    <w:p w:rsidR="003E033F" w:rsidRPr="00CD1BEA" w:rsidRDefault="003E033F">
      <w:pPr>
        <w:pStyle w:val="ConsPlusNormal"/>
        <w:jc w:val="right"/>
      </w:pPr>
      <w:r w:rsidRPr="00CD1BEA">
        <w:t>Г.В.ГАВРИЛОВА</w:t>
      </w: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jc w:val="both"/>
      </w:pPr>
    </w:p>
    <w:p w:rsidR="003E033F" w:rsidRDefault="003E033F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Default="008B37C8">
      <w:pPr>
        <w:pStyle w:val="ConsPlusNormal"/>
        <w:jc w:val="both"/>
      </w:pPr>
    </w:p>
    <w:p w:rsidR="008B37C8" w:rsidRPr="00CD1BEA" w:rsidRDefault="008B37C8">
      <w:pPr>
        <w:pStyle w:val="ConsPlusNormal"/>
        <w:jc w:val="both"/>
      </w:pP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jc w:val="right"/>
        <w:outlineLvl w:val="0"/>
      </w:pPr>
      <w:r w:rsidRPr="00CD1BEA">
        <w:lastRenderedPageBreak/>
        <w:t>Приложение</w:t>
      </w:r>
    </w:p>
    <w:p w:rsidR="003E033F" w:rsidRPr="00CD1BEA" w:rsidRDefault="003E033F">
      <w:pPr>
        <w:pStyle w:val="ConsPlusNormal"/>
        <w:jc w:val="right"/>
      </w:pPr>
      <w:r w:rsidRPr="00CD1BEA">
        <w:t>к Решению</w:t>
      </w:r>
    </w:p>
    <w:p w:rsidR="003E033F" w:rsidRPr="00CD1BEA" w:rsidRDefault="003E033F">
      <w:pPr>
        <w:pStyle w:val="ConsPlusNormal"/>
        <w:jc w:val="right"/>
      </w:pPr>
      <w:r w:rsidRPr="00CD1BEA">
        <w:t>Таймырского Долгано-Ненецкого</w:t>
      </w:r>
    </w:p>
    <w:p w:rsidR="003E033F" w:rsidRPr="00CD1BEA" w:rsidRDefault="003E033F">
      <w:pPr>
        <w:pStyle w:val="ConsPlusNormal"/>
        <w:jc w:val="right"/>
      </w:pPr>
      <w:r w:rsidRPr="00CD1BEA">
        <w:t>районного Совета депутатов</w:t>
      </w:r>
    </w:p>
    <w:p w:rsidR="003E033F" w:rsidRPr="00CD1BEA" w:rsidRDefault="003E033F">
      <w:pPr>
        <w:pStyle w:val="ConsPlusNormal"/>
        <w:jc w:val="right"/>
      </w:pPr>
      <w:r w:rsidRPr="00CD1BEA">
        <w:t>от 27 октября 2017 г. N 14-0187</w:t>
      </w: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Title"/>
        <w:jc w:val="center"/>
      </w:pPr>
      <w:bookmarkStart w:id="1" w:name="P41"/>
      <w:bookmarkEnd w:id="1"/>
      <w:r w:rsidRPr="00CD1BEA">
        <w:t>ПОРЯДОК</w:t>
      </w:r>
    </w:p>
    <w:p w:rsidR="003E033F" w:rsidRPr="00CD1BEA" w:rsidRDefault="003E033F">
      <w:pPr>
        <w:pStyle w:val="ConsPlusTitle"/>
        <w:jc w:val="center"/>
      </w:pPr>
      <w:r w:rsidRPr="00CD1BEA">
        <w:t>ФОРМИРОВАНИЯ, ВЕДЕНИЯ, ОБЯЗАТЕЛЬНОГО ОПУБЛИКОВАНИЯ ПЕРЕЧНЯ</w:t>
      </w:r>
    </w:p>
    <w:p w:rsidR="003E033F" w:rsidRPr="00CD1BEA" w:rsidRDefault="003E033F">
      <w:pPr>
        <w:pStyle w:val="ConsPlusTitle"/>
        <w:jc w:val="center"/>
      </w:pPr>
      <w:r w:rsidRPr="00CD1BEA">
        <w:t>МУНИЦИПАЛЬНОГО ИМУЩЕСТВА ТАЙМЫРСКОГО ДОЛГАНО-НЕНЕЦКОГО</w:t>
      </w:r>
    </w:p>
    <w:p w:rsidR="003E033F" w:rsidRPr="00CD1BEA" w:rsidRDefault="003E033F">
      <w:pPr>
        <w:pStyle w:val="ConsPlusTitle"/>
        <w:jc w:val="center"/>
      </w:pPr>
      <w:r w:rsidRPr="00CD1BEA">
        <w:t>МУНИЦИПАЛЬНОГО РАЙОНА, СВОБОДНОГО ОТ ПРАВ ТРЕТЬИХ ЛИЦ,</w:t>
      </w:r>
    </w:p>
    <w:p w:rsidR="003E033F" w:rsidRPr="00CD1BEA" w:rsidRDefault="003E033F">
      <w:pPr>
        <w:pStyle w:val="ConsPlusTitle"/>
        <w:jc w:val="center"/>
      </w:pPr>
      <w:r w:rsidRPr="00CD1BEA">
        <w:t>ДЛЯ ПРЕДОСТАВЛЕНИЯ ВО ВЛАДЕНИЕ И (ИЛИ) ПОЛЬЗОВАНИЕ</w:t>
      </w:r>
    </w:p>
    <w:p w:rsidR="003E033F" w:rsidRPr="00CD1BEA" w:rsidRDefault="003E033F">
      <w:pPr>
        <w:pStyle w:val="ConsPlusTitle"/>
        <w:jc w:val="center"/>
      </w:pPr>
      <w:r w:rsidRPr="00CD1BEA">
        <w:t>НА ДОЛГОСРОЧНОЙ ОСНОВЕ СУБЪЕКТАМ МАЛОГО</w:t>
      </w:r>
    </w:p>
    <w:p w:rsidR="003E033F" w:rsidRPr="00CD1BEA" w:rsidRDefault="003E033F">
      <w:pPr>
        <w:pStyle w:val="ConsPlusTitle"/>
        <w:jc w:val="center"/>
      </w:pPr>
      <w:r w:rsidRPr="00CD1BEA">
        <w:t>И СРЕДНЕГО ПРЕДПРИНИМАТЕЛЬСТВА</w:t>
      </w:r>
    </w:p>
    <w:p w:rsidR="003E033F" w:rsidRPr="00CD1BEA" w:rsidRDefault="003E03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1BEA" w:rsidRPr="00CD1B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033F" w:rsidRPr="00CD1BEA" w:rsidRDefault="003E033F">
            <w:pPr>
              <w:pStyle w:val="ConsPlusNormal"/>
              <w:jc w:val="center"/>
            </w:pPr>
            <w:r w:rsidRPr="00CD1BEA">
              <w:t>Список изменяющих документов</w:t>
            </w:r>
          </w:p>
          <w:p w:rsidR="003E033F" w:rsidRPr="00CD1BEA" w:rsidRDefault="003E033F">
            <w:pPr>
              <w:pStyle w:val="ConsPlusNormal"/>
              <w:jc w:val="center"/>
            </w:pPr>
            <w:r w:rsidRPr="00CD1BEA">
              <w:t>(в ред. Решения Таймырского Долгано-Ненецкого районного Совета депутатов</w:t>
            </w:r>
          </w:p>
          <w:p w:rsidR="003E033F" w:rsidRPr="00CD1BEA" w:rsidRDefault="003E033F">
            <w:pPr>
              <w:pStyle w:val="ConsPlusNormal"/>
              <w:jc w:val="center"/>
            </w:pPr>
            <w:r w:rsidRPr="00CD1BEA">
              <w:t>Красноярского края от 31.05.2019 N 03-041)</w:t>
            </w:r>
          </w:p>
        </w:tc>
      </w:tr>
    </w:tbl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ind w:firstLine="540"/>
        <w:jc w:val="both"/>
      </w:pPr>
      <w:bookmarkStart w:id="2" w:name="P52"/>
      <w:bookmarkEnd w:id="2"/>
      <w:r w:rsidRPr="00CD1BEA">
        <w:t>1. В Перечень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(далее - Перечень) вносятся сведения о муниципальном имуществе Таймырского Долгано-Ненецкого муниципального района (далее - муниципальный район), соответствующем следующим критериям: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E033F" w:rsidRPr="00CD1BEA" w:rsidRDefault="003E033F">
      <w:pPr>
        <w:pStyle w:val="ConsPlusNormal"/>
        <w:jc w:val="both"/>
      </w:pPr>
      <w:r w:rsidRPr="00CD1BEA">
        <w:t>(в ред. Решения Таймырского Долгано-Ненецкого районного Совета депутатов Красноярского края от 31.05.2019 N 03-041)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б) муниципальное имущество не ограничено в обороте;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в) муниципальное имущество не является объектом религиозного назначения;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г) муниципальное имущество не является объектом незавершенного строительства;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д) муниципальное имущество не включено в прогнозный план (программу) приватизации муниципального имущества, находящегося в собственности муниципального района;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е) муниципальное движимое имущество, срок службы которого составляет не менее пяти лет;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ж) муниципальное имущество не признано аварийным и подлежащим сносу или реконструкции;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E033F" w:rsidRPr="00CD1BEA" w:rsidRDefault="003E033F">
      <w:pPr>
        <w:pStyle w:val="ConsPlusNormal"/>
        <w:jc w:val="both"/>
      </w:pPr>
      <w:r w:rsidRPr="00CD1BEA">
        <w:t>(</w:t>
      </w:r>
      <w:proofErr w:type="spellStart"/>
      <w:r w:rsidRPr="00CD1BEA">
        <w:t>пп</w:t>
      </w:r>
      <w:proofErr w:type="spellEnd"/>
      <w:r w:rsidRPr="00CD1BEA">
        <w:t>. "з" введен Решением Таймырского Долгано-Ненецкого районного Совета депутатов Красноярского края от 31.05.2019 N 03-041)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E033F" w:rsidRPr="00CD1BEA" w:rsidRDefault="003E033F">
      <w:pPr>
        <w:pStyle w:val="ConsPlusNormal"/>
        <w:jc w:val="both"/>
      </w:pPr>
      <w:r w:rsidRPr="00CD1BEA">
        <w:t>(</w:t>
      </w:r>
      <w:proofErr w:type="spellStart"/>
      <w:r w:rsidRPr="00CD1BEA">
        <w:t>пп</w:t>
      </w:r>
      <w:proofErr w:type="spellEnd"/>
      <w:r w:rsidRPr="00CD1BEA">
        <w:t xml:space="preserve">. "и" введен Решением Таймырского Долгано-Ненецкого районного Совета депутатов </w:t>
      </w:r>
      <w:r w:rsidRPr="00CD1BEA">
        <w:lastRenderedPageBreak/>
        <w:t>Красноярского края от 31.05.2019 N 03-041)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bookmarkStart w:id="3" w:name="P65"/>
      <w:bookmarkEnd w:id="3"/>
      <w:r w:rsidRPr="00CD1BEA">
        <w:t>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Таймырского Долгано-Ненецкого муниципального района (далее - Администрация муниципального района) об утверждении Перечня или о внесении в него изменений на основе предложений органов местного самоуправления, органов Администрации муниципального района,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3. Рассмотрение предложения, указанного в пункте 2 настоящего Порядка, осуществляется Администрацией муниципального района в течение 30 календарных дней с даты его поступления. По результатам рассмотрения предложения Администрацией муниципального района принимается одно из следующих решений: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1 настоящего Порядка;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б) об исключении сведений о муниципальном имуществе, в отношении которого поступило предложение, из Перечня с учетом положений пунктов 5 и 6 настоящего Порядка;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в) об отказе в учете предложения.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4. В случае принятия решения об отказе в учете предложения, указанного в пункте 2 настоящего Порядка, Администрация муниципального района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bookmarkStart w:id="4" w:name="P71"/>
      <w:bookmarkEnd w:id="4"/>
      <w:r w:rsidRPr="00CD1BEA">
        <w:t>5. Администрация муниципального района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bookmarkStart w:id="5" w:name="P74"/>
      <w:bookmarkEnd w:id="5"/>
      <w:r w:rsidRPr="00CD1BEA">
        <w:t>6. Администрация муниципального района исключает сведения о муниципальном имуществе из Перечня в одном из следующих случаев: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а) право муниципальной собственности на имущество прекращено по решению суда или в ином установленном законом порядке;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б)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назначению, в том числе если истек срок полезного использования;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 xml:space="preserve">в) имущество приобретено его арендатором в собственность в соответствии с Федеральным </w:t>
      </w:r>
      <w:r w:rsidRPr="00CD1BEA">
        <w:lastRenderedPageBreak/>
        <w:t>законом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3E033F" w:rsidRPr="00CD1BEA" w:rsidRDefault="003E033F">
      <w:pPr>
        <w:pStyle w:val="ConsPlusNormal"/>
        <w:jc w:val="both"/>
      </w:pPr>
      <w:r w:rsidRPr="00CD1BEA">
        <w:t>(</w:t>
      </w:r>
      <w:proofErr w:type="spellStart"/>
      <w:r w:rsidRPr="00CD1BEA">
        <w:t>пп</w:t>
      </w:r>
      <w:proofErr w:type="spellEnd"/>
      <w:r w:rsidRPr="00CD1BEA">
        <w:t>. "в" введен Решением Таймырского Долгано-Ненецкого районного Совета депутатов Красноярского края от 31.05.2019 N 03-041)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7. Сведения о муниципальном имуществе вносятся в Перечень в составе и по форме, которые установлены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8. Ведение Перечня осуществляется управлением имущественных отношений Таймырского Долгано-Ненецкого муниципального района.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9. Перечень и внесенные в него изменения подлежат: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а) обязательному опубликованию в газете муниципального района "Таймыр" - в течение 10 рабочих дней со дня утверждения;</w:t>
      </w:r>
    </w:p>
    <w:p w:rsidR="003E033F" w:rsidRPr="00CD1BEA" w:rsidRDefault="003E033F">
      <w:pPr>
        <w:pStyle w:val="ConsPlusNormal"/>
        <w:spacing w:before="220"/>
        <w:ind w:firstLine="540"/>
        <w:jc w:val="both"/>
      </w:pPr>
      <w:r w:rsidRPr="00CD1BEA">
        <w:t>б) размещению на официальном сайте органов местного самоуправления Таймырского Долгано-Ненецкого муниципального района www.taimyr24.ru - в течение 3 рабочих дней со дня утверждения.</w:t>
      </w: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jc w:val="both"/>
      </w:pPr>
    </w:p>
    <w:p w:rsidR="003E033F" w:rsidRPr="00CD1BEA" w:rsidRDefault="003E03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9DC" w:rsidRPr="00CD1BEA" w:rsidRDefault="005819DC"/>
    <w:sectPr w:rsidR="005819DC" w:rsidRPr="00CD1BEA" w:rsidSect="006A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F"/>
    <w:rsid w:val="003E033F"/>
    <w:rsid w:val="005819DC"/>
    <w:rsid w:val="008B37C8"/>
    <w:rsid w:val="008C4B11"/>
    <w:rsid w:val="00C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1593-382E-48BB-A91F-A2F46DB0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0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03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</cp:revision>
  <dcterms:created xsi:type="dcterms:W3CDTF">2020-07-31T04:03:00Z</dcterms:created>
  <dcterms:modified xsi:type="dcterms:W3CDTF">2020-07-31T04:03:00Z</dcterms:modified>
</cp:coreProperties>
</file>