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1A4B77">
        <w:rPr>
          <w:rFonts w:ascii="Times New Roman" w:hAnsi="Times New Roman" w:cs="Times New Roman"/>
          <w:b/>
          <w:sz w:val="28"/>
          <w:szCs w:val="28"/>
        </w:rPr>
        <w:t>Вред наркотиков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77" w:rsidRPr="001A4B77" w:rsidRDefault="001A4B77" w:rsidP="001A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B77"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органов прокуратуры РФ является надзор за исполнением законодательства о противодействии распространению наркомании.</w:t>
      </w:r>
    </w:p>
    <w:p w:rsidR="001A4B77" w:rsidRPr="001A4B77" w:rsidRDefault="001A4B77" w:rsidP="001A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B77">
        <w:rPr>
          <w:rFonts w:ascii="Times New Roman" w:hAnsi="Times New Roman" w:cs="Times New Roman"/>
          <w:sz w:val="28"/>
          <w:szCs w:val="28"/>
        </w:rPr>
        <w:t xml:space="preserve">Тема незаконного оборота наркотических средств, противодействия немедицинского потребления наркотиков является актуальной в том числе и на территории </w:t>
      </w:r>
      <w:proofErr w:type="spellStart"/>
      <w:r w:rsidRPr="001A4B77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1A4B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4B77" w:rsidRPr="001A4B77" w:rsidRDefault="001A4B77" w:rsidP="001A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B77">
        <w:rPr>
          <w:rFonts w:ascii="Times New Roman" w:hAnsi="Times New Roman" w:cs="Times New Roman"/>
          <w:sz w:val="28"/>
          <w:szCs w:val="28"/>
        </w:rPr>
        <w:t xml:space="preserve">Число выявляемых преступлений, связанных с незаконным оборотом наркотических средств, психотропных и сильнодействующих веществ остается очень высоким, употребление наркотиков оказывает влияние на состояние общественного порядка и преступности, самым тесным образом связано с заражением СПИДом, вирусным гепатитом и другими тяжелыми заболеваниями, распространяемыми путем внутривенного введения наркотиков. Особую тревогу вызывает то обстоятельство, что среди лиц, незаконно употребляющих </w:t>
      </w:r>
      <w:proofErr w:type="gramStart"/>
      <w:r w:rsidRPr="001A4B77">
        <w:rPr>
          <w:rFonts w:ascii="Times New Roman" w:hAnsi="Times New Roman" w:cs="Times New Roman"/>
          <w:sz w:val="28"/>
          <w:szCs w:val="28"/>
        </w:rPr>
        <w:t>наркотики</w:t>
      </w:r>
      <w:proofErr w:type="gramEnd"/>
      <w:r w:rsidRPr="001A4B77">
        <w:rPr>
          <w:rFonts w:ascii="Times New Roman" w:hAnsi="Times New Roman" w:cs="Times New Roman"/>
          <w:sz w:val="28"/>
          <w:szCs w:val="28"/>
        </w:rPr>
        <w:t xml:space="preserve"> преобладает молодежь, что приводит к их деградации, но и к гибели.</w:t>
      </w:r>
    </w:p>
    <w:p w:rsidR="001A4B77" w:rsidRPr="001A4B77" w:rsidRDefault="001A4B77" w:rsidP="001A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B77">
        <w:rPr>
          <w:rFonts w:ascii="Times New Roman" w:hAnsi="Times New Roman" w:cs="Times New Roman"/>
          <w:sz w:val="28"/>
          <w:szCs w:val="28"/>
        </w:rPr>
        <w:t>Наркомания – это болезненное, непреодолимое пристрастие к наркотическим средствам, лекарствам, таблеткам. Истощенное, с исколотыми венами тело. Отрешенный взгляд ничего не выражающих глаз. Бессвязная речь, ответы невпопад на самые обычные вопросы. А главное – полное безразличие к происходящему вокруг, отсутствие интереса к жизни. И это в 14-18 лет.</w:t>
      </w:r>
    </w:p>
    <w:p w:rsidR="001A4B77" w:rsidRPr="001A4B77" w:rsidRDefault="001A4B77" w:rsidP="001A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B77">
        <w:rPr>
          <w:rFonts w:ascii="Times New Roman" w:hAnsi="Times New Roman" w:cs="Times New Roman"/>
          <w:sz w:val="28"/>
          <w:szCs w:val="28"/>
        </w:rPr>
        <w:t>По статистике, продолжительность жизни наркоманов после начала употребления наркотиков составляет в среднем 4 года. Распространенность наркотиков в молодежной среде зависит от проводимой воспитательной работы в семье, учебных заведениях, организации свободного времени.</w:t>
      </w:r>
    </w:p>
    <w:p w:rsidR="00F87CEA" w:rsidRDefault="001A4B77" w:rsidP="001A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B77">
        <w:rPr>
          <w:rFonts w:ascii="Times New Roman" w:hAnsi="Times New Roman" w:cs="Times New Roman"/>
          <w:sz w:val="28"/>
          <w:szCs w:val="28"/>
        </w:rPr>
        <w:t>Санкции статей уголовного кодекса РФ, предусматривающие наказание за незаконный оборот и сбыт наркотических средств, психотропных веществ являются значительным, максимальная из которых предусматривает наказание до двадцати лет лишения свободы.</w:t>
      </w:r>
    </w:p>
    <w:p w:rsidR="00A22830" w:rsidRDefault="00A22830" w:rsidP="00F8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0801E2"/>
    <w:rsid w:val="00136881"/>
    <w:rsid w:val="00141CF1"/>
    <w:rsid w:val="001615A2"/>
    <w:rsid w:val="001A4B77"/>
    <w:rsid w:val="001E4ADF"/>
    <w:rsid w:val="002144C7"/>
    <w:rsid w:val="002212A1"/>
    <w:rsid w:val="00225CC6"/>
    <w:rsid w:val="00236FD5"/>
    <w:rsid w:val="00260032"/>
    <w:rsid w:val="00265B9F"/>
    <w:rsid w:val="00267BB0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87F23"/>
    <w:rsid w:val="006B50B5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7F7540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22830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EE5C1C"/>
    <w:rsid w:val="00F305B5"/>
    <w:rsid w:val="00F73F78"/>
    <w:rsid w:val="00F87CEA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C911-7EBC-4E93-8FFD-7EFE5B71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2021-12-23T09:28:00Z</dcterms:created>
  <dcterms:modified xsi:type="dcterms:W3CDTF">2021-12-23T09:28:00Z</dcterms:modified>
</cp:coreProperties>
</file>