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E1A" w:rsidRDefault="000B7E1A" w:rsidP="000B7E1A">
      <w:pPr>
        <w:pStyle w:val="a3"/>
        <w:jc w:val="both"/>
      </w:pPr>
      <w:r>
        <w:rPr>
          <w:rStyle w:val="a4"/>
        </w:rPr>
        <w:t>О гарантиях граждан на возмещение причиненного преступлением ущерба</w:t>
      </w:r>
    </w:p>
    <w:p w:rsidR="000B7E1A" w:rsidRDefault="000B7E1A" w:rsidP="000B7E1A">
      <w:pPr>
        <w:pStyle w:val="a3"/>
        <w:jc w:val="both"/>
      </w:pPr>
      <w:r>
        <w:t xml:space="preserve">Государство обеспечивает потерпевшим доступ к правосудию и компенсацию причиненного ущерба (статья 52 Конституции РФ). </w:t>
      </w:r>
      <w:r>
        <w:br/>
        <w:t xml:space="preserve">В уголовном судопроизводстве лица, которым причинен вред непосредственно преступлением, могут предъявить гражданский иск о возмещении ущерба и взыскании денежной компенсации морального вреда. Эти лица становятся гражданскими истцами при: </w:t>
      </w:r>
      <w:r>
        <w:br/>
        <w:t>1) предъявления ими гражданского иска;</w:t>
      </w:r>
      <w:r>
        <w:br/>
        <w:t>2) вынесения дознавателем, следователем, судьей или судом после признания фактов причиненного им преступлением ущерба и (или) вреда соответствующего постановления или определения.</w:t>
      </w:r>
    </w:p>
    <w:p w:rsidR="000B7E1A" w:rsidRDefault="000B7E1A" w:rsidP="000B7E1A">
      <w:pPr>
        <w:pStyle w:val="a3"/>
        <w:jc w:val="both"/>
      </w:pPr>
      <w:r>
        <w:t>Гражданский иск может быть заявлен после возбуждения уголовного дела, но до окончания судебного следствия при разбирательстве данного уголовного дела в суде первой инстанции.</w:t>
      </w:r>
    </w:p>
    <w:p w:rsidR="000B7E1A" w:rsidRDefault="000B7E1A" w:rsidP="000B7E1A">
      <w:pPr>
        <w:pStyle w:val="a3"/>
        <w:jc w:val="both"/>
      </w:pPr>
      <w:proofErr w:type="gramStart"/>
      <w:r>
        <w:t>Гражданский иск в уголовном процессе представляет собой соединение в одном производстве дела о преступлении (уголовного дела) и дела о возмещении вреда (гражданского дела), что исключается необходимость дважды - в уголовном и гражданском процессах - отстаивать права и интересы, оплачивать государственную пошлину по гражданскому делу, а самое главное - доказывать обоснованность своих исковых требований по правилам гражданского судопроизводства, возлагающим бремя такого доказывания исключительно на</w:t>
      </w:r>
      <w:proofErr w:type="gramEnd"/>
      <w:r>
        <w:t xml:space="preserve"> истца.</w:t>
      </w:r>
    </w:p>
    <w:p w:rsidR="000B7E1A" w:rsidRDefault="000B7E1A" w:rsidP="000B7E1A">
      <w:pPr>
        <w:pStyle w:val="a3"/>
        <w:jc w:val="both"/>
      </w:pPr>
      <w:r>
        <w:t>Гражданский иск по уголовному делу может быть предъявлен в целях возмещения любых убытков, находящихся в непосредственной причинно-следственной связи с совершенным преступлением, в том числе возникших из факта причинения вреда здоровью потерпевшего, а также в целях получения денежной компенсации морального вреда в соответствии со ст.151 ГК РФ.</w:t>
      </w:r>
      <w:r>
        <w:br/>
        <w:t xml:space="preserve">При производстве по уголовному делу гражданский истец наделен процессуальными правами и обязанностями, которые определены в </w:t>
      </w:r>
      <w:proofErr w:type="gramStart"/>
      <w:r>
        <w:t>ч</w:t>
      </w:r>
      <w:proofErr w:type="gramEnd"/>
      <w:r>
        <w:t xml:space="preserve">. 4 ст. 44 УПК РФ. </w:t>
      </w:r>
      <w:r>
        <w:br/>
        <w:t xml:space="preserve">Реализация гражданским истцом своих прав служит дополнительной гарантией своевременного, законного и обоснованного разрешения </w:t>
      </w:r>
      <w:proofErr w:type="gramStart"/>
      <w:r>
        <w:t>вопроса</w:t>
      </w:r>
      <w:proofErr w:type="gramEnd"/>
      <w:r>
        <w:t xml:space="preserve"> о возмещении причиненного преступлением ущерба.</w:t>
      </w:r>
    </w:p>
    <w:p w:rsidR="00142248" w:rsidRPr="00042844" w:rsidRDefault="00142248" w:rsidP="001422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прокурора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Авдошкин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Сергей</w:t>
      </w:r>
    </w:p>
    <w:p w:rsidR="00631DF5" w:rsidRDefault="00631DF5"/>
    <w:sectPr w:rsidR="00631DF5" w:rsidSect="00631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B7E1A"/>
    <w:rsid w:val="00035C4C"/>
    <w:rsid w:val="000507E3"/>
    <w:rsid w:val="00050DFE"/>
    <w:rsid w:val="0005234B"/>
    <w:rsid w:val="00082F30"/>
    <w:rsid w:val="00095337"/>
    <w:rsid w:val="000B1C5A"/>
    <w:rsid w:val="000B4D36"/>
    <w:rsid w:val="000B7E1A"/>
    <w:rsid w:val="000C7E31"/>
    <w:rsid w:val="000D5AF1"/>
    <w:rsid w:val="000E5AB5"/>
    <w:rsid w:val="000F324C"/>
    <w:rsid w:val="00103FD0"/>
    <w:rsid w:val="0010709F"/>
    <w:rsid w:val="00123E70"/>
    <w:rsid w:val="0012753B"/>
    <w:rsid w:val="001407A2"/>
    <w:rsid w:val="00142248"/>
    <w:rsid w:val="0014676C"/>
    <w:rsid w:val="00170A4F"/>
    <w:rsid w:val="00183CF0"/>
    <w:rsid w:val="001964D6"/>
    <w:rsid w:val="001C0BC4"/>
    <w:rsid w:val="001D3C0A"/>
    <w:rsid w:val="001D4E3C"/>
    <w:rsid w:val="002205E6"/>
    <w:rsid w:val="0024172B"/>
    <w:rsid w:val="00263DC4"/>
    <w:rsid w:val="00266652"/>
    <w:rsid w:val="002A092F"/>
    <w:rsid w:val="003249A5"/>
    <w:rsid w:val="0033699F"/>
    <w:rsid w:val="00342D48"/>
    <w:rsid w:val="00363694"/>
    <w:rsid w:val="00394227"/>
    <w:rsid w:val="003A2CC7"/>
    <w:rsid w:val="003D6436"/>
    <w:rsid w:val="003D7F6D"/>
    <w:rsid w:val="003E2423"/>
    <w:rsid w:val="003F291F"/>
    <w:rsid w:val="004403B1"/>
    <w:rsid w:val="0044245F"/>
    <w:rsid w:val="00455DCC"/>
    <w:rsid w:val="0046243E"/>
    <w:rsid w:val="004646DD"/>
    <w:rsid w:val="00487F0B"/>
    <w:rsid w:val="004962A0"/>
    <w:rsid w:val="004A3660"/>
    <w:rsid w:val="004B2A23"/>
    <w:rsid w:val="004B746D"/>
    <w:rsid w:val="00517229"/>
    <w:rsid w:val="00532447"/>
    <w:rsid w:val="00565250"/>
    <w:rsid w:val="00594007"/>
    <w:rsid w:val="00596B2B"/>
    <w:rsid w:val="005B1ACE"/>
    <w:rsid w:val="005C199C"/>
    <w:rsid w:val="005D2058"/>
    <w:rsid w:val="005D380A"/>
    <w:rsid w:val="005E34D3"/>
    <w:rsid w:val="005F0CB2"/>
    <w:rsid w:val="005F43F4"/>
    <w:rsid w:val="00612730"/>
    <w:rsid w:val="006219F7"/>
    <w:rsid w:val="00631DF5"/>
    <w:rsid w:val="00651BE0"/>
    <w:rsid w:val="00663CC4"/>
    <w:rsid w:val="00663E0A"/>
    <w:rsid w:val="00677412"/>
    <w:rsid w:val="006F241B"/>
    <w:rsid w:val="006F3F55"/>
    <w:rsid w:val="007343E9"/>
    <w:rsid w:val="007517B7"/>
    <w:rsid w:val="00751BE6"/>
    <w:rsid w:val="0079297C"/>
    <w:rsid w:val="0079431D"/>
    <w:rsid w:val="007D073E"/>
    <w:rsid w:val="008336F2"/>
    <w:rsid w:val="008450F3"/>
    <w:rsid w:val="0085204F"/>
    <w:rsid w:val="00855105"/>
    <w:rsid w:val="00873982"/>
    <w:rsid w:val="00893237"/>
    <w:rsid w:val="00896D00"/>
    <w:rsid w:val="008F0801"/>
    <w:rsid w:val="00916826"/>
    <w:rsid w:val="009208C1"/>
    <w:rsid w:val="00925B1E"/>
    <w:rsid w:val="00936168"/>
    <w:rsid w:val="00960209"/>
    <w:rsid w:val="009D2013"/>
    <w:rsid w:val="009F4B53"/>
    <w:rsid w:val="00A059A5"/>
    <w:rsid w:val="00A43911"/>
    <w:rsid w:val="00A43DB1"/>
    <w:rsid w:val="00A660FB"/>
    <w:rsid w:val="00A94F04"/>
    <w:rsid w:val="00AA6AC0"/>
    <w:rsid w:val="00AC33C0"/>
    <w:rsid w:val="00AD1AA8"/>
    <w:rsid w:val="00B052BF"/>
    <w:rsid w:val="00B31CE4"/>
    <w:rsid w:val="00B3470C"/>
    <w:rsid w:val="00B4268D"/>
    <w:rsid w:val="00B472B9"/>
    <w:rsid w:val="00B86C72"/>
    <w:rsid w:val="00B9001D"/>
    <w:rsid w:val="00B901AC"/>
    <w:rsid w:val="00BC0422"/>
    <w:rsid w:val="00BC06F3"/>
    <w:rsid w:val="00BC2302"/>
    <w:rsid w:val="00BD1AC1"/>
    <w:rsid w:val="00BD6AF6"/>
    <w:rsid w:val="00BF42C6"/>
    <w:rsid w:val="00C41126"/>
    <w:rsid w:val="00C509E3"/>
    <w:rsid w:val="00C5307A"/>
    <w:rsid w:val="00C80047"/>
    <w:rsid w:val="00CC3A16"/>
    <w:rsid w:val="00CD5B89"/>
    <w:rsid w:val="00CE6A38"/>
    <w:rsid w:val="00CF15FF"/>
    <w:rsid w:val="00D15F3C"/>
    <w:rsid w:val="00D203C8"/>
    <w:rsid w:val="00D2193F"/>
    <w:rsid w:val="00D92444"/>
    <w:rsid w:val="00DA0261"/>
    <w:rsid w:val="00DA78CA"/>
    <w:rsid w:val="00DC63BF"/>
    <w:rsid w:val="00DE1D5A"/>
    <w:rsid w:val="00E34FE6"/>
    <w:rsid w:val="00E44661"/>
    <w:rsid w:val="00E57019"/>
    <w:rsid w:val="00E96C9A"/>
    <w:rsid w:val="00EA0D11"/>
    <w:rsid w:val="00EC7806"/>
    <w:rsid w:val="00F21F98"/>
    <w:rsid w:val="00F27DB6"/>
    <w:rsid w:val="00F94E3F"/>
    <w:rsid w:val="00FB159A"/>
    <w:rsid w:val="00FB4555"/>
    <w:rsid w:val="00FC0C9F"/>
    <w:rsid w:val="00FE0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D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7E1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7E1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0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305</Words>
  <Characters>1741</Characters>
  <Application>Microsoft Office Word</Application>
  <DocSecurity>0</DocSecurity>
  <Lines>14</Lines>
  <Paragraphs>4</Paragraphs>
  <ScaleCrop>false</ScaleCrop>
  <Company>Microsoft</Company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2020-06-18T02:03:00Z</dcterms:created>
  <dcterms:modified xsi:type="dcterms:W3CDTF">2021-12-03T01:06:00Z</dcterms:modified>
</cp:coreProperties>
</file>