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AD" w:rsidRDefault="007821AD" w:rsidP="007821AD">
      <w:pPr>
        <w:pStyle w:val="11"/>
        <w:keepNext/>
        <w:keepLines/>
        <w:shd w:val="clear" w:color="auto" w:fill="auto"/>
        <w:spacing w:after="233"/>
        <w:ind w:left="20" w:right="20"/>
      </w:pPr>
      <w:bookmarkStart w:id="0" w:name="_GoBack"/>
      <w:bookmarkEnd w:id="0"/>
      <w:r>
        <w:t>По представлению Норильского транспортного прокурора на железнодорожной станции установят ограждения.</w:t>
      </w:r>
    </w:p>
    <w:p w:rsidR="007821AD" w:rsidRDefault="007821AD" w:rsidP="007821AD">
      <w:pPr>
        <w:pStyle w:val="1"/>
        <w:shd w:val="clear" w:color="auto" w:fill="auto"/>
        <w:spacing w:before="0" w:line="307" w:lineRule="exact"/>
        <w:ind w:left="20" w:right="20" w:firstLine="660"/>
      </w:pPr>
      <w:r>
        <w:t xml:space="preserve">Норильским транспортным прокурором проведена проверка по случаю </w:t>
      </w:r>
      <w:proofErr w:type="spellStart"/>
      <w:r>
        <w:t>травмирования</w:t>
      </w:r>
      <w:proofErr w:type="spellEnd"/>
      <w:r>
        <w:t xml:space="preserve"> гражданки «К» на Норильской железной дороге.</w:t>
      </w:r>
    </w:p>
    <w:p w:rsidR="007821AD" w:rsidRDefault="007821AD" w:rsidP="007821AD">
      <w:pPr>
        <w:pStyle w:val="1"/>
        <w:shd w:val="clear" w:color="auto" w:fill="auto"/>
        <w:spacing w:before="0" w:line="302" w:lineRule="exact"/>
        <w:ind w:left="20" w:right="20" w:firstLine="660"/>
      </w:pPr>
      <w:r>
        <w:t xml:space="preserve">Установлено, что в сентябре 2021 года гражданка «К», при движении в составе грузового поезда, находясь на конструктивных элементах сцепного устройства </w:t>
      </w:r>
      <w:proofErr w:type="gramStart"/>
      <w:r>
        <w:t>вагонов</w:t>
      </w:r>
      <w:proofErr w:type="gramEnd"/>
      <w:r>
        <w:t xml:space="preserve"> допустила неосторожность в виде падения на верхнее строение рельсового пути, вследствие чего получила травмы, не совместимые с жизнью.</w:t>
      </w:r>
    </w:p>
    <w:p w:rsidR="007821AD" w:rsidRDefault="007821AD" w:rsidP="007821AD">
      <w:pPr>
        <w:pStyle w:val="1"/>
        <w:shd w:val="clear" w:color="auto" w:fill="auto"/>
        <w:spacing w:before="0" w:line="302" w:lineRule="exact"/>
        <w:ind w:left="20" w:right="20" w:firstLine="660"/>
      </w:pPr>
      <w:proofErr w:type="gramStart"/>
      <w:r>
        <w:t>По данным фактам прокурором внесено представление руководителю железнодорожного предприятия об устранении нарушений закона о безопасности при осуществлении погрузо-разгрузочных работ на объекте</w:t>
      </w:r>
      <w:proofErr w:type="gramEnd"/>
      <w:r>
        <w:t xml:space="preserve"> железнодорожного транспорта, в части недопущения посторонних лиц на указанные объекты.</w:t>
      </w:r>
    </w:p>
    <w:p w:rsidR="007821AD" w:rsidRDefault="007821AD" w:rsidP="007821AD">
      <w:pPr>
        <w:pStyle w:val="1"/>
        <w:shd w:val="clear" w:color="auto" w:fill="auto"/>
        <w:spacing w:before="0" w:line="302" w:lineRule="exact"/>
        <w:ind w:left="20" w:right="20" w:firstLine="660"/>
      </w:pPr>
      <w:r>
        <w:t>Железнодорожное предприятие по итогам рассмотрения внесенного Норильским транспортным прокурором представления проводит мероприятия по ограждению объектов Норильской железной дороги, оборудованием предупредительными знаками.</w:t>
      </w:r>
    </w:p>
    <w:p w:rsidR="00991111" w:rsidRDefault="00991111"/>
    <w:sectPr w:rsidR="00991111" w:rsidSect="007821AD">
      <w:pgSz w:w="11906" w:h="16838"/>
      <w:pgMar w:top="851" w:right="1543" w:bottom="8545" w:left="15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57"/>
    <w:rsid w:val="007821AD"/>
    <w:rsid w:val="00964957"/>
    <w:rsid w:val="009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1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821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821AD"/>
    <w:pPr>
      <w:widowControl w:val="0"/>
      <w:shd w:val="clear" w:color="auto" w:fill="FFFFFF"/>
      <w:spacing w:before="240" w:after="0"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821AD"/>
    <w:pPr>
      <w:widowControl w:val="0"/>
      <w:shd w:val="clear" w:color="auto" w:fill="FFFFFF"/>
      <w:spacing w:after="300" w:line="298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1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821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821AD"/>
    <w:pPr>
      <w:widowControl w:val="0"/>
      <w:shd w:val="clear" w:color="auto" w:fill="FFFFFF"/>
      <w:spacing w:before="240" w:after="0"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821AD"/>
    <w:pPr>
      <w:widowControl w:val="0"/>
      <w:shd w:val="clear" w:color="auto" w:fill="FFFFFF"/>
      <w:spacing w:after="300" w:line="298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2021-12-28T07:09:00Z</dcterms:created>
  <dcterms:modified xsi:type="dcterms:W3CDTF">2021-12-28T07:09:00Z</dcterms:modified>
</cp:coreProperties>
</file>