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5" w:rsidRDefault="00237BE5" w:rsidP="00237BE5"/>
    <w:p w:rsidR="00237BE5" w:rsidRPr="00D72CF4" w:rsidRDefault="00237BE5" w:rsidP="00237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F4">
        <w:rPr>
          <w:rFonts w:ascii="Times New Roman" w:hAnsi="Times New Roman" w:cs="Times New Roman"/>
          <w:b/>
          <w:sz w:val="28"/>
          <w:szCs w:val="28"/>
        </w:rPr>
        <w:t>УГОЛОВНАЯ ОТВЕТСТВЕННОСТЬ ЗА ВОЖДЕНИЕ АВТОМОБИЛЕМ В НЕТРЕЗВОМ ВИДЕ</w:t>
      </w:r>
    </w:p>
    <w:p w:rsidR="00237BE5" w:rsidRPr="00D72CF4" w:rsidRDefault="00237BE5" w:rsidP="00D72C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F4">
        <w:rPr>
          <w:rFonts w:ascii="Times New Roman" w:hAnsi="Times New Roman" w:cs="Times New Roman"/>
          <w:sz w:val="28"/>
          <w:szCs w:val="28"/>
        </w:rPr>
        <w:t xml:space="preserve">Прокуратурой Таймырского района поддержано государственное обвинение по уголовному делу в отношении гражданина </w:t>
      </w:r>
      <w:r w:rsidR="00387861">
        <w:rPr>
          <w:rFonts w:ascii="Times New Roman" w:hAnsi="Times New Roman" w:cs="Times New Roman"/>
          <w:sz w:val="28"/>
          <w:szCs w:val="28"/>
        </w:rPr>
        <w:t>Л</w:t>
      </w:r>
      <w:r w:rsidRPr="00D72CF4">
        <w:rPr>
          <w:rFonts w:ascii="Times New Roman" w:hAnsi="Times New Roman" w:cs="Times New Roman"/>
          <w:sz w:val="28"/>
          <w:szCs w:val="28"/>
        </w:rPr>
        <w:t>. по ст. 264.1 УК РФ, то есть за 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алкогольного опьянения.</w:t>
      </w:r>
    </w:p>
    <w:p w:rsidR="00237BE5" w:rsidRDefault="00237BE5" w:rsidP="00D72C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F4">
        <w:rPr>
          <w:rFonts w:ascii="Times New Roman" w:hAnsi="Times New Roman" w:cs="Times New Roman"/>
          <w:sz w:val="28"/>
          <w:szCs w:val="28"/>
        </w:rPr>
        <w:t xml:space="preserve">В ходе судебного заседания вина подсудимого доказана и установлено, что </w:t>
      </w:r>
      <w:proofErr w:type="gramStart"/>
      <w:r w:rsidR="00387861">
        <w:rPr>
          <w:rFonts w:ascii="Times New Roman" w:hAnsi="Times New Roman" w:cs="Times New Roman"/>
          <w:sz w:val="28"/>
          <w:szCs w:val="28"/>
        </w:rPr>
        <w:t>Л</w:t>
      </w:r>
      <w:r w:rsidRPr="00D72C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CF4">
        <w:rPr>
          <w:rFonts w:ascii="Times New Roman" w:hAnsi="Times New Roman" w:cs="Times New Roman"/>
          <w:sz w:val="28"/>
          <w:szCs w:val="28"/>
        </w:rPr>
        <w:t xml:space="preserve"> будучи 2</w:t>
      </w:r>
      <w:r w:rsidR="00387861">
        <w:rPr>
          <w:rFonts w:ascii="Times New Roman" w:hAnsi="Times New Roman" w:cs="Times New Roman"/>
          <w:sz w:val="28"/>
          <w:szCs w:val="28"/>
        </w:rPr>
        <w:t>5</w:t>
      </w:r>
      <w:r w:rsidRPr="00D72CF4">
        <w:rPr>
          <w:rFonts w:ascii="Times New Roman" w:hAnsi="Times New Roman" w:cs="Times New Roman"/>
          <w:sz w:val="28"/>
          <w:szCs w:val="28"/>
        </w:rPr>
        <w:t>.0</w:t>
      </w:r>
      <w:r w:rsidR="00387861">
        <w:rPr>
          <w:rFonts w:ascii="Times New Roman" w:hAnsi="Times New Roman" w:cs="Times New Roman"/>
          <w:sz w:val="28"/>
          <w:szCs w:val="28"/>
        </w:rPr>
        <w:t>7</w:t>
      </w:r>
      <w:r w:rsidRPr="00D72CF4">
        <w:rPr>
          <w:rFonts w:ascii="Times New Roman" w:hAnsi="Times New Roman" w:cs="Times New Roman"/>
          <w:sz w:val="28"/>
          <w:szCs w:val="28"/>
        </w:rPr>
        <w:t>.201</w:t>
      </w:r>
      <w:r w:rsidR="00387861">
        <w:rPr>
          <w:rFonts w:ascii="Times New Roman" w:hAnsi="Times New Roman" w:cs="Times New Roman"/>
          <w:sz w:val="28"/>
          <w:szCs w:val="28"/>
        </w:rPr>
        <w:t>9</w:t>
      </w:r>
      <w:r w:rsidRPr="00D72CF4">
        <w:rPr>
          <w:rFonts w:ascii="Times New Roman" w:hAnsi="Times New Roman" w:cs="Times New Roman"/>
          <w:sz w:val="28"/>
          <w:szCs w:val="28"/>
        </w:rPr>
        <w:t xml:space="preserve"> </w:t>
      </w:r>
      <w:r w:rsidR="00387861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 по ст. 12.26 КоАП РФ</w:t>
      </w:r>
      <w:r w:rsidRPr="00D72CF4">
        <w:rPr>
          <w:rFonts w:ascii="Times New Roman" w:hAnsi="Times New Roman" w:cs="Times New Roman"/>
          <w:sz w:val="28"/>
          <w:szCs w:val="28"/>
        </w:rPr>
        <w:t xml:space="preserve">, </w:t>
      </w:r>
      <w:r w:rsidR="00387861">
        <w:rPr>
          <w:rFonts w:ascii="Times New Roman" w:hAnsi="Times New Roman" w:cs="Times New Roman"/>
          <w:sz w:val="28"/>
          <w:szCs w:val="28"/>
        </w:rPr>
        <w:t>1</w:t>
      </w:r>
      <w:r w:rsidR="00D72CF4" w:rsidRPr="00D72CF4">
        <w:rPr>
          <w:rFonts w:ascii="Times New Roman" w:hAnsi="Times New Roman" w:cs="Times New Roman"/>
          <w:sz w:val="28"/>
          <w:szCs w:val="28"/>
        </w:rPr>
        <w:t>1</w:t>
      </w:r>
      <w:r w:rsidRPr="00D72CF4">
        <w:rPr>
          <w:rFonts w:ascii="Times New Roman" w:hAnsi="Times New Roman" w:cs="Times New Roman"/>
          <w:sz w:val="28"/>
          <w:szCs w:val="28"/>
        </w:rPr>
        <w:t>.0</w:t>
      </w:r>
      <w:r w:rsidR="00387861">
        <w:rPr>
          <w:rFonts w:ascii="Times New Roman" w:hAnsi="Times New Roman" w:cs="Times New Roman"/>
          <w:sz w:val="28"/>
          <w:szCs w:val="28"/>
        </w:rPr>
        <w:t>4</w:t>
      </w:r>
      <w:r w:rsidRPr="00D72CF4">
        <w:rPr>
          <w:rFonts w:ascii="Times New Roman" w:hAnsi="Times New Roman" w:cs="Times New Roman"/>
          <w:sz w:val="28"/>
          <w:szCs w:val="28"/>
        </w:rPr>
        <w:t>.20</w:t>
      </w:r>
      <w:r w:rsidR="00387861">
        <w:rPr>
          <w:rFonts w:ascii="Times New Roman" w:hAnsi="Times New Roman" w:cs="Times New Roman"/>
          <w:sz w:val="28"/>
          <w:szCs w:val="28"/>
        </w:rPr>
        <w:t>2</w:t>
      </w:r>
      <w:r w:rsidRPr="00D72CF4">
        <w:rPr>
          <w:rFonts w:ascii="Times New Roman" w:hAnsi="Times New Roman" w:cs="Times New Roman"/>
          <w:sz w:val="28"/>
          <w:szCs w:val="28"/>
        </w:rPr>
        <w:t xml:space="preserve">1 вновь находясь в состоянии алкогольного опьянения осуществлял движение на автомашине </w:t>
      </w:r>
      <w:proofErr w:type="spellStart"/>
      <w:r w:rsidR="00387861">
        <w:rPr>
          <w:rFonts w:ascii="Times New Roman" w:hAnsi="Times New Roman" w:cs="Times New Roman"/>
          <w:sz w:val="28"/>
          <w:szCs w:val="28"/>
        </w:rPr>
        <w:t>Митсубиси</w:t>
      </w:r>
      <w:proofErr w:type="spellEnd"/>
      <w:r w:rsidR="00387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861">
        <w:rPr>
          <w:rFonts w:ascii="Times New Roman" w:hAnsi="Times New Roman" w:cs="Times New Roman"/>
          <w:sz w:val="28"/>
          <w:szCs w:val="28"/>
        </w:rPr>
        <w:t>Паджеро</w:t>
      </w:r>
      <w:proofErr w:type="spellEnd"/>
      <w:r w:rsidRPr="00D72CF4">
        <w:rPr>
          <w:rFonts w:ascii="Times New Roman" w:hAnsi="Times New Roman" w:cs="Times New Roman"/>
          <w:sz w:val="28"/>
          <w:szCs w:val="28"/>
        </w:rPr>
        <w:t xml:space="preserve"> </w:t>
      </w:r>
      <w:r w:rsidR="00387861">
        <w:rPr>
          <w:rFonts w:ascii="Times New Roman" w:hAnsi="Times New Roman" w:cs="Times New Roman"/>
          <w:sz w:val="28"/>
          <w:szCs w:val="28"/>
        </w:rPr>
        <w:t>и в районе ул. Морозова был замечен</w:t>
      </w:r>
      <w:r w:rsidRPr="00D72CF4">
        <w:rPr>
          <w:rFonts w:ascii="Times New Roman" w:hAnsi="Times New Roman" w:cs="Times New Roman"/>
          <w:sz w:val="28"/>
          <w:szCs w:val="28"/>
        </w:rPr>
        <w:t xml:space="preserve"> сотрудниками ОГИБДД ОМВД России по </w:t>
      </w:r>
      <w:r w:rsidR="00D72CF4" w:rsidRPr="00D72CF4">
        <w:rPr>
          <w:rFonts w:ascii="Times New Roman" w:hAnsi="Times New Roman" w:cs="Times New Roman"/>
          <w:sz w:val="28"/>
          <w:szCs w:val="28"/>
        </w:rPr>
        <w:t>Таймырскому</w:t>
      </w:r>
      <w:r w:rsidRPr="00D72CF4">
        <w:rPr>
          <w:rFonts w:ascii="Times New Roman" w:hAnsi="Times New Roman" w:cs="Times New Roman"/>
          <w:sz w:val="28"/>
          <w:szCs w:val="28"/>
        </w:rPr>
        <w:t xml:space="preserve"> району.</w:t>
      </w:r>
      <w:r w:rsidR="00387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61" w:rsidRPr="00D72CF4" w:rsidRDefault="00387861" w:rsidP="00D72C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чего, на законные требования остановиться Л. не отреагировал и продолжил движение, пытаясь скрыться от преследования, и находясь на участке автомобильной дороги Дудинка – Норильск, не справившись с управлением, допустил съезд на обочину и был задержан. </w:t>
      </w:r>
    </w:p>
    <w:p w:rsidR="00DA0519" w:rsidRDefault="00237BE5" w:rsidP="00D72C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F4">
        <w:rPr>
          <w:rFonts w:ascii="Times New Roman" w:hAnsi="Times New Roman" w:cs="Times New Roman"/>
          <w:sz w:val="28"/>
          <w:szCs w:val="28"/>
        </w:rPr>
        <w:t xml:space="preserve">Приговором суда </w:t>
      </w:r>
      <w:r w:rsidR="00387861">
        <w:rPr>
          <w:rFonts w:ascii="Times New Roman" w:hAnsi="Times New Roman" w:cs="Times New Roman"/>
          <w:sz w:val="28"/>
          <w:szCs w:val="28"/>
        </w:rPr>
        <w:t>Л</w:t>
      </w:r>
      <w:r w:rsidRPr="00D72CF4">
        <w:rPr>
          <w:rFonts w:ascii="Times New Roman" w:hAnsi="Times New Roman" w:cs="Times New Roman"/>
          <w:sz w:val="28"/>
          <w:szCs w:val="28"/>
        </w:rPr>
        <w:t xml:space="preserve">. осужден по ст. 264.1 УК РФ и ему с учетом обстоятельств дела, назначено наказание в виде </w:t>
      </w:r>
      <w:r w:rsidR="00387861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D72CF4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387861">
        <w:rPr>
          <w:rFonts w:ascii="Times New Roman" w:hAnsi="Times New Roman" w:cs="Times New Roman"/>
          <w:sz w:val="28"/>
          <w:szCs w:val="28"/>
        </w:rPr>
        <w:t>250</w:t>
      </w:r>
      <w:r w:rsidRPr="00D72CF4">
        <w:rPr>
          <w:rFonts w:ascii="Times New Roman" w:hAnsi="Times New Roman" w:cs="Times New Roman"/>
          <w:sz w:val="28"/>
          <w:szCs w:val="28"/>
        </w:rPr>
        <w:t xml:space="preserve"> </w:t>
      </w:r>
      <w:r w:rsidR="00387861">
        <w:rPr>
          <w:rFonts w:ascii="Times New Roman" w:hAnsi="Times New Roman" w:cs="Times New Roman"/>
          <w:sz w:val="28"/>
          <w:szCs w:val="28"/>
        </w:rPr>
        <w:t>часов</w:t>
      </w:r>
      <w:r w:rsidRPr="00D72CF4">
        <w:rPr>
          <w:rFonts w:ascii="Times New Roman" w:hAnsi="Times New Roman" w:cs="Times New Roman"/>
          <w:sz w:val="28"/>
          <w:szCs w:val="28"/>
        </w:rPr>
        <w:t>, с лишением права заниматься определенной деятельностью в виде права управления тран</w:t>
      </w:r>
      <w:r w:rsidR="00D72CF4" w:rsidRPr="00D72CF4">
        <w:rPr>
          <w:rFonts w:ascii="Times New Roman" w:hAnsi="Times New Roman" w:cs="Times New Roman"/>
          <w:sz w:val="28"/>
          <w:szCs w:val="28"/>
        </w:rPr>
        <w:t xml:space="preserve">спортными средствами сроком на </w:t>
      </w:r>
      <w:r w:rsidR="00387861">
        <w:rPr>
          <w:rFonts w:ascii="Times New Roman" w:hAnsi="Times New Roman" w:cs="Times New Roman"/>
          <w:sz w:val="28"/>
          <w:szCs w:val="28"/>
        </w:rPr>
        <w:t>2</w:t>
      </w:r>
      <w:r w:rsidRPr="00D72CF4">
        <w:rPr>
          <w:rFonts w:ascii="Times New Roman" w:hAnsi="Times New Roman" w:cs="Times New Roman"/>
          <w:sz w:val="28"/>
          <w:szCs w:val="28"/>
        </w:rPr>
        <w:t xml:space="preserve"> год</w:t>
      </w:r>
      <w:r w:rsidR="00387861">
        <w:rPr>
          <w:rFonts w:ascii="Times New Roman" w:hAnsi="Times New Roman" w:cs="Times New Roman"/>
          <w:sz w:val="28"/>
          <w:szCs w:val="28"/>
        </w:rPr>
        <w:t>а</w:t>
      </w:r>
      <w:r w:rsidRPr="00D72CF4">
        <w:rPr>
          <w:rFonts w:ascii="Times New Roman" w:hAnsi="Times New Roman" w:cs="Times New Roman"/>
          <w:sz w:val="28"/>
          <w:szCs w:val="28"/>
        </w:rPr>
        <w:t>.</w:t>
      </w: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Таймырского района</w:t>
      </w: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CF4" w:rsidRP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 Георгий</w:t>
      </w:r>
      <w:bookmarkStart w:id="0" w:name="_GoBack"/>
      <w:bookmarkEnd w:id="0"/>
    </w:p>
    <w:sectPr w:rsidR="00D72CF4" w:rsidRPr="00D72CF4" w:rsidSect="006F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4A0F"/>
    <w:rsid w:val="00237BE5"/>
    <w:rsid w:val="00387861"/>
    <w:rsid w:val="006F05F6"/>
    <w:rsid w:val="00C04A0F"/>
    <w:rsid w:val="00D72CF4"/>
    <w:rsid w:val="00DA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2020-01-14T17:47:00Z</cp:lastPrinted>
  <dcterms:created xsi:type="dcterms:W3CDTF">2021-06-23T04:57:00Z</dcterms:created>
  <dcterms:modified xsi:type="dcterms:W3CDTF">2021-06-23T04:57:00Z</dcterms:modified>
</cp:coreProperties>
</file>