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3D" w:rsidRDefault="000B473D" w:rsidP="000B473D">
      <w:pPr>
        <w:pStyle w:val="a3"/>
        <w:jc w:val="both"/>
      </w:pPr>
      <w:r>
        <w:rPr>
          <w:rStyle w:val="a4"/>
        </w:rPr>
        <w:t>Реабилитация по уголовным делам</w:t>
      </w:r>
    </w:p>
    <w:p w:rsidR="000B473D" w:rsidRDefault="000B473D" w:rsidP="000B473D">
      <w:pPr>
        <w:pStyle w:val="a3"/>
        <w:jc w:val="both"/>
      </w:pPr>
      <w:r>
        <w:t>Реабилитация - это полное восстановление прав и репутации в виду ложного обвинения, которое включает в себя возмещение имущественного вреда, устранение последствий причинения морального вреда и восстановление в трудовых, пенсионных, жилищных и иных правах.</w:t>
      </w:r>
    </w:p>
    <w:p w:rsidR="000B473D" w:rsidRDefault="000B473D" w:rsidP="000B473D">
      <w:pPr>
        <w:pStyle w:val="a3"/>
        <w:jc w:val="both"/>
      </w:pPr>
      <w:r>
        <w:t xml:space="preserve">Основанием для возникновения права на реабилитацию являются вступившие в законную силу приговор, постановление или определение суда которым установлен факт незаконного и необоснованного уголовного преследования. </w:t>
      </w:r>
      <w:r>
        <w:br/>
        <w:t>Возмещению подлежит неполученная заработная плата, пенсия, пособия и другие средства, которых гражданин был лишен; конфискованное или обращенное в доход государства на основании приговора или решения суда имущество; штрафы и процессуальные издержки, взысканные судом; суммы, выплаченные за оказание юридической помощи, а также иные расходы, понесенные в связи с незаконным уголовным преследованием.</w:t>
      </w:r>
    </w:p>
    <w:p w:rsidR="000B473D" w:rsidRDefault="000B473D" w:rsidP="000B473D">
      <w:pPr>
        <w:pStyle w:val="a3"/>
        <w:jc w:val="both"/>
      </w:pPr>
      <w:r>
        <w:t xml:space="preserve">Требование о возмещении имущественного вреда подлежит рассмотрению судом в месячный срок. </w:t>
      </w:r>
      <w:r>
        <w:br/>
        <w:t>Для получения компенсации морального вреда в денежном выражении реабилитированный вправе обратиться в районный суд по месту жительства с исковым заявлением в порядке гражданского судопроизводства.</w:t>
      </w:r>
    </w:p>
    <w:p w:rsidR="000B473D" w:rsidRDefault="000B473D" w:rsidP="000B473D">
      <w:pPr>
        <w:pStyle w:val="a3"/>
        <w:jc w:val="both"/>
      </w:pPr>
      <w:r>
        <w:t xml:space="preserve">Ответчиком по таким искам выступает Министерство финансов Российской Федерации. </w:t>
      </w:r>
      <w:r>
        <w:br/>
        <w:t xml:space="preserve">В случае удовлетворения требований заявителя (истца), выплата компенсации в денежном выражении осуществляется управлением Федерального казначейства субъекта Российской Федерации. </w:t>
      </w:r>
    </w:p>
    <w:p w:rsidR="001C132E" w:rsidRPr="00042844" w:rsidRDefault="001C132E" w:rsidP="001C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631DF5" w:rsidRDefault="00631DF5"/>
    <w:sectPr w:rsidR="00631DF5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73D"/>
    <w:rsid w:val="00035C4C"/>
    <w:rsid w:val="000507E3"/>
    <w:rsid w:val="00050DFE"/>
    <w:rsid w:val="0005234B"/>
    <w:rsid w:val="00082F30"/>
    <w:rsid w:val="00095337"/>
    <w:rsid w:val="000B1C5A"/>
    <w:rsid w:val="000B473D"/>
    <w:rsid w:val="000B4D36"/>
    <w:rsid w:val="000C7E31"/>
    <w:rsid w:val="000D5AF1"/>
    <w:rsid w:val="000E5AB5"/>
    <w:rsid w:val="000F324C"/>
    <w:rsid w:val="00103FD0"/>
    <w:rsid w:val="0010709F"/>
    <w:rsid w:val="00123E70"/>
    <w:rsid w:val="0012753B"/>
    <w:rsid w:val="001407A2"/>
    <w:rsid w:val="0014676C"/>
    <w:rsid w:val="00170A4F"/>
    <w:rsid w:val="00183CF0"/>
    <w:rsid w:val="001964D6"/>
    <w:rsid w:val="001C0BC4"/>
    <w:rsid w:val="001C132E"/>
    <w:rsid w:val="001D3C0A"/>
    <w:rsid w:val="001D4E3C"/>
    <w:rsid w:val="002205E6"/>
    <w:rsid w:val="0024172B"/>
    <w:rsid w:val="00263DC4"/>
    <w:rsid w:val="00266652"/>
    <w:rsid w:val="002A092F"/>
    <w:rsid w:val="003249A5"/>
    <w:rsid w:val="0033699F"/>
    <w:rsid w:val="00342D48"/>
    <w:rsid w:val="00363694"/>
    <w:rsid w:val="00394227"/>
    <w:rsid w:val="003A2CC7"/>
    <w:rsid w:val="003D6436"/>
    <w:rsid w:val="003D7F6D"/>
    <w:rsid w:val="003E2423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9297C"/>
    <w:rsid w:val="0079431D"/>
    <w:rsid w:val="007D073E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59A5"/>
    <w:rsid w:val="00A43911"/>
    <w:rsid w:val="00A43DB1"/>
    <w:rsid w:val="00A51DF5"/>
    <w:rsid w:val="00A660FB"/>
    <w:rsid w:val="00A94F04"/>
    <w:rsid w:val="00AA6AC0"/>
    <w:rsid w:val="00AC33C0"/>
    <w:rsid w:val="00AD1AA8"/>
    <w:rsid w:val="00B052BF"/>
    <w:rsid w:val="00B31CE4"/>
    <w:rsid w:val="00B3470C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7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2020-06-18T01:06:00Z</dcterms:created>
  <dcterms:modified xsi:type="dcterms:W3CDTF">2021-10-06T12:17:00Z</dcterms:modified>
</cp:coreProperties>
</file>