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4AA" w:rsidRPr="007A0DF7" w:rsidRDefault="00CA24AA" w:rsidP="00CA24AA">
      <w:pPr>
        <w:pStyle w:val="a3"/>
        <w:jc w:val="center"/>
      </w:pPr>
      <w:r>
        <w:rPr>
          <w:noProof/>
        </w:rPr>
        <w:drawing>
          <wp:inline distT="0" distB="0" distL="0" distR="0">
            <wp:extent cx="662940" cy="8382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4AA" w:rsidRPr="007A0DF7" w:rsidRDefault="00CA24AA" w:rsidP="00CA24AA">
      <w:pPr>
        <w:pStyle w:val="a3"/>
        <w:jc w:val="center"/>
      </w:pPr>
    </w:p>
    <w:p w:rsidR="00CA24AA" w:rsidRPr="007A0DF7" w:rsidRDefault="00CA24AA" w:rsidP="00CA24AA">
      <w:pPr>
        <w:pStyle w:val="a3"/>
        <w:jc w:val="center"/>
        <w:rPr>
          <w:rFonts w:ascii="Arial" w:hAnsi="Arial"/>
          <w:b/>
        </w:rPr>
      </w:pPr>
      <w:r w:rsidRPr="007A0DF7">
        <w:rPr>
          <w:rFonts w:ascii="Arial" w:hAnsi="Arial"/>
          <w:b/>
        </w:rPr>
        <w:t>АДМИНИСТРАЦИЯ ТАЙМЫРСКОГО ДОЛГАНО-НЕНЕЦКОГО МУНИЦИПАЛЬНОГО РАЙОНА</w:t>
      </w:r>
    </w:p>
    <w:p w:rsidR="00CA24AA" w:rsidRPr="007A0DF7" w:rsidRDefault="00CA24AA" w:rsidP="00CA24AA">
      <w:pPr>
        <w:pStyle w:val="a3"/>
        <w:rPr>
          <w:sz w:val="18"/>
        </w:rPr>
      </w:pPr>
    </w:p>
    <w:p w:rsidR="00CA24AA" w:rsidRPr="007A0DF7" w:rsidRDefault="00CA24AA" w:rsidP="00CA24AA">
      <w:pPr>
        <w:pStyle w:val="a3"/>
        <w:jc w:val="center"/>
        <w:rPr>
          <w:b/>
          <w:sz w:val="34"/>
        </w:rPr>
      </w:pPr>
      <w:r w:rsidRPr="007A0DF7">
        <w:rPr>
          <w:b/>
          <w:sz w:val="34"/>
        </w:rPr>
        <w:t>ФИНАНСОВОЕ    УПРАВЛЕНИЕ</w:t>
      </w:r>
    </w:p>
    <w:p w:rsidR="00CA24AA" w:rsidRPr="007A0DF7" w:rsidRDefault="00CA24AA" w:rsidP="00CA24AA">
      <w:pPr>
        <w:pStyle w:val="a3"/>
        <w:jc w:val="center"/>
        <w:rPr>
          <w:b/>
          <w:sz w:val="34"/>
        </w:rPr>
      </w:pPr>
    </w:p>
    <w:p w:rsidR="00CA24AA" w:rsidRPr="007A0DF7" w:rsidRDefault="00CA24AA" w:rsidP="00CA24AA">
      <w:pPr>
        <w:pStyle w:val="a3"/>
        <w:jc w:val="center"/>
        <w:rPr>
          <w:b/>
          <w:sz w:val="34"/>
        </w:rPr>
      </w:pPr>
      <w:r w:rsidRPr="007A0DF7">
        <w:rPr>
          <w:b/>
          <w:sz w:val="34"/>
        </w:rPr>
        <w:t>П Р И К А З</w:t>
      </w:r>
    </w:p>
    <w:p w:rsidR="00CA24AA" w:rsidRPr="007A0DF7" w:rsidRDefault="000237FA" w:rsidP="00CA24AA">
      <w:pPr>
        <w:pStyle w:val="a3"/>
        <w:rPr>
          <w:b/>
        </w:rPr>
      </w:pPr>
      <w:r w:rsidRPr="000237FA">
        <w:pict>
          <v:group id="_x0000_s1026" style="position:absolute;margin-left:.45pt;margin-top:3.05pt;width:454.95pt;height:4.8pt;z-index:251660288" coordsize="20000,19968" o:allowincell="f">
            <v:line id="_x0000_s1027" style="position:absolute" from="0,0" to="20000,208" strokeweight="1pt">
              <v:stroke startarrowwidth="narrow" startarrowlength="short" endarrowwidth="narrow" endarrowlength="short"/>
            </v:line>
            <v:line id="_x0000_s1028" style="position:absolute" from="0,19760" to="20000,19968" strokeweight="1pt">
              <v:stroke startarrowwidth="narrow" startarrowlength="short" endarrowwidth="narrow" endarrowlength="short"/>
            </v:line>
          </v:group>
        </w:pict>
      </w:r>
    </w:p>
    <w:p w:rsidR="00CA24AA" w:rsidRPr="00F74B71" w:rsidRDefault="00CA24AA" w:rsidP="00CA24AA">
      <w:pPr>
        <w:pStyle w:val="a3"/>
        <w:tabs>
          <w:tab w:val="clear" w:pos="4536"/>
          <w:tab w:val="clear" w:pos="9072"/>
          <w:tab w:val="left" w:pos="7740"/>
        </w:tabs>
        <w:rPr>
          <w:b/>
          <w:sz w:val="26"/>
          <w:szCs w:val="26"/>
        </w:rPr>
      </w:pPr>
      <w:r w:rsidRPr="00F74B71">
        <w:rPr>
          <w:b/>
          <w:sz w:val="26"/>
          <w:szCs w:val="26"/>
        </w:rPr>
        <w:t>«</w:t>
      </w:r>
      <w:r w:rsidR="00F73009">
        <w:rPr>
          <w:b/>
          <w:sz w:val="26"/>
          <w:szCs w:val="26"/>
        </w:rPr>
        <w:t>30</w:t>
      </w:r>
      <w:r w:rsidRPr="00F74B71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декабря </w:t>
      </w:r>
      <w:r w:rsidRPr="00F74B71">
        <w:rPr>
          <w:b/>
          <w:sz w:val="26"/>
          <w:szCs w:val="26"/>
        </w:rPr>
        <w:t xml:space="preserve"> 20</w:t>
      </w:r>
      <w:r>
        <w:rPr>
          <w:b/>
          <w:sz w:val="26"/>
          <w:szCs w:val="26"/>
        </w:rPr>
        <w:t>20</w:t>
      </w:r>
      <w:r w:rsidRPr="00F74B71">
        <w:rPr>
          <w:b/>
          <w:sz w:val="26"/>
          <w:szCs w:val="26"/>
        </w:rPr>
        <w:t xml:space="preserve"> г.</w:t>
      </w:r>
      <w:r w:rsidRPr="00F74B71">
        <w:rPr>
          <w:b/>
          <w:sz w:val="26"/>
          <w:szCs w:val="26"/>
        </w:rPr>
        <w:tab/>
      </w:r>
      <w:r w:rsidR="00F73009">
        <w:rPr>
          <w:b/>
          <w:sz w:val="26"/>
          <w:szCs w:val="26"/>
        </w:rPr>
        <w:t xml:space="preserve">       </w:t>
      </w:r>
      <w:r w:rsidRPr="00F74B71">
        <w:rPr>
          <w:b/>
          <w:sz w:val="26"/>
          <w:szCs w:val="26"/>
        </w:rPr>
        <w:t xml:space="preserve">№ </w:t>
      </w:r>
      <w:r w:rsidR="00F73009">
        <w:rPr>
          <w:b/>
          <w:sz w:val="26"/>
          <w:szCs w:val="26"/>
        </w:rPr>
        <w:t>204</w:t>
      </w:r>
      <w:r>
        <w:rPr>
          <w:b/>
          <w:sz w:val="26"/>
          <w:szCs w:val="26"/>
        </w:rPr>
        <w:t xml:space="preserve"> </w:t>
      </w:r>
      <w:r w:rsidRPr="00F74B71">
        <w:rPr>
          <w:b/>
          <w:sz w:val="26"/>
          <w:szCs w:val="26"/>
        </w:rPr>
        <w:t>- П</w:t>
      </w:r>
    </w:p>
    <w:p w:rsidR="00CA24AA" w:rsidRDefault="00CA24AA" w:rsidP="00CA24AA">
      <w:pPr>
        <w:jc w:val="center"/>
        <w:rPr>
          <w:b/>
          <w:sz w:val="26"/>
          <w:szCs w:val="26"/>
        </w:rPr>
      </w:pPr>
    </w:p>
    <w:p w:rsidR="00CA24AA" w:rsidRPr="00F74B71" w:rsidRDefault="00CA24AA" w:rsidP="00CA24AA">
      <w:pPr>
        <w:jc w:val="center"/>
        <w:rPr>
          <w:b/>
          <w:sz w:val="26"/>
          <w:szCs w:val="26"/>
        </w:rPr>
      </w:pPr>
      <w:r w:rsidRPr="00F74B71">
        <w:rPr>
          <w:b/>
          <w:sz w:val="26"/>
          <w:szCs w:val="26"/>
        </w:rPr>
        <w:t>г. Дудинка</w:t>
      </w:r>
    </w:p>
    <w:p w:rsidR="00CA24AA" w:rsidRPr="007A0DF7" w:rsidRDefault="00CA24AA" w:rsidP="00CA24AA">
      <w:pPr>
        <w:jc w:val="center"/>
        <w:rPr>
          <w:rFonts w:ascii="Arial" w:hAnsi="Arial" w:cs="Arial"/>
          <w:b/>
        </w:rPr>
      </w:pPr>
    </w:p>
    <w:p w:rsidR="003A6DB8" w:rsidRDefault="00CA24AA" w:rsidP="003A6DB8">
      <w:pPr>
        <w:adjustRightInd w:val="0"/>
        <w:jc w:val="both"/>
        <w:rPr>
          <w:b/>
          <w:bCs/>
          <w:sz w:val="26"/>
          <w:szCs w:val="26"/>
        </w:rPr>
      </w:pPr>
      <w:r w:rsidRPr="003A6DB8">
        <w:rPr>
          <w:b/>
          <w:bCs/>
          <w:sz w:val="26"/>
          <w:szCs w:val="26"/>
        </w:rPr>
        <w:t>О внесении изменений в приказ Фина</w:t>
      </w:r>
      <w:r w:rsidR="003A6DB8" w:rsidRPr="003A6DB8">
        <w:rPr>
          <w:b/>
          <w:bCs/>
          <w:sz w:val="26"/>
          <w:szCs w:val="26"/>
        </w:rPr>
        <w:t>нсового управления от 12</w:t>
      </w:r>
      <w:r w:rsidR="0070153B" w:rsidRPr="003A6DB8">
        <w:rPr>
          <w:b/>
          <w:bCs/>
          <w:sz w:val="26"/>
          <w:szCs w:val="26"/>
        </w:rPr>
        <w:t>.0</w:t>
      </w:r>
      <w:r w:rsidR="003A6DB8" w:rsidRPr="003A6DB8">
        <w:rPr>
          <w:b/>
          <w:bCs/>
          <w:sz w:val="26"/>
          <w:szCs w:val="26"/>
        </w:rPr>
        <w:t>4</w:t>
      </w:r>
      <w:r w:rsidR="0070153B" w:rsidRPr="003A6DB8">
        <w:rPr>
          <w:b/>
          <w:bCs/>
          <w:sz w:val="26"/>
          <w:szCs w:val="26"/>
        </w:rPr>
        <w:t>.</w:t>
      </w:r>
      <w:r w:rsidR="00C06637" w:rsidRPr="003A6DB8">
        <w:rPr>
          <w:b/>
          <w:bCs/>
          <w:sz w:val="26"/>
          <w:szCs w:val="26"/>
        </w:rPr>
        <w:t xml:space="preserve">2019 </w:t>
      </w:r>
      <w:r w:rsidRPr="003A6DB8">
        <w:rPr>
          <w:b/>
          <w:bCs/>
          <w:sz w:val="26"/>
          <w:szCs w:val="26"/>
        </w:rPr>
        <w:t>№</w:t>
      </w:r>
      <w:r w:rsidR="003A6DB8" w:rsidRPr="003A6DB8">
        <w:rPr>
          <w:b/>
          <w:bCs/>
          <w:sz w:val="26"/>
          <w:szCs w:val="26"/>
        </w:rPr>
        <w:t>43</w:t>
      </w:r>
      <w:r w:rsidRPr="003A6DB8">
        <w:rPr>
          <w:b/>
          <w:bCs/>
          <w:sz w:val="26"/>
          <w:szCs w:val="26"/>
        </w:rPr>
        <w:t xml:space="preserve">-П </w:t>
      </w:r>
      <w:r w:rsidR="0083497C">
        <w:rPr>
          <w:b/>
          <w:sz w:val="26"/>
          <w:szCs w:val="26"/>
        </w:rPr>
        <w:t>"</w:t>
      </w:r>
      <w:r w:rsidR="003A6DB8" w:rsidRPr="00127E08">
        <w:rPr>
          <w:b/>
          <w:bCs/>
          <w:sz w:val="26"/>
          <w:szCs w:val="26"/>
        </w:rPr>
        <w:t xml:space="preserve">Об </w:t>
      </w:r>
      <w:r w:rsidR="003A6DB8" w:rsidRPr="008A313F">
        <w:rPr>
          <w:b/>
          <w:bCs/>
          <w:sz w:val="26"/>
          <w:szCs w:val="26"/>
        </w:rPr>
        <w:t xml:space="preserve">утверждении типовых форм соглашений (договоров) о предоставлении из </w:t>
      </w:r>
      <w:r w:rsidR="003A6DB8">
        <w:rPr>
          <w:b/>
          <w:bCs/>
          <w:sz w:val="26"/>
          <w:szCs w:val="26"/>
        </w:rPr>
        <w:t>районного</w:t>
      </w:r>
      <w:r w:rsidR="003A6DB8" w:rsidRPr="008A313F">
        <w:rPr>
          <w:b/>
          <w:bCs/>
          <w:sz w:val="26"/>
          <w:szCs w:val="26"/>
        </w:rPr>
        <w:t xml:space="preserve"> бюджета</w:t>
      </w:r>
      <w:r w:rsidR="003A6DB8">
        <w:rPr>
          <w:b/>
          <w:bCs/>
          <w:sz w:val="26"/>
          <w:szCs w:val="26"/>
        </w:rPr>
        <w:t>:</w:t>
      </w:r>
      <w:r w:rsidR="003A6DB8" w:rsidRPr="008A313F">
        <w:rPr>
          <w:b/>
          <w:bCs/>
          <w:sz w:val="26"/>
          <w:szCs w:val="26"/>
        </w:rPr>
        <w:t xml:space="preserve"> </w:t>
      </w:r>
    </w:p>
    <w:p w:rsidR="003A6DB8" w:rsidRDefault="003A6DB8" w:rsidP="003A6DB8">
      <w:pPr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- юридическим лицам (за исключением государственных (муниципальных) учреждений), индивидуальным предпринимателям, физическим лицам</w:t>
      </w:r>
      <w:r w:rsidRPr="008A313F">
        <w:rPr>
          <w:b/>
          <w:bCs/>
          <w:sz w:val="26"/>
          <w:szCs w:val="26"/>
        </w:rPr>
        <w:t xml:space="preserve"> грантов в форме субсидий</w:t>
      </w:r>
      <w:r>
        <w:rPr>
          <w:b/>
          <w:bCs/>
          <w:sz w:val="26"/>
          <w:szCs w:val="26"/>
        </w:rPr>
        <w:t>,</w:t>
      </w:r>
      <w:r w:rsidRPr="008A313F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в том числе предоставляемых на конкурсной основе, </w:t>
      </w:r>
      <w:r w:rsidRPr="008A313F">
        <w:rPr>
          <w:b/>
          <w:bCs/>
          <w:sz w:val="26"/>
          <w:szCs w:val="26"/>
        </w:rPr>
        <w:t xml:space="preserve">в соответствии с пунктом 7 статьи 78 </w:t>
      </w:r>
      <w:r>
        <w:rPr>
          <w:b/>
          <w:bCs/>
          <w:sz w:val="26"/>
          <w:szCs w:val="26"/>
        </w:rPr>
        <w:t xml:space="preserve">Бюджетного кодекса Российской Федерации, </w:t>
      </w:r>
    </w:p>
    <w:p w:rsidR="003A6DB8" w:rsidRDefault="003A6DB8" w:rsidP="003A6DB8">
      <w:pPr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- некоммерческим организациям, не являющимся казенными учреждениями, грантов в форме субсидий, в том числе предоставляемых органами местной администрации по результатам проводимых ими конкурсов бюджетным и автономным учреждениям, включая учреждения, в отношении которых указанные органы не осуществляют функции и полномочия учредителя в соответствии с </w:t>
      </w:r>
      <w:r w:rsidRPr="008A313F">
        <w:rPr>
          <w:b/>
          <w:bCs/>
          <w:sz w:val="26"/>
          <w:szCs w:val="26"/>
        </w:rPr>
        <w:t>пунктом 4 статьи 78.1 Бюджетного кодекса Российской Федерации</w:t>
      </w:r>
      <w:r>
        <w:rPr>
          <w:b/>
          <w:bCs/>
          <w:sz w:val="26"/>
          <w:szCs w:val="26"/>
        </w:rPr>
        <w:t xml:space="preserve">, </w:t>
      </w:r>
    </w:p>
    <w:p w:rsidR="003A6DB8" w:rsidRDefault="003A6DB8" w:rsidP="003A6DB8">
      <w:pPr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- </w:t>
      </w:r>
      <w:r w:rsidRPr="006C1519">
        <w:rPr>
          <w:b/>
          <w:bCs/>
          <w:sz w:val="26"/>
          <w:szCs w:val="26"/>
        </w:rPr>
        <w:t xml:space="preserve">субсидии юридическому лицу, 100 процентов акций (долей) которого принадлежит </w:t>
      </w:r>
      <w:r>
        <w:rPr>
          <w:b/>
          <w:bCs/>
          <w:sz w:val="26"/>
          <w:szCs w:val="26"/>
        </w:rPr>
        <w:t>муниципальному району</w:t>
      </w:r>
      <w:r w:rsidRPr="006C1519">
        <w:rPr>
          <w:b/>
          <w:bCs/>
          <w:sz w:val="26"/>
          <w:szCs w:val="26"/>
        </w:rPr>
        <w:t>, на осуществление капитальных вложений в объекты капитального строительства, находящиеся в собственности указанного юридического лица, и (или) на приобретение им объектов недвижимого имущества с последующим увеличением уставного капитала такого юридического лица в соответствии с законодательством Российской Федерации</w:t>
      </w:r>
      <w:r>
        <w:rPr>
          <w:b/>
          <w:bCs/>
          <w:sz w:val="26"/>
          <w:szCs w:val="26"/>
        </w:rPr>
        <w:t xml:space="preserve"> в соответствии с пунктом 8 статьи 78 Бюджетного кодекса Российской Федерации, </w:t>
      </w:r>
    </w:p>
    <w:p w:rsidR="00CA24AA" w:rsidRPr="007A0DF7" w:rsidRDefault="003A6DB8" w:rsidP="00BC7DEF">
      <w:pPr>
        <w:adjustRightInd w:val="0"/>
        <w:jc w:val="both"/>
        <w:rPr>
          <w:rFonts w:ascii="Arial" w:hAnsi="Arial" w:cs="Arial"/>
          <w:bCs/>
        </w:rPr>
      </w:pPr>
      <w:r>
        <w:rPr>
          <w:b/>
          <w:bCs/>
          <w:sz w:val="26"/>
          <w:szCs w:val="26"/>
        </w:rPr>
        <w:t>-</w:t>
      </w:r>
      <w:r w:rsidRPr="00E748C6">
        <w:rPr>
          <w:b/>
          <w:bCs/>
          <w:sz w:val="26"/>
          <w:szCs w:val="26"/>
        </w:rPr>
        <w:t xml:space="preserve"> субсидии некоммерческой организации, не являющейся </w:t>
      </w:r>
      <w:r>
        <w:rPr>
          <w:b/>
          <w:bCs/>
          <w:sz w:val="26"/>
          <w:szCs w:val="26"/>
        </w:rPr>
        <w:t>государственным (</w:t>
      </w:r>
      <w:r w:rsidRPr="00E748C6">
        <w:rPr>
          <w:b/>
          <w:bCs/>
          <w:sz w:val="26"/>
          <w:szCs w:val="26"/>
        </w:rPr>
        <w:t>муниципальным</w:t>
      </w:r>
      <w:r>
        <w:rPr>
          <w:b/>
          <w:bCs/>
          <w:sz w:val="26"/>
          <w:szCs w:val="26"/>
        </w:rPr>
        <w:t>)</w:t>
      </w:r>
      <w:r w:rsidRPr="00E748C6">
        <w:rPr>
          <w:b/>
          <w:bCs/>
          <w:sz w:val="26"/>
          <w:szCs w:val="26"/>
        </w:rPr>
        <w:t xml:space="preserve"> учреждением</w:t>
      </w:r>
      <w:r w:rsidRPr="008A313F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в соответствии с пунктом 2 статьи 78.1 Бюджетного кодекса Российской Федерации</w:t>
      </w:r>
      <w:r w:rsidR="0083497C">
        <w:rPr>
          <w:b/>
          <w:sz w:val="26"/>
          <w:szCs w:val="26"/>
        </w:rPr>
        <w:t>"</w:t>
      </w:r>
    </w:p>
    <w:p w:rsidR="00CA24AA" w:rsidRPr="007A0DF7" w:rsidRDefault="00CA24AA" w:rsidP="00CA24AA">
      <w:pPr>
        <w:ind w:firstLine="708"/>
        <w:rPr>
          <w:rFonts w:ascii="Arial" w:hAnsi="Arial" w:cs="Arial"/>
          <w:bCs/>
        </w:rPr>
      </w:pPr>
    </w:p>
    <w:p w:rsidR="009969CF" w:rsidRPr="00BE2B5F" w:rsidRDefault="00602569" w:rsidP="009969C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ab/>
      </w:r>
      <w:r w:rsidR="00557334" w:rsidRPr="00BE2B5F">
        <w:rPr>
          <w:sz w:val="26"/>
          <w:szCs w:val="26"/>
        </w:rPr>
        <w:t xml:space="preserve">В соответствии </w:t>
      </w:r>
      <w:r w:rsidR="009969CF" w:rsidRPr="00BE2B5F">
        <w:rPr>
          <w:sz w:val="26"/>
          <w:szCs w:val="26"/>
        </w:rPr>
        <w:t>с</w:t>
      </w:r>
      <w:r w:rsidR="009A484D" w:rsidRPr="00BE2B5F">
        <w:rPr>
          <w:sz w:val="26"/>
          <w:szCs w:val="26"/>
        </w:rPr>
        <w:t xml:space="preserve"> пунктом 4</w:t>
      </w:r>
      <w:r w:rsidR="009969CF" w:rsidRPr="00BE2B5F">
        <w:rPr>
          <w:sz w:val="26"/>
          <w:szCs w:val="26"/>
        </w:rPr>
        <w:t xml:space="preserve"> </w:t>
      </w:r>
      <w:r w:rsidR="009969CF" w:rsidRPr="00BE2B5F">
        <w:rPr>
          <w:rFonts w:eastAsiaTheme="minorHAnsi"/>
          <w:sz w:val="26"/>
          <w:szCs w:val="26"/>
          <w:lang w:eastAsia="en-US"/>
        </w:rPr>
        <w:t>Постановлени</w:t>
      </w:r>
      <w:r w:rsidR="009A484D" w:rsidRPr="00BE2B5F">
        <w:rPr>
          <w:rFonts w:eastAsiaTheme="minorHAnsi"/>
          <w:sz w:val="26"/>
          <w:szCs w:val="26"/>
          <w:lang w:eastAsia="en-US"/>
        </w:rPr>
        <w:t>я</w:t>
      </w:r>
      <w:r w:rsidR="009969CF" w:rsidRPr="00BE2B5F">
        <w:rPr>
          <w:rFonts w:eastAsiaTheme="minorHAnsi"/>
          <w:sz w:val="26"/>
          <w:szCs w:val="26"/>
          <w:lang w:eastAsia="en-US"/>
        </w:rPr>
        <w:t xml:space="preserve"> Правительства РФ от 22.02.2020 N 203 "Об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цели"</w:t>
      </w:r>
    </w:p>
    <w:p w:rsidR="00BE7ACF" w:rsidRDefault="00BE7ACF" w:rsidP="00CA24AA">
      <w:pPr>
        <w:spacing w:before="240" w:after="240"/>
        <w:rPr>
          <w:b/>
          <w:bCs/>
          <w:sz w:val="26"/>
          <w:szCs w:val="26"/>
        </w:rPr>
      </w:pPr>
    </w:p>
    <w:p w:rsidR="00CA24AA" w:rsidRPr="00BE2B5F" w:rsidRDefault="00CA24AA" w:rsidP="00CA24AA">
      <w:pPr>
        <w:spacing w:before="240" w:after="240"/>
        <w:rPr>
          <w:b/>
          <w:bCs/>
          <w:sz w:val="26"/>
          <w:szCs w:val="26"/>
        </w:rPr>
      </w:pPr>
      <w:r w:rsidRPr="00BE2B5F">
        <w:rPr>
          <w:b/>
          <w:bCs/>
          <w:sz w:val="26"/>
          <w:szCs w:val="26"/>
        </w:rPr>
        <w:lastRenderedPageBreak/>
        <w:t>ПРИКАЗЫВАЮ:</w:t>
      </w:r>
    </w:p>
    <w:p w:rsidR="00CA24AA" w:rsidRPr="00BE2B5F" w:rsidRDefault="00CA24AA" w:rsidP="00CA24AA">
      <w:pPr>
        <w:pStyle w:val="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E2B5F">
        <w:rPr>
          <w:sz w:val="26"/>
          <w:szCs w:val="26"/>
        </w:rPr>
        <w:tab/>
      </w:r>
      <w:r w:rsidRPr="00BE2B5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 Внести в </w:t>
      </w:r>
      <w:r w:rsidR="000A1781" w:rsidRPr="00BE2B5F">
        <w:rPr>
          <w:rFonts w:ascii="Times New Roman" w:hAnsi="Times New Roman" w:cs="Times New Roman"/>
          <w:b w:val="0"/>
          <w:bCs w:val="0"/>
          <w:sz w:val="26"/>
          <w:szCs w:val="26"/>
        </w:rPr>
        <w:t>наименование приказа изменения</w:t>
      </w:r>
      <w:r w:rsidR="009A484D" w:rsidRPr="00BE2B5F"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="000A1781" w:rsidRPr="00BE2B5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дополнив абзацем </w:t>
      </w:r>
      <w:r w:rsidR="00BC7DE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шестым </w:t>
      </w:r>
      <w:r w:rsidR="000A1781" w:rsidRPr="00BE2B5F">
        <w:rPr>
          <w:rFonts w:ascii="Times New Roman" w:hAnsi="Times New Roman" w:cs="Times New Roman"/>
          <w:b w:val="0"/>
          <w:bCs w:val="0"/>
          <w:sz w:val="26"/>
          <w:szCs w:val="26"/>
        </w:rPr>
        <w:t>следующего содержания:</w:t>
      </w:r>
    </w:p>
    <w:p w:rsidR="000A1781" w:rsidRPr="00BE2B5F" w:rsidRDefault="000A1781" w:rsidP="000A1781">
      <w:pPr>
        <w:rPr>
          <w:sz w:val="26"/>
          <w:szCs w:val="26"/>
        </w:rPr>
      </w:pPr>
      <w:r w:rsidRPr="00BE2B5F">
        <w:rPr>
          <w:sz w:val="26"/>
          <w:szCs w:val="26"/>
        </w:rPr>
        <w:t xml:space="preserve">"-субсидии бюджетным и автономным учреждениям на иные цели  в </w:t>
      </w:r>
      <w:r w:rsidR="007C711D" w:rsidRPr="00BE2B5F">
        <w:rPr>
          <w:sz w:val="26"/>
          <w:szCs w:val="26"/>
        </w:rPr>
        <w:t>соответствии с абзацем  вторым</w:t>
      </w:r>
      <w:r w:rsidRPr="00BE2B5F">
        <w:rPr>
          <w:sz w:val="26"/>
          <w:szCs w:val="26"/>
        </w:rPr>
        <w:t xml:space="preserve"> пункта 1 статьи 78.1 Бюджетного кодекса Российской  Федерации"</w:t>
      </w:r>
    </w:p>
    <w:p w:rsidR="00FB27D4" w:rsidRPr="00BE2B5F" w:rsidRDefault="00FB27D4" w:rsidP="000A1781">
      <w:pPr>
        <w:rPr>
          <w:sz w:val="26"/>
          <w:szCs w:val="26"/>
        </w:rPr>
      </w:pPr>
      <w:r w:rsidRPr="00BE2B5F">
        <w:rPr>
          <w:sz w:val="26"/>
          <w:szCs w:val="26"/>
        </w:rPr>
        <w:tab/>
        <w:t>2. Дополнить новым пунктом 5 следующего содержания:</w:t>
      </w:r>
    </w:p>
    <w:p w:rsidR="00FB27D4" w:rsidRPr="00BE2B5F" w:rsidRDefault="00FB27D4" w:rsidP="00FB27D4">
      <w:pPr>
        <w:jc w:val="both"/>
        <w:rPr>
          <w:sz w:val="26"/>
          <w:szCs w:val="26"/>
        </w:rPr>
      </w:pPr>
      <w:r w:rsidRPr="00BE2B5F">
        <w:rPr>
          <w:sz w:val="26"/>
          <w:szCs w:val="26"/>
        </w:rPr>
        <w:tab/>
        <w:t xml:space="preserve">"5.Утвердить типовую </w:t>
      </w:r>
      <w:r w:rsidRPr="00BE2B5F">
        <w:rPr>
          <w:bCs/>
          <w:sz w:val="26"/>
          <w:szCs w:val="26"/>
        </w:rPr>
        <w:t xml:space="preserve">форму договора (соглашения), а также </w:t>
      </w:r>
      <w:r w:rsidRPr="00BE2B5F">
        <w:rPr>
          <w:sz w:val="26"/>
          <w:szCs w:val="26"/>
        </w:rPr>
        <w:t xml:space="preserve">дополнительного соглашения к указанному договору (соглашению), предусматривающего внесение в него изменений или его расторжение, о предоставлении субсидии </w:t>
      </w:r>
      <w:r w:rsidR="00D66D25" w:rsidRPr="00BE2B5F">
        <w:rPr>
          <w:sz w:val="26"/>
          <w:szCs w:val="26"/>
        </w:rPr>
        <w:t>бюджетным и автономным учреждениям на иные цели  в соответствии с абзацем 2 пункта 1 статьи 78.1 Бюджетного кодекса Российской  Федерации</w:t>
      </w:r>
      <w:r w:rsidRPr="00BE2B5F">
        <w:rPr>
          <w:bCs/>
          <w:sz w:val="26"/>
          <w:szCs w:val="26"/>
        </w:rPr>
        <w:t xml:space="preserve">, по форме согласно приложению № </w:t>
      </w:r>
      <w:r w:rsidR="00D66D25" w:rsidRPr="00BE2B5F">
        <w:rPr>
          <w:bCs/>
          <w:sz w:val="26"/>
          <w:szCs w:val="26"/>
        </w:rPr>
        <w:t>5</w:t>
      </w:r>
      <w:r w:rsidRPr="00BE2B5F">
        <w:rPr>
          <w:bCs/>
          <w:sz w:val="26"/>
          <w:szCs w:val="26"/>
        </w:rPr>
        <w:t xml:space="preserve"> к настоящему приказу.</w:t>
      </w:r>
      <w:r w:rsidR="00D66D25" w:rsidRPr="00BE2B5F">
        <w:rPr>
          <w:bCs/>
          <w:sz w:val="26"/>
          <w:szCs w:val="26"/>
        </w:rPr>
        <w:t>"</w:t>
      </w:r>
      <w:r w:rsidRPr="00BE2B5F">
        <w:rPr>
          <w:sz w:val="26"/>
          <w:szCs w:val="26"/>
        </w:rPr>
        <w:t xml:space="preserve"> </w:t>
      </w:r>
    </w:p>
    <w:p w:rsidR="000A1781" w:rsidRPr="00BE2B5F" w:rsidRDefault="00D66D25" w:rsidP="000A1781">
      <w:pPr>
        <w:rPr>
          <w:sz w:val="26"/>
          <w:szCs w:val="26"/>
        </w:rPr>
      </w:pPr>
      <w:r w:rsidRPr="00BE2B5F">
        <w:rPr>
          <w:sz w:val="26"/>
          <w:szCs w:val="26"/>
        </w:rPr>
        <w:tab/>
        <w:t>3. Пункты 5 и 6 считать пунктами 6 и 7 соответственно.</w:t>
      </w:r>
    </w:p>
    <w:p w:rsidR="00ED3FE9" w:rsidRPr="00BE2B5F" w:rsidRDefault="00306AE9" w:rsidP="00D66D25">
      <w:pPr>
        <w:rPr>
          <w:sz w:val="26"/>
          <w:szCs w:val="26"/>
        </w:rPr>
      </w:pPr>
      <w:r w:rsidRPr="00BE2B5F">
        <w:rPr>
          <w:sz w:val="26"/>
          <w:szCs w:val="26"/>
        </w:rPr>
        <w:tab/>
      </w:r>
      <w:r w:rsidR="00D66D25" w:rsidRPr="00BE2B5F">
        <w:rPr>
          <w:sz w:val="26"/>
          <w:szCs w:val="26"/>
        </w:rPr>
        <w:t>4</w:t>
      </w:r>
      <w:r w:rsidR="00AA657A" w:rsidRPr="00BE2B5F">
        <w:rPr>
          <w:sz w:val="26"/>
          <w:szCs w:val="26"/>
        </w:rPr>
        <w:t>.</w:t>
      </w:r>
      <w:r w:rsidR="006E19C8" w:rsidRPr="00BE2B5F">
        <w:rPr>
          <w:sz w:val="26"/>
          <w:szCs w:val="26"/>
        </w:rPr>
        <w:t xml:space="preserve"> Дополнить приказ</w:t>
      </w:r>
      <w:r w:rsidR="00D46A06" w:rsidRPr="00BE2B5F">
        <w:rPr>
          <w:sz w:val="26"/>
          <w:szCs w:val="26"/>
        </w:rPr>
        <w:t xml:space="preserve"> Приложением </w:t>
      </w:r>
      <w:r w:rsidR="00B17187" w:rsidRPr="00BE2B5F">
        <w:rPr>
          <w:sz w:val="26"/>
          <w:szCs w:val="26"/>
        </w:rPr>
        <w:t>5</w:t>
      </w:r>
      <w:r w:rsidR="00AA657A" w:rsidRPr="00BE2B5F">
        <w:rPr>
          <w:sz w:val="26"/>
          <w:szCs w:val="26"/>
        </w:rPr>
        <w:t xml:space="preserve"> в редакции согласно приложени</w:t>
      </w:r>
      <w:r w:rsidR="00B17187" w:rsidRPr="00BE2B5F">
        <w:rPr>
          <w:sz w:val="26"/>
          <w:szCs w:val="26"/>
        </w:rPr>
        <w:t>ю</w:t>
      </w:r>
      <w:r w:rsidR="00AA657A" w:rsidRPr="00BE2B5F">
        <w:rPr>
          <w:sz w:val="26"/>
          <w:szCs w:val="26"/>
        </w:rPr>
        <w:t xml:space="preserve"> к настоящему приказу</w:t>
      </w:r>
      <w:r w:rsidR="006E19C8" w:rsidRPr="00BE2B5F">
        <w:rPr>
          <w:sz w:val="26"/>
          <w:szCs w:val="26"/>
        </w:rPr>
        <w:t xml:space="preserve">  </w:t>
      </w:r>
    </w:p>
    <w:p w:rsidR="00CA24AA" w:rsidRPr="00BE2B5F" w:rsidRDefault="00AA657A" w:rsidP="00CA24AA">
      <w:pPr>
        <w:jc w:val="both"/>
        <w:rPr>
          <w:sz w:val="26"/>
          <w:szCs w:val="26"/>
        </w:rPr>
      </w:pPr>
      <w:r w:rsidRPr="00BE2B5F">
        <w:rPr>
          <w:sz w:val="26"/>
          <w:szCs w:val="26"/>
        </w:rPr>
        <w:tab/>
        <w:t>3</w:t>
      </w:r>
      <w:r w:rsidR="00CA24AA" w:rsidRPr="00BE2B5F">
        <w:rPr>
          <w:sz w:val="26"/>
          <w:szCs w:val="26"/>
        </w:rPr>
        <w:t>. Контроль за исполнением настоящего приказа оставляю за собой.</w:t>
      </w:r>
    </w:p>
    <w:p w:rsidR="00CA24AA" w:rsidRPr="00BE2B5F" w:rsidRDefault="00CA24AA" w:rsidP="00CA24AA">
      <w:pPr>
        <w:jc w:val="both"/>
        <w:rPr>
          <w:sz w:val="26"/>
          <w:szCs w:val="26"/>
        </w:rPr>
      </w:pPr>
    </w:p>
    <w:p w:rsidR="00CA24AA" w:rsidRPr="00BE2B5F" w:rsidRDefault="00CA24AA" w:rsidP="00CA24AA">
      <w:pPr>
        <w:jc w:val="both"/>
        <w:rPr>
          <w:sz w:val="26"/>
          <w:szCs w:val="26"/>
        </w:rPr>
      </w:pPr>
    </w:p>
    <w:p w:rsidR="00CA24AA" w:rsidRPr="00BE2B5F" w:rsidRDefault="00CA24AA" w:rsidP="00CA24AA">
      <w:pPr>
        <w:tabs>
          <w:tab w:val="num" w:pos="0"/>
        </w:tabs>
        <w:rPr>
          <w:sz w:val="26"/>
          <w:szCs w:val="26"/>
        </w:rPr>
      </w:pPr>
    </w:p>
    <w:p w:rsidR="00CA24AA" w:rsidRPr="00BE2B5F" w:rsidRDefault="00CA24AA" w:rsidP="00CA24AA">
      <w:pPr>
        <w:tabs>
          <w:tab w:val="num" w:pos="0"/>
        </w:tabs>
        <w:rPr>
          <w:sz w:val="26"/>
          <w:szCs w:val="26"/>
        </w:rPr>
      </w:pPr>
    </w:p>
    <w:p w:rsidR="00CA24AA" w:rsidRPr="00BE2B5F" w:rsidRDefault="00CA24AA" w:rsidP="00CA24AA">
      <w:pPr>
        <w:tabs>
          <w:tab w:val="num" w:pos="0"/>
        </w:tabs>
        <w:rPr>
          <w:sz w:val="26"/>
          <w:szCs w:val="26"/>
        </w:rPr>
      </w:pPr>
    </w:p>
    <w:p w:rsidR="00CA24AA" w:rsidRPr="00BE2B5F" w:rsidRDefault="00CA24AA" w:rsidP="00CA24AA">
      <w:pPr>
        <w:tabs>
          <w:tab w:val="num" w:pos="0"/>
          <w:tab w:val="left" w:pos="7020"/>
        </w:tabs>
        <w:rPr>
          <w:b/>
          <w:sz w:val="26"/>
          <w:szCs w:val="26"/>
        </w:rPr>
      </w:pPr>
      <w:r w:rsidRPr="00BE2B5F">
        <w:rPr>
          <w:b/>
          <w:sz w:val="26"/>
          <w:szCs w:val="26"/>
        </w:rPr>
        <w:t>Начальник управления                                                                 А.Н.Заднепровская</w:t>
      </w:r>
    </w:p>
    <w:sectPr w:rsidR="00CA24AA" w:rsidRPr="00BE2B5F" w:rsidSect="00123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24AA"/>
    <w:rsid w:val="0001511F"/>
    <w:rsid w:val="000237FA"/>
    <w:rsid w:val="00083A88"/>
    <w:rsid w:val="000A1781"/>
    <w:rsid w:val="000E3B12"/>
    <w:rsid w:val="000F2D9E"/>
    <w:rsid w:val="00106E5F"/>
    <w:rsid w:val="0011471A"/>
    <w:rsid w:val="00123826"/>
    <w:rsid w:val="00153DD5"/>
    <w:rsid w:val="00155C48"/>
    <w:rsid w:val="0019319F"/>
    <w:rsid w:val="001C2F43"/>
    <w:rsid w:val="0026484C"/>
    <w:rsid w:val="00306AE9"/>
    <w:rsid w:val="00353DAB"/>
    <w:rsid w:val="003A6DB8"/>
    <w:rsid w:val="004C5315"/>
    <w:rsid w:val="004E54BC"/>
    <w:rsid w:val="00501C39"/>
    <w:rsid w:val="00557334"/>
    <w:rsid w:val="00575BCB"/>
    <w:rsid w:val="005F72BB"/>
    <w:rsid w:val="00602569"/>
    <w:rsid w:val="00647457"/>
    <w:rsid w:val="006839A8"/>
    <w:rsid w:val="006A3772"/>
    <w:rsid w:val="006B2CCA"/>
    <w:rsid w:val="006B52E0"/>
    <w:rsid w:val="006E19C8"/>
    <w:rsid w:val="0070153B"/>
    <w:rsid w:val="00747F60"/>
    <w:rsid w:val="00781795"/>
    <w:rsid w:val="007C711D"/>
    <w:rsid w:val="007E1E55"/>
    <w:rsid w:val="00802A23"/>
    <w:rsid w:val="0082243B"/>
    <w:rsid w:val="0083497C"/>
    <w:rsid w:val="00847B2F"/>
    <w:rsid w:val="00856976"/>
    <w:rsid w:val="0087130A"/>
    <w:rsid w:val="008A6709"/>
    <w:rsid w:val="008B7673"/>
    <w:rsid w:val="0098458B"/>
    <w:rsid w:val="009969CF"/>
    <w:rsid w:val="009A484D"/>
    <w:rsid w:val="00A11301"/>
    <w:rsid w:val="00A44A15"/>
    <w:rsid w:val="00A565B4"/>
    <w:rsid w:val="00A62E5E"/>
    <w:rsid w:val="00A91D4D"/>
    <w:rsid w:val="00A91E9B"/>
    <w:rsid w:val="00AA657A"/>
    <w:rsid w:val="00AC7A1C"/>
    <w:rsid w:val="00AD37F1"/>
    <w:rsid w:val="00AE0299"/>
    <w:rsid w:val="00B17187"/>
    <w:rsid w:val="00B52BE7"/>
    <w:rsid w:val="00B7038D"/>
    <w:rsid w:val="00BC7DEF"/>
    <w:rsid w:val="00BE2B5F"/>
    <w:rsid w:val="00BE3D85"/>
    <w:rsid w:val="00BE7ACF"/>
    <w:rsid w:val="00C06637"/>
    <w:rsid w:val="00C14A11"/>
    <w:rsid w:val="00C949E8"/>
    <w:rsid w:val="00CA24AA"/>
    <w:rsid w:val="00CB6EB8"/>
    <w:rsid w:val="00D02BFC"/>
    <w:rsid w:val="00D0589F"/>
    <w:rsid w:val="00D46A06"/>
    <w:rsid w:val="00D55F72"/>
    <w:rsid w:val="00D66D25"/>
    <w:rsid w:val="00E11B3D"/>
    <w:rsid w:val="00E36B68"/>
    <w:rsid w:val="00EB2FEC"/>
    <w:rsid w:val="00ED19EA"/>
    <w:rsid w:val="00ED3FE9"/>
    <w:rsid w:val="00ED5FF8"/>
    <w:rsid w:val="00EE35D9"/>
    <w:rsid w:val="00EE6F76"/>
    <w:rsid w:val="00F03A23"/>
    <w:rsid w:val="00F73009"/>
    <w:rsid w:val="00F96532"/>
    <w:rsid w:val="00FB27D4"/>
    <w:rsid w:val="00FC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24AA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24AA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CA24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CA2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24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4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Ф. Зачек</dc:creator>
  <cp:keywords/>
  <dc:description/>
  <cp:lastModifiedBy>Оксана А. Штоббе</cp:lastModifiedBy>
  <cp:revision>20</cp:revision>
  <cp:lastPrinted>2021-01-12T07:16:00Z</cp:lastPrinted>
  <dcterms:created xsi:type="dcterms:W3CDTF">2020-12-15T10:31:00Z</dcterms:created>
  <dcterms:modified xsi:type="dcterms:W3CDTF">2021-01-13T07:37:00Z</dcterms:modified>
</cp:coreProperties>
</file>