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C3" w:rsidRDefault="001801C3" w:rsidP="001801C3">
      <w:pPr>
        <w:spacing w:line="240" w:lineRule="auto"/>
        <w:ind w:firstLine="709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 </w:t>
      </w:r>
      <w:r w:rsidRPr="001801C3">
        <w:rPr>
          <w:rFonts w:eastAsia="Times New Roman"/>
          <w:lang w:eastAsia="ru-RU"/>
        </w:rPr>
        <w:t>ответственности за наруше</w:t>
      </w:r>
      <w:r>
        <w:rPr>
          <w:rFonts w:eastAsia="Times New Roman"/>
          <w:lang w:eastAsia="ru-RU"/>
        </w:rPr>
        <w:t>ние обязательств по государственным и муниципальным контрактам</w:t>
      </w:r>
      <w:r w:rsidRPr="001801C3">
        <w:rPr>
          <w:rFonts w:eastAsia="Times New Roman"/>
          <w:lang w:eastAsia="ru-RU"/>
        </w:rPr>
        <w:t>.</w:t>
      </w:r>
    </w:p>
    <w:p w:rsidR="001801C3" w:rsidRDefault="001801C3" w:rsidP="001801C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1801C3" w:rsidRPr="001801C3" w:rsidRDefault="001801C3" w:rsidP="001801C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801C3">
        <w:rPr>
          <w:rFonts w:eastAsia="Times New Roman"/>
          <w:lang w:eastAsia="ru-RU"/>
        </w:rPr>
        <w:t>Порядок списания штрафов и пеней с подрядчиков, нарушивших обязательства по государственному или муниципальному контракту из-за внешних санкций, мер ограничительного характера установлен Постановлением Правительства РФ от 10 марта 2022 г. № 340. Данные изменения направлены на поддержку участников контрактной системы государственных закупок.</w:t>
      </w:r>
    </w:p>
    <w:p w:rsidR="001801C3" w:rsidRPr="001801C3" w:rsidRDefault="001801C3" w:rsidP="001801C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801C3">
        <w:rPr>
          <w:rFonts w:eastAsia="Times New Roman"/>
          <w:lang w:eastAsia="ru-RU"/>
        </w:rPr>
        <w:t>Указанным актом внесены изменения в Постановление Правительства Российской Федерации от 4 июля 2018 г. № 783 «Об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2016, 2020 и 2021 годах обязательств, предусмотренных контрактом».</w:t>
      </w:r>
    </w:p>
    <w:p w:rsidR="008338A5" w:rsidRDefault="001801C3" w:rsidP="001801C3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1801C3">
        <w:rPr>
          <w:rFonts w:eastAsia="Times New Roman"/>
          <w:lang w:eastAsia="ru-RU"/>
        </w:rPr>
        <w:t>Для списания штрафов и пеней поставщику (подрядчику, исполнителю) необходимо представить заказчику в письменной форме акт приемки или иной документ, и обоснование обстоятельств, повлекших невозможность исполнения контракта в связи с введением санкций и (или) мер ограничительного характера, с приложением подтверждающих документов (при их наличии).</w:t>
      </w:r>
      <w:r w:rsidR="00FE64FF" w:rsidRPr="00FE64FF">
        <w:rPr>
          <w:rFonts w:eastAsia="Times New Roman"/>
          <w:lang w:eastAsia="ru-RU"/>
        </w:rPr>
        <w:t>.</w:t>
      </w:r>
    </w:p>
    <w:p w:rsidR="00DD7FB4" w:rsidRDefault="00DD7FB4" w:rsidP="00DD7FB4">
      <w:pPr>
        <w:spacing w:line="240" w:lineRule="auto"/>
        <w:contextualSpacing/>
        <w:jc w:val="both"/>
      </w:pPr>
    </w:p>
    <w:p w:rsidR="00597F3B" w:rsidRDefault="00597F3B" w:rsidP="00B24755">
      <w:pPr>
        <w:spacing w:line="240" w:lineRule="auto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Заместитель</w:t>
      </w:r>
      <w:r w:rsidR="00B24755">
        <w:t xml:space="preserve">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FE64FF" w:rsidP="00B24755">
      <w:pPr>
        <w:spacing w:line="240" w:lineRule="exact"/>
        <w:contextualSpacing/>
        <w:jc w:val="both"/>
      </w:pPr>
      <w:r>
        <w:t>юрист 1 класса</w:t>
      </w:r>
      <w:r w:rsidR="00F56301">
        <w:t xml:space="preserve"> </w:t>
      </w:r>
      <w:r w:rsidR="00F56301"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 w:rsidR="00171488">
        <w:tab/>
      </w:r>
      <w:r w:rsidR="00171488">
        <w:tab/>
      </w:r>
      <w:r w:rsidR="00BC771E">
        <w:t xml:space="preserve">    </w:t>
      </w:r>
      <w:r>
        <w:tab/>
      </w:r>
      <w:r>
        <w:tab/>
        <w:t xml:space="preserve">         В.А. Иванов</w:t>
      </w:r>
    </w:p>
    <w:sectPr w:rsidR="00B24755" w:rsidSect="00B24755">
      <w:headerReference w:type="default" r:id="rId6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4E7" w:rsidRDefault="001814E7" w:rsidP="00A6517E">
      <w:pPr>
        <w:spacing w:after="0" w:line="240" w:lineRule="auto"/>
      </w:pPr>
      <w:r>
        <w:separator/>
      </w:r>
    </w:p>
  </w:endnote>
  <w:endnote w:type="continuationSeparator" w:id="0">
    <w:p w:rsidR="001814E7" w:rsidRDefault="001814E7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4E7" w:rsidRDefault="001814E7" w:rsidP="00A6517E">
      <w:pPr>
        <w:spacing w:after="0" w:line="240" w:lineRule="auto"/>
      </w:pPr>
      <w:r>
        <w:separator/>
      </w:r>
    </w:p>
  </w:footnote>
  <w:footnote w:type="continuationSeparator" w:id="0">
    <w:p w:rsidR="001814E7" w:rsidRDefault="001814E7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0494523"/>
      <w:docPartObj>
        <w:docPartGallery w:val="Page Numbers (Top of Page)"/>
        <w:docPartUnique/>
      </w:docPartObj>
    </w:sdtPr>
    <w:sdtContent>
      <w:p w:rsidR="00A6517E" w:rsidRDefault="00552FEF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F56301">
          <w:rPr>
            <w:noProof/>
          </w:rPr>
          <w:t>2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01C3"/>
    <w:rsid w:val="001814E7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3244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3A64"/>
    <w:rsid w:val="003942EE"/>
    <w:rsid w:val="003A0230"/>
    <w:rsid w:val="003A2ABA"/>
    <w:rsid w:val="003A3DA9"/>
    <w:rsid w:val="003A7207"/>
    <w:rsid w:val="003B31B0"/>
    <w:rsid w:val="003B626C"/>
    <w:rsid w:val="003B6967"/>
    <w:rsid w:val="003C03AD"/>
    <w:rsid w:val="003C0BA0"/>
    <w:rsid w:val="003C72B6"/>
    <w:rsid w:val="003D4826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6591"/>
    <w:rsid w:val="004A6F47"/>
    <w:rsid w:val="004A710C"/>
    <w:rsid w:val="004B1551"/>
    <w:rsid w:val="004B17F7"/>
    <w:rsid w:val="004C3E4E"/>
    <w:rsid w:val="004D015A"/>
    <w:rsid w:val="004D2E81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52FEF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97F3B"/>
    <w:rsid w:val="005A0EA0"/>
    <w:rsid w:val="005A2BFD"/>
    <w:rsid w:val="005A2F48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376F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276AB"/>
    <w:rsid w:val="00832973"/>
    <w:rsid w:val="008331BD"/>
    <w:rsid w:val="008338A5"/>
    <w:rsid w:val="00836A1C"/>
    <w:rsid w:val="00840679"/>
    <w:rsid w:val="00843DAB"/>
    <w:rsid w:val="00844D89"/>
    <w:rsid w:val="00853238"/>
    <w:rsid w:val="0085364D"/>
    <w:rsid w:val="00873C25"/>
    <w:rsid w:val="0087514D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690E"/>
    <w:rsid w:val="00BA2B05"/>
    <w:rsid w:val="00BA5DDA"/>
    <w:rsid w:val="00BA5EDD"/>
    <w:rsid w:val="00BB2894"/>
    <w:rsid w:val="00BB43B0"/>
    <w:rsid w:val="00BB6F07"/>
    <w:rsid w:val="00BC2BD0"/>
    <w:rsid w:val="00BC71BB"/>
    <w:rsid w:val="00BC771E"/>
    <w:rsid w:val="00BE0A77"/>
    <w:rsid w:val="00BE1FC4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D7FB4"/>
    <w:rsid w:val="00DE0426"/>
    <w:rsid w:val="00DE1AE2"/>
    <w:rsid w:val="00DE6D12"/>
    <w:rsid w:val="00DE6E3B"/>
    <w:rsid w:val="00DF313B"/>
    <w:rsid w:val="00DF5D31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B6CD2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56301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00DF"/>
    <w:rsid w:val="00FC23D9"/>
    <w:rsid w:val="00FC2534"/>
    <w:rsid w:val="00FC29AD"/>
    <w:rsid w:val="00FC2F4D"/>
    <w:rsid w:val="00FC3A9D"/>
    <w:rsid w:val="00FD3B59"/>
    <w:rsid w:val="00FD5095"/>
    <w:rsid w:val="00FD7225"/>
    <w:rsid w:val="00FE054C"/>
    <w:rsid w:val="00FE0B1E"/>
    <w:rsid w:val="00FE1E18"/>
    <w:rsid w:val="00FE2EE4"/>
    <w:rsid w:val="00FE42D7"/>
    <w:rsid w:val="00FE64FF"/>
    <w:rsid w:val="00FE6EA1"/>
    <w:rsid w:val="00FF0380"/>
    <w:rsid w:val="00FF4285"/>
    <w:rsid w:val="00FF6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2022-03-20T09:09:00Z</cp:lastPrinted>
  <dcterms:created xsi:type="dcterms:W3CDTF">2023-06-13T09:22:00Z</dcterms:created>
  <dcterms:modified xsi:type="dcterms:W3CDTF">2023-06-13T09:22:00Z</dcterms:modified>
</cp:coreProperties>
</file>