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B97" w:rsidRPr="00804DD6" w:rsidRDefault="007054C5" w:rsidP="005D2759">
      <w:pPr>
        <w:spacing w:after="0" w:line="240" w:lineRule="auto"/>
        <w:jc w:val="center"/>
        <w:rPr>
          <w:rFonts w:ascii="Times New Roman" w:hAnsi="Times New Roman" w:cs="Times New Roman"/>
          <w:b/>
          <w:sz w:val="24"/>
          <w:szCs w:val="24"/>
        </w:rPr>
      </w:pPr>
      <w:r w:rsidRPr="00804DD6">
        <w:rPr>
          <w:rFonts w:ascii="Times New Roman" w:hAnsi="Times New Roman" w:cs="Times New Roman"/>
          <w:b/>
          <w:sz w:val="24"/>
          <w:szCs w:val="24"/>
        </w:rPr>
        <w:t>ИТОГОВЫЙ ОТЧЕТ</w:t>
      </w:r>
    </w:p>
    <w:p w:rsidR="007054C5" w:rsidRPr="00804DD6" w:rsidRDefault="007054C5" w:rsidP="005D2759">
      <w:pPr>
        <w:spacing w:after="0" w:line="240" w:lineRule="auto"/>
        <w:jc w:val="center"/>
        <w:rPr>
          <w:rFonts w:ascii="Times New Roman" w:hAnsi="Times New Roman" w:cs="Times New Roman"/>
          <w:b/>
          <w:sz w:val="24"/>
          <w:szCs w:val="24"/>
        </w:rPr>
      </w:pPr>
      <w:r w:rsidRPr="00804DD6">
        <w:rPr>
          <w:rFonts w:ascii="Times New Roman" w:hAnsi="Times New Roman" w:cs="Times New Roman"/>
          <w:b/>
          <w:sz w:val="24"/>
          <w:szCs w:val="24"/>
        </w:rPr>
        <w:t>Управления образования Администрации Таймырского Долгано-Ненецкого муниципального района</w:t>
      </w:r>
    </w:p>
    <w:p w:rsidR="009D62C0" w:rsidRPr="00804DD6" w:rsidRDefault="007054C5" w:rsidP="00804DD6">
      <w:pPr>
        <w:spacing w:after="0" w:line="240" w:lineRule="auto"/>
        <w:jc w:val="center"/>
        <w:rPr>
          <w:rFonts w:ascii="Times New Roman" w:hAnsi="Times New Roman" w:cs="Times New Roman"/>
          <w:b/>
          <w:sz w:val="24"/>
          <w:szCs w:val="24"/>
        </w:rPr>
      </w:pPr>
      <w:r w:rsidRPr="00804DD6">
        <w:rPr>
          <w:rFonts w:ascii="Times New Roman" w:hAnsi="Times New Roman" w:cs="Times New Roman"/>
          <w:b/>
          <w:sz w:val="24"/>
          <w:szCs w:val="24"/>
        </w:rPr>
        <w:t xml:space="preserve">о результатах анализа состояния и перспектив развития системы </w:t>
      </w:r>
      <w:r w:rsidR="00E32346">
        <w:rPr>
          <w:rFonts w:ascii="Times New Roman" w:hAnsi="Times New Roman" w:cs="Times New Roman"/>
          <w:b/>
          <w:sz w:val="24"/>
          <w:szCs w:val="24"/>
        </w:rPr>
        <w:t>образования за 2017</w:t>
      </w:r>
      <w:r w:rsidRPr="00804DD6">
        <w:rPr>
          <w:rFonts w:ascii="Times New Roman" w:hAnsi="Times New Roman" w:cs="Times New Roman"/>
          <w:b/>
          <w:sz w:val="24"/>
          <w:szCs w:val="24"/>
        </w:rPr>
        <w:t xml:space="preserve"> год</w:t>
      </w:r>
    </w:p>
    <w:p w:rsidR="007054C5" w:rsidRPr="00804DD6" w:rsidRDefault="007054C5" w:rsidP="001A108D">
      <w:pPr>
        <w:pStyle w:val="a3"/>
        <w:numPr>
          <w:ilvl w:val="0"/>
          <w:numId w:val="2"/>
        </w:numPr>
        <w:spacing w:line="240" w:lineRule="auto"/>
        <w:ind w:left="709" w:hanging="349"/>
        <w:rPr>
          <w:rFonts w:ascii="Times New Roman" w:hAnsi="Times New Roman" w:cs="Times New Roman"/>
          <w:b/>
          <w:sz w:val="24"/>
          <w:szCs w:val="24"/>
        </w:rPr>
      </w:pPr>
      <w:r w:rsidRPr="00804DD6">
        <w:rPr>
          <w:rFonts w:ascii="Times New Roman" w:hAnsi="Times New Roman" w:cs="Times New Roman"/>
          <w:b/>
          <w:sz w:val="24"/>
          <w:szCs w:val="24"/>
        </w:rPr>
        <w:t>Анализ состояния и перспектив развития системы образования</w:t>
      </w:r>
    </w:p>
    <w:p w:rsidR="007054C5" w:rsidRPr="00804DD6" w:rsidRDefault="007054C5" w:rsidP="001A108D">
      <w:pPr>
        <w:pStyle w:val="a3"/>
        <w:numPr>
          <w:ilvl w:val="0"/>
          <w:numId w:val="1"/>
        </w:numPr>
        <w:spacing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Вводная часть</w:t>
      </w:r>
    </w:p>
    <w:p w:rsidR="00435C21" w:rsidRPr="00804DD6" w:rsidRDefault="00435C21" w:rsidP="001A108D">
      <w:pPr>
        <w:pStyle w:val="a3"/>
        <w:spacing w:after="0" w:line="240" w:lineRule="auto"/>
        <w:ind w:left="0" w:firstLine="567"/>
        <w:jc w:val="both"/>
        <w:rPr>
          <w:rFonts w:ascii="Times New Roman" w:hAnsi="Times New Roman" w:cs="Times New Roman"/>
          <w:sz w:val="24"/>
          <w:szCs w:val="24"/>
        </w:rPr>
      </w:pPr>
      <w:r w:rsidRPr="00804DD6">
        <w:rPr>
          <w:rFonts w:ascii="Times New Roman" w:hAnsi="Times New Roman" w:cs="Times New Roman"/>
          <w:sz w:val="24"/>
          <w:szCs w:val="24"/>
        </w:rPr>
        <w:t>Административным центром Таймырского Долгано-Ненецкого муниципального района является город Дудинка. Расстояние от Дудинки до Красноярска – 2 028 км.</w:t>
      </w:r>
    </w:p>
    <w:p w:rsidR="00435C21" w:rsidRPr="00804DD6" w:rsidRDefault="00435C21" w:rsidP="001A108D">
      <w:pPr>
        <w:pStyle w:val="a3"/>
        <w:spacing w:after="0" w:line="240" w:lineRule="auto"/>
        <w:ind w:left="0" w:firstLine="567"/>
        <w:jc w:val="both"/>
        <w:rPr>
          <w:rFonts w:ascii="Times New Roman" w:hAnsi="Times New Roman" w:cs="Times New Roman"/>
          <w:sz w:val="24"/>
          <w:szCs w:val="24"/>
        </w:rPr>
      </w:pPr>
      <w:r w:rsidRPr="00804DD6">
        <w:rPr>
          <w:rFonts w:ascii="Times New Roman" w:hAnsi="Times New Roman" w:cs="Times New Roman"/>
          <w:sz w:val="24"/>
          <w:szCs w:val="24"/>
        </w:rPr>
        <w:t xml:space="preserve">Территория муниципального района включает в себя территории городских поселений: Диксон, Дудинка; сельских поселений: Караул, Хатанга; межселенные территории. На востоке район граничит с республикой Саха (Якутия), на западе – с Ямало-Ненецким автономным округом, на юге – с Эвенкийским муниципальным районом Красноярского края, с севера омывается водами Карского моря и моря Лаптевых. В состав района входят арктические архипелаги </w:t>
      </w:r>
      <w:proofErr w:type="spellStart"/>
      <w:r w:rsidRPr="00804DD6">
        <w:rPr>
          <w:rFonts w:ascii="Times New Roman" w:hAnsi="Times New Roman" w:cs="Times New Roman"/>
          <w:sz w:val="24"/>
          <w:szCs w:val="24"/>
        </w:rPr>
        <w:t>Норденшельда</w:t>
      </w:r>
      <w:proofErr w:type="spellEnd"/>
      <w:r w:rsidRPr="00804DD6">
        <w:rPr>
          <w:rFonts w:ascii="Times New Roman" w:hAnsi="Times New Roman" w:cs="Times New Roman"/>
          <w:sz w:val="24"/>
          <w:szCs w:val="24"/>
        </w:rPr>
        <w:t xml:space="preserve"> и Северная Земля, острова </w:t>
      </w:r>
      <w:proofErr w:type="spellStart"/>
      <w:r w:rsidRPr="00804DD6">
        <w:rPr>
          <w:rFonts w:ascii="Times New Roman" w:hAnsi="Times New Roman" w:cs="Times New Roman"/>
          <w:sz w:val="24"/>
          <w:szCs w:val="24"/>
        </w:rPr>
        <w:t>Сибирякова</w:t>
      </w:r>
      <w:proofErr w:type="spellEnd"/>
      <w:r w:rsidRPr="00804DD6">
        <w:rPr>
          <w:rFonts w:ascii="Times New Roman" w:hAnsi="Times New Roman" w:cs="Times New Roman"/>
          <w:sz w:val="24"/>
          <w:szCs w:val="24"/>
        </w:rPr>
        <w:t>, Уединения, Сергея Кирова и др. На территории района находится самая северная точка Евразии – мыс Челюскина.</w:t>
      </w:r>
    </w:p>
    <w:p w:rsidR="00435C21" w:rsidRPr="00804DD6" w:rsidRDefault="00435C21" w:rsidP="001A108D">
      <w:pPr>
        <w:pStyle w:val="a3"/>
        <w:spacing w:after="0" w:line="240" w:lineRule="auto"/>
        <w:ind w:left="0" w:firstLine="567"/>
        <w:jc w:val="both"/>
        <w:rPr>
          <w:rFonts w:ascii="Times New Roman" w:hAnsi="Times New Roman" w:cs="Times New Roman"/>
          <w:sz w:val="24"/>
          <w:szCs w:val="24"/>
        </w:rPr>
      </w:pPr>
      <w:r w:rsidRPr="00804DD6">
        <w:rPr>
          <w:rFonts w:ascii="Times New Roman" w:hAnsi="Times New Roman" w:cs="Times New Roman"/>
          <w:sz w:val="24"/>
          <w:szCs w:val="24"/>
        </w:rPr>
        <w:t xml:space="preserve">Общая площадь территории муниципального района равняется 879, 9 тысяч кв. км. </w:t>
      </w:r>
    </w:p>
    <w:p w:rsidR="00435C21" w:rsidRPr="00804DD6" w:rsidRDefault="00435C21" w:rsidP="001A108D">
      <w:pPr>
        <w:pStyle w:val="a3"/>
        <w:spacing w:after="0" w:line="240" w:lineRule="auto"/>
        <w:ind w:left="0" w:firstLine="567"/>
        <w:jc w:val="both"/>
        <w:rPr>
          <w:rFonts w:ascii="Times New Roman" w:hAnsi="Times New Roman" w:cs="Times New Roman"/>
          <w:sz w:val="24"/>
          <w:szCs w:val="24"/>
        </w:rPr>
      </w:pPr>
      <w:r w:rsidRPr="00804DD6">
        <w:rPr>
          <w:rFonts w:ascii="Times New Roman" w:hAnsi="Times New Roman" w:cs="Times New Roman"/>
          <w:sz w:val="24"/>
          <w:szCs w:val="24"/>
        </w:rPr>
        <w:t>Численность постоянного населения муниципального района по состоянию на 01.01.2015 года составила 33 381 человек.</w:t>
      </w:r>
    </w:p>
    <w:p w:rsidR="00435C21" w:rsidRPr="00804DD6" w:rsidRDefault="00435C21" w:rsidP="001A108D">
      <w:pPr>
        <w:pStyle w:val="a3"/>
        <w:spacing w:after="0" w:line="240" w:lineRule="auto"/>
        <w:ind w:left="0" w:firstLine="567"/>
        <w:jc w:val="both"/>
        <w:rPr>
          <w:rFonts w:ascii="Times New Roman" w:hAnsi="Times New Roman" w:cs="Times New Roman"/>
          <w:sz w:val="24"/>
          <w:szCs w:val="24"/>
        </w:rPr>
      </w:pPr>
      <w:r w:rsidRPr="00804DD6">
        <w:rPr>
          <w:rFonts w:ascii="Times New Roman" w:hAnsi="Times New Roman" w:cs="Times New Roman"/>
          <w:sz w:val="24"/>
          <w:szCs w:val="24"/>
        </w:rPr>
        <w:t xml:space="preserve">Территория муниципального района является исконным местом проживания коренных малочисленных народов Севера: долган, ненцев, нганасан, </w:t>
      </w:r>
      <w:proofErr w:type="spellStart"/>
      <w:r w:rsidRPr="00804DD6">
        <w:rPr>
          <w:rFonts w:ascii="Times New Roman" w:hAnsi="Times New Roman" w:cs="Times New Roman"/>
          <w:sz w:val="24"/>
          <w:szCs w:val="24"/>
        </w:rPr>
        <w:t>энцев</w:t>
      </w:r>
      <w:proofErr w:type="spellEnd"/>
      <w:r w:rsidRPr="00804DD6">
        <w:rPr>
          <w:rFonts w:ascii="Times New Roman" w:hAnsi="Times New Roman" w:cs="Times New Roman"/>
          <w:sz w:val="24"/>
          <w:szCs w:val="24"/>
        </w:rPr>
        <w:t xml:space="preserve">, эвенков. </w:t>
      </w:r>
    </w:p>
    <w:p w:rsidR="00435C21" w:rsidRPr="00804DD6" w:rsidRDefault="00435C21" w:rsidP="001A108D">
      <w:pPr>
        <w:pStyle w:val="a3"/>
        <w:spacing w:after="0" w:line="240" w:lineRule="auto"/>
        <w:ind w:left="0" w:firstLine="567"/>
        <w:jc w:val="both"/>
        <w:rPr>
          <w:rFonts w:ascii="Times New Roman" w:hAnsi="Times New Roman" w:cs="Times New Roman"/>
          <w:sz w:val="24"/>
          <w:szCs w:val="24"/>
        </w:rPr>
      </w:pPr>
      <w:r w:rsidRPr="00804DD6">
        <w:rPr>
          <w:rFonts w:ascii="Times New Roman" w:hAnsi="Times New Roman" w:cs="Times New Roman"/>
          <w:sz w:val="24"/>
          <w:szCs w:val="24"/>
          <w:u w:val="single"/>
        </w:rPr>
        <w:t>Численность коренных малочисленных народов Севера</w:t>
      </w:r>
      <w:r w:rsidRPr="00804DD6">
        <w:rPr>
          <w:rFonts w:ascii="Times New Roman" w:hAnsi="Times New Roman" w:cs="Times New Roman"/>
          <w:sz w:val="24"/>
          <w:szCs w:val="24"/>
        </w:rPr>
        <w:t xml:space="preserve"> (по данным Всероссийской переписи населения 2010 года) составила 10132 человека или 29,5% от общей численности населения, из них:</w:t>
      </w:r>
    </w:p>
    <w:p w:rsidR="00435C21" w:rsidRPr="00804DD6" w:rsidRDefault="00435C21" w:rsidP="001A108D">
      <w:pPr>
        <w:pStyle w:val="a3"/>
        <w:spacing w:after="0" w:line="240" w:lineRule="auto"/>
        <w:ind w:left="0" w:firstLine="567"/>
        <w:jc w:val="both"/>
        <w:rPr>
          <w:rFonts w:ascii="Times New Roman" w:hAnsi="Times New Roman" w:cs="Times New Roman"/>
          <w:sz w:val="24"/>
          <w:szCs w:val="24"/>
        </w:rPr>
      </w:pPr>
      <w:r w:rsidRPr="00804DD6">
        <w:rPr>
          <w:rFonts w:ascii="Times New Roman" w:hAnsi="Times New Roman" w:cs="Times New Roman"/>
          <w:sz w:val="24"/>
          <w:szCs w:val="24"/>
        </w:rPr>
        <w:t>-долганы - 5 393 человек;</w:t>
      </w:r>
    </w:p>
    <w:p w:rsidR="00435C21" w:rsidRPr="00804DD6" w:rsidRDefault="00435C21" w:rsidP="001A108D">
      <w:pPr>
        <w:pStyle w:val="a3"/>
        <w:spacing w:after="0" w:line="240" w:lineRule="auto"/>
        <w:ind w:left="0" w:firstLine="567"/>
        <w:jc w:val="both"/>
        <w:rPr>
          <w:rFonts w:ascii="Times New Roman" w:hAnsi="Times New Roman" w:cs="Times New Roman"/>
          <w:sz w:val="24"/>
          <w:szCs w:val="24"/>
        </w:rPr>
      </w:pPr>
      <w:r w:rsidRPr="00804DD6">
        <w:rPr>
          <w:rFonts w:ascii="Times New Roman" w:hAnsi="Times New Roman" w:cs="Times New Roman"/>
          <w:sz w:val="24"/>
          <w:szCs w:val="24"/>
        </w:rPr>
        <w:t>-ненцы - 3 494 человек;</w:t>
      </w:r>
    </w:p>
    <w:p w:rsidR="00435C21" w:rsidRPr="00804DD6" w:rsidRDefault="00435C21" w:rsidP="001A108D">
      <w:pPr>
        <w:pStyle w:val="a3"/>
        <w:spacing w:after="0" w:line="240" w:lineRule="auto"/>
        <w:ind w:left="0" w:firstLine="567"/>
        <w:jc w:val="both"/>
        <w:rPr>
          <w:rFonts w:ascii="Times New Roman" w:hAnsi="Times New Roman" w:cs="Times New Roman"/>
          <w:sz w:val="24"/>
          <w:szCs w:val="24"/>
        </w:rPr>
      </w:pPr>
      <w:r w:rsidRPr="00804DD6">
        <w:rPr>
          <w:rFonts w:ascii="Times New Roman" w:hAnsi="Times New Roman" w:cs="Times New Roman"/>
          <w:sz w:val="24"/>
          <w:szCs w:val="24"/>
        </w:rPr>
        <w:t>-нганасаны - 747 человек;</w:t>
      </w:r>
    </w:p>
    <w:p w:rsidR="00435C21" w:rsidRPr="00804DD6" w:rsidRDefault="00435C21" w:rsidP="001A108D">
      <w:pPr>
        <w:pStyle w:val="a3"/>
        <w:spacing w:after="0" w:line="240" w:lineRule="auto"/>
        <w:ind w:left="0" w:firstLine="567"/>
        <w:jc w:val="both"/>
        <w:rPr>
          <w:rFonts w:ascii="Times New Roman" w:hAnsi="Times New Roman" w:cs="Times New Roman"/>
          <w:sz w:val="24"/>
          <w:szCs w:val="24"/>
        </w:rPr>
      </w:pPr>
      <w:r w:rsidRPr="00804DD6">
        <w:rPr>
          <w:rFonts w:ascii="Times New Roman" w:hAnsi="Times New Roman" w:cs="Times New Roman"/>
          <w:sz w:val="24"/>
          <w:szCs w:val="24"/>
        </w:rPr>
        <w:t>-эвенки - 266 человек;</w:t>
      </w:r>
    </w:p>
    <w:p w:rsidR="00435C21" w:rsidRPr="00804DD6" w:rsidRDefault="00435C21" w:rsidP="001A108D">
      <w:pPr>
        <w:pStyle w:val="a3"/>
        <w:spacing w:after="0" w:line="240" w:lineRule="auto"/>
        <w:ind w:left="0" w:firstLine="567"/>
        <w:jc w:val="both"/>
        <w:rPr>
          <w:rFonts w:ascii="Times New Roman" w:hAnsi="Times New Roman" w:cs="Times New Roman"/>
          <w:sz w:val="24"/>
          <w:szCs w:val="24"/>
        </w:rPr>
      </w:pPr>
      <w:r w:rsidRPr="00804DD6">
        <w:rPr>
          <w:rFonts w:ascii="Times New Roman" w:hAnsi="Times New Roman" w:cs="Times New Roman"/>
          <w:sz w:val="24"/>
          <w:szCs w:val="24"/>
        </w:rPr>
        <w:t>-</w:t>
      </w:r>
      <w:proofErr w:type="spellStart"/>
      <w:r w:rsidRPr="00804DD6">
        <w:rPr>
          <w:rFonts w:ascii="Times New Roman" w:hAnsi="Times New Roman" w:cs="Times New Roman"/>
          <w:sz w:val="24"/>
          <w:szCs w:val="24"/>
        </w:rPr>
        <w:t>энцы</w:t>
      </w:r>
      <w:proofErr w:type="spellEnd"/>
      <w:r w:rsidRPr="00804DD6">
        <w:rPr>
          <w:rFonts w:ascii="Times New Roman" w:hAnsi="Times New Roman" w:cs="Times New Roman"/>
          <w:sz w:val="24"/>
          <w:szCs w:val="24"/>
        </w:rPr>
        <w:t xml:space="preserve"> - 204 человек;</w:t>
      </w:r>
    </w:p>
    <w:p w:rsidR="00435C21" w:rsidRPr="00804DD6" w:rsidRDefault="00435C21" w:rsidP="001A108D">
      <w:pPr>
        <w:pStyle w:val="a3"/>
        <w:spacing w:after="0" w:line="240" w:lineRule="auto"/>
        <w:ind w:left="0" w:firstLine="567"/>
        <w:jc w:val="both"/>
        <w:rPr>
          <w:rFonts w:ascii="Times New Roman" w:hAnsi="Times New Roman" w:cs="Times New Roman"/>
          <w:sz w:val="24"/>
          <w:szCs w:val="24"/>
        </w:rPr>
      </w:pPr>
      <w:r w:rsidRPr="00804DD6">
        <w:rPr>
          <w:rFonts w:ascii="Times New Roman" w:hAnsi="Times New Roman" w:cs="Times New Roman"/>
          <w:sz w:val="24"/>
          <w:szCs w:val="24"/>
        </w:rPr>
        <w:t>-кеты- 19 человек;</w:t>
      </w:r>
    </w:p>
    <w:p w:rsidR="00435C21" w:rsidRPr="00804DD6" w:rsidRDefault="00435C21" w:rsidP="001A108D">
      <w:pPr>
        <w:pStyle w:val="a3"/>
        <w:spacing w:after="0" w:line="240" w:lineRule="auto"/>
        <w:ind w:left="0" w:firstLine="567"/>
        <w:jc w:val="both"/>
        <w:rPr>
          <w:rFonts w:ascii="Times New Roman" w:hAnsi="Times New Roman" w:cs="Times New Roman"/>
          <w:sz w:val="24"/>
          <w:szCs w:val="24"/>
        </w:rPr>
      </w:pPr>
      <w:r w:rsidRPr="00804DD6">
        <w:rPr>
          <w:rFonts w:ascii="Times New Roman" w:hAnsi="Times New Roman" w:cs="Times New Roman"/>
          <w:sz w:val="24"/>
          <w:szCs w:val="24"/>
        </w:rPr>
        <w:t>-селькупы- 9 человек.</w:t>
      </w:r>
    </w:p>
    <w:p w:rsidR="00435C21" w:rsidRPr="00804DD6" w:rsidRDefault="00435C21" w:rsidP="001A108D">
      <w:pPr>
        <w:pStyle w:val="a3"/>
        <w:numPr>
          <w:ilvl w:val="0"/>
          <w:numId w:val="1"/>
        </w:numPr>
        <w:spacing w:after="0" w:line="240" w:lineRule="auto"/>
        <w:rPr>
          <w:rFonts w:ascii="Times New Roman" w:hAnsi="Times New Roman" w:cs="Times New Roman"/>
          <w:b/>
          <w:bCs/>
          <w:i/>
          <w:iCs/>
          <w:sz w:val="24"/>
          <w:szCs w:val="24"/>
        </w:rPr>
      </w:pPr>
      <w:r w:rsidRPr="00804DD6">
        <w:rPr>
          <w:rFonts w:ascii="Times New Roman" w:hAnsi="Times New Roman" w:cs="Times New Roman"/>
          <w:b/>
          <w:bCs/>
          <w:i/>
          <w:iCs/>
          <w:sz w:val="24"/>
          <w:szCs w:val="24"/>
        </w:rPr>
        <w:t>Экономические условия территории</w:t>
      </w:r>
    </w:p>
    <w:p w:rsidR="00E32346" w:rsidRPr="00C133D3" w:rsidRDefault="00E32346" w:rsidP="00E32346">
      <w:pPr>
        <w:pStyle w:val="a5"/>
        <w:spacing w:before="0" w:beforeAutospacing="0" w:after="0" w:afterAutospacing="0"/>
        <w:ind w:firstLine="708"/>
        <w:jc w:val="both"/>
      </w:pPr>
      <w:r w:rsidRPr="00C133D3">
        <w:t>По состоянию на 1 января 2017 года в Базу данных Статистического регистра хозяйствующих субъектов (</w:t>
      </w:r>
      <w:proofErr w:type="spellStart"/>
      <w:r w:rsidRPr="00C133D3">
        <w:t>Статрегистр</w:t>
      </w:r>
      <w:proofErr w:type="spellEnd"/>
      <w:r w:rsidRPr="00C133D3">
        <w:t xml:space="preserve"> Росстата) включены 655 хозяйствующих субъекта, зарегистрированных на территории муниципального района, что на 3 единицы меньше такого же показателя аналогичного периода 2016 года. </w:t>
      </w:r>
    </w:p>
    <w:p w:rsidR="00E32346" w:rsidRDefault="00E32346" w:rsidP="00E32346">
      <w:pPr>
        <w:pStyle w:val="a5"/>
        <w:spacing w:before="0" w:beforeAutospacing="0" w:after="0" w:afterAutospacing="0"/>
        <w:jc w:val="both"/>
        <w:rPr>
          <w:shd w:val="clear" w:color="auto" w:fill="FFFFFF"/>
        </w:rPr>
      </w:pPr>
      <w:r w:rsidRPr="00C133D3">
        <w:t xml:space="preserve">         В течение последних трех лет преобладающей формой собственности организаций является частная форма собственности. Ее доля составляет 67,5% от общего количества организаций, зарегистрированных в </w:t>
      </w:r>
      <w:proofErr w:type="spellStart"/>
      <w:r w:rsidRPr="00C133D3">
        <w:t>Статрегистре</w:t>
      </w:r>
      <w:proofErr w:type="spellEnd"/>
      <w:r w:rsidRPr="00C133D3">
        <w:t xml:space="preserve">, наименьшую долю </w:t>
      </w:r>
      <w:r w:rsidRPr="00C133D3">
        <w:rPr>
          <w:shd w:val="clear" w:color="auto" w:fill="FFFFFF"/>
        </w:rPr>
        <w:t>составили организации федеральной и краевой форм собственности – по 3,2%. </w:t>
      </w:r>
    </w:p>
    <w:p w:rsidR="00E32346" w:rsidRPr="00C133D3" w:rsidRDefault="00E32346" w:rsidP="00E32346">
      <w:pPr>
        <w:pStyle w:val="a5"/>
        <w:spacing w:before="0" w:beforeAutospacing="0" w:after="0" w:afterAutospacing="0"/>
        <w:jc w:val="both"/>
      </w:pPr>
      <w:r w:rsidRPr="00C133D3">
        <w:rPr>
          <w:b/>
        </w:rPr>
        <w:t>Сельское хозяйство</w:t>
      </w:r>
    </w:p>
    <w:p w:rsidR="00E32346" w:rsidRDefault="00E32346" w:rsidP="00E32346">
      <w:pPr>
        <w:pStyle w:val="af0"/>
        <w:jc w:val="both"/>
        <w:rPr>
          <w:rFonts w:ascii="Times New Roman" w:hAnsi="Times New Roman"/>
          <w:sz w:val="24"/>
          <w:szCs w:val="24"/>
        </w:rPr>
      </w:pPr>
      <w:r w:rsidRPr="00C133D3">
        <w:rPr>
          <w:rFonts w:ascii="Times New Roman" w:hAnsi="Times New Roman"/>
          <w:b/>
          <w:sz w:val="24"/>
          <w:szCs w:val="24"/>
        </w:rPr>
        <w:t xml:space="preserve">          </w:t>
      </w:r>
      <w:r w:rsidRPr="00C133D3">
        <w:rPr>
          <w:rFonts w:ascii="Times New Roman" w:hAnsi="Times New Roman"/>
          <w:sz w:val="24"/>
          <w:szCs w:val="24"/>
        </w:rPr>
        <w:t>На территории работают 18 государственных окружных унитарных сельскохозяйственных предприятий и 159 крестьянско-фермерских хозяйств. Развито оленеводство.</w:t>
      </w:r>
    </w:p>
    <w:p w:rsidR="00E32346" w:rsidRPr="00E32346" w:rsidRDefault="00E32346" w:rsidP="00E32346">
      <w:pPr>
        <w:pStyle w:val="af0"/>
        <w:jc w:val="both"/>
        <w:rPr>
          <w:rFonts w:ascii="Times New Roman" w:hAnsi="Times New Roman"/>
          <w:sz w:val="24"/>
          <w:szCs w:val="24"/>
        </w:rPr>
      </w:pPr>
      <w:r w:rsidRPr="00C133D3">
        <w:rPr>
          <w:rFonts w:ascii="Times New Roman" w:hAnsi="Times New Roman"/>
          <w:b/>
          <w:sz w:val="24"/>
          <w:szCs w:val="24"/>
        </w:rPr>
        <w:t>Транспорт</w:t>
      </w:r>
    </w:p>
    <w:p w:rsidR="00E32346" w:rsidRPr="00C133D3" w:rsidRDefault="00E32346" w:rsidP="00E32346">
      <w:pPr>
        <w:pStyle w:val="af0"/>
        <w:ind w:firstLine="708"/>
        <w:jc w:val="both"/>
        <w:rPr>
          <w:rFonts w:ascii="Times New Roman" w:hAnsi="Times New Roman"/>
          <w:sz w:val="24"/>
          <w:szCs w:val="24"/>
        </w:rPr>
      </w:pPr>
      <w:r w:rsidRPr="00C133D3">
        <w:rPr>
          <w:rFonts w:ascii="Times New Roman" w:hAnsi="Times New Roman"/>
          <w:b/>
          <w:sz w:val="24"/>
          <w:szCs w:val="24"/>
        </w:rPr>
        <w:t xml:space="preserve"> </w:t>
      </w:r>
      <w:r w:rsidRPr="00C133D3">
        <w:rPr>
          <w:rFonts w:ascii="Times New Roman" w:hAnsi="Times New Roman"/>
          <w:sz w:val="24"/>
          <w:szCs w:val="24"/>
        </w:rPr>
        <w:t xml:space="preserve">Морской транспорт представлен тремя морскими портами: Дудинским, </w:t>
      </w:r>
      <w:proofErr w:type="spellStart"/>
      <w:r w:rsidRPr="00C133D3">
        <w:rPr>
          <w:rFonts w:ascii="Times New Roman" w:hAnsi="Times New Roman"/>
          <w:sz w:val="24"/>
          <w:szCs w:val="24"/>
        </w:rPr>
        <w:t>Диксонским</w:t>
      </w:r>
      <w:proofErr w:type="spellEnd"/>
      <w:r w:rsidRPr="00C133D3">
        <w:rPr>
          <w:rFonts w:ascii="Times New Roman" w:hAnsi="Times New Roman"/>
          <w:sz w:val="24"/>
          <w:szCs w:val="24"/>
        </w:rPr>
        <w:t xml:space="preserve"> (в составе </w:t>
      </w:r>
      <w:hyperlink r:id="rId5" w:tooltip="Норильский никель" w:history="1">
        <w:r w:rsidRPr="00C133D3">
          <w:rPr>
            <w:rStyle w:val="a6"/>
            <w:rFonts w:ascii="Times New Roman" w:hAnsi="Times New Roman"/>
            <w:sz w:val="24"/>
            <w:szCs w:val="24"/>
          </w:rPr>
          <w:t>ПАО «ГМК «Норильский никель»</w:t>
        </w:r>
      </w:hyperlink>
      <w:r w:rsidRPr="00C133D3">
        <w:rPr>
          <w:rFonts w:ascii="Times New Roman" w:hAnsi="Times New Roman"/>
          <w:sz w:val="24"/>
          <w:szCs w:val="24"/>
        </w:rPr>
        <w:t xml:space="preserve">) и  </w:t>
      </w:r>
      <w:proofErr w:type="spellStart"/>
      <w:r w:rsidRPr="00C133D3">
        <w:rPr>
          <w:rFonts w:ascii="Times New Roman" w:hAnsi="Times New Roman"/>
          <w:sz w:val="24"/>
          <w:szCs w:val="24"/>
        </w:rPr>
        <w:t>Хатангским</w:t>
      </w:r>
      <w:proofErr w:type="spellEnd"/>
      <w:r w:rsidRPr="00C133D3">
        <w:rPr>
          <w:rFonts w:ascii="Times New Roman" w:hAnsi="Times New Roman"/>
          <w:sz w:val="24"/>
          <w:szCs w:val="24"/>
        </w:rPr>
        <w:t>. Речной транспорт работает под управлением Таймырского районного управления ФОАО «Енисейское речное пароходство». Общая протяженность внутренних судоходных водных путей составляет 46 км.</w:t>
      </w:r>
    </w:p>
    <w:p w:rsidR="00E32346" w:rsidRPr="00C133D3" w:rsidRDefault="00E32346" w:rsidP="00E32346">
      <w:pPr>
        <w:pStyle w:val="af0"/>
        <w:jc w:val="both"/>
        <w:rPr>
          <w:rFonts w:ascii="Times New Roman" w:hAnsi="Times New Roman"/>
          <w:sz w:val="24"/>
          <w:szCs w:val="24"/>
        </w:rPr>
      </w:pPr>
      <w:r w:rsidRPr="00C133D3">
        <w:rPr>
          <w:rFonts w:ascii="Times New Roman" w:hAnsi="Times New Roman"/>
          <w:sz w:val="24"/>
          <w:szCs w:val="24"/>
        </w:rPr>
        <w:t xml:space="preserve">           На территории функционирует самая северная в мире железная дорога протяженностью 89 км. Она  была построена политическими заключенными в середине </w:t>
      </w:r>
      <w:hyperlink r:id="rId6" w:tooltip="1930" w:history="1">
        <w:r w:rsidRPr="00C133D3">
          <w:rPr>
            <w:rStyle w:val="a6"/>
            <w:rFonts w:ascii="Times New Roman" w:hAnsi="Times New Roman"/>
            <w:sz w:val="24"/>
            <w:szCs w:val="24"/>
          </w:rPr>
          <w:t>1930</w:t>
        </w:r>
      </w:hyperlink>
      <w:r w:rsidRPr="00C133D3">
        <w:rPr>
          <w:rFonts w:ascii="Times New Roman" w:hAnsi="Times New Roman"/>
          <w:sz w:val="24"/>
          <w:szCs w:val="24"/>
        </w:rPr>
        <w:t xml:space="preserve">-х годов и  связала Дудинку с </w:t>
      </w:r>
      <w:hyperlink r:id="rId7" w:tooltip="Норильск" w:history="1">
        <w:r w:rsidRPr="00C133D3">
          <w:rPr>
            <w:rStyle w:val="a6"/>
            <w:rFonts w:ascii="Times New Roman" w:hAnsi="Times New Roman"/>
            <w:sz w:val="24"/>
            <w:szCs w:val="24"/>
          </w:rPr>
          <w:t>Норильском</w:t>
        </w:r>
      </w:hyperlink>
      <w:r w:rsidRPr="00C133D3">
        <w:rPr>
          <w:rFonts w:ascii="Times New Roman" w:hAnsi="Times New Roman"/>
          <w:sz w:val="24"/>
          <w:szCs w:val="24"/>
        </w:rPr>
        <w:t xml:space="preserve"> и </w:t>
      </w:r>
      <w:hyperlink r:id="rId8" w:tooltip="Талнах" w:history="1">
        <w:proofErr w:type="spellStart"/>
        <w:r w:rsidRPr="00C133D3">
          <w:rPr>
            <w:rStyle w:val="a6"/>
            <w:rFonts w:ascii="Times New Roman" w:hAnsi="Times New Roman"/>
            <w:sz w:val="24"/>
            <w:szCs w:val="24"/>
          </w:rPr>
          <w:t>Талнахом</w:t>
        </w:r>
        <w:proofErr w:type="spellEnd"/>
      </w:hyperlink>
      <w:r w:rsidRPr="00C133D3">
        <w:rPr>
          <w:rFonts w:ascii="Times New Roman" w:hAnsi="Times New Roman"/>
          <w:sz w:val="24"/>
          <w:szCs w:val="24"/>
        </w:rPr>
        <w:t xml:space="preserve">. Железнодорожный цех входит в состав ПАО «ГМК «Норильский никель». </w:t>
      </w:r>
    </w:p>
    <w:p w:rsidR="00E32346" w:rsidRPr="00C133D3" w:rsidRDefault="00E32346" w:rsidP="00E32346">
      <w:pPr>
        <w:pStyle w:val="af0"/>
        <w:jc w:val="both"/>
        <w:rPr>
          <w:rFonts w:ascii="Times New Roman" w:hAnsi="Times New Roman"/>
          <w:sz w:val="24"/>
          <w:szCs w:val="24"/>
        </w:rPr>
      </w:pPr>
      <w:r w:rsidRPr="00C133D3">
        <w:rPr>
          <w:rFonts w:ascii="Times New Roman" w:hAnsi="Times New Roman"/>
          <w:sz w:val="24"/>
          <w:szCs w:val="24"/>
        </w:rPr>
        <w:lastRenderedPageBreak/>
        <w:t xml:space="preserve">          Протяженность автомобильных дорог общего пользования с твердым покрытием составляет 278 км; с капитальным покрытием — 85 км; с грунтовым — 175 км; временных автозимников — 6 000 км.</w:t>
      </w:r>
    </w:p>
    <w:p w:rsidR="00E32346" w:rsidRPr="00C133D3" w:rsidRDefault="00E32346" w:rsidP="00E32346">
      <w:pPr>
        <w:pStyle w:val="af0"/>
        <w:jc w:val="both"/>
        <w:rPr>
          <w:rFonts w:ascii="Times New Roman" w:hAnsi="Times New Roman"/>
          <w:sz w:val="24"/>
          <w:szCs w:val="24"/>
        </w:rPr>
      </w:pPr>
      <w:r w:rsidRPr="00C133D3">
        <w:rPr>
          <w:rFonts w:ascii="Times New Roman" w:hAnsi="Times New Roman"/>
          <w:sz w:val="24"/>
          <w:szCs w:val="24"/>
        </w:rPr>
        <w:t xml:space="preserve">           Работают три авиационных предприятия: Дудинская объединённая авиаэскадрилья, </w:t>
      </w:r>
      <w:proofErr w:type="spellStart"/>
      <w:r w:rsidRPr="00C133D3">
        <w:rPr>
          <w:rFonts w:ascii="Times New Roman" w:hAnsi="Times New Roman"/>
          <w:sz w:val="24"/>
          <w:szCs w:val="24"/>
        </w:rPr>
        <w:t>Хатангский</w:t>
      </w:r>
      <w:proofErr w:type="spellEnd"/>
      <w:r w:rsidRPr="00C133D3">
        <w:rPr>
          <w:rFonts w:ascii="Times New Roman" w:hAnsi="Times New Roman"/>
          <w:sz w:val="24"/>
          <w:szCs w:val="24"/>
        </w:rPr>
        <w:t xml:space="preserve"> объединённый авиаотряд и Диксонская объединённая авиаэскадрилья.</w:t>
      </w:r>
    </w:p>
    <w:p w:rsidR="00E32346" w:rsidRPr="00C133D3" w:rsidRDefault="00E32346" w:rsidP="00E32346">
      <w:pPr>
        <w:pStyle w:val="af0"/>
        <w:jc w:val="both"/>
        <w:rPr>
          <w:rFonts w:ascii="Times New Roman" w:hAnsi="Times New Roman"/>
          <w:sz w:val="24"/>
          <w:szCs w:val="24"/>
        </w:rPr>
      </w:pPr>
      <w:r w:rsidRPr="00C133D3">
        <w:rPr>
          <w:rFonts w:ascii="Times New Roman" w:hAnsi="Times New Roman"/>
          <w:sz w:val="24"/>
          <w:szCs w:val="24"/>
        </w:rPr>
        <w:t xml:space="preserve">            Оленеводы и охотники используют традиционный вид транспорта — </w:t>
      </w:r>
      <w:hyperlink r:id="rId9" w:tooltip="Нарты" w:history="1">
        <w:r w:rsidRPr="00C133D3">
          <w:rPr>
            <w:rStyle w:val="a6"/>
            <w:rFonts w:ascii="Times New Roman" w:hAnsi="Times New Roman"/>
            <w:sz w:val="24"/>
            <w:szCs w:val="24"/>
          </w:rPr>
          <w:t>нартовые</w:t>
        </w:r>
      </w:hyperlink>
      <w:r w:rsidRPr="00C133D3">
        <w:rPr>
          <w:rFonts w:ascii="Times New Roman" w:hAnsi="Times New Roman"/>
          <w:sz w:val="24"/>
          <w:szCs w:val="24"/>
        </w:rPr>
        <w:t xml:space="preserve"> перевозки.</w:t>
      </w:r>
    </w:p>
    <w:p w:rsidR="00E32346" w:rsidRPr="00E32346" w:rsidRDefault="00075177" w:rsidP="00E32346">
      <w:pPr>
        <w:pStyle w:val="a3"/>
        <w:numPr>
          <w:ilvl w:val="0"/>
          <w:numId w:val="1"/>
        </w:numPr>
        <w:spacing w:after="0" w:line="240" w:lineRule="auto"/>
        <w:jc w:val="both"/>
        <w:rPr>
          <w:rFonts w:ascii="Times New Roman" w:hAnsi="Times New Roman" w:cs="Times New Roman"/>
          <w:b/>
          <w:bCs/>
          <w:i/>
          <w:iCs/>
          <w:sz w:val="24"/>
          <w:szCs w:val="24"/>
        </w:rPr>
      </w:pPr>
      <w:r w:rsidRPr="00804DD6">
        <w:rPr>
          <w:rFonts w:ascii="Times New Roman" w:hAnsi="Times New Roman" w:cs="Times New Roman"/>
          <w:b/>
          <w:bCs/>
          <w:i/>
          <w:iCs/>
          <w:sz w:val="24"/>
          <w:szCs w:val="24"/>
        </w:rPr>
        <w:t>Демографическая ситуация</w:t>
      </w:r>
    </w:p>
    <w:tbl>
      <w:tblPr>
        <w:tblW w:w="5000" w:type="pct"/>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3"/>
        <w:gridCol w:w="1033"/>
        <w:gridCol w:w="883"/>
        <w:gridCol w:w="883"/>
        <w:gridCol w:w="963"/>
        <w:gridCol w:w="963"/>
        <w:gridCol w:w="963"/>
        <w:gridCol w:w="963"/>
        <w:gridCol w:w="883"/>
        <w:gridCol w:w="1033"/>
      </w:tblGrid>
      <w:tr w:rsidR="00E32346" w:rsidRPr="00C133D3" w:rsidTr="007B3E8E">
        <w:tc>
          <w:tcPr>
            <w:tcW w:w="0" w:type="auto"/>
            <w:gridSpan w:val="10"/>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Численность населения</w:t>
            </w:r>
          </w:p>
        </w:tc>
      </w:tr>
      <w:tr w:rsidR="00E32346" w:rsidRPr="00C133D3" w:rsidTr="007B3E8E">
        <w:trPr>
          <w:trHeight w:val="57"/>
        </w:trPr>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1959</w:t>
            </w:r>
            <w:hyperlink r:id="rId10" w:anchor="cite_note-1959B-4" w:history="1">
              <w:r w:rsidRPr="00C133D3">
                <w:rPr>
                  <w:rStyle w:val="a6"/>
                  <w:rFonts w:ascii="Times New Roman" w:hAnsi="Times New Roman" w:cs="Times New Roman"/>
                  <w:sz w:val="24"/>
                  <w:szCs w:val="24"/>
                  <w:vertAlign w:val="superscript"/>
                </w:rPr>
                <w:t>[4]</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1970</w:t>
            </w:r>
            <w:hyperlink r:id="rId11" w:anchor="cite_note-1970B-5" w:history="1">
              <w:r w:rsidRPr="00C133D3">
                <w:rPr>
                  <w:rStyle w:val="a6"/>
                  <w:rFonts w:ascii="Times New Roman" w:hAnsi="Times New Roman" w:cs="Times New Roman"/>
                  <w:sz w:val="24"/>
                  <w:szCs w:val="24"/>
                  <w:vertAlign w:val="superscript"/>
                </w:rPr>
                <w:t>[5]</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1979</w:t>
            </w:r>
            <w:hyperlink r:id="rId12" w:anchor="cite_note-1979B-6" w:history="1">
              <w:r w:rsidRPr="00C133D3">
                <w:rPr>
                  <w:rStyle w:val="a6"/>
                  <w:rFonts w:ascii="Times New Roman" w:hAnsi="Times New Roman" w:cs="Times New Roman"/>
                  <w:sz w:val="24"/>
                  <w:szCs w:val="24"/>
                  <w:vertAlign w:val="superscript"/>
                </w:rPr>
                <w:t>[6]</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1989</w:t>
            </w:r>
            <w:hyperlink r:id="rId13" w:anchor="cite_note-1989A-7" w:history="1">
              <w:r w:rsidRPr="00C133D3">
                <w:rPr>
                  <w:rStyle w:val="a6"/>
                  <w:rFonts w:ascii="Times New Roman" w:hAnsi="Times New Roman" w:cs="Times New Roman"/>
                  <w:sz w:val="24"/>
                  <w:szCs w:val="24"/>
                  <w:vertAlign w:val="superscript"/>
                </w:rPr>
                <w:t>[7]</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1990</w:t>
            </w:r>
            <w:hyperlink r:id="rId14" w:anchor="cite_note-1990A-8" w:history="1">
              <w:r w:rsidRPr="00C133D3">
                <w:rPr>
                  <w:rStyle w:val="a6"/>
                  <w:rFonts w:ascii="Times New Roman" w:hAnsi="Times New Roman" w:cs="Times New Roman"/>
                  <w:sz w:val="24"/>
                  <w:szCs w:val="24"/>
                  <w:vertAlign w:val="superscript"/>
                </w:rPr>
                <w:t>[8]</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1991</w:t>
            </w:r>
            <w:hyperlink r:id="rId15" w:anchor="cite_note-1990A-8" w:history="1">
              <w:r w:rsidRPr="00C133D3">
                <w:rPr>
                  <w:rStyle w:val="a6"/>
                  <w:rFonts w:ascii="Times New Roman" w:hAnsi="Times New Roman" w:cs="Times New Roman"/>
                  <w:sz w:val="24"/>
                  <w:szCs w:val="24"/>
                  <w:vertAlign w:val="superscript"/>
                </w:rPr>
                <w:t>[8]</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1992</w:t>
            </w:r>
            <w:hyperlink r:id="rId16" w:anchor="cite_note-1990A-8" w:history="1">
              <w:r w:rsidRPr="00C133D3">
                <w:rPr>
                  <w:rStyle w:val="a6"/>
                  <w:rFonts w:ascii="Times New Roman" w:hAnsi="Times New Roman" w:cs="Times New Roman"/>
                  <w:sz w:val="24"/>
                  <w:szCs w:val="24"/>
                  <w:vertAlign w:val="superscript"/>
                </w:rPr>
                <w:t>[8]</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1993</w:t>
            </w:r>
            <w:hyperlink r:id="rId17" w:anchor="cite_note-1990A-8" w:history="1">
              <w:r w:rsidRPr="00C133D3">
                <w:rPr>
                  <w:rStyle w:val="a6"/>
                  <w:rFonts w:ascii="Times New Roman" w:hAnsi="Times New Roman" w:cs="Times New Roman"/>
                  <w:sz w:val="24"/>
                  <w:szCs w:val="24"/>
                  <w:vertAlign w:val="superscript"/>
                </w:rPr>
                <w:t>[8]</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1994</w:t>
            </w:r>
            <w:hyperlink r:id="rId18" w:anchor="cite_note-1990A-8" w:history="1">
              <w:r w:rsidRPr="00C133D3">
                <w:rPr>
                  <w:rStyle w:val="a6"/>
                  <w:rFonts w:ascii="Times New Roman" w:hAnsi="Times New Roman" w:cs="Times New Roman"/>
                  <w:sz w:val="24"/>
                  <w:szCs w:val="24"/>
                  <w:vertAlign w:val="superscript"/>
                </w:rPr>
                <w:t>[8]</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1995</w:t>
            </w:r>
            <w:hyperlink r:id="rId19" w:anchor="cite_note-1990A-8" w:history="1">
              <w:r w:rsidRPr="00C133D3">
                <w:rPr>
                  <w:rStyle w:val="a6"/>
                  <w:rFonts w:ascii="Times New Roman" w:hAnsi="Times New Roman" w:cs="Times New Roman"/>
                  <w:sz w:val="24"/>
                  <w:szCs w:val="24"/>
                  <w:vertAlign w:val="superscript"/>
                </w:rPr>
                <w:t>[8]</w:t>
              </w:r>
            </w:hyperlink>
          </w:p>
        </w:tc>
      </w:tr>
      <w:tr w:rsidR="00E32346" w:rsidRPr="00C133D3" w:rsidTr="007B3E8E">
        <w:trPr>
          <w:trHeight w:val="57"/>
        </w:trPr>
        <w:tc>
          <w:tcPr>
            <w:tcW w:w="0" w:type="auto"/>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Times New Roman" w:hAnsi="Times New Roman" w:cs="Times New Roman"/>
                <w:sz w:val="24"/>
                <w:szCs w:val="24"/>
              </w:rPr>
              <w:t>33 382</w:t>
            </w:r>
          </w:p>
        </w:tc>
        <w:tc>
          <w:tcPr>
            <w:tcW w:w="0" w:type="auto"/>
          </w:tcPr>
          <w:p w:rsidR="00E32346" w:rsidRPr="00C133D3" w:rsidRDefault="00E32346" w:rsidP="007B3E8E">
            <w:pPr>
              <w:spacing w:line="240" w:lineRule="auto"/>
              <w:jc w:val="center"/>
              <w:rPr>
                <w:rFonts w:ascii="Times New Roman" w:hAnsi="Times New Roman" w:cs="Times New Roman"/>
                <w:sz w:val="24"/>
                <w:szCs w:val="24"/>
              </w:rPr>
            </w:pPr>
            <w:r w:rsidRPr="00C133D3">
              <w:rPr>
                <w:rFonts w:ascii="Cambria Math" w:hAnsi="Cambria Math" w:cs="Cambria Math"/>
                <w:b/>
                <w:bCs/>
                <w:color w:val="00CC00"/>
                <w:sz w:val="24"/>
                <w:szCs w:val="24"/>
              </w:rPr>
              <w:t>↗</w:t>
            </w:r>
            <w:r w:rsidRPr="00C133D3">
              <w:rPr>
                <w:rFonts w:ascii="Times New Roman" w:hAnsi="Times New Roman" w:cs="Times New Roman"/>
                <w:sz w:val="24"/>
                <w:szCs w:val="24"/>
              </w:rPr>
              <w:t>38 060</w:t>
            </w:r>
          </w:p>
        </w:tc>
        <w:tc>
          <w:tcPr>
            <w:tcW w:w="0" w:type="auto"/>
          </w:tcPr>
          <w:p w:rsidR="00E32346" w:rsidRPr="00C133D3" w:rsidRDefault="00E32346" w:rsidP="007B3E8E">
            <w:pPr>
              <w:spacing w:line="240" w:lineRule="auto"/>
              <w:jc w:val="center"/>
              <w:rPr>
                <w:rFonts w:ascii="Times New Roman" w:hAnsi="Times New Roman" w:cs="Times New Roman"/>
                <w:sz w:val="24"/>
                <w:szCs w:val="24"/>
              </w:rPr>
            </w:pPr>
            <w:r w:rsidRPr="00C133D3">
              <w:rPr>
                <w:rFonts w:ascii="Cambria Math" w:hAnsi="Cambria Math" w:cs="Cambria Math"/>
                <w:b/>
                <w:bCs/>
                <w:color w:val="00CC00"/>
                <w:sz w:val="24"/>
                <w:szCs w:val="24"/>
              </w:rPr>
              <w:t>↗</w:t>
            </w:r>
            <w:r w:rsidRPr="00C133D3">
              <w:rPr>
                <w:rFonts w:ascii="Times New Roman" w:hAnsi="Times New Roman" w:cs="Times New Roman"/>
                <w:sz w:val="24"/>
                <w:szCs w:val="24"/>
              </w:rPr>
              <w:t>44 108</w:t>
            </w:r>
          </w:p>
        </w:tc>
        <w:tc>
          <w:tcPr>
            <w:tcW w:w="0" w:type="auto"/>
          </w:tcPr>
          <w:p w:rsidR="00E32346" w:rsidRPr="00C133D3" w:rsidRDefault="00E32346" w:rsidP="007B3E8E">
            <w:pPr>
              <w:spacing w:line="240" w:lineRule="auto"/>
              <w:jc w:val="center"/>
              <w:rPr>
                <w:rFonts w:ascii="Times New Roman" w:hAnsi="Times New Roman" w:cs="Times New Roman"/>
                <w:sz w:val="24"/>
                <w:szCs w:val="24"/>
              </w:rPr>
            </w:pPr>
            <w:r w:rsidRPr="00C133D3">
              <w:rPr>
                <w:rFonts w:ascii="Cambria Math" w:hAnsi="Cambria Math" w:cs="Cambria Math"/>
                <w:b/>
                <w:bCs/>
                <w:color w:val="00CC00"/>
                <w:sz w:val="24"/>
                <w:szCs w:val="24"/>
              </w:rPr>
              <w:t>↗</w:t>
            </w:r>
            <w:r w:rsidRPr="00C133D3">
              <w:rPr>
                <w:rFonts w:ascii="Times New Roman" w:hAnsi="Times New Roman" w:cs="Times New Roman"/>
                <w:sz w:val="24"/>
                <w:szCs w:val="24"/>
              </w:rPr>
              <w:t>55 111</w:t>
            </w:r>
          </w:p>
        </w:tc>
        <w:tc>
          <w:tcPr>
            <w:tcW w:w="0" w:type="auto"/>
          </w:tcPr>
          <w:p w:rsidR="00E32346" w:rsidRPr="00C133D3" w:rsidRDefault="00E32346" w:rsidP="007B3E8E">
            <w:pPr>
              <w:spacing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51 867</w:t>
            </w:r>
          </w:p>
        </w:tc>
        <w:tc>
          <w:tcPr>
            <w:tcW w:w="0" w:type="auto"/>
          </w:tcPr>
          <w:p w:rsidR="00E32346" w:rsidRPr="00C133D3" w:rsidRDefault="00E32346" w:rsidP="007B3E8E">
            <w:pPr>
              <w:spacing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50 764</w:t>
            </w:r>
          </w:p>
        </w:tc>
        <w:tc>
          <w:tcPr>
            <w:tcW w:w="0" w:type="auto"/>
          </w:tcPr>
          <w:p w:rsidR="00E32346" w:rsidRPr="00C133D3" w:rsidRDefault="00E32346" w:rsidP="007B3E8E">
            <w:pPr>
              <w:spacing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49 308</w:t>
            </w:r>
          </w:p>
        </w:tc>
        <w:tc>
          <w:tcPr>
            <w:tcW w:w="0" w:type="auto"/>
          </w:tcPr>
          <w:p w:rsidR="00E32346" w:rsidRPr="00C133D3" w:rsidRDefault="00E32346" w:rsidP="007B3E8E">
            <w:pPr>
              <w:spacing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47 091</w:t>
            </w:r>
          </w:p>
        </w:tc>
        <w:tc>
          <w:tcPr>
            <w:tcW w:w="0" w:type="auto"/>
          </w:tcPr>
          <w:p w:rsidR="00E32346" w:rsidRPr="00C133D3" w:rsidRDefault="00E32346" w:rsidP="007B3E8E">
            <w:pPr>
              <w:spacing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45 187</w:t>
            </w:r>
          </w:p>
        </w:tc>
        <w:tc>
          <w:tcPr>
            <w:tcW w:w="0" w:type="auto"/>
          </w:tcPr>
          <w:p w:rsidR="00E32346" w:rsidRPr="00C133D3" w:rsidRDefault="00E32346" w:rsidP="007B3E8E">
            <w:pPr>
              <w:spacing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42 900</w:t>
            </w:r>
          </w:p>
        </w:tc>
      </w:tr>
      <w:tr w:rsidR="00E32346" w:rsidRPr="00C133D3" w:rsidTr="007B3E8E">
        <w:trPr>
          <w:trHeight w:val="57"/>
        </w:trPr>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1996</w:t>
            </w:r>
            <w:hyperlink r:id="rId20" w:anchor="cite_note-1990A-8" w:history="1">
              <w:r w:rsidRPr="00C133D3">
                <w:rPr>
                  <w:rStyle w:val="a6"/>
                  <w:rFonts w:ascii="Times New Roman" w:hAnsi="Times New Roman" w:cs="Times New Roman"/>
                  <w:sz w:val="24"/>
                  <w:szCs w:val="24"/>
                  <w:vertAlign w:val="superscript"/>
                </w:rPr>
                <w:t>[8]</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1997</w:t>
            </w:r>
            <w:hyperlink r:id="rId21" w:anchor="cite_note-1990A-8" w:history="1">
              <w:r w:rsidRPr="00C133D3">
                <w:rPr>
                  <w:rStyle w:val="a6"/>
                  <w:rFonts w:ascii="Times New Roman" w:hAnsi="Times New Roman" w:cs="Times New Roman"/>
                  <w:sz w:val="24"/>
                  <w:szCs w:val="24"/>
                  <w:vertAlign w:val="superscript"/>
                </w:rPr>
                <w:t>[8]</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1998</w:t>
            </w:r>
            <w:hyperlink r:id="rId22" w:anchor="cite_note-1990A-8" w:history="1">
              <w:r w:rsidRPr="00C133D3">
                <w:rPr>
                  <w:rStyle w:val="a6"/>
                  <w:rFonts w:ascii="Times New Roman" w:hAnsi="Times New Roman" w:cs="Times New Roman"/>
                  <w:sz w:val="24"/>
                  <w:szCs w:val="24"/>
                  <w:vertAlign w:val="superscript"/>
                </w:rPr>
                <w:t>[8]</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1999</w:t>
            </w:r>
            <w:hyperlink r:id="rId23" w:anchor="cite_note-1990A-8" w:history="1">
              <w:r w:rsidRPr="00C133D3">
                <w:rPr>
                  <w:rStyle w:val="a6"/>
                  <w:rFonts w:ascii="Times New Roman" w:hAnsi="Times New Roman" w:cs="Times New Roman"/>
                  <w:sz w:val="24"/>
                  <w:szCs w:val="24"/>
                  <w:vertAlign w:val="superscript"/>
                </w:rPr>
                <w:t>[8]</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2000</w:t>
            </w:r>
            <w:hyperlink r:id="rId24" w:anchor="cite_note-1990A-8" w:history="1">
              <w:r w:rsidRPr="00C133D3">
                <w:rPr>
                  <w:rStyle w:val="a6"/>
                  <w:rFonts w:ascii="Times New Roman" w:hAnsi="Times New Roman" w:cs="Times New Roman"/>
                  <w:sz w:val="24"/>
                  <w:szCs w:val="24"/>
                  <w:vertAlign w:val="superscript"/>
                </w:rPr>
                <w:t>[8]</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2001</w:t>
            </w:r>
            <w:hyperlink r:id="rId25" w:anchor="cite_note-1990A-8" w:history="1">
              <w:r w:rsidRPr="00C133D3">
                <w:rPr>
                  <w:rStyle w:val="a6"/>
                  <w:rFonts w:ascii="Times New Roman" w:hAnsi="Times New Roman" w:cs="Times New Roman"/>
                  <w:sz w:val="24"/>
                  <w:szCs w:val="24"/>
                  <w:vertAlign w:val="superscript"/>
                </w:rPr>
                <w:t>[8]</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2002</w:t>
            </w:r>
            <w:hyperlink r:id="rId26" w:anchor="cite_note-2002C-9" w:history="1">
              <w:r w:rsidRPr="00C133D3">
                <w:rPr>
                  <w:rStyle w:val="a6"/>
                  <w:rFonts w:ascii="Times New Roman" w:hAnsi="Times New Roman" w:cs="Times New Roman"/>
                  <w:sz w:val="24"/>
                  <w:szCs w:val="24"/>
                  <w:vertAlign w:val="superscript"/>
                </w:rPr>
                <w:t>[9]</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2003</w:t>
            </w:r>
            <w:hyperlink r:id="rId27" w:anchor="cite_note-1990A-8" w:history="1">
              <w:r w:rsidRPr="00C133D3">
                <w:rPr>
                  <w:rStyle w:val="a6"/>
                  <w:rFonts w:ascii="Times New Roman" w:hAnsi="Times New Roman" w:cs="Times New Roman"/>
                  <w:sz w:val="24"/>
                  <w:szCs w:val="24"/>
                  <w:vertAlign w:val="superscript"/>
                </w:rPr>
                <w:t>[8]</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2004</w:t>
            </w:r>
            <w:hyperlink r:id="rId28" w:anchor="cite_note-1990A-8" w:history="1">
              <w:r w:rsidRPr="00C133D3">
                <w:rPr>
                  <w:rStyle w:val="a6"/>
                  <w:rFonts w:ascii="Times New Roman" w:hAnsi="Times New Roman" w:cs="Times New Roman"/>
                  <w:sz w:val="24"/>
                  <w:szCs w:val="24"/>
                  <w:vertAlign w:val="superscript"/>
                </w:rPr>
                <w:t>[8]</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2005</w:t>
            </w:r>
            <w:hyperlink r:id="rId29" w:anchor="cite_note-1990A-8" w:history="1">
              <w:r w:rsidRPr="00C133D3">
                <w:rPr>
                  <w:rStyle w:val="a6"/>
                  <w:rFonts w:ascii="Times New Roman" w:hAnsi="Times New Roman" w:cs="Times New Roman"/>
                  <w:sz w:val="24"/>
                  <w:szCs w:val="24"/>
                  <w:vertAlign w:val="superscript"/>
                </w:rPr>
                <w:t>[8]</w:t>
              </w:r>
            </w:hyperlink>
          </w:p>
        </w:tc>
      </w:tr>
      <w:tr w:rsidR="00E32346" w:rsidRPr="00C133D3" w:rsidTr="007B3E8E">
        <w:trPr>
          <w:trHeight w:val="244"/>
        </w:trPr>
        <w:tc>
          <w:tcPr>
            <w:tcW w:w="0" w:type="auto"/>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42 137</w:t>
            </w:r>
          </w:p>
        </w:tc>
        <w:tc>
          <w:tcPr>
            <w:tcW w:w="0" w:type="auto"/>
          </w:tcPr>
          <w:p w:rsidR="00E32346" w:rsidRPr="00C133D3" w:rsidRDefault="00E32346" w:rsidP="007B3E8E">
            <w:pPr>
              <w:spacing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41 229</w:t>
            </w:r>
          </w:p>
        </w:tc>
        <w:tc>
          <w:tcPr>
            <w:tcW w:w="0" w:type="auto"/>
          </w:tcPr>
          <w:p w:rsidR="00E32346" w:rsidRPr="00C133D3" w:rsidRDefault="00E32346" w:rsidP="007B3E8E">
            <w:pPr>
              <w:spacing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40 003</w:t>
            </w:r>
          </w:p>
        </w:tc>
        <w:tc>
          <w:tcPr>
            <w:tcW w:w="0" w:type="auto"/>
          </w:tcPr>
          <w:p w:rsidR="00E32346" w:rsidRPr="00C133D3" w:rsidRDefault="00E32346" w:rsidP="007B3E8E">
            <w:pPr>
              <w:spacing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39 026</w:t>
            </w:r>
          </w:p>
        </w:tc>
        <w:tc>
          <w:tcPr>
            <w:tcW w:w="0" w:type="auto"/>
          </w:tcPr>
          <w:p w:rsidR="00E32346" w:rsidRPr="00C133D3" w:rsidRDefault="00E32346" w:rsidP="007B3E8E">
            <w:pPr>
              <w:spacing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38 263</w:t>
            </w:r>
          </w:p>
        </w:tc>
        <w:tc>
          <w:tcPr>
            <w:tcW w:w="0" w:type="auto"/>
          </w:tcPr>
          <w:p w:rsidR="00E32346" w:rsidRPr="00C133D3" w:rsidRDefault="00E32346" w:rsidP="007B3E8E">
            <w:pPr>
              <w:spacing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38 250</w:t>
            </w:r>
          </w:p>
        </w:tc>
        <w:tc>
          <w:tcPr>
            <w:tcW w:w="0" w:type="auto"/>
          </w:tcPr>
          <w:p w:rsidR="00E32346" w:rsidRPr="00C133D3" w:rsidRDefault="00E32346" w:rsidP="007B3E8E">
            <w:pPr>
              <w:spacing w:line="240" w:lineRule="auto"/>
              <w:jc w:val="center"/>
              <w:rPr>
                <w:rFonts w:ascii="Times New Roman" w:hAnsi="Times New Roman" w:cs="Times New Roman"/>
                <w:sz w:val="24"/>
                <w:szCs w:val="24"/>
              </w:rPr>
            </w:pPr>
            <w:r w:rsidRPr="00C133D3">
              <w:rPr>
                <w:rFonts w:ascii="Cambria Math" w:hAnsi="Cambria Math" w:cs="Cambria Math"/>
                <w:b/>
                <w:bCs/>
                <w:color w:val="00CC00"/>
                <w:sz w:val="24"/>
                <w:szCs w:val="24"/>
              </w:rPr>
              <w:t>↗</w:t>
            </w:r>
            <w:r w:rsidRPr="00C133D3">
              <w:rPr>
                <w:rFonts w:ascii="Times New Roman" w:hAnsi="Times New Roman" w:cs="Times New Roman"/>
                <w:sz w:val="24"/>
                <w:szCs w:val="24"/>
              </w:rPr>
              <w:t>39 786</w:t>
            </w:r>
          </w:p>
        </w:tc>
        <w:tc>
          <w:tcPr>
            <w:tcW w:w="0" w:type="auto"/>
          </w:tcPr>
          <w:p w:rsidR="00E32346" w:rsidRPr="00C133D3" w:rsidRDefault="00E32346" w:rsidP="007B3E8E">
            <w:pPr>
              <w:spacing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39 678</w:t>
            </w:r>
          </w:p>
        </w:tc>
        <w:tc>
          <w:tcPr>
            <w:tcW w:w="0" w:type="auto"/>
          </w:tcPr>
          <w:p w:rsidR="00E32346" w:rsidRPr="00C133D3" w:rsidRDefault="00E32346" w:rsidP="007B3E8E">
            <w:pPr>
              <w:spacing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39 435</w:t>
            </w:r>
          </w:p>
        </w:tc>
        <w:tc>
          <w:tcPr>
            <w:tcW w:w="0" w:type="auto"/>
          </w:tcPr>
          <w:p w:rsidR="00E32346" w:rsidRPr="00C133D3" w:rsidRDefault="00E32346" w:rsidP="007B3E8E">
            <w:pPr>
              <w:spacing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39 378</w:t>
            </w:r>
          </w:p>
        </w:tc>
      </w:tr>
      <w:tr w:rsidR="00E32346" w:rsidRPr="00C133D3" w:rsidTr="007B3E8E">
        <w:trPr>
          <w:trHeight w:val="57"/>
        </w:trPr>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2006</w:t>
            </w:r>
            <w:hyperlink r:id="rId30" w:anchor="cite_note-1990A-8" w:history="1">
              <w:r w:rsidRPr="00C133D3">
                <w:rPr>
                  <w:rStyle w:val="a6"/>
                  <w:rFonts w:ascii="Times New Roman" w:hAnsi="Times New Roman" w:cs="Times New Roman"/>
                  <w:sz w:val="24"/>
                  <w:szCs w:val="24"/>
                  <w:vertAlign w:val="superscript"/>
                </w:rPr>
                <w:t>[8]</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2007</w:t>
            </w:r>
            <w:hyperlink r:id="rId31" w:anchor="cite_note-1990A-8" w:history="1">
              <w:r w:rsidRPr="00C133D3">
                <w:rPr>
                  <w:rStyle w:val="a6"/>
                  <w:rFonts w:ascii="Times New Roman" w:hAnsi="Times New Roman" w:cs="Times New Roman"/>
                  <w:sz w:val="24"/>
                  <w:szCs w:val="24"/>
                  <w:vertAlign w:val="superscript"/>
                </w:rPr>
                <w:t>[8]</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2008</w:t>
            </w:r>
            <w:hyperlink r:id="rId32" w:anchor="cite_note-1990A-8" w:history="1">
              <w:r w:rsidRPr="00C133D3">
                <w:rPr>
                  <w:rStyle w:val="a6"/>
                  <w:rFonts w:ascii="Times New Roman" w:hAnsi="Times New Roman" w:cs="Times New Roman"/>
                  <w:sz w:val="24"/>
                  <w:szCs w:val="24"/>
                  <w:vertAlign w:val="superscript"/>
                </w:rPr>
                <w:t>[8]</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2009</w:t>
            </w:r>
            <w:hyperlink r:id="rId33" w:anchor="cite_note-1990A-8" w:history="1">
              <w:r w:rsidRPr="00C133D3">
                <w:rPr>
                  <w:rStyle w:val="a6"/>
                  <w:rFonts w:ascii="Times New Roman" w:hAnsi="Times New Roman" w:cs="Times New Roman"/>
                  <w:sz w:val="24"/>
                  <w:szCs w:val="24"/>
                  <w:vertAlign w:val="superscript"/>
                </w:rPr>
                <w:t>[8]</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2010</w:t>
            </w:r>
            <w:hyperlink r:id="rId34" w:anchor="cite_note-2010AA-10" w:history="1">
              <w:r w:rsidRPr="00C133D3">
                <w:rPr>
                  <w:rStyle w:val="a6"/>
                  <w:rFonts w:ascii="Times New Roman" w:hAnsi="Times New Roman" w:cs="Times New Roman"/>
                  <w:sz w:val="24"/>
                  <w:szCs w:val="24"/>
                  <w:vertAlign w:val="superscript"/>
                </w:rPr>
                <w:t>[10]</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2011</w:t>
            </w:r>
            <w:hyperlink r:id="rId35" w:anchor="cite_note-11" w:history="1">
              <w:r w:rsidRPr="00C133D3">
                <w:rPr>
                  <w:rStyle w:val="a6"/>
                  <w:rFonts w:ascii="Times New Roman" w:hAnsi="Times New Roman" w:cs="Times New Roman"/>
                  <w:sz w:val="24"/>
                  <w:szCs w:val="24"/>
                  <w:vertAlign w:val="superscript"/>
                </w:rPr>
                <w:t>[11]</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2012</w:t>
            </w:r>
            <w:hyperlink r:id="rId36" w:anchor="cite_note-2012A-12" w:history="1">
              <w:r w:rsidRPr="00C133D3">
                <w:rPr>
                  <w:rStyle w:val="a6"/>
                  <w:rFonts w:ascii="Times New Roman" w:hAnsi="Times New Roman" w:cs="Times New Roman"/>
                  <w:sz w:val="24"/>
                  <w:szCs w:val="24"/>
                  <w:vertAlign w:val="superscript"/>
                </w:rPr>
                <w:t>[12]</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2013</w:t>
            </w:r>
            <w:hyperlink r:id="rId37" w:anchor="cite_note-2013W-13" w:history="1">
              <w:r w:rsidRPr="00C133D3">
                <w:rPr>
                  <w:rStyle w:val="a6"/>
                  <w:rFonts w:ascii="Times New Roman" w:hAnsi="Times New Roman" w:cs="Times New Roman"/>
                  <w:sz w:val="24"/>
                  <w:szCs w:val="24"/>
                  <w:vertAlign w:val="superscript"/>
                </w:rPr>
                <w:t>[13]</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sz w:val="24"/>
                <w:szCs w:val="24"/>
              </w:rPr>
              <w:t>2014</w:t>
            </w:r>
            <w:hyperlink r:id="rId38" w:anchor="cite_note-2014CQ-1" w:history="1">
              <w:r w:rsidRPr="00C133D3">
                <w:rPr>
                  <w:rStyle w:val="a6"/>
                  <w:rFonts w:ascii="Times New Roman" w:hAnsi="Times New Roman" w:cs="Times New Roman"/>
                  <w:sz w:val="24"/>
                  <w:szCs w:val="24"/>
                  <w:vertAlign w:val="superscript"/>
                </w:rPr>
                <w:t>[1]</w:t>
              </w:r>
            </w:hyperlink>
          </w:p>
        </w:tc>
        <w:tc>
          <w:tcPr>
            <w:tcW w:w="0" w:type="auto"/>
          </w:tcPr>
          <w:p w:rsidR="00E32346" w:rsidRPr="00C133D3" w:rsidRDefault="00E32346" w:rsidP="007B3E8E">
            <w:pPr>
              <w:spacing w:after="0"/>
              <w:jc w:val="center"/>
              <w:rPr>
                <w:rFonts w:ascii="Times New Roman" w:hAnsi="Times New Roman" w:cs="Times New Roman"/>
                <w:b/>
                <w:bCs/>
                <w:sz w:val="24"/>
                <w:szCs w:val="24"/>
              </w:rPr>
            </w:pPr>
            <w:r w:rsidRPr="00C133D3">
              <w:rPr>
                <w:rFonts w:ascii="Times New Roman" w:hAnsi="Times New Roman" w:cs="Times New Roman"/>
                <w:b/>
                <w:bCs/>
                <w:color w:val="222222"/>
                <w:sz w:val="24"/>
                <w:szCs w:val="24"/>
              </w:rPr>
              <w:t>2015</w:t>
            </w:r>
            <w:hyperlink r:id="rId39" w:anchor="cite_note-2015DS-20" w:history="1">
              <w:r w:rsidRPr="00C133D3">
                <w:rPr>
                  <w:rStyle w:val="a6"/>
                  <w:rFonts w:ascii="Times New Roman" w:hAnsi="Times New Roman" w:cs="Times New Roman"/>
                  <w:color w:val="0B0080"/>
                  <w:sz w:val="24"/>
                  <w:szCs w:val="24"/>
                  <w:vertAlign w:val="superscript"/>
                </w:rPr>
                <w:t>[20]</w:t>
              </w:r>
            </w:hyperlink>
          </w:p>
        </w:tc>
      </w:tr>
      <w:tr w:rsidR="00E32346" w:rsidRPr="00C133D3" w:rsidTr="007B3E8E">
        <w:trPr>
          <w:trHeight w:val="57"/>
        </w:trPr>
        <w:tc>
          <w:tcPr>
            <w:tcW w:w="0" w:type="auto"/>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38 988</w:t>
            </w:r>
          </w:p>
        </w:tc>
        <w:tc>
          <w:tcPr>
            <w:tcW w:w="0" w:type="auto"/>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38 372</w:t>
            </w:r>
          </w:p>
        </w:tc>
        <w:tc>
          <w:tcPr>
            <w:tcW w:w="0" w:type="auto"/>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37 768</w:t>
            </w:r>
          </w:p>
        </w:tc>
        <w:tc>
          <w:tcPr>
            <w:tcW w:w="0" w:type="auto"/>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37 042</w:t>
            </w:r>
          </w:p>
        </w:tc>
        <w:tc>
          <w:tcPr>
            <w:tcW w:w="0" w:type="auto"/>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34 432</w:t>
            </w:r>
          </w:p>
        </w:tc>
        <w:tc>
          <w:tcPr>
            <w:tcW w:w="0" w:type="auto"/>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34 353</w:t>
            </w:r>
          </w:p>
        </w:tc>
        <w:tc>
          <w:tcPr>
            <w:tcW w:w="0" w:type="auto"/>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Cambria Math" w:hAnsi="Cambria Math" w:cs="Cambria Math"/>
                <w:b/>
                <w:bCs/>
                <w:color w:val="00CC00"/>
                <w:sz w:val="24"/>
                <w:szCs w:val="24"/>
              </w:rPr>
              <w:t>↗</w:t>
            </w:r>
            <w:r w:rsidRPr="00C133D3">
              <w:rPr>
                <w:rFonts w:ascii="Times New Roman" w:hAnsi="Times New Roman" w:cs="Times New Roman"/>
                <w:sz w:val="24"/>
                <w:szCs w:val="24"/>
              </w:rPr>
              <w:t>34 365</w:t>
            </w:r>
          </w:p>
        </w:tc>
        <w:tc>
          <w:tcPr>
            <w:tcW w:w="0" w:type="auto"/>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34 053</w:t>
            </w:r>
          </w:p>
        </w:tc>
        <w:tc>
          <w:tcPr>
            <w:tcW w:w="0" w:type="auto"/>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sz w:val="24"/>
                <w:szCs w:val="24"/>
              </w:rPr>
              <w:t>33 861</w:t>
            </w:r>
          </w:p>
        </w:tc>
        <w:tc>
          <w:tcPr>
            <w:tcW w:w="0" w:type="auto"/>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color w:val="222222"/>
                <w:sz w:val="24"/>
                <w:szCs w:val="24"/>
              </w:rPr>
              <w:t>33 381</w:t>
            </w:r>
          </w:p>
        </w:tc>
      </w:tr>
      <w:tr w:rsidR="00E32346" w:rsidRPr="00C133D3" w:rsidTr="007B3E8E">
        <w:trPr>
          <w:trHeight w:val="57"/>
        </w:trPr>
        <w:tc>
          <w:tcPr>
            <w:tcW w:w="0" w:type="auto"/>
          </w:tcPr>
          <w:p w:rsidR="00E32346" w:rsidRPr="00C133D3" w:rsidRDefault="00E32346" w:rsidP="007B3E8E">
            <w:pPr>
              <w:spacing w:after="0" w:line="240" w:lineRule="auto"/>
              <w:jc w:val="center"/>
              <w:rPr>
                <w:rFonts w:ascii="Times New Roman" w:hAnsi="Times New Roman" w:cs="Times New Roman"/>
                <w:b/>
                <w:bCs/>
                <w:color w:val="FF0000"/>
                <w:sz w:val="24"/>
                <w:szCs w:val="24"/>
              </w:rPr>
            </w:pPr>
            <w:r w:rsidRPr="00C133D3">
              <w:rPr>
                <w:rFonts w:ascii="Times New Roman" w:hAnsi="Times New Roman" w:cs="Times New Roman"/>
                <w:b/>
                <w:bCs/>
                <w:color w:val="222222"/>
                <w:sz w:val="24"/>
                <w:szCs w:val="24"/>
              </w:rPr>
              <w:t>2016</w:t>
            </w:r>
            <w:hyperlink r:id="rId40" w:anchor="cite_note-2016AA-3" w:history="1">
              <w:r w:rsidRPr="00C133D3">
                <w:rPr>
                  <w:rStyle w:val="a6"/>
                  <w:rFonts w:ascii="Times New Roman" w:hAnsi="Times New Roman" w:cs="Times New Roman"/>
                  <w:color w:val="0B0080"/>
                  <w:sz w:val="24"/>
                  <w:szCs w:val="24"/>
                  <w:vertAlign w:val="superscript"/>
                </w:rPr>
                <w:t>[3]</w:t>
              </w:r>
            </w:hyperlink>
          </w:p>
        </w:tc>
        <w:tc>
          <w:tcPr>
            <w:tcW w:w="0" w:type="auto"/>
          </w:tcPr>
          <w:p w:rsidR="00E32346" w:rsidRPr="00C133D3" w:rsidRDefault="00E32346" w:rsidP="007B3E8E">
            <w:pPr>
              <w:spacing w:after="0" w:line="240" w:lineRule="auto"/>
              <w:jc w:val="center"/>
              <w:rPr>
                <w:rFonts w:ascii="Times New Roman" w:hAnsi="Times New Roman" w:cs="Times New Roman"/>
                <w:b/>
                <w:bCs/>
                <w:color w:val="FF0000"/>
                <w:sz w:val="24"/>
                <w:szCs w:val="24"/>
              </w:rPr>
            </w:pPr>
            <w:r w:rsidRPr="00C133D3">
              <w:rPr>
                <w:rFonts w:ascii="Times New Roman" w:hAnsi="Times New Roman" w:cs="Times New Roman"/>
                <w:b/>
                <w:bCs/>
                <w:color w:val="222222"/>
                <w:sz w:val="24"/>
                <w:szCs w:val="24"/>
              </w:rPr>
              <w:t>2017</w:t>
            </w:r>
            <w:hyperlink r:id="rId41" w:anchor="cite_note-2016AA-3" w:history="1">
              <w:r w:rsidRPr="00C133D3">
                <w:rPr>
                  <w:rStyle w:val="a6"/>
                  <w:rFonts w:ascii="Times New Roman" w:hAnsi="Times New Roman" w:cs="Times New Roman"/>
                  <w:color w:val="0B0080"/>
                  <w:sz w:val="24"/>
                  <w:szCs w:val="24"/>
                  <w:vertAlign w:val="superscript"/>
                </w:rPr>
                <w:t>[3]</w:t>
              </w:r>
            </w:hyperlink>
          </w:p>
        </w:tc>
        <w:tc>
          <w:tcPr>
            <w:tcW w:w="0" w:type="auto"/>
          </w:tcPr>
          <w:p w:rsidR="00E32346" w:rsidRPr="00C133D3" w:rsidRDefault="00E32346" w:rsidP="007B3E8E">
            <w:pPr>
              <w:spacing w:after="0" w:line="240" w:lineRule="auto"/>
              <w:jc w:val="center"/>
              <w:rPr>
                <w:rFonts w:ascii="Times New Roman" w:hAnsi="Times New Roman" w:cs="Times New Roman"/>
                <w:b/>
                <w:bCs/>
                <w:color w:val="FF0000"/>
                <w:sz w:val="24"/>
                <w:szCs w:val="24"/>
              </w:rPr>
            </w:pPr>
          </w:p>
        </w:tc>
        <w:tc>
          <w:tcPr>
            <w:tcW w:w="0" w:type="auto"/>
          </w:tcPr>
          <w:p w:rsidR="00E32346" w:rsidRPr="00C133D3" w:rsidRDefault="00E32346" w:rsidP="007B3E8E">
            <w:pPr>
              <w:spacing w:after="0" w:line="240" w:lineRule="auto"/>
              <w:jc w:val="center"/>
              <w:rPr>
                <w:rFonts w:ascii="Times New Roman" w:hAnsi="Times New Roman" w:cs="Times New Roman"/>
                <w:b/>
                <w:bCs/>
                <w:color w:val="FF0000"/>
                <w:sz w:val="24"/>
                <w:szCs w:val="24"/>
              </w:rPr>
            </w:pPr>
          </w:p>
        </w:tc>
        <w:tc>
          <w:tcPr>
            <w:tcW w:w="0" w:type="auto"/>
          </w:tcPr>
          <w:p w:rsidR="00E32346" w:rsidRPr="00C133D3" w:rsidRDefault="00E32346" w:rsidP="007B3E8E">
            <w:pPr>
              <w:spacing w:after="0" w:line="240" w:lineRule="auto"/>
              <w:jc w:val="center"/>
              <w:rPr>
                <w:rFonts w:ascii="Times New Roman" w:hAnsi="Times New Roman" w:cs="Times New Roman"/>
                <w:b/>
                <w:bCs/>
                <w:color w:val="FF0000"/>
                <w:sz w:val="24"/>
                <w:szCs w:val="24"/>
              </w:rPr>
            </w:pPr>
          </w:p>
        </w:tc>
        <w:tc>
          <w:tcPr>
            <w:tcW w:w="0" w:type="auto"/>
          </w:tcPr>
          <w:p w:rsidR="00E32346" w:rsidRPr="00C133D3" w:rsidRDefault="00E32346" w:rsidP="007B3E8E">
            <w:pPr>
              <w:spacing w:after="0" w:line="240" w:lineRule="auto"/>
              <w:jc w:val="center"/>
              <w:rPr>
                <w:rFonts w:ascii="Times New Roman" w:hAnsi="Times New Roman" w:cs="Times New Roman"/>
                <w:b/>
                <w:bCs/>
                <w:color w:val="FF0000"/>
                <w:sz w:val="24"/>
                <w:szCs w:val="24"/>
              </w:rPr>
            </w:pPr>
          </w:p>
        </w:tc>
        <w:tc>
          <w:tcPr>
            <w:tcW w:w="0" w:type="auto"/>
          </w:tcPr>
          <w:p w:rsidR="00E32346" w:rsidRPr="00C133D3" w:rsidRDefault="00E32346" w:rsidP="007B3E8E">
            <w:pPr>
              <w:spacing w:after="0" w:line="240" w:lineRule="auto"/>
              <w:jc w:val="center"/>
              <w:rPr>
                <w:rFonts w:ascii="Times New Roman" w:hAnsi="Times New Roman" w:cs="Times New Roman"/>
                <w:b/>
                <w:bCs/>
                <w:color w:val="00CC00"/>
                <w:sz w:val="24"/>
                <w:szCs w:val="24"/>
              </w:rPr>
            </w:pPr>
          </w:p>
        </w:tc>
        <w:tc>
          <w:tcPr>
            <w:tcW w:w="0" w:type="auto"/>
          </w:tcPr>
          <w:p w:rsidR="00E32346" w:rsidRPr="00C133D3" w:rsidRDefault="00E32346" w:rsidP="007B3E8E">
            <w:pPr>
              <w:spacing w:after="0" w:line="240" w:lineRule="auto"/>
              <w:jc w:val="center"/>
              <w:rPr>
                <w:rFonts w:ascii="Times New Roman" w:hAnsi="Times New Roman" w:cs="Times New Roman"/>
                <w:b/>
                <w:bCs/>
                <w:color w:val="FF0000"/>
                <w:sz w:val="24"/>
                <w:szCs w:val="24"/>
              </w:rPr>
            </w:pPr>
          </w:p>
        </w:tc>
        <w:tc>
          <w:tcPr>
            <w:tcW w:w="0" w:type="auto"/>
          </w:tcPr>
          <w:p w:rsidR="00E32346" w:rsidRPr="00C133D3" w:rsidRDefault="00E32346" w:rsidP="007B3E8E">
            <w:pPr>
              <w:spacing w:after="0" w:line="240" w:lineRule="auto"/>
              <w:jc w:val="center"/>
              <w:rPr>
                <w:rFonts w:ascii="Times New Roman" w:hAnsi="Times New Roman" w:cs="Times New Roman"/>
                <w:b/>
                <w:bCs/>
                <w:color w:val="FF0000"/>
                <w:sz w:val="24"/>
                <w:szCs w:val="24"/>
              </w:rPr>
            </w:pPr>
          </w:p>
        </w:tc>
        <w:tc>
          <w:tcPr>
            <w:tcW w:w="0" w:type="auto"/>
          </w:tcPr>
          <w:p w:rsidR="00E32346" w:rsidRPr="00C133D3" w:rsidRDefault="00E32346" w:rsidP="007B3E8E">
            <w:pPr>
              <w:spacing w:after="0" w:line="240" w:lineRule="auto"/>
              <w:jc w:val="center"/>
              <w:rPr>
                <w:rFonts w:ascii="Times New Roman" w:hAnsi="Times New Roman" w:cs="Times New Roman"/>
                <w:sz w:val="24"/>
                <w:szCs w:val="24"/>
              </w:rPr>
            </w:pPr>
          </w:p>
        </w:tc>
      </w:tr>
      <w:tr w:rsidR="00E32346" w:rsidRPr="00C133D3" w:rsidTr="007B3E8E">
        <w:trPr>
          <w:trHeight w:val="57"/>
        </w:trPr>
        <w:tc>
          <w:tcPr>
            <w:tcW w:w="0" w:type="auto"/>
          </w:tcPr>
          <w:p w:rsidR="00E32346" w:rsidRPr="00C133D3" w:rsidRDefault="00E32346" w:rsidP="007B3E8E">
            <w:pPr>
              <w:spacing w:after="0" w:line="240" w:lineRule="auto"/>
              <w:jc w:val="center"/>
              <w:rPr>
                <w:rFonts w:ascii="Times New Roman" w:hAnsi="Times New Roman" w:cs="Times New Roman"/>
                <w:b/>
                <w:bCs/>
                <w:color w:val="FF0000"/>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color w:val="222222"/>
                <w:sz w:val="24"/>
                <w:szCs w:val="24"/>
              </w:rPr>
              <w:t>32 871</w:t>
            </w:r>
          </w:p>
        </w:tc>
        <w:tc>
          <w:tcPr>
            <w:tcW w:w="0" w:type="auto"/>
          </w:tcPr>
          <w:p w:rsidR="00E32346" w:rsidRPr="00C133D3" w:rsidRDefault="00E32346" w:rsidP="007B3E8E">
            <w:pPr>
              <w:spacing w:after="0" w:line="240" w:lineRule="auto"/>
              <w:jc w:val="center"/>
              <w:rPr>
                <w:rFonts w:ascii="Times New Roman" w:hAnsi="Times New Roman" w:cs="Times New Roman"/>
                <w:b/>
                <w:bCs/>
                <w:color w:val="FF0000"/>
                <w:sz w:val="24"/>
                <w:szCs w:val="24"/>
              </w:rPr>
            </w:pPr>
            <w:r w:rsidRPr="00C133D3">
              <w:rPr>
                <w:rFonts w:ascii="Cambria Math" w:hAnsi="Cambria Math" w:cs="Cambria Math"/>
                <w:b/>
                <w:bCs/>
                <w:color w:val="FF0000"/>
                <w:sz w:val="24"/>
                <w:szCs w:val="24"/>
              </w:rPr>
              <w:t>↘</w:t>
            </w:r>
            <w:r w:rsidRPr="00C133D3">
              <w:rPr>
                <w:rFonts w:ascii="Times New Roman" w:hAnsi="Times New Roman" w:cs="Times New Roman"/>
                <w:color w:val="222222"/>
                <w:sz w:val="24"/>
                <w:szCs w:val="24"/>
              </w:rPr>
              <w:t>32 290</w:t>
            </w:r>
          </w:p>
        </w:tc>
        <w:tc>
          <w:tcPr>
            <w:tcW w:w="0" w:type="auto"/>
          </w:tcPr>
          <w:p w:rsidR="00E32346" w:rsidRPr="00C133D3" w:rsidRDefault="00E32346" w:rsidP="007B3E8E">
            <w:pPr>
              <w:spacing w:after="0" w:line="240" w:lineRule="auto"/>
              <w:jc w:val="center"/>
              <w:rPr>
                <w:rFonts w:ascii="Times New Roman" w:hAnsi="Times New Roman" w:cs="Times New Roman"/>
                <w:b/>
                <w:bCs/>
                <w:color w:val="FF0000"/>
                <w:sz w:val="24"/>
                <w:szCs w:val="24"/>
              </w:rPr>
            </w:pPr>
          </w:p>
        </w:tc>
        <w:tc>
          <w:tcPr>
            <w:tcW w:w="0" w:type="auto"/>
          </w:tcPr>
          <w:p w:rsidR="00E32346" w:rsidRPr="00C133D3" w:rsidRDefault="00E32346" w:rsidP="007B3E8E">
            <w:pPr>
              <w:spacing w:after="0" w:line="240" w:lineRule="auto"/>
              <w:jc w:val="center"/>
              <w:rPr>
                <w:rFonts w:ascii="Times New Roman" w:hAnsi="Times New Roman" w:cs="Times New Roman"/>
                <w:b/>
                <w:bCs/>
                <w:color w:val="FF0000"/>
                <w:sz w:val="24"/>
                <w:szCs w:val="24"/>
              </w:rPr>
            </w:pPr>
          </w:p>
        </w:tc>
        <w:tc>
          <w:tcPr>
            <w:tcW w:w="0" w:type="auto"/>
          </w:tcPr>
          <w:p w:rsidR="00E32346" w:rsidRPr="00C133D3" w:rsidRDefault="00E32346" w:rsidP="007B3E8E">
            <w:pPr>
              <w:spacing w:after="0" w:line="240" w:lineRule="auto"/>
              <w:jc w:val="center"/>
              <w:rPr>
                <w:rFonts w:ascii="Times New Roman" w:hAnsi="Times New Roman" w:cs="Times New Roman"/>
                <w:b/>
                <w:bCs/>
                <w:color w:val="FF0000"/>
                <w:sz w:val="24"/>
                <w:szCs w:val="24"/>
              </w:rPr>
            </w:pPr>
          </w:p>
        </w:tc>
        <w:tc>
          <w:tcPr>
            <w:tcW w:w="0" w:type="auto"/>
          </w:tcPr>
          <w:p w:rsidR="00E32346" w:rsidRPr="00C133D3" w:rsidRDefault="00E32346" w:rsidP="007B3E8E">
            <w:pPr>
              <w:spacing w:after="0" w:line="240" w:lineRule="auto"/>
              <w:jc w:val="center"/>
              <w:rPr>
                <w:rFonts w:ascii="Times New Roman" w:hAnsi="Times New Roman" w:cs="Times New Roman"/>
                <w:b/>
                <w:bCs/>
                <w:color w:val="FF0000"/>
                <w:sz w:val="24"/>
                <w:szCs w:val="24"/>
              </w:rPr>
            </w:pPr>
          </w:p>
        </w:tc>
        <w:tc>
          <w:tcPr>
            <w:tcW w:w="0" w:type="auto"/>
          </w:tcPr>
          <w:p w:rsidR="00E32346" w:rsidRPr="00C133D3" w:rsidRDefault="00E32346" w:rsidP="007B3E8E">
            <w:pPr>
              <w:spacing w:after="0" w:line="240" w:lineRule="auto"/>
              <w:jc w:val="center"/>
              <w:rPr>
                <w:rFonts w:ascii="Times New Roman" w:hAnsi="Times New Roman" w:cs="Times New Roman"/>
                <w:b/>
                <w:bCs/>
                <w:color w:val="00CC00"/>
                <w:sz w:val="24"/>
                <w:szCs w:val="24"/>
              </w:rPr>
            </w:pPr>
          </w:p>
        </w:tc>
        <w:tc>
          <w:tcPr>
            <w:tcW w:w="0" w:type="auto"/>
          </w:tcPr>
          <w:p w:rsidR="00E32346" w:rsidRPr="00C133D3" w:rsidRDefault="00E32346" w:rsidP="007B3E8E">
            <w:pPr>
              <w:spacing w:after="0" w:line="240" w:lineRule="auto"/>
              <w:jc w:val="center"/>
              <w:rPr>
                <w:rFonts w:ascii="Times New Roman" w:hAnsi="Times New Roman" w:cs="Times New Roman"/>
                <w:b/>
                <w:bCs/>
                <w:color w:val="FF0000"/>
                <w:sz w:val="24"/>
                <w:szCs w:val="24"/>
              </w:rPr>
            </w:pPr>
          </w:p>
        </w:tc>
        <w:tc>
          <w:tcPr>
            <w:tcW w:w="0" w:type="auto"/>
          </w:tcPr>
          <w:p w:rsidR="00E32346" w:rsidRPr="00C133D3" w:rsidRDefault="00E32346" w:rsidP="007B3E8E">
            <w:pPr>
              <w:spacing w:after="0" w:line="240" w:lineRule="auto"/>
              <w:jc w:val="center"/>
              <w:rPr>
                <w:rFonts w:ascii="Times New Roman" w:hAnsi="Times New Roman" w:cs="Times New Roman"/>
                <w:b/>
                <w:bCs/>
                <w:color w:val="FF0000"/>
                <w:sz w:val="24"/>
                <w:szCs w:val="24"/>
              </w:rPr>
            </w:pPr>
          </w:p>
        </w:tc>
        <w:tc>
          <w:tcPr>
            <w:tcW w:w="0" w:type="auto"/>
          </w:tcPr>
          <w:p w:rsidR="00E32346" w:rsidRPr="00C133D3" w:rsidRDefault="00E32346" w:rsidP="007B3E8E">
            <w:pPr>
              <w:spacing w:after="0" w:line="240" w:lineRule="auto"/>
              <w:jc w:val="center"/>
              <w:rPr>
                <w:rFonts w:ascii="Times New Roman" w:hAnsi="Times New Roman" w:cs="Times New Roman"/>
                <w:sz w:val="24"/>
                <w:szCs w:val="24"/>
              </w:rPr>
            </w:pPr>
          </w:p>
        </w:tc>
      </w:tr>
    </w:tbl>
    <w:p w:rsidR="00E32346" w:rsidRPr="00C133D3" w:rsidRDefault="00E32346" w:rsidP="00E32346">
      <w:pPr>
        <w:pStyle w:val="af0"/>
        <w:ind w:left="1080"/>
        <w:jc w:val="both"/>
        <w:rPr>
          <w:rFonts w:ascii="Times New Roman" w:hAnsi="Times New Roman"/>
          <w:sz w:val="24"/>
          <w:szCs w:val="24"/>
        </w:rPr>
      </w:pPr>
      <w:r w:rsidRPr="00C133D3">
        <w:rPr>
          <w:rFonts w:ascii="Times New Roman" w:hAnsi="Times New Roman"/>
          <w:sz w:val="24"/>
          <w:szCs w:val="24"/>
        </w:rPr>
        <w:t>Статистические данные говорят об устойчивой тенденции по снижению количества населения. Так, по состоянию на 01.01.2017    года численность проживающего населения меньше, чем в 1959 году на 1092 человека.</w:t>
      </w:r>
    </w:p>
    <w:p w:rsidR="00E32346" w:rsidRPr="00C133D3" w:rsidRDefault="00E32346" w:rsidP="00E32346">
      <w:pPr>
        <w:pStyle w:val="af0"/>
        <w:ind w:left="1080"/>
        <w:jc w:val="both"/>
        <w:rPr>
          <w:rFonts w:ascii="Times New Roman" w:hAnsi="Times New Roman"/>
          <w:sz w:val="24"/>
          <w:szCs w:val="24"/>
        </w:rPr>
      </w:pPr>
      <w:r w:rsidRPr="00C133D3">
        <w:rPr>
          <w:rFonts w:ascii="Times New Roman" w:hAnsi="Times New Roman"/>
          <w:sz w:val="24"/>
          <w:szCs w:val="24"/>
        </w:rPr>
        <w:t>В состав Таймырского Долгано-Ненецкого района входят 27 населённых пунктов: 25 сельских и 2 городских.</w:t>
      </w:r>
    </w:p>
    <w:p w:rsidR="00E32346" w:rsidRPr="00C133D3" w:rsidRDefault="00E32346" w:rsidP="00E32346">
      <w:pPr>
        <w:pStyle w:val="af0"/>
        <w:ind w:left="1080"/>
        <w:rPr>
          <w:rFonts w:ascii="Times New Roman" w:hAnsi="Times New Roman"/>
          <w:sz w:val="24"/>
          <w:szCs w:val="24"/>
        </w:rPr>
      </w:pP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38"/>
        <w:gridCol w:w="2872"/>
        <w:gridCol w:w="2297"/>
        <w:gridCol w:w="1393"/>
        <w:gridCol w:w="1240"/>
        <w:gridCol w:w="1169"/>
      </w:tblGrid>
      <w:tr w:rsidR="00E32346" w:rsidRPr="00C133D3" w:rsidTr="007B3E8E">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E32346" w:rsidRPr="00C133D3" w:rsidRDefault="00E32346" w:rsidP="007B3E8E">
            <w:pPr>
              <w:spacing w:after="0" w:line="240" w:lineRule="auto"/>
              <w:jc w:val="center"/>
              <w:rPr>
                <w:rFonts w:ascii="Times New Roman" w:hAnsi="Times New Roman" w:cs="Times New Roman"/>
                <w:b/>
                <w:bCs/>
                <w:sz w:val="24"/>
                <w:szCs w:val="24"/>
              </w:rPr>
            </w:pPr>
            <w:r w:rsidRPr="00C133D3">
              <w:rPr>
                <w:rFonts w:ascii="Times New Roman" w:hAnsi="Times New Roman" w:cs="Times New Roman"/>
                <w:b/>
                <w:bCs/>
                <w:sz w:val="24"/>
                <w:szCs w:val="24"/>
              </w:rPr>
              <w:t>№</w:t>
            </w:r>
          </w:p>
        </w:tc>
        <w:tc>
          <w:tcPr>
            <w:tcW w:w="1612" w:type="pc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E32346" w:rsidRPr="00C133D3" w:rsidRDefault="00E32346" w:rsidP="007B3E8E">
            <w:pPr>
              <w:spacing w:after="0" w:line="240" w:lineRule="auto"/>
              <w:jc w:val="center"/>
              <w:rPr>
                <w:rFonts w:ascii="Times New Roman" w:hAnsi="Times New Roman" w:cs="Times New Roman"/>
                <w:b/>
                <w:bCs/>
                <w:sz w:val="24"/>
                <w:szCs w:val="24"/>
              </w:rPr>
            </w:pPr>
            <w:r w:rsidRPr="00C133D3">
              <w:rPr>
                <w:rFonts w:ascii="Times New Roman" w:hAnsi="Times New Roman" w:cs="Times New Roman"/>
                <w:b/>
                <w:bCs/>
                <w:sz w:val="24"/>
                <w:szCs w:val="24"/>
              </w:rPr>
              <w:t>Городские и сельские поселения</w:t>
            </w:r>
          </w:p>
        </w:tc>
        <w:tc>
          <w:tcPr>
            <w:tcW w:w="1190" w:type="pc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E32346" w:rsidRPr="00C133D3" w:rsidRDefault="00E32346" w:rsidP="007B3E8E">
            <w:pPr>
              <w:spacing w:after="0" w:line="240" w:lineRule="auto"/>
              <w:jc w:val="center"/>
              <w:rPr>
                <w:rFonts w:ascii="Times New Roman" w:hAnsi="Times New Roman" w:cs="Times New Roman"/>
                <w:b/>
                <w:bCs/>
                <w:sz w:val="24"/>
                <w:szCs w:val="24"/>
              </w:rPr>
            </w:pPr>
            <w:r w:rsidRPr="00C133D3">
              <w:rPr>
                <w:rFonts w:ascii="Times New Roman" w:hAnsi="Times New Roman" w:cs="Times New Roman"/>
                <w:b/>
                <w:bCs/>
                <w:sz w:val="24"/>
                <w:szCs w:val="24"/>
              </w:rPr>
              <w:t>Административный центр</w:t>
            </w:r>
          </w:p>
        </w:tc>
        <w:tc>
          <w:tcPr>
            <w:tcW w:w="740" w:type="pc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E32346" w:rsidRPr="00C133D3" w:rsidRDefault="00E32346" w:rsidP="007B3E8E">
            <w:pPr>
              <w:spacing w:after="0" w:line="240" w:lineRule="auto"/>
              <w:jc w:val="center"/>
              <w:rPr>
                <w:rFonts w:ascii="Times New Roman" w:hAnsi="Times New Roman" w:cs="Times New Roman"/>
                <w:b/>
                <w:bCs/>
                <w:sz w:val="24"/>
                <w:szCs w:val="24"/>
              </w:rPr>
            </w:pPr>
            <w:r w:rsidRPr="00C133D3">
              <w:rPr>
                <w:rFonts w:ascii="Times New Roman" w:hAnsi="Times New Roman" w:cs="Times New Roman"/>
                <w:b/>
                <w:bCs/>
                <w:sz w:val="24"/>
                <w:szCs w:val="24"/>
              </w:rPr>
              <w:t>Количество</w:t>
            </w:r>
            <w:r w:rsidRPr="00C133D3">
              <w:rPr>
                <w:rFonts w:ascii="Times New Roman" w:hAnsi="Times New Roman" w:cs="Times New Roman"/>
                <w:b/>
                <w:bCs/>
                <w:sz w:val="24"/>
                <w:szCs w:val="24"/>
              </w:rPr>
              <w:br/>
              <w:t>населённых</w:t>
            </w:r>
            <w:r w:rsidRPr="00C133D3">
              <w:rPr>
                <w:rFonts w:ascii="Times New Roman" w:hAnsi="Times New Roman" w:cs="Times New Roman"/>
                <w:b/>
                <w:bCs/>
                <w:sz w:val="24"/>
                <w:szCs w:val="24"/>
              </w:rPr>
              <w:br/>
              <w:t>пунктов</w:t>
            </w:r>
          </w:p>
        </w:tc>
        <w:tc>
          <w:tcPr>
            <w:tcW w:w="635" w:type="pc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E32346" w:rsidRPr="00C133D3" w:rsidRDefault="00E32346" w:rsidP="007B3E8E">
            <w:pPr>
              <w:spacing w:after="0" w:line="240" w:lineRule="auto"/>
              <w:jc w:val="center"/>
              <w:rPr>
                <w:rFonts w:ascii="Times New Roman" w:hAnsi="Times New Roman" w:cs="Times New Roman"/>
                <w:b/>
                <w:bCs/>
                <w:sz w:val="24"/>
                <w:szCs w:val="24"/>
              </w:rPr>
            </w:pPr>
            <w:r w:rsidRPr="00C133D3">
              <w:rPr>
                <w:rFonts w:ascii="Times New Roman" w:hAnsi="Times New Roman" w:cs="Times New Roman"/>
                <w:b/>
                <w:bCs/>
                <w:sz w:val="24"/>
                <w:szCs w:val="24"/>
              </w:rPr>
              <w:t>Население</w:t>
            </w:r>
          </w:p>
        </w:tc>
        <w:tc>
          <w:tcPr>
            <w:tcW w:w="640" w:type="pct"/>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rsidR="00E32346" w:rsidRPr="00C133D3" w:rsidRDefault="00E32346" w:rsidP="007B3E8E">
            <w:pPr>
              <w:spacing w:after="0" w:line="240" w:lineRule="auto"/>
              <w:jc w:val="center"/>
              <w:rPr>
                <w:rFonts w:ascii="Times New Roman" w:hAnsi="Times New Roman" w:cs="Times New Roman"/>
                <w:b/>
                <w:bCs/>
                <w:sz w:val="24"/>
                <w:szCs w:val="24"/>
              </w:rPr>
            </w:pPr>
            <w:r w:rsidRPr="00C133D3">
              <w:rPr>
                <w:rFonts w:ascii="Times New Roman" w:hAnsi="Times New Roman" w:cs="Times New Roman"/>
                <w:b/>
                <w:bCs/>
                <w:sz w:val="24"/>
                <w:szCs w:val="24"/>
              </w:rPr>
              <w:t>Площадь,</w:t>
            </w:r>
            <w:r w:rsidRPr="00C133D3">
              <w:rPr>
                <w:rFonts w:ascii="Times New Roman" w:hAnsi="Times New Roman" w:cs="Times New Roman"/>
                <w:b/>
                <w:bCs/>
                <w:sz w:val="24"/>
                <w:szCs w:val="24"/>
              </w:rPr>
              <w:br/>
              <w:t>км</w:t>
            </w:r>
            <w:r w:rsidRPr="00C133D3">
              <w:rPr>
                <w:rFonts w:ascii="Times New Roman" w:hAnsi="Times New Roman" w:cs="Times New Roman"/>
                <w:b/>
                <w:bCs/>
                <w:sz w:val="24"/>
                <w:szCs w:val="24"/>
                <w:vertAlign w:val="superscript"/>
              </w:rPr>
              <w:t>2</w:t>
            </w:r>
          </w:p>
        </w:tc>
      </w:tr>
      <w:tr w:rsidR="00E32346" w:rsidRPr="00C133D3" w:rsidTr="007B3E8E">
        <w:tc>
          <w:tcPr>
            <w:tcW w:w="0" w:type="auto"/>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Times New Roman" w:hAnsi="Times New Roman" w:cs="Times New Roman"/>
                <w:sz w:val="24"/>
                <w:szCs w:val="24"/>
              </w:rPr>
              <w:t>1</w:t>
            </w:r>
          </w:p>
        </w:tc>
        <w:tc>
          <w:tcPr>
            <w:tcW w:w="1612"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E32346" w:rsidRPr="00C133D3" w:rsidRDefault="00150573" w:rsidP="007B3E8E">
            <w:pPr>
              <w:spacing w:after="0" w:line="240" w:lineRule="auto"/>
              <w:rPr>
                <w:rFonts w:ascii="Times New Roman" w:hAnsi="Times New Roman" w:cs="Times New Roman"/>
                <w:sz w:val="24"/>
                <w:szCs w:val="24"/>
              </w:rPr>
            </w:pPr>
            <w:hyperlink r:id="rId42" w:tooltip="Городское поселение город Дудинка" w:history="1">
              <w:r w:rsidR="00E32346" w:rsidRPr="00C133D3">
                <w:rPr>
                  <w:rStyle w:val="a6"/>
                  <w:rFonts w:ascii="Times New Roman" w:hAnsi="Times New Roman" w:cs="Times New Roman"/>
                  <w:sz w:val="24"/>
                  <w:szCs w:val="24"/>
                </w:rPr>
                <w:t>Городское поселение город Дудинка</w:t>
              </w:r>
            </w:hyperlink>
          </w:p>
        </w:tc>
        <w:tc>
          <w:tcPr>
            <w:tcW w:w="1190"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hideMark/>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Times New Roman" w:hAnsi="Times New Roman" w:cs="Times New Roman"/>
                <w:sz w:val="24"/>
                <w:szCs w:val="24"/>
              </w:rPr>
              <w:t xml:space="preserve">город </w:t>
            </w:r>
            <w:hyperlink r:id="rId43" w:tooltip="Дудинка" w:history="1">
              <w:r w:rsidRPr="00C133D3">
                <w:rPr>
                  <w:rStyle w:val="a6"/>
                  <w:rFonts w:ascii="Times New Roman" w:hAnsi="Times New Roman" w:cs="Times New Roman"/>
                  <w:sz w:val="24"/>
                  <w:szCs w:val="24"/>
                </w:rPr>
                <w:t>Дудинка</w:t>
              </w:r>
            </w:hyperlink>
          </w:p>
        </w:tc>
        <w:tc>
          <w:tcPr>
            <w:tcW w:w="740"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Times New Roman" w:hAnsi="Times New Roman" w:cs="Times New Roman"/>
                <w:sz w:val="24"/>
                <w:szCs w:val="24"/>
              </w:rPr>
              <w:t>6</w:t>
            </w:r>
          </w:p>
        </w:tc>
        <w:tc>
          <w:tcPr>
            <w:tcW w:w="635"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E32346" w:rsidRPr="00C133D3" w:rsidRDefault="00E32346" w:rsidP="007B3E8E">
            <w:pPr>
              <w:spacing w:after="0" w:line="240" w:lineRule="auto"/>
              <w:jc w:val="center"/>
              <w:rPr>
                <w:rFonts w:ascii="Times New Roman" w:hAnsi="Times New Roman" w:cs="Times New Roman"/>
                <w:sz w:val="24"/>
                <w:szCs w:val="24"/>
              </w:rPr>
            </w:pPr>
            <w:r w:rsidRPr="00C133D3">
              <w:rPr>
                <w:rStyle w:val="ve-pasteprotect"/>
                <w:rFonts w:ascii="Cambria Math" w:hAnsi="Cambria Math" w:cs="Cambria Math"/>
                <w:color w:val="FF0000"/>
                <w:sz w:val="24"/>
                <w:szCs w:val="24"/>
              </w:rPr>
              <w:t>↘</w:t>
            </w:r>
            <w:r w:rsidRPr="00C133D3">
              <w:rPr>
                <w:rFonts w:ascii="Times New Roman" w:hAnsi="Times New Roman" w:cs="Times New Roman"/>
                <w:sz w:val="24"/>
                <w:szCs w:val="24"/>
              </w:rPr>
              <w:t>23 086</w:t>
            </w:r>
            <w:hyperlink r:id="rId44" w:anchor="cite_note-2016AA-3" w:history="1">
              <w:r w:rsidRPr="00C133D3">
                <w:rPr>
                  <w:rStyle w:val="mw-reflink-text"/>
                  <w:rFonts w:ascii="Times New Roman" w:hAnsi="Times New Roman" w:cs="Times New Roman"/>
                  <w:color w:val="0000FF"/>
                  <w:sz w:val="24"/>
                  <w:szCs w:val="24"/>
                  <w:u w:val="single"/>
                </w:rPr>
                <w:t>[3]</w:t>
              </w:r>
            </w:hyperlink>
          </w:p>
        </w:tc>
        <w:tc>
          <w:tcPr>
            <w:tcW w:w="640"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E32346" w:rsidRPr="00C133D3" w:rsidRDefault="00E32346" w:rsidP="007B3E8E">
            <w:pPr>
              <w:spacing w:after="0" w:line="240" w:lineRule="auto"/>
              <w:jc w:val="right"/>
              <w:rPr>
                <w:rFonts w:ascii="Times New Roman" w:hAnsi="Times New Roman" w:cs="Times New Roman"/>
                <w:sz w:val="24"/>
                <w:szCs w:val="24"/>
              </w:rPr>
            </w:pPr>
            <w:r w:rsidRPr="00C133D3">
              <w:rPr>
                <w:rFonts w:ascii="Times New Roman" w:hAnsi="Times New Roman" w:cs="Times New Roman"/>
                <w:sz w:val="24"/>
                <w:szCs w:val="24"/>
              </w:rPr>
              <w:t>223455,69</w:t>
            </w:r>
          </w:p>
        </w:tc>
      </w:tr>
      <w:tr w:rsidR="00E32346" w:rsidRPr="00C133D3" w:rsidTr="007B3E8E">
        <w:tc>
          <w:tcPr>
            <w:tcW w:w="0" w:type="auto"/>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Times New Roman" w:hAnsi="Times New Roman" w:cs="Times New Roman"/>
                <w:sz w:val="24"/>
                <w:szCs w:val="24"/>
              </w:rPr>
              <w:t>2</w:t>
            </w:r>
          </w:p>
        </w:tc>
        <w:tc>
          <w:tcPr>
            <w:tcW w:w="1612"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E32346" w:rsidRPr="00C133D3" w:rsidRDefault="00150573" w:rsidP="007B3E8E">
            <w:pPr>
              <w:spacing w:after="0" w:line="240" w:lineRule="auto"/>
              <w:rPr>
                <w:rFonts w:ascii="Times New Roman" w:hAnsi="Times New Roman" w:cs="Times New Roman"/>
                <w:sz w:val="24"/>
                <w:szCs w:val="24"/>
              </w:rPr>
            </w:pPr>
            <w:hyperlink r:id="rId45" w:tooltip="Городское поселение посёлок Диксон" w:history="1">
              <w:r w:rsidR="00E32346" w:rsidRPr="00C133D3">
                <w:rPr>
                  <w:rStyle w:val="a6"/>
                  <w:rFonts w:ascii="Times New Roman" w:hAnsi="Times New Roman" w:cs="Times New Roman"/>
                  <w:sz w:val="24"/>
                  <w:szCs w:val="24"/>
                </w:rPr>
                <w:t>Городское поселение посёлок Диксон</w:t>
              </w:r>
            </w:hyperlink>
          </w:p>
        </w:tc>
        <w:tc>
          <w:tcPr>
            <w:tcW w:w="1190"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hideMark/>
          </w:tcPr>
          <w:p w:rsidR="00E32346" w:rsidRPr="00C133D3" w:rsidRDefault="00E32346" w:rsidP="007B3E8E">
            <w:pPr>
              <w:spacing w:after="0" w:line="240" w:lineRule="auto"/>
              <w:jc w:val="center"/>
              <w:rPr>
                <w:rFonts w:ascii="Times New Roman" w:hAnsi="Times New Roman" w:cs="Times New Roman"/>
                <w:sz w:val="24"/>
                <w:szCs w:val="24"/>
              </w:rPr>
            </w:pPr>
            <w:proofErr w:type="spellStart"/>
            <w:r w:rsidRPr="00C133D3">
              <w:rPr>
                <w:rFonts w:ascii="Times New Roman" w:hAnsi="Times New Roman" w:cs="Times New Roman"/>
                <w:sz w:val="24"/>
                <w:szCs w:val="24"/>
              </w:rPr>
              <w:t>п.г.т</w:t>
            </w:r>
            <w:proofErr w:type="spellEnd"/>
            <w:r w:rsidRPr="00C133D3">
              <w:rPr>
                <w:rFonts w:ascii="Times New Roman" w:hAnsi="Times New Roman" w:cs="Times New Roman"/>
                <w:sz w:val="24"/>
                <w:szCs w:val="24"/>
              </w:rPr>
              <w:t xml:space="preserve">. </w:t>
            </w:r>
            <w:hyperlink r:id="rId46" w:tooltip="Диксон (посёлок городского типа)" w:history="1">
              <w:r w:rsidRPr="00C133D3">
                <w:rPr>
                  <w:rStyle w:val="a6"/>
                  <w:rFonts w:ascii="Times New Roman" w:hAnsi="Times New Roman" w:cs="Times New Roman"/>
                  <w:sz w:val="24"/>
                  <w:szCs w:val="24"/>
                </w:rPr>
                <w:t>Диксон</w:t>
              </w:r>
            </w:hyperlink>
          </w:p>
        </w:tc>
        <w:tc>
          <w:tcPr>
            <w:tcW w:w="740"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Times New Roman" w:hAnsi="Times New Roman" w:cs="Times New Roman"/>
                <w:sz w:val="24"/>
                <w:szCs w:val="24"/>
              </w:rPr>
              <w:t>1</w:t>
            </w:r>
          </w:p>
        </w:tc>
        <w:tc>
          <w:tcPr>
            <w:tcW w:w="635"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E32346" w:rsidRPr="00C133D3" w:rsidRDefault="00E32346" w:rsidP="007B3E8E">
            <w:pPr>
              <w:spacing w:after="0" w:line="240" w:lineRule="auto"/>
              <w:jc w:val="center"/>
              <w:rPr>
                <w:rFonts w:ascii="Times New Roman" w:hAnsi="Times New Roman" w:cs="Times New Roman"/>
                <w:sz w:val="24"/>
                <w:szCs w:val="24"/>
              </w:rPr>
            </w:pPr>
            <w:r w:rsidRPr="00C133D3">
              <w:rPr>
                <w:rStyle w:val="ve-pasteprotect"/>
                <w:rFonts w:ascii="Cambria Math" w:hAnsi="Cambria Math" w:cs="Cambria Math"/>
                <w:color w:val="FF0000"/>
                <w:sz w:val="24"/>
                <w:szCs w:val="24"/>
              </w:rPr>
              <w:t>↘</w:t>
            </w:r>
            <w:r w:rsidRPr="00C133D3">
              <w:rPr>
                <w:rFonts w:ascii="Times New Roman" w:hAnsi="Times New Roman" w:cs="Times New Roman"/>
                <w:sz w:val="24"/>
                <w:szCs w:val="24"/>
              </w:rPr>
              <w:t>569</w:t>
            </w:r>
            <w:hyperlink r:id="rId47" w:anchor="cite_note-2016AA-3" w:history="1">
              <w:r w:rsidRPr="00C133D3">
                <w:rPr>
                  <w:rStyle w:val="mw-reflink-text"/>
                  <w:rFonts w:ascii="Times New Roman" w:hAnsi="Times New Roman" w:cs="Times New Roman"/>
                  <w:color w:val="0000FF"/>
                  <w:sz w:val="24"/>
                  <w:szCs w:val="24"/>
                  <w:u w:val="single"/>
                </w:rPr>
                <w:t>[3]</w:t>
              </w:r>
            </w:hyperlink>
            <w:hyperlink r:id="rId48" w:anchor="cite_note-2014CQ-1" w:history="1"/>
          </w:p>
        </w:tc>
        <w:tc>
          <w:tcPr>
            <w:tcW w:w="640"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E32346" w:rsidRPr="00C133D3" w:rsidRDefault="00E32346" w:rsidP="007B3E8E">
            <w:pPr>
              <w:spacing w:after="0" w:line="240" w:lineRule="auto"/>
              <w:jc w:val="right"/>
              <w:rPr>
                <w:rFonts w:ascii="Times New Roman" w:hAnsi="Times New Roman" w:cs="Times New Roman"/>
                <w:sz w:val="24"/>
                <w:szCs w:val="24"/>
              </w:rPr>
            </w:pPr>
            <w:r w:rsidRPr="00C133D3">
              <w:rPr>
                <w:rFonts w:ascii="Times New Roman" w:hAnsi="Times New Roman" w:cs="Times New Roman"/>
                <w:sz w:val="24"/>
                <w:szCs w:val="24"/>
              </w:rPr>
              <w:t>218959,13</w:t>
            </w:r>
          </w:p>
        </w:tc>
      </w:tr>
      <w:tr w:rsidR="00E32346" w:rsidRPr="00C133D3" w:rsidTr="007B3E8E">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Times New Roman" w:hAnsi="Times New Roman" w:cs="Times New Roman"/>
                <w:sz w:val="24"/>
                <w:szCs w:val="24"/>
              </w:rPr>
              <w:t>3</w:t>
            </w:r>
          </w:p>
        </w:tc>
        <w:tc>
          <w:tcPr>
            <w:tcW w:w="1612"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E32346" w:rsidRPr="00C133D3" w:rsidRDefault="00150573" w:rsidP="007B3E8E">
            <w:pPr>
              <w:spacing w:after="0" w:line="240" w:lineRule="auto"/>
              <w:rPr>
                <w:rFonts w:ascii="Times New Roman" w:hAnsi="Times New Roman" w:cs="Times New Roman"/>
                <w:sz w:val="24"/>
                <w:szCs w:val="24"/>
              </w:rPr>
            </w:pPr>
            <w:hyperlink r:id="rId49" w:tooltip="Сельское поселение Караул" w:history="1">
              <w:r w:rsidR="00E32346" w:rsidRPr="00C133D3">
                <w:rPr>
                  <w:rStyle w:val="a6"/>
                  <w:rFonts w:ascii="Times New Roman" w:hAnsi="Times New Roman" w:cs="Times New Roman"/>
                  <w:sz w:val="24"/>
                  <w:szCs w:val="24"/>
                </w:rPr>
                <w:t>Сельское поселение Караул</w:t>
              </w:r>
            </w:hyperlink>
          </w:p>
        </w:tc>
        <w:tc>
          <w:tcPr>
            <w:tcW w:w="1190"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hideMark/>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Times New Roman" w:hAnsi="Times New Roman" w:cs="Times New Roman"/>
                <w:sz w:val="24"/>
                <w:szCs w:val="24"/>
              </w:rPr>
              <w:t xml:space="preserve">село </w:t>
            </w:r>
            <w:hyperlink r:id="rId50" w:tooltip="Караул (Красноярский край)" w:history="1">
              <w:r w:rsidRPr="00C133D3">
                <w:rPr>
                  <w:rStyle w:val="a6"/>
                  <w:rFonts w:ascii="Times New Roman" w:hAnsi="Times New Roman" w:cs="Times New Roman"/>
                  <w:sz w:val="24"/>
                  <w:szCs w:val="24"/>
                </w:rPr>
                <w:t>Караул</w:t>
              </w:r>
            </w:hyperlink>
          </w:p>
        </w:tc>
        <w:tc>
          <w:tcPr>
            <w:tcW w:w="740" w:type="pct"/>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Times New Roman" w:hAnsi="Times New Roman" w:cs="Times New Roman"/>
                <w:sz w:val="24"/>
                <w:szCs w:val="24"/>
              </w:rPr>
              <w:t>10</w:t>
            </w:r>
          </w:p>
        </w:tc>
        <w:tc>
          <w:tcPr>
            <w:tcW w:w="635" w:type="pct"/>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Cambria Math" w:hAnsi="Cambria Math" w:cs="Cambria Math"/>
                <w:b/>
                <w:bCs/>
                <w:color w:val="00CC00"/>
                <w:sz w:val="24"/>
                <w:szCs w:val="24"/>
                <w:shd w:val="clear" w:color="auto" w:fill="FFFFFF"/>
              </w:rPr>
              <w:t>↗</w:t>
            </w:r>
            <w:r w:rsidRPr="00C133D3">
              <w:rPr>
                <w:rFonts w:ascii="Times New Roman" w:hAnsi="Times New Roman" w:cs="Times New Roman"/>
                <w:color w:val="222222"/>
                <w:sz w:val="24"/>
                <w:szCs w:val="24"/>
                <w:shd w:val="clear" w:color="auto" w:fill="FFFFFF"/>
              </w:rPr>
              <w:t>3951</w:t>
            </w:r>
            <w:hyperlink r:id="rId51" w:anchor="cite_note-2016AA-3" w:history="1">
              <w:r w:rsidRPr="00C133D3">
                <w:rPr>
                  <w:rStyle w:val="mw-reflink-text"/>
                  <w:rFonts w:ascii="Times New Roman" w:hAnsi="Times New Roman" w:cs="Times New Roman"/>
                  <w:color w:val="0000FF"/>
                  <w:sz w:val="24"/>
                  <w:szCs w:val="24"/>
                  <w:u w:val="single"/>
                </w:rPr>
                <w:t>[3]</w:t>
              </w:r>
            </w:hyperlink>
            <w:hyperlink r:id="rId52" w:anchor="cite_note-2014CQ-1" w:history="1"/>
          </w:p>
        </w:tc>
        <w:tc>
          <w:tcPr>
            <w:tcW w:w="640" w:type="pct"/>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E32346" w:rsidRPr="00C133D3" w:rsidRDefault="00E32346" w:rsidP="007B3E8E">
            <w:pPr>
              <w:spacing w:after="0" w:line="240" w:lineRule="auto"/>
              <w:jc w:val="right"/>
              <w:rPr>
                <w:rFonts w:ascii="Times New Roman" w:hAnsi="Times New Roman" w:cs="Times New Roman"/>
                <w:sz w:val="24"/>
                <w:szCs w:val="24"/>
              </w:rPr>
            </w:pPr>
            <w:r w:rsidRPr="00C133D3">
              <w:rPr>
                <w:rFonts w:ascii="Times New Roman" w:hAnsi="Times New Roman" w:cs="Times New Roman"/>
                <w:sz w:val="24"/>
                <w:szCs w:val="24"/>
              </w:rPr>
              <w:t>101108,41</w:t>
            </w:r>
          </w:p>
        </w:tc>
      </w:tr>
      <w:tr w:rsidR="00E32346" w:rsidRPr="00C133D3" w:rsidTr="007B3E8E">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Times New Roman" w:hAnsi="Times New Roman" w:cs="Times New Roman"/>
                <w:sz w:val="24"/>
                <w:szCs w:val="24"/>
              </w:rPr>
              <w:t>4</w:t>
            </w:r>
          </w:p>
        </w:tc>
        <w:tc>
          <w:tcPr>
            <w:tcW w:w="1612"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vAlign w:val="center"/>
            <w:hideMark/>
          </w:tcPr>
          <w:p w:rsidR="00E32346" w:rsidRPr="00C133D3" w:rsidRDefault="00150573" w:rsidP="007B3E8E">
            <w:pPr>
              <w:spacing w:after="0" w:line="240" w:lineRule="auto"/>
              <w:rPr>
                <w:rFonts w:ascii="Times New Roman" w:hAnsi="Times New Roman" w:cs="Times New Roman"/>
                <w:sz w:val="24"/>
                <w:szCs w:val="24"/>
              </w:rPr>
            </w:pPr>
            <w:hyperlink r:id="rId53" w:tooltip="Сельское поселение Хатанга" w:history="1">
              <w:r w:rsidR="00E32346" w:rsidRPr="00C133D3">
                <w:rPr>
                  <w:rStyle w:val="a6"/>
                  <w:rFonts w:ascii="Times New Roman" w:hAnsi="Times New Roman" w:cs="Times New Roman"/>
                  <w:sz w:val="24"/>
                  <w:szCs w:val="24"/>
                </w:rPr>
                <w:t>Сельское поселение Хатанга</w:t>
              </w:r>
            </w:hyperlink>
          </w:p>
        </w:tc>
        <w:tc>
          <w:tcPr>
            <w:tcW w:w="1190" w:type="pct"/>
            <w:tcBorders>
              <w:top w:val="single" w:sz="6" w:space="0" w:color="AAAAAA"/>
              <w:left w:val="single" w:sz="6" w:space="0" w:color="AAAAAA"/>
              <w:bottom w:val="single" w:sz="6" w:space="0" w:color="AAAAAA"/>
              <w:right w:val="single" w:sz="6" w:space="0" w:color="AAAAAA"/>
            </w:tcBorders>
            <w:shd w:val="clear" w:color="auto" w:fill="auto"/>
            <w:tcMar>
              <w:top w:w="15" w:type="dxa"/>
              <w:left w:w="48" w:type="dxa"/>
              <w:bottom w:w="15" w:type="dxa"/>
              <w:right w:w="48" w:type="dxa"/>
            </w:tcMar>
            <w:hideMark/>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Times New Roman" w:hAnsi="Times New Roman" w:cs="Times New Roman"/>
                <w:sz w:val="24"/>
                <w:szCs w:val="24"/>
              </w:rPr>
              <w:t xml:space="preserve">село </w:t>
            </w:r>
            <w:hyperlink r:id="rId54" w:tooltip="Хатанга (село)" w:history="1">
              <w:r w:rsidRPr="00C133D3">
                <w:rPr>
                  <w:rStyle w:val="a6"/>
                  <w:rFonts w:ascii="Times New Roman" w:hAnsi="Times New Roman" w:cs="Times New Roman"/>
                  <w:sz w:val="24"/>
                  <w:szCs w:val="24"/>
                </w:rPr>
                <w:t>Хатанга</w:t>
              </w:r>
            </w:hyperlink>
          </w:p>
        </w:tc>
        <w:tc>
          <w:tcPr>
            <w:tcW w:w="740" w:type="pct"/>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E32346" w:rsidRPr="00C133D3" w:rsidRDefault="00E32346" w:rsidP="007B3E8E">
            <w:pPr>
              <w:spacing w:after="0" w:line="240" w:lineRule="auto"/>
              <w:jc w:val="center"/>
              <w:rPr>
                <w:rFonts w:ascii="Times New Roman" w:hAnsi="Times New Roman" w:cs="Times New Roman"/>
                <w:sz w:val="24"/>
                <w:szCs w:val="24"/>
              </w:rPr>
            </w:pPr>
            <w:r w:rsidRPr="00C133D3">
              <w:rPr>
                <w:rFonts w:ascii="Times New Roman" w:hAnsi="Times New Roman" w:cs="Times New Roman"/>
                <w:sz w:val="24"/>
                <w:szCs w:val="24"/>
              </w:rPr>
              <w:t>10</w:t>
            </w:r>
          </w:p>
        </w:tc>
        <w:tc>
          <w:tcPr>
            <w:tcW w:w="635" w:type="pct"/>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E32346" w:rsidRPr="00C133D3" w:rsidRDefault="00E32346" w:rsidP="007B3E8E">
            <w:pPr>
              <w:spacing w:after="0" w:line="240" w:lineRule="auto"/>
              <w:jc w:val="center"/>
              <w:rPr>
                <w:rFonts w:ascii="Times New Roman" w:hAnsi="Times New Roman" w:cs="Times New Roman"/>
                <w:sz w:val="24"/>
                <w:szCs w:val="24"/>
              </w:rPr>
            </w:pPr>
            <w:r w:rsidRPr="00C133D3">
              <w:rPr>
                <w:rStyle w:val="ve-pasteprotect"/>
                <w:rFonts w:ascii="Cambria Math" w:hAnsi="Cambria Math" w:cs="Cambria Math"/>
                <w:color w:val="FF0000"/>
                <w:sz w:val="24"/>
                <w:szCs w:val="24"/>
              </w:rPr>
              <w:t>↘</w:t>
            </w:r>
            <w:r w:rsidRPr="00C133D3">
              <w:rPr>
                <w:rFonts w:ascii="Times New Roman" w:hAnsi="Times New Roman" w:cs="Times New Roman"/>
                <w:sz w:val="24"/>
                <w:szCs w:val="24"/>
              </w:rPr>
              <w:t>4684</w:t>
            </w:r>
            <w:hyperlink r:id="rId55" w:anchor="cite_note-2016AA-3" w:history="1">
              <w:r w:rsidRPr="00C133D3">
                <w:rPr>
                  <w:rStyle w:val="mw-reflink-text"/>
                  <w:rFonts w:ascii="Times New Roman" w:hAnsi="Times New Roman" w:cs="Times New Roman"/>
                  <w:color w:val="0000FF"/>
                  <w:sz w:val="24"/>
                  <w:szCs w:val="24"/>
                  <w:u w:val="single"/>
                </w:rPr>
                <w:t>[3]</w:t>
              </w:r>
            </w:hyperlink>
            <w:hyperlink r:id="rId56" w:anchor="cite_note-2014CQ-1" w:history="1"/>
          </w:p>
        </w:tc>
        <w:tc>
          <w:tcPr>
            <w:tcW w:w="640" w:type="pct"/>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E32346" w:rsidRPr="00C133D3" w:rsidRDefault="00E32346" w:rsidP="007B3E8E">
            <w:pPr>
              <w:spacing w:after="0" w:line="240" w:lineRule="auto"/>
              <w:jc w:val="right"/>
              <w:rPr>
                <w:rFonts w:ascii="Times New Roman" w:hAnsi="Times New Roman" w:cs="Times New Roman"/>
                <w:sz w:val="24"/>
                <w:szCs w:val="24"/>
              </w:rPr>
            </w:pPr>
            <w:r w:rsidRPr="00C133D3">
              <w:rPr>
                <w:rFonts w:ascii="Times New Roman" w:hAnsi="Times New Roman" w:cs="Times New Roman"/>
                <w:sz w:val="24"/>
                <w:szCs w:val="24"/>
              </w:rPr>
              <w:t>336405,42</w:t>
            </w:r>
          </w:p>
        </w:tc>
      </w:tr>
    </w:tbl>
    <w:p w:rsidR="00A327F0" w:rsidRPr="00804DD6" w:rsidRDefault="00A327F0" w:rsidP="001A108D">
      <w:pPr>
        <w:spacing w:after="0" w:line="240" w:lineRule="auto"/>
        <w:ind w:firstLine="567"/>
        <w:jc w:val="both"/>
        <w:rPr>
          <w:rFonts w:ascii="Times New Roman" w:hAnsi="Times New Roman" w:cs="Times New Roman"/>
          <w:sz w:val="24"/>
          <w:szCs w:val="24"/>
        </w:rPr>
      </w:pPr>
      <w:r w:rsidRPr="00804DD6">
        <w:rPr>
          <w:rFonts w:ascii="Times New Roman" w:hAnsi="Times New Roman" w:cs="Times New Roman"/>
          <w:sz w:val="24"/>
          <w:szCs w:val="24"/>
        </w:rPr>
        <w:t xml:space="preserve">В течение последних трех лет   </w:t>
      </w:r>
      <w:r w:rsidR="007B3E8E" w:rsidRPr="00804DD6">
        <w:rPr>
          <w:rFonts w:ascii="Times New Roman" w:hAnsi="Times New Roman" w:cs="Times New Roman"/>
          <w:sz w:val="24"/>
          <w:szCs w:val="24"/>
        </w:rPr>
        <w:t>прослеживалась устойчивая</w:t>
      </w:r>
      <w:r w:rsidRPr="00804DD6">
        <w:rPr>
          <w:rFonts w:ascii="Times New Roman" w:hAnsi="Times New Roman" w:cs="Times New Roman"/>
          <w:sz w:val="24"/>
          <w:szCs w:val="24"/>
        </w:rPr>
        <w:t xml:space="preserve"> динамика снижения количества детей в ДОО и дошкольных группах ОО на </w:t>
      </w:r>
      <w:r w:rsidR="007B3E8E">
        <w:rPr>
          <w:rFonts w:ascii="Times New Roman" w:hAnsi="Times New Roman" w:cs="Times New Roman"/>
          <w:sz w:val="24"/>
          <w:szCs w:val="24"/>
        </w:rPr>
        <w:t xml:space="preserve">3,1 </w:t>
      </w:r>
      <w:r w:rsidRPr="00804DD6">
        <w:rPr>
          <w:rFonts w:ascii="Times New Roman" w:hAnsi="Times New Roman" w:cs="Times New Roman"/>
          <w:sz w:val="24"/>
          <w:szCs w:val="24"/>
        </w:rPr>
        <w:t>%</w:t>
      </w:r>
    </w:p>
    <w:p w:rsidR="007B3E8E" w:rsidRPr="00C133D3" w:rsidRDefault="007B3E8E" w:rsidP="007B3E8E">
      <w:pPr>
        <w:spacing w:after="0" w:line="240" w:lineRule="auto"/>
        <w:ind w:firstLine="567"/>
        <w:jc w:val="both"/>
        <w:rPr>
          <w:rFonts w:ascii="Times New Roman" w:hAnsi="Times New Roman" w:cs="Times New Roman"/>
          <w:sz w:val="24"/>
          <w:szCs w:val="24"/>
        </w:rPr>
      </w:pPr>
      <w:r w:rsidRPr="00C133D3">
        <w:rPr>
          <w:rFonts w:ascii="Times New Roman" w:hAnsi="Times New Roman" w:cs="Times New Roman"/>
          <w:sz w:val="24"/>
          <w:szCs w:val="24"/>
        </w:rPr>
        <w:t>2015- 2016 учебный год – 2292 ребенка;</w:t>
      </w:r>
    </w:p>
    <w:p w:rsidR="007B3E8E" w:rsidRPr="00C133D3" w:rsidRDefault="007B3E8E" w:rsidP="007B3E8E">
      <w:pPr>
        <w:spacing w:after="0" w:line="240" w:lineRule="auto"/>
        <w:ind w:firstLine="567"/>
        <w:jc w:val="both"/>
        <w:rPr>
          <w:rFonts w:ascii="Times New Roman" w:hAnsi="Times New Roman" w:cs="Times New Roman"/>
          <w:sz w:val="24"/>
          <w:szCs w:val="24"/>
        </w:rPr>
      </w:pPr>
      <w:r w:rsidRPr="00C133D3">
        <w:rPr>
          <w:rFonts w:ascii="Times New Roman" w:hAnsi="Times New Roman" w:cs="Times New Roman"/>
          <w:sz w:val="24"/>
          <w:szCs w:val="24"/>
        </w:rPr>
        <w:t xml:space="preserve">  2016- 2017 учебный год – 2272 ребенка.</w:t>
      </w:r>
    </w:p>
    <w:p w:rsidR="007B3E8E" w:rsidRPr="00C133D3" w:rsidRDefault="007B3E8E" w:rsidP="007B3E8E">
      <w:pPr>
        <w:spacing w:after="0" w:line="240" w:lineRule="auto"/>
        <w:ind w:firstLine="567"/>
        <w:jc w:val="both"/>
        <w:rPr>
          <w:rFonts w:ascii="Times New Roman" w:hAnsi="Times New Roman" w:cs="Times New Roman"/>
          <w:sz w:val="24"/>
          <w:szCs w:val="24"/>
        </w:rPr>
      </w:pPr>
      <w:r w:rsidRPr="00C133D3">
        <w:rPr>
          <w:rFonts w:ascii="Times New Roman" w:hAnsi="Times New Roman" w:cs="Times New Roman"/>
          <w:sz w:val="24"/>
          <w:szCs w:val="24"/>
        </w:rPr>
        <w:t xml:space="preserve">  2017- 2018 учебный год – 2222 ребенка.</w:t>
      </w:r>
    </w:p>
    <w:p w:rsidR="007B3E8E" w:rsidRPr="001A39C2" w:rsidRDefault="007B3E8E" w:rsidP="007B3E8E">
      <w:pPr>
        <w:spacing w:after="0" w:line="240" w:lineRule="auto"/>
        <w:ind w:firstLine="567"/>
        <w:jc w:val="both"/>
        <w:rPr>
          <w:rFonts w:ascii="Times New Roman" w:hAnsi="Times New Roman" w:cs="Times New Roman"/>
          <w:color w:val="FF0000"/>
          <w:sz w:val="28"/>
          <w:szCs w:val="28"/>
        </w:rPr>
      </w:pPr>
    </w:p>
    <w:p w:rsidR="007B3E8E" w:rsidRPr="001A39C2" w:rsidRDefault="007B3E8E" w:rsidP="00F318D1">
      <w:pPr>
        <w:spacing w:after="0" w:line="240" w:lineRule="auto"/>
        <w:ind w:left="567"/>
        <w:jc w:val="both"/>
        <w:rPr>
          <w:rFonts w:ascii="Times New Roman" w:hAnsi="Times New Roman" w:cs="Times New Roman"/>
          <w:sz w:val="28"/>
          <w:szCs w:val="28"/>
        </w:rPr>
      </w:pPr>
      <w:r w:rsidRPr="001A39C2">
        <w:rPr>
          <w:rFonts w:ascii="Times New Roman" w:hAnsi="Times New Roman" w:cs="Times New Roman"/>
          <w:noProof/>
          <w:sz w:val="28"/>
          <w:szCs w:val="28"/>
          <w:lang w:eastAsia="ru-RU"/>
        </w:rPr>
        <w:drawing>
          <wp:inline distT="0" distB="0" distL="0" distR="0" wp14:anchorId="46C09DFD" wp14:editId="6679D2AB">
            <wp:extent cx="4778734" cy="1335819"/>
            <wp:effectExtent l="0" t="0" r="0" b="0"/>
            <wp:docPr id="25"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7B3E8E" w:rsidRPr="001A39C2" w:rsidRDefault="007B3E8E" w:rsidP="007B3E8E">
      <w:pPr>
        <w:spacing w:after="0" w:line="240" w:lineRule="auto"/>
        <w:jc w:val="both"/>
        <w:rPr>
          <w:rFonts w:ascii="Times New Roman" w:hAnsi="Times New Roman" w:cs="Times New Roman"/>
          <w:b/>
          <w:i/>
          <w:sz w:val="28"/>
          <w:szCs w:val="28"/>
        </w:rPr>
      </w:pPr>
    </w:p>
    <w:p w:rsidR="00F318D1" w:rsidRPr="003F5B10" w:rsidRDefault="00F318D1" w:rsidP="00F318D1">
      <w:pPr>
        <w:spacing w:after="0" w:line="240" w:lineRule="auto"/>
        <w:ind w:firstLine="567"/>
        <w:jc w:val="both"/>
        <w:rPr>
          <w:rFonts w:ascii="Times New Roman" w:hAnsi="Times New Roman" w:cs="Times New Roman"/>
          <w:sz w:val="24"/>
          <w:szCs w:val="24"/>
        </w:rPr>
      </w:pPr>
      <w:r w:rsidRPr="003F5B10">
        <w:rPr>
          <w:rFonts w:ascii="Times New Roman" w:hAnsi="Times New Roman" w:cs="Times New Roman"/>
          <w:sz w:val="24"/>
          <w:szCs w:val="24"/>
        </w:rPr>
        <w:t xml:space="preserve">Снижение количества детей обусловлено следующими факторами: </w:t>
      </w:r>
    </w:p>
    <w:p w:rsidR="00F318D1" w:rsidRPr="003F5B10" w:rsidRDefault="00F318D1" w:rsidP="00E67C06">
      <w:pPr>
        <w:pStyle w:val="a3"/>
        <w:numPr>
          <w:ilvl w:val="0"/>
          <w:numId w:val="23"/>
        </w:numPr>
        <w:spacing w:after="0" w:line="240" w:lineRule="auto"/>
        <w:contextualSpacing w:val="0"/>
        <w:jc w:val="both"/>
        <w:rPr>
          <w:rFonts w:ascii="Times New Roman" w:hAnsi="Times New Roman" w:cs="Times New Roman"/>
          <w:sz w:val="24"/>
          <w:szCs w:val="24"/>
        </w:rPr>
      </w:pPr>
      <w:r w:rsidRPr="003F5B10">
        <w:rPr>
          <w:rFonts w:ascii="Times New Roman" w:hAnsi="Times New Roman" w:cs="Times New Roman"/>
          <w:sz w:val="24"/>
          <w:szCs w:val="24"/>
        </w:rPr>
        <w:t>уменьшение детского населения в поселениях, активная миграция семей, что влечет за собой закрытие дошкольных групп;</w:t>
      </w:r>
    </w:p>
    <w:p w:rsidR="00F318D1" w:rsidRPr="003F5B10" w:rsidRDefault="00F318D1" w:rsidP="00E67C06">
      <w:pPr>
        <w:pStyle w:val="a3"/>
        <w:numPr>
          <w:ilvl w:val="0"/>
          <w:numId w:val="23"/>
        </w:numPr>
        <w:spacing w:after="0" w:line="240" w:lineRule="auto"/>
        <w:contextualSpacing w:val="0"/>
        <w:jc w:val="both"/>
        <w:rPr>
          <w:rFonts w:ascii="Times New Roman" w:hAnsi="Times New Roman" w:cs="Times New Roman"/>
          <w:sz w:val="24"/>
          <w:szCs w:val="24"/>
        </w:rPr>
      </w:pPr>
      <w:r w:rsidRPr="003F5B10">
        <w:rPr>
          <w:rFonts w:ascii="Times New Roman" w:hAnsi="Times New Roman" w:cs="Times New Roman"/>
          <w:sz w:val="24"/>
          <w:szCs w:val="24"/>
        </w:rPr>
        <w:t xml:space="preserve"> закрытие в 2015г. дошкольной группы в ТМК ОУ «Дудинская СШ №1» из-за отсутствия свободных помещений (перевод детей из п. </w:t>
      </w:r>
      <w:proofErr w:type="spellStart"/>
      <w:r w:rsidRPr="003F5B10">
        <w:rPr>
          <w:rFonts w:ascii="Times New Roman" w:hAnsi="Times New Roman" w:cs="Times New Roman"/>
          <w:sz w:val="24"/>
          <w:szCs w:val="24"/>
        </w:rPr>
        <w:t>Усть</w:t>
      </w:r>
      <w:proofErr w:type="spellEnd"/>
      <w:r w:rsidRPr="003F5B10">
        <w:rPr>
          <w:rFonts w:ascii="Times New Roman" w:hAnsi="Times New Roman" w:cs="Times New Roman"/>
          <w:sz w:val="24"/>
          <w:szCs w:val="24"/>
        </w:rPr>
        <w:t xml:space="preserve"> – </w:t>
      </w:r>
      <w:proofErr w:type="spellStart"/>
      <w:r w:rsidRPr="003F5B10">
        <w:rPr>
          <w:rFonts w:ascii="Times New Roman" w:hAnsi="Times New Roman" w:cs="Times New Roman"/>
          <w:sz w:val="24"/>
          <w:szCs w:val="24"/>
        </w:rPr>
        <w:t>Авам</w:t>
      </w:r>
      <w:proofErr w:type="spellEnd"/>
      <w:r w:rsidRPr="003F5B10">
        <w:rPr>
          <w:rFonts w:ascii="Times New Roman" w:hAnsi="Times New Roman" w:cs="Times New Roman"/>
          <w:sz w:val="24"/>
          <w:szCs w:val="24"/>
        </w:rPr>
        <w:t xml:space="preserve"> в Дудинку);</w:t>
      </w:r>
    </w:p>
    <w:p w:rsidR="00F318D1" w:rsidRPr="003F5B10" w:rsidRDefault="00F318D1" w:rsidP="00E67C06">
      <w:pPr>
        <w:pStyle w:val="a3"/>
        <w:numPr>
          <w:ilvl w:val="0"/>
          <w:numId w:val="23"/>
        </w:numPr>
        <w:spacing w:after="0" w:line="240" w:lineRule="auto"/>
        <w:contextualSpacing w:val="0"/>
        <w:jc w:val="both"/>
        <w:rPr>
          <w:rFonts w:ascii="Times New Roman" w:hAnsi="Times New Roman" w:cs="Times New Roman"/>
          <w:sz w:val="24"/>
          <w:szCs w:val="24"/>
        </w:rPr>
      </w:pPr>
      <w:r w:rsidRPr="003F5B10">
        <w:rPr>
          <w:rFonts w:ascii="Times New Roman" w:hAnsi="Times New Roman" w:cs="Times New Roman"/>
          <w:sz w:val="24"/>
          <w:szCs w:val="24"/>
        </w:rPr>
        <w:t xml:space="preserve"> закрытие в 2016г. 1 дошкольной группы в ТМБ ДОУ «</w:t>
      </w:r>
      <w:proofErr w:type="spellStart"/>
      <w:r w:rsidRPr="003F5B10">
        <w:rPr>
          <w:rFonts w:ascii="Times New Roman" w:hAnsi="Times New Roman" w:cs="Times New Roman"/>
          <w:sz w:val="24"/>
          <w:szCs w:val="24"/>
        </w:rPr>
        <w:t>Караульский</w:t>
      </w:r>
      <w:proofErr w:type="spellEnd"/>
      <w:r w:rsidRPr="003F5B10">
        <w:rPr>
          <w:rFonts w:ascii="Times New Roman" w:hAnsi="Times New Roman" w:cs="Times New Roman"/>
          <w:sz w:val="24"/>
          <w:szCs w:val="24"/>
        </w:rPr>
        <w:t xml:space="preserve"> детский сад» и 1 группы в ТМК ОУ «Диксонская СШ» в связи с уменьшением количества детей;</w:t>
      </w:r>
    </w:p>
    <w:p w:rsidR="00F318D1" w:rsidRPr="003F5B10" w:rsidRDefault="00F318D1" w:rsidP="00E67C06">
      <w:pPr>
        <w:pStyle w:val="a3"/>
        <w:numPr>
          <w:ilvl w:val="0"/>
          <w:numId w:val="23"/>
        </w:numPr>
        <w:spacing w:after="0" w:line="240" w:lineRule="auto"/>
        <w:contextualSpacing w:val="0"/>
        <w:jc w:val="both"/>
        <w:rPr>
          <w:rFonts w:ascii="Times New Roman" w:hAnsi="Times New Roman" w:cs="Times New Roman"/>
          <w:sz w:val="24"/>
          <w:szCs w:val="24"/>
        </w:rPr>
      </w:pPr>
      <w:r w:rsidRPr="003F5B10">
        <w:rPr>
          <w:rFonts w:ascii="Times New Roman" w:hAnsi="Times New Roman" w:cs="Times New Roman"/>
          <w:sz w:val="24"/>
          <w:szCs w:val="24"/>
        </w:rPr>
        <w:t xml:space="preserve"> закрытие в 2017г. на капитальный ремонт ТМК ДОУ «</w:t>
      </w:r>
      <w:proofErr w:type="spellStart"/>
      <w:r w:rsidRPr="003F5B10">
        <w:rPr>
          <w:rFonts w:ascii="Times New Roman" w:hAnsi="Times New Roman" w:cs="Times New Roman"/>
          <w:sz w:val="24"/>
          <w:szCs w:val="24"/>
        </w:rPr>
        <w:t>Хатангский</w:t>
      </w:r>
      <w:proofErr w:type="spellEnd"/>
      <w:r w:rsidRPr="003F5B10">
        <w:rPr>
          <w:rFonts w:ascii="Times New Roman" w:hAnsi="Times New Roman" w:cs="Times New Roman"/>
          <w:sz w:val="24"/>
          <w:szCs w:val="24"/>
        </w:rPr>
        <w:t xml:space="preserve"> детский сад комбинированного вида «Солнышко».</w:t>
      </w:r>
    </w:p>
    <w:p w:rsidR="00DE5293" w:rsidRPr="00804DD6" w:rsidRDefault="00DE5293" w:rsidP="00804DD6">
      <w:pPr>
        <w:spacing w:after="0" w:line="240" w:lineRule="auto"/>
        <w:ind w:right="-6" w:firstLine="567"/>
        <w:jc w:val="both"/>
        <w:rPr>
          <w:rFonts w:ascii="Times New Roman" w:hAnsi="Times New Roman" w:cs="Times New Roman"/>
          <w:sz w:val="24"/>
          <w:szCs w:val="24"/>
        </w:rPr>
      </w:pPr>
      <w:r w:rsidRPr="00804DD6">
        <w:rPr>
          <w:rFonts w:ascii="Times New Roman" w:hAnsi="Times New Roman" w:cs="Times New Roman"/>
          <w:sz w:val="24"/>
          <w:szCs w:val="24"/>
        </w:rPr>
        <w:t xml:space="preserve">Сравнительный анализ движения </w:t>
      </w:r>
      <w:r w:rsidR="00F318D1" w:rsidRPr="00804DD6">
        <w:rPr>
          <w:rFonts w:ascii="Times New Roman" w:hAnsi="Times New Roman" w:cs="Times New Roman"/>
          <w:sz w:val="24"/>
          <w:szCs w:val="24"/>
        </w:rPr>
        <w:t>обучающихся в</w:t>
      </w:r>
      <w:r w:rsidRPr="00804DD6">
        <w:rPr>
          <w:rFonts w:ascii="Times New Roman" w:hAnsi="Times New Roman" w:cs="Times New Roman"/>
          <w:sz w:val="24"/>
          <w:szCs w:val="24"/>
        </w:rPr>
        <w:t xml:space="preserve"> общеобразовательных организациях муниципального района за три года (без классов вечерней формы обучения) показал ежегодное увеличение количества обучающихся на начало учебного года и уменьшение количества обучающихся на конец года по сравнению с началом.  Это связано с миграцией населения как с территории муниципального района на материк, так и с материка на территорию района.</w:t>
      </w:r>
    </w:p>
    <w:p w:rsidR="00DE5293" w:rsidRPr="00804DD6" w:rsidRDefault="00DE5293" w:rsidP="001A108D">
      <w:pPr>
        <w:spacing w:after="0" w:line="240" w:lineRule="auto"/>
        <w:jc w:val="both"/>
        <w:rPr>
          <w:rFonts w:ascii="Times New Roman" w:hAnsi="Times New Roman" w:cs="Times New Roman"/>
          <w:bCs/>
          <w:sz w:val="24"/>
          <w:szCs w:val="24"/>
        </w:rPr>
      </w:pPr>
      <w:r w:rsidRPr="00804DD6">
        <w:rPr>
          <w:rFonts w:ascii="Times New Roman" w:hAnsi="Times New Roman" w:cs="Times New Roman"/>
          <w:bCs/>
          <w:sz w:val="24"/>
          <w:szCs w:val="24"/>
        </w:rPr>
        <w:t>Изменение численности обучающихся в ОО за три года:</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88"/>
        <w:gridCol w:w="992"/>
        <w:gridCol w:w="1134"/>
        <w:gridCol w:w="1006"/>
        <w:gridCol w:w="1120"/>
        <w:gridCol w:w="992"/>
      </w:tblGrid>
      <w:tr w:rsidR="00F318D1" w:rsidRPr="003F5B10" w:rsidTr="0031341C">
        <w:trPr>
          <w:trHeight w:val="227"/>
        </w:trPr>
        <w:tc>
          <w:tcPr>
            <w:tcW w:w="2977" w:type="dxa"/>
            <w:vMerge w:val="restart"/>
          </w:tcPr>
          <w:p w:rsidR="00F318D1" w:rsidRPr="003F5B10" w:rsidRDefault="00F318D1" w:rsidP="0031341C">
            <w:pPr>
              <w:spacing w:after="0" w:line="240" w:lineRule="auto"/>
              <w:ind w:right="-5"/>
              <w:jc w:val="both"/>
              <w:rPr>
                <w:rFonts w:ascii="Times New Roman" w:hAnsi="Times New Roman" w:cs="Times New Roman"/>
                <w:sz w:val="24"/>
                <w:szCs w:val="24"/>
              </w:rPr>
            </w:pPr>
            <w:r w:rsidRPr="003F5B10">
              <w:rPr>
                <w:rFonts w:ascii="Times New Roman" w:hAnsi="Times New Roman" w:cs="Times New Roman"/>
                <w:sz w:val="24"/>
                <w:szCs w:val="24"/>
              </w:rPr>
              <w:t>Параметры анализа</w:t>
            </w:r>
          </w:p>
        </w:tc>
        <w:tc>
          <w:tcPr>
            <w:tcW w:w="2180" w:type="dxa"/>
            <w:gridSpan w:val="2"/>
          </w:tcPr>
          <w:p w:rsidR="00F318D1" w:rsidRPr="003F5B10" w:rsidRDefault="00F318D1" w:rsidP="0031341C">
            <w:pPr>
              <w:spacing w:after="0" w:line="240" w:lineRule="auto"/>
              <w:ind w:right="-6"/>
              <w:jc w:val="center"/>
              <w:rPr>
                <w:rFonts w:ascii="Times New Roman" w:hAnsi="Times New Roman" w:cs="Times New Roman"/>
                <w:sz w:val="24"/>
                <w:szCs w:val="24"/>
              </w:rPr>
            </w:pPr>
            <w:r w:rsidRPr="003F5B10">
              <w:rPr>
                <w:rFonts w:ascii="Times New Roman" w:hAnsi="Times New Roman" w:cs="Times New Roman"/>
                <w:sz w:val="24"/>
                <w:szCs w:val="24"/>
              </w:rPr>
              <w:t>2015-2016</w:t>
            </w:r>
          </w:p>
        </w:tc>
        <w:tc>
          <w:tcPr>
            <w:tcW w:w="2140" w:type="dxa"/>
            <w:gridSpan w:val="2"/>
          </w:tcPr>
          <w:p w:rsidR="00F318D1" w:rsidRPr="003F5B10" w:rsidRDefault="00F318D1" w:rsidP="0031341C">
            <w:pPr>
              <w:spacing w:after="0" w:line="240" w:lineRule="auto"/>
              <w:ind w:right="-6"/>
              <w:jc w:val="center"/>
              <w:rPr>
                <w:rFonts w:ascii="Times New Roman" w:hAnsi="Times New Roman" w:cs="Times New Roman"/>
                <w:sz w:val="24"/>
                <w:szCs w:val="24"/>
              </w:rPr>
            </w:pPr>
            <w:r w:rsidRPr="003F5B10">
              <w:rPr>
                <w:rFonts w:ascii="Times New Roman" w:hAnsi="Times New Roman" w:cs="Times New Roman"/>
                <w:sz w:val="24"/>
                <w:szCs w:val="24"/>
              </w:rPr>
              <w:t>2016-2017</w:t>
            </w:r>
          </w:p>
        </w:tc>
        <w:tc>
          <w:tcPr>
            <w:tcW w:w="2112" w:type="dxa"/>
            <w:gridSpan w:val="2"/>
          </w:tcPr>
          <w:p w:rsidR="00F318D1" w:rsidRPr="003F5B10" w:rsidRDefault="00F318D1" w:rsidP="0031341C">
            <w:pPr>
              <w:spacing w:after="0" w:line="240" w:lineRule="auto"/>
              <w:ind w:right="-6"/>
              <w:jc w:val="center"/>
              <w:rPr>
                <w:rFonts w:ascii="Times New Roman" w:hAnsi="Times New Roman" w:cs="Times New Roman"/>
                <w:sz w:val="24"/>
                <w:szCs w:val="24"/>
              </w:rPr>
            </w:pPr>
            <w:r w:rsidRPr="003F5B10">
              <w:rPr>
                <w:rFonts w:ascii="Times New Roman" w:hAnsi="Times New Roman" w:cs="Times New Roman"/>
                <w:sz w:val="24"/>
                <w:szCs w:val="24"/>
              </w:rPr>
              <w:t>2017-2018</w:t>
            </w:r>
          </w:p>
        </w:tc>
      </w:tr>
      <w:tr w:rsidR="00F318D1" w:rsidRPr="003F5B10" w:rsidTr="0031341C">
        <w:trPr>
          <w:trHeight w:val="234"/>
        </w:trPr>
        <w:tc>
          <w:tcPr>
            <w:tcW w:w="2977" w:type="dxa"/>
            <w:vMerge/>
          </w:tcPr>
          <w:p w:rsidR="00F318D1" w:rsidRPr="003F5B10" w:rsidRDefault="00F318D1" w:rsidP="0031341C">
            <w:pPr>
              <w:spacing w:after="0" w:line="240" w:lineRule="auto"/>
              <w:ind w:right="-5"/>
              <w:jc w:val="both"/>
              <w:rPr>
                <w:rFonts w:ascii="Times New Roman" w:hAnsi="Times New Roman" w:cs="Times New Roman"/>
                <w:sz w:val="24"/>
                <w:szCs w:val="24"/>
              </w:rPr>
            </w:pPr>
          </w:p>
        </w:tc>
        <w:tc>
          <w:tcPr>
            <w:tcW w:w="1188" w:type="dxa"/>
          </w:tcPr>
          <w:p w:rsidR="00F318D1" w:rsidRPr="003F5B10" w:rsidRDefault="00F318D1" w:rsidP="0031341C">
            <w:pPr>
              <w:spacing w:after="0" w:line="240" w:lineRule="auto"/>
              <w:ind w:right="-6"/>
              <w:jc w:val="both"/>
              <w:rPr>
                <w:rFonts w:ascii="Times New Roman" w:hAnsi="Times New Roman" w:cs="Times New Roman"/>
                <w:sz w:val="24"/>
                <w:szCs w:val="24"/>
              </w:rPr>
            </w:pPr>
            <w:r w:rsidRPr="003F5B10">
              <w:rPr>
                <w:rFonts w:ascii="Times New Roman" w:hAnsi="Times New Roman" w:cs="Times New Roman"/>
                <w:sz w:val="24"/>
                <w:szCs w:val="24"/>
              </w:rPr>
              <w:t>начало</w:t>
            </w:r>
          </w:p>
        </w:tc>
        <w:tc>
          <w:tcPr>
            <w:tcW w:w="992" w:type="dxa"/>
          </w:tcPr>
          <w:p w:rsidR="00F318D1" w:rsidRPr="003F5B10" w:rsidRDefault="00F318D1" w:rsidP="0031341C">
            <w:pPr>
              <w:spacing w:after="0" w:line="240" w:lineRule="auto"/>
              <w:ind w:right="-6"/>
              <w:jc w:val="both"/>
              <w:rPr>
                <w:rFonts w:ascii="Times New Roman" w:hAnsi="Times New Roman" w:cs="Times New Roman"/>
                <w:sz w:val="24"/>
                <w:szCs w:val="24"/>
              </w:rPr>
            </w:pPr>
            <w:r w:rsidRPr="003F5B10">
              <w:rPr>
                <w:rFonts w:ascii="Times New Roman" w:hAnsi="Times New Roman" w:cs="Times New Roman"/>
                <w:sz w:val="24"/>
                <w:szCs w:val="24"/>
              </w:rPr>
              <w:t>конец</w:t>
            </w:r>
          </w:p>
        </w:tc>
        <w:tc>
          <w:tcPr>
            <w:tcW w:w="1134" w:type="dxa"/>
          </w:tcPr>
          <w:p w:rsidR="00F318D1" w:rsidRPr="003F5B10" w:rsidRDefault="00F318D1" w:rsidP="0031341C">
            <w:pPr>
              <w:spacing w:after="0" w:line="240" w:lineRule="auto"/>
              <w:ind w:right="-6"/>
              <w:jc w:val="both"/>
              <w:rPr>
                <w:rFonts w:ascii="Times New Roman" w:hAnsi="Times New Roman" w:cs="Times New Roman"/>
                <w:sz w:val="24"/>
                <w:szCs w:val="24"/>
              </w:rPr>
            </w:pPr>
            <w:r w:rsidRPr="003F5B10">
              <w:rPr>
                <w:rFonts w:ascii="Times New Roman" w:hAnsi="Times New Roman" w:cs="Times New Roman"/>
                <w:sz w:val="24"/>
                <w:szCs w:val="24"/>
              </w:rPr>
              <w:t>начало</w:t>
            </w:r>
          </w:p>
        </w:tc>
        <w:tc>
          <w:tcPr>
            <w:tcW w:w="1006" w:type="dxa"/>
          </w:tcPr>
          <w:p w:rsidR="00F318D1" w:rsidRPr="003F5B10" w:rsidRDefault="00F318D1" w:rsidP="0031341C">
            <w:pPr>
              <w:spacing w:after="0" w:line="240" w:lineRule="auto"/>
              <w:ind w:right="-6"/>
              <w:jc w:val="both"/>
              <w:rPr>
                <w:rFonts w:ascii="Times New Roman" w:hAnsi="Times New Roman" w:cs="Times New Roman"/>
                <w:sz w:val="24"/>
                <w:szCs w:val="24"/>
              </w:rPr>
            </w:pPr>
            <w:r w:rsidRPr="003F5B10">
              <w:rPr>
                <w:rFonts w:ascii="Times New Roman" w:hAnsi="Times New Roman" w:cs="Times New Roman"/>
                <w:sz w:val="24"/>
                <w:szCs w:val="24"/>
              </w:rPr>
              <w:t>конец</w:t>
            </w:r>
          </w:p>
        </w:tc>
        <w:tc>
          <w:tcPr>
            <w:tcW w:w="1120" w:type="dxa"/>
          </w:tcPr>
          <w:p w:rsidR="00F318D1" w:rsidRPr="003F5B10" w:rsidRDefault="00F318D1" w:rsidP="0031341C">
            <w:pPr>
              <w:spacing w:after="0" w:line="240" w:lineRule="auto"/>
              <w:ind w:right="-6"/>
              <w:jc w:val="both"/>
              <w:rPr>
                <w:rFonts w:ascii="Times New Roman" w:hAnsi="Times New Roman" w:cs="Times New Roman"/>
                <w:sz w:val="24"/>
                <w:szCs w:val="24"/>
              </w:rPr>
            </w:pPr>
            <w:r w:rsidRPr="003F5B10">
              <w:rPr>
                <w:rFonts w:ascii="Times New Roman" w:hAnsi="Times New Roman" w:cs="Times New Roman"/>
                <w:sz w:val="24"/>
                <w:szCs w:val="24"/>
              </w:rPr>
              <w:t>начало</w:t>
            </w:r>
          </w:p>
        </w:tc>
        <w:tc>
          <w:tcPr>
            <w:tcW w:w="992" w:type="dxa"/>
          </w:tcPr>
          <w:p w:rsidR="00F318D1" w:rsidRPr="003F5B10" w:rsidRDefault="00F318D1" w:rsidP="0031341C">
            <w:pPr>
              <w:spacing w:after="0" w:line="240" w:lineRule="auto"/>
              <w:ind w:right="-6"/>
              <w:jc w:val="both"/>
              <w:rPr>
                <w:rFonts w:ascii="Times New Roman" w:hAnsi="Times New Roman" w:cs="Times New Roman"/>
                <w:sz w:val="24"/>
                <w:szCs w:val="24"/>
              </w:rPr>
            </w:pPr>
            <w:r w:rsidRPr="003F5B10">
              <w:rPr>
                <w:rFonts w:ascii="Times New Roman" w:hAnsi="Times New Roman" w:cs="Times New Roman"/>
                <w:sz w:val="24"/>
                <w:szCs w:val="24"/>
              </w:rPr>
              <w:t>конец</w:t>
            </w:r>
          </w:p>
        </w:tc>
      </w:tr>
      <w:tr w:rsidR="00F318D1" w:rsidRPr="003F5B10" w:rsidTr="0031341C">
        <w:trPr>
          <w:trHeight w:val="504"/>
        </w:trPr>
        <w:tc>
          <w:tcPr>
            <w:tcW w:w="2977" w:type="dxa"/>
          </w:tcPr>
          <w:p w:rsidR="00F318D1" w:rsidRPr="003F5B10" w:rsidRDefault="00F318D1" w:rsidP="0031341C">
            <w:pPr>
              <w:spacing w:after="0" w:line="240" w:lineRule="auto"/>
              <w:ind w:right="-5"/>
              <w:jc w:val="both"/>
              <w:rPr>
                <w:rFonts w:ascii="Times New Roman" w:hAnsi="Times New Roman" w:cs="Times New Roman"/>
                <w:sz w:val="24"/>
                <w:szCs w:val="24"/>
              </w:rPr>
            </w:pPr>
            <w:r w:rsidRPr="003F5B10">
              <w:rPr>
                <w:rFonts w:ascii="Times New Roman" w:hAnsi="Times New Roman" w:cs="Times New Roman"/>
                <w:sz w:val="24"/>
                <w:szCs w:val="24"/>
              </w:rPr>
              <w:t>Количество обучающихся</w:t>
            </w:r>
          </w:p>
          <w:p w:rsidR="00F318D1" w:rsidRPr="003F5B10" w:rsidRDefault="00F318D1" w:rsidP="0031341C">
            <w:pPr>
              <w:spacing w:after="0" w:line="240" w:lineRule="auto"/>
              <w:ind w:right="-5"/>
              <w:jc w:val="both"/>
              <w:rPr>
                <w:rFonts w:ascii="Times New Roman" w:hAnsi="Times New Roman" w:cs="Times New Roman"/>
                <w:sz w:val="24"/>
                <w:szCs w:val="24"/>
              </w:rPr>
            </w:pPr>
            <w:r w:rsidRPr="003F5B10">
              <w:rPr>
                <w:rFonts w:ascii="Times New Roman" w:hAnsi="Times New Roman" w:cs="Times New Roman"/>
                <w:sz w:val="24"/>
                <w:szCs w:val="24"/>
              </w:rPr>
              <w:t>в ОО ТДНМР</w:t>
            </w:r>
          </w:p>
        </w:tc>
        <w:tc>
          <w:tcPr>
            <w:tcW w:w="1188"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4689</w:t>
            </w:r>
          </w:p>
        </w:tc>
        <w:tc>
          <w:tcPr>
            <w:tcW w:w="992"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4652</w:t>
            </w:r>
          </w:p>
        </w:tc>
        <w:tc>
          <w:tcPr>
            <w:tcW w:w="1134"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4810</w:t>
            </w:r>
          </w:p>
        </w:tc>
        <w:tc>
          <w:tcPr>
            <w:tcW w:w="1006"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4762</w:t>
            </w:r>
          </w:p>
        </w:tc>
        <w:tc>
          <w:tcPr>
            <w:tcW w:w="1120"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4877</w:t>
            </w:r>
          </w:p>
        </w:tc>
        <w:tc>
          <w:tcPr>
            <w:tcW w:w="992"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4832</w:t>
            </w:r>
          </w:p>
        </w:tc>
      </w:tr>
      <w:tr w:rsidR="00F318D1" w:rsidRPr="003F5B10" w:rsidTr="0031341C">
        <w:trPr>
          <w:trHeight w:val="300"/>
        </w:trPr>
        <w:tc>
          <w:tcPr>
            <w:tcW w:w="2977" w:type="dxa"/>
          </w:tcPr>
          <w:p w:rsidR="00F318D1" w:rsidRPr="003F5B10" w:rsidRDefault="00F318D1" w:rsidP="0031341C">
            <w:pPr>
              <w:spacing w:after="0" w:line="240" w:lineRule="auto"/>
              <w:ind w:right="-5"/>
              <w:jc w:val="both"/>
              <w:rPr>
                <w:rFonts w:ascii="Times New Roman" w:hAnsi="Times New Roman" w:cs="Times New Roman"/>
                <w:sz w:val="24"/>
                <w:szCs w:val="24"/>
              </w:rPr>
            </w:pPr>
            <w:r w:rsidRPr="003F5B10">
              <w:rPr>
                <w:rFonts w:ascii="Times New Roman" w:hAnsi="Times New Roman" w:cs="Times New Roman"/>
                <w:sz w:val="24"/>
                <w:szCs w:val="24"/>
              </w:rPr>
              <w:t>Количество первоклассников</w:t>
            </w:r>
          </w:p>
        </w:tc>
        <w:tc>
          <w:tcPr>
            <w:tcW w:w="1188"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568</w:t>
            </w:r>
          </w:p>
        </w:tc>
        <w:tc>
          <w:tcPr>
            <w:tcW w:w="992"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566</w:t>
            </w:r>
          </w:p>
        </w:tc>
        <w:tc>
          <w:tcPr>
            <w:tcW w:w="1134"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561</w:t>
            </w:r>
          </w:p>
        </w:tc>
        <w:tc>
          <w:tcPr>
            <w:tcW w:w="1006"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562</w:t>
            </w:r>
          </w:p>
        </w:tc>
        <w:tc>
          <w:tcPr>
            <w:tcW w:w="1120"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527</w:t>
            </w:r>
          </w:p>
        </w:tc>
        <w:tc>
          <w:tcPr>
            <w:tcW w:w="992"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520</w:t>
            </w:r>
          </w:p>
        </w:tc>
      </w:tr>
      <w:tr w:rsidR="00F318D1" w:rsidRPr="003F5B10" w:rsidTr="0031341C">
        <w:trPr>
          <w:trHeight w:val="300"/>
        </w:trPr>
        <w:tc>
          <w:tcPr>
            <w:tcW w:w="2977" w:type="dxa"/>
          </w:tcPr>
          <w:p w:rsidR="00F318D1" w:rsidRPr="003F5B10" w:rsidRDefault="00F318D1" w:rsidP="0031341C">
            <w:pPr>
              <w:spacing w:after="0" w:line="240" w:lineRule="auto"/>
              <w:ind w:right="-5"/>
              <w:jc w:val="both"/>
              <w:rPr>
                <w:rFonts w:ascii="Times New Roman" w:hAnsi="Times New Roman" w:cs="Times New Roman"/>
                <w:sz w:val="24"/>
                <w:szCs w:val="24"/>
              </w:rPr>
            </w:pPr>
            <w:r w:rsidRPr="003F5B10">
              <w:rPr>
                <w:rFonts w:ascii="Times New Roman" w:hAnsi="Times New Roman" w:cs="Times New Roman"/>
                <w:sz w:val="24"/>
                <w:szCs w:val="24"/>
              </w:rPr>
              <w:t>Количество выпускников</w:t>
            </w:r>
          </w:p>
        </w:tc>
        <w:tc>
          <w:tcPr>
            <w:tcW w:w="1188"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248</w:t>
            </w:r>
          </w:p>
        </w:tc>
        <w:tc>
          <w:tcPr>
            <w:tcW w:w="992"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237</w:t>
            </w:r>
          </w:p>
        </w:tc>
        <w:tc>
          <w:tcPr>
            <w:tcW w:w="1134"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224</w:t>
            </w:r>
          </w:p>
        </w:tc>
        <w:tc>
          <w:tcPr>
            <w:tcW w:w="1006"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217</w:t>
            </w:r>
          </w:p>
        </w:tc>
        <w:tc>
          <w:tcPr>
            <w:tcW w:w="1120"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216</w:t>
            </w:r>
          </w:p>
        </w:tc>
        <w:tc>
          <w:tcPr>
            <w:tcW w:w="992"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204</w:t>
            </w:r>
          </w:p>
        </w:tc>
      </w:tr>
      <w:tr w:rsidR="00F318D1" w:rsidRPr="003F5B10" w:rsidTr="0031341C">
        <w:trPr>
          <w:trHeight w:val="286"/>
        </w:trPr>
        <w:tc>
          <w:tcPr>
            <w:tcW w:w="2977" w:type="dxa"/>
          </w:tcPr>
          <w:p w:rsidR="00F318D1" w:rsidRPr="003F5B10" w:rsidRDefault="00F318D1" w:rsidP="0031341C">
            <w:pPr>
              <w:spacing w:after="0" w:line="240" w:lineRule="auto"/>
              <w:ind w:right="-5"/>
              <w:jc w:val="both"/>
              <w:rPr>
                <w:rFonts w:ascii="Times New Roman" w:hAnsi="Times New Roman" w:cs="Times New Roman"/>
                <w:sz w:val="24"/>
                <w:szCs w:val="24"/>
              </w:rPr>
            </w:pPr>
            <w:r w:rsidRPr="003F5B10">
              <w:rPr>
                <w:rFonts w:ascii="Times New Roman" w:hAnsi="Times New Roman" w:cs="Times New Roman"/>
                <w:sz w:val="24"/>
                <w:szCs w:val="24"/>
              </w:rPr>
              <w:t>Количество классов</w:t>
            </w:r>
          </w:p>
        </w:tc>
        <w:tc>
          <w:tcPr>
            <w:tcW w:w="1188"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292</w:t>
            </w:r>
          </w:p>
        </w:tc>
        <w:tc>
          <w:tcPr>
            <w:tcW w:w="992"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292</w:t>
            </w:r>
          </w:p>
        </w:tc>
        <w:tc>
          <w:tcPr>
            <w:tcW w:w="1134"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298</w:t>
            </w:r>
          </w:p>
        </w:tc>
        <w:tc>
          <w:tcPr>
            <w:tcW w:w="1006"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298</w:t>
            </w:r>
          </w:p>
        </w:tc>
        <w:tc>
          <w:tcPr>
            <w:tcW w:w="1120"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304</w:t>
            </w:r>
          </w:p>
        </w:tc>
        <w:tc>
          <w:tcPr>
            <w:tcW w:w="992"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304</w:t>
            </w:r>
          </w:p>
        </w:tc>
      </w:tr>
      <w:tr w:rsidR="00F318D1" w:rsidRPr="003F5B10" w:rsidTr="0031341C">
        <w:trPr>
          <w:trHeight w:val="615"/>
        </w:trPr>
        <w:tc>
          <w:tcPr>
            <w:tcW w:w="2977" w:type="dxa"/>
          </w:tcPr>
          <w:p w:rsidR="00F318D1" w:rsidRPr="003F5B10" w:rsidRDefault="00F318D1" w:rsidP="0031341C">
            <w:pPr>
              <w:spacing w:after="0" w:line="240" w:lineRule="auto"/>
              <w:ind w:right="-5"/>
              <w:jc w:val="both"/>
              <w:rPr>
                <w:rFonts w:ascii="Times New Roman" w:hAnsi="Times New Roman" w:cs="Times New Roman"/>
                <w:sz w:val="24"/>
                <w:szCs w:val="24"/>
              </w:rPr>
            </w:pPr>
            <w:r w:rsidRPr="003F5B10">
              <w:rPr>
                <w:rFonts w:ascii="Times New Roman" w:hAnsi="Times New Roman" w:cs="Times New Roman"/>
                <w:sz w:val="24"/>
                <w:szCs w:val="24"/>
              </w:rPr>
              <w:t>Средняя наполняемость классов город/село</w:t>
            </w:r>
          </w:p>
        </w:tc>
        <w:tc>
          <w:tcPr>
            <w:tcW w:w="1188"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22/</w:t>
            </w:r>
          </w:p>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11,3</w:t>
            </w:r>
          </w:p>
        </w:tc>
        <w:tc>
          <w:tcPr>
            <w:tcW w:w="992"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21,8/ 11,3</w:t>
            </w:r>
          </w:p>
        </w:tc>
        <w:tc>
          <w:tcPr>
            <w:tcW w:w="1134"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21,8/ 11,5</w:t>
            </w:r>
          </w:p>
        </w:tc>
        <w:tc>
          <w:tcPr>
            <w:tcW w:w="1006"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21,6/ 11,3</w:t>
            </w:r>
          </w:p>
        </w:tc>
        <w:tc>
          <w:tcPr>
            <w:tcW w:w="1120"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21/</w:t>
            </w:r>
          </w:p>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11,5</w:t>
            </w:r>
          </w:p>
        </w:tc>
        <w:tc>
          <w:tcPr>
            <w:tcW w:w="992" w:type="dxa"/>
          </w:tcPr>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20,9/</w:t>
            </w:r>
          </w:p>
          <w:p w:rsidR="00F318D1" w:rsidRPr="003F5B10" w:rsidRDefault="00F318D1" w:rsidP="0031341C">
            <w:pPr>
              <w:spacing w:after="0" w:line="240" w:lineRule="auto"/>
              <w:ind w:right="-5"/>
              <w:jc w:val="center"/>
              <w:rPr>
                <w:rFonts w:ascii="Times New Roman" w:hAnsi="Times New Roman" w:cs="Times New Roman"/>
                <w:sz w:val="24"/>
                <w:szCs w:val="24"/>
              </w:rPr>
            </w:pPr>
            <w:r w:rsidRPr="003F5B10">
              <w:rPr>
                <w:rFonts w:ascii="Times New Roman" w:hAnsi="Times New Roman" w:cs="Times New Roman"/>
                <w:sz w:val="24"/>
                <w:szCs w:val="24"/>
              </w:rPr>
              <w:t>11,3</w:t>
            </w:r>
          </w:p>
        </w:tc>
      </w:tr>
    </w:tbl>
    <w:p w:rsidR="00DE5293" w:rsidRPr="00804DD6" w:rsidRDefault="00C74DEC" w:rsidP="001A108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2017-2018 </w:t>
      </w:r>
      <w:r w:rsidR="00DE5293" w:rsidRPr="00804DD6">
        <w:rPr>
          <w:rFonts w:ascii="Times New Roman" w:hAnsi="Times New Roman" w:cs="Times New Roman"/>
          <w:sz w:val="24"/>
          <w:szCs w:val="24"/>
        </w:rPr>
        <w:t xml:space="preserve">учебном году в общеобразовательных школах </w:t>
      </w:r>
      <w:r w:rsidRPr="00804DD6">
        <w:rPr>
          <w:rFonts w:ascii="Times New Roman" w:hAnsi="Times New Roman" w:cs="Times New Roman"/>
          <w:sz w:val="24"/>
          <w:szCs w:val="24"/>
        </w:rPr>
        <w:t>муниципального района</w:t>
      </w:r>
      <w:r w:rsidR="00DE5293" w:rsidRPr="00804DD6">
        <w:rPr>
          <w:rFonts w:ascii="Times New Roman" w:hAnsi="Times New Roman" w:cs="Times New Roman"/>
          <w:sz w:val="24"/>
          <w:szCs w:val="24"/>
        </w:rPr>
        <w:t xml:space="preserve"> обучалось </w:t>
      </w:r>
      <w:r w:rsidRPr="00804DD6">
        <w:rPr>
          <w:rFonts w:ascii="Times New Roman" w:hAnsi="Times New Roman" w:cs="Times New Roman"/>
          <w:sz w:val="24"/>
          <w:szCs w:val="24"/>
        </w:rPr>
        <w:t>48</w:t>
      </w:r>
      <w:r>
        <w:rPr>
          <w:rFonts w:ascii="Times New Roman" w:hAnsi="Times New Roman" w:cs="Times New Roman"/>
          <w:sz w:val="24"/>
          <w:szCs w:val="24"/>
        </w:rPr>
        <w:t>77</w:t>
      </w:r>
      <w:r w:rsidRPr="00804DD6">
        <w:rPr>
          <w:rFonts w:ascii="Times New Roman" w:hAnsi="Times New Roman" w:cs="Times New Roman"/>
          <w:sz w:val="24"/>
          <w:szCs w:val="24"/>
        </w:rPr>
        <w:t xml:space="preserve"> учащихся</w:t>
      </w:r>
      <w:r w:rsidR="00DE5293" w:rsidRPr="00804DD6">
        <w:rPr>
          <w:rFonts w:ascii="Times New Roman" w:hAnsi="Times New Roman" w:cs="Times New Roman"/>
          <w:sz w:val="24"/>
          <w:szCs w:val="24"/>
        </w:rPr>
        <w:t>.  Количество учащихся в классах вечерней формы уменьшилось по сравнени</w:t>
      </w:r>
      <w:r>
        <w:rPr>
          <w:rFonts w:ascii="Times New Roman" w:hAnsi="Times New Roman" w:cs="Times New Roman"/>
          <w:sz w:val="24"/>
          <w:szCs w:val="24"/>
        </w:rPr>
        <w:t>ю с прошлым годом и составило 8</w:t>
      </w:r>
      <w:r w:rsidR="00DE5293" w:rsidRPr="00804DD6">
        <w:rPr>
          <w:rFonts w:ascii="Times New Roman" w:hAnsi="Times New Roman" w:cs="Times New Roman"/>
          <w:sz w:val="24"/>
          <w:szCs w:val="24"/>
        </w:rPr>
        <w:t xml:space="preserve"> человек. </w:t>
      </w:r>
    </w:p>
    <w:p w:rsidR="00DE5293" w:rsidRPr="00804DD6" w:rsidRDefault="00DE5293" w:rsidP="001A108D">
      <w:pPr>
        <w:spacing w:after="0" w:line="240" w:lineRule="auto"/>
        <w:ind w:right="-104" w:firstLine="708"/>
        <w:jc w:val="both"/>
        <w:rPr>
          <w:rFonts w:ascii="Times New Roman" w:hAnsi="Times New Roman" w:cs="Times New Roman"/>
          <w:sz w:val="24"/>
          <w:szCs w:val="24"/>
        </w:rPr>
      </w:pPr>
      <w:r w:rsidRPr="00804DD6">
        <w:rPr>
          <w:rFonts w:ascii="Times New Roman" w:hAnsi="Times New Roman" w:cs="Times New Roman"/>
          <w:sz w:val="24"/>
          <w:szCs w:val="24"/>
        </w:rPr>
        <w:t>Набор в 1-ые классы в последние три года остается стабильным.</w:t>
      </w:r>
    </w:p>
    <w:p w:rsidR="00DE5293" w:rsidRPr="00804DD6" w:rsidRDefault="00DE5293" w:rsidP="001A108D">
      <w:pPr>
        <w:spacing w:after="0" w:line="240" w:lineRule="auto"/>
        <w:ind w:left="12" w:firstLine="708"/>
        <w:jc w:val="both"/>
        <w:rPr>
          <w:rFonts w:ascii="Times New Roman" w:hAnsi="Times New Roman" w:cs="Times New Roman"/>
          <w:color w:val="FF0000"/>
          <w:sz w:val="24"/>
          <w:szCs w:val="24"/>
        </w:rPr>
      </w:pPr>
      <w:r w:rsidRPr="00804DD6">
        <w:rPr>
          <w:rFonts w:ascii="Times New Roman" w:hAnsi="Times New Roman" w:cs="Times New Roman"/>
          <w:sz w:val="24"/>
          <w:szCs w:val="24"/>
        </w:rPr>
        <w:t>Переход на новые образовательные стандарты на уровне начального общего и основного общего образования осуществлен во всех общеобразовательных организациях.</w:t>
      </w:r>
    </w:p>
    <w:p w:rsidR="00DE5293" w:rsidRPr="00804DD6" w:rsidRDefault="00DE5293" w:rsidP="001A108D">
      <w:pPr>
        <w:spacing w:after="0" w:line="240" w:lineRule="auto"/>
        <w:ind w:firstLine="708"/>
        <w:jc w:val="both"/>
        <w:rPr>
          <w:rFonts w:ascii="Times New Roman" w:hAnsi="Times New Roman" w:cs="Times New Roman"/>
          <w:sz w:val="24"/>
          <w:szCs w:val="24"/>
        </w:rPr>
      </w:pPr>
      <w:r w:rsidRPr="00804DD6">
        <w:rPr>
          <w:rFonts w:ascii="Times New Roman" w:hAnsi="Times New Roman" w:cs="Times New Roman"/>
          <w:sz w:val="24"/>
          <w:szCs w:val="24"/>
        </w:rPr>
        <w:t xml:space="preserve">Средняя наполняемость </w:t>
      </w:r>
      <w:r w:rsidR="00C74DEC" w:rsidRPr="00804DD6">
        <w:rPr>
          <w:rFonts w:ascii="Times New Roman" w:hAnsi="Times New Roman" w:cs="Times New Roman"/>
          <w:sz w:val="24"/>
          <w:szCs w:val="24"/>
        </w:rPr>
        <w:t>классов по</w:t>
      </w:r>
      <w:r w:rsidRPr="00804DD6">
        <w:rPr>
          <w:rFonts w:ascii="Times New Roman" w:hAnsi="Times New Roman" w:cs="Times New Roman"/>
          <w:sz w:val="24"/>
          <w:szCs w:val="24"/>
        </w:rPr>
        <w:t xml:space="preserve"> району осталась на </w:t>
      </w:r>
      <w:r w:rsidR="00C74DEC">
        <w:rPr>
          <w:rFonts w:ascii="Times New Roman" w:hAnsi="Times New Roman" w:cs="Times New Roman"/>
          <w:sz w:val="24"/>
          <w:szCs w:val="24"/>
        </w:rPr>
        <w:t>прежнем уровне и составляет 16,04</w:t>
      </w:r>
      <w:r w:rsidRPr="00804DD6">
        <w:rPr>
          <w:rFonts w:ascii="Times New Roman" w:hAnsi="Times New Roman" w:cs="Times New Roman"/>
          <w:sz w:val="24"/>
          <w:szCs w:val="24"/>
        </w:rPr>
        <w:t xml:space="preserve"> учащихся.</w:t>
      </w:r>
    </w:p>
    <w:p w:rsidR="00363567" w:rsidRPr="00804DD6" w:rsidRDefault="00090641" w:rsidP="00804DD6">
      <w:pPr>
        <w:pStyle w:val="a3"/>
        <w:numPr>
          <w:ilvl w:val="0"/>
          <w:numId w:val="1"/>
        </w:numPr>
        <w:spacing w:after="0" w:line="240" w:lineRule="auto"/>
        <w:jc w:val="both"/>
        <w:rPr>
          <w:rFonts w:ascii="Times New Roman" w:hAnsi="Times New Roman" w:cs="Times New Roman"/>
          <w:sz w:val="24"/>
          <w:szCs w:val="24"/>
        </w:rPr>
      </w:pPr>
      <w:r w:rsidRPr="00804DD6">
        <w:rPr>
          <w:rFonts w:ascii="Times New Roman" w:hAnsi="Times New Roman" w:cs="Times New Roman"/>
          <w:b/>
          <w:bCs/>
          <w:i/>
          <w:iCs/>
          <w:sz w:val="24"/>
          <w:szCs w:val="24"/>
        </w:rPr>
        <w:t>Структура сети образовательных организаций</w:t>
      </w:r>
    </w:p>
    <w:p w:rsidR="00600D9F" w:rsidRPr="00804DD6" w:rsidRDefault="00950095" w:rsidP="001A108D">
      <w:pPr>
        <w:widowControl w:val="0"/>
        <w:autoSpaceDE w:val="0"/>
        <w:autoSpaceDN w:val="0"/>
        <w:adjustRightInd w:val="0"/>
        <w:spacing w:after="0" w:line="240" w:lineRule="auto"/>
        <w:ind w:left="-426" w:firstLine="426"/>
        <w:jc w:val="both"/>
        <w:rPr>
          <w:rFonts w:ascii="Times New Roman" w:hAnsi="Times New Roman" w:cs="Times New Roman"/>
          <w:sz w:val="24"/>
          <w:szCs w:val="24"/>
        </w:rPr>
      </w:pPr>
      <w:r w:rsidRPr="00804DD6">
        <w:rPr>
          <w:rFonts w:ascii="Times New Roman" w:hAnsi="Times New Roman" w:cs="Times New Roman"/>
          <w:sz w:val="24"/>
          <w:szCs w:val="24"/>
        </w:rPr>
        <w:t>О</w:t>
      </w:r>
      <w:r w:rsidR="00600D9F" w:rsidRPr="00804DD6">
        <w:rPr>
          <w:rFonts w:ascii="Times New Roman" w:hAnsi="Times New Roman" w:cs="Times New Roman"/>
          <w:sz w:val="24"/>
          <w:szCs w:val="24"/>
        </w:rPr>
        <w:t>рганом</w:t>
      </w:r>
      <w:r w:rsidR="00C74DEC">
        <w:rPr>
          <w:rFonts w:ascii="Times New Roman" w:hAnsi="Times New Roman" w:cs="Times New Roman"/>
          <w:sz w:val="24"/>
          <w:szCs w:val="24"/>
        </w:rPr>
        <w:t xml:space="preserve"> </w:t>
      </w:r>
      <w:r w:rsidR="00600D9F" w:rsidRPr="00804DD6">
        <w:rPr>
          <w:rFonts w:ascii="Times New Roman" w:hAnsi="Times New Roman" w:cs="Times New Roman"/>
          <w:sz w:val="24"/>
          <w:szCs w:val="24"/>
        </w:rPr>
        <w:t>Администрации</w:t>
      </w:r>
      <w:r w:rsidR="00C74DEC">
        <w:rPr>
          <w:rFonts w:ascii="Times New Roman" w:hAnsi="Times New Roman" w:cs="Times New Roman"/>
          <w:sz w:val="24"/>
          <w:szCs w:val="24"/>
        </w:rPr>
        <w:t xml:space="preserve"> </w:t>
      </w:r>
      <w:r w:rsidR="00600D9F" w:rsidRPr="00804DD6">
        <w:rPr>
          <w:rFonts w:ascii="Times New Roman" w:hAnsi="Times New Roman" w:cs="Times New Roman"/>
          <w:sz w:val="24"/>
          <w:szCs w:val="24"/>
        </w:rPr>
        <w:t>Таймырского Долгано-Ненецкого муниципального райо</w:t>
      </w:r>
      <w:r w:rsidR="00045EFF" w:rsidRPr="00804DD6">
        <w:rPr>
          <w:rFonts w:ascii="Times New Roman" w:hAnsi="Times New Roman" w:cs="Times New Roman"/>
          <w:sz w:val="24"/>
          <w:szCs w:val="24"/>
        </w:rPr>
        <w:t>на</w:t>
      </w:r>
      <w:r w:rsidR="00600D9F" w:rsidRPr="00804DD6">
        <w:rPr>
          <w:rFonts w:ascii="Times New Roman" w:hAnsi="Times New Roman" w:cs="Times New Roman"/>
          <w:sz w:val="24"/>
          <w:szCs w:val="24"/>
        </w:rPr>
        <w:t>,</w:t>
      </w:r>
      <w:r w:rsidR="00C74DEC">
        <w:rPr>
          <w:rFonts w:ascii="Times New Roman" w:hAnsi="Times New Roman" w:cs="Times New Roman"/>
          <w:sz w:val="24"/>
          <w:szCs w:val="24"/>
        </w:rPr>
        <w:t xml:space="preserve"> </w:t>
      </w:r>
      <w:r w:rsidR="00600D9F" w:rsidRPr="00804DD6">
        <w:rPr>
          <w:rFonts w:ascii="Times New Roman" w:hAnsi="Times New Roman" w:cs="Times New Roman"/>
          <w:sz w:val="24"/>
          <w:szCs w:val="24"/>
        </w:rPr>
        <w:t>осуществляющим деятельность по решению вопросов местного значения, а также отдельных государственных полномочий, переданных органам местного самоуправления муниципального района, в области образования и защиты прав и интересов несовершеннолетни</w:t>
      </w:r>
      <w:r w:rsidRPr="00804DD6">
        <w:rPr>
          <w:rFonts w:ascii="Times New Roman" w:hAnsi="Times New Roman" w:cs="Times New Roman"/>
          <w:sz w:val="24"/>
          <w:szCs w:val="24"/>
        </w:rPr>
        <w:t xml:space="preserve">х граждан муниципального </w:t>
      </w:r>
      <w:r w:rsidR="00C74DEC" w:rsidRPr="00804DD6">
        <w:rPr>
          <w:rFonts w:ascii="Times New Roman" w:hAnsi="Times New Roman" w:cs="Times New Roman"/>
          <w:sz w:val="24"/>
          <w:szCs w:val="24"/>
        </w:rPr>
        <w:t>района является</w:t>
      </w:r>
      <w:r w:rsidR="00B43B0B" w:rsidRPr="00804DD6">
        <w:rPr>
          <w:rFonts w:ascii="Times New Roman" w:hAnsi="Times New Roman" w:cs="Times New Roman"/>
          <w:sz w:val="24"/>
          <w:szCs w:val="24"/>
        </w:rPr>
        <w:t xml:space="preserve"> </w:t>
      </w:r>
      <w:r w:rsidRPr="00804DD6">
        <w:rPr>
          <w:rFonts w:ascii="Times New Roman" w:hAnsi="Times New Roman" w:cs="Times New Roman"/>
          <w:sz w:val="24"/>
          <w:szCs w:val="24"/>
        </w:rPr>
        <w:t>Управление образования Администрации Таймырского Долгано-Ненецкого муниципального района</w:t>
      </w:r>
      <w:r w:rsidR="00B43B0B" w:rsidRPr="00804DD6">
        <w:rPr>
          <w:rFonts w:ascii="Times New Roman" w:hAnsi="Times New Roman" w:cs="Times New Roman"/>
          <w:sz w:val="24"/>
          <w:szCs w:val="24"/>
        </w:rPr>
        <w:t xml:space="preserve"> (далее- Управление образования)</w:t>
      </w:r>
      <w:r w:rsidR="00045EFF" w:rsidRPr="00804DD6">
        <w:rPr>
          <w:rFonts w:ascii="Times New Roman" w:hAnsi="Times New Roman" w:cs="Times New Roman"/>
          <w:sz w:val="24"/>
          <w:szCs w:val="24"/>
        </w:rPr>
        <w:t>.</w:t>
      </w:r>
    </w:p>
    <w:p w:rsidR="00950095" w:rsidRPr="00804DD6" w:rsidRDefault="00950095" w:rsidP="001A108D">
      <w:pPr>
        <w:widowControl w:val="0"/>
        <w:autoSpaceDE w:val="0"/>
        <w:autoSpaceDN w:val="0"/>
        <w:adjustRightInd w:val="0"/>
        <w:spacing w:after="0" w:line="240" w:lineRule="auto"/>
        <w:ind w:left="-709" w:firstLine="540"/>
        <w:jc w:val="both"/>
        <w:rPr>
          <w:rFonts w:ascii="Times New Roman" w:hAnsi="Times New Roman" w:cs="Times New Roman"/>
          <w:b/>
          <w:sz w:val="24"/>
          <w:szCs w:val="24"/>
        </w:rPr>
      </w:pPr>
      <w:r w:rsidRPr="00804DD6">
        <w:rPr>
          <w:rFonts w:ascii="Times New Roman" w:hAnsi="Times New Roman" w:cs="Times New Roman"/>
          <w:b/>
          <w:sz w:val="24"/>
          <w:szCs w:val="24"/>
        </w:rPr>
        <w:t>Юридический и фактический адрес:</w:t>
      </w:r>
    </w:p>
    <w:p w:rsidR="00950095" w:rsidRPr="00804DD6" w:rsidRDefault="00950095" w:rsidP="001A108D">
      <w:pPr>
        <w:widowControl w:val="0"/>
        <w:autoSpaceDE w:val="0"/>
        <w:autoSpaceDN w:val="0"/>
        <w:adjustRightInd w:val="0"/>
        <w:spacing w:after="0" w:line="240" w:lineRule="auto"/>
        <w:ind w:left="-709" w:firstLine="540"/>
        <w:jc w:val="both"/>
        <w:rPr>
          <w:rFonts w:ascii="Times New Roman" w:hAnsi="Times New Roman" w:cs="Times New Roman"/>
          <w:sz w:val="24"/>
          <w:szCs w:val="24"/>
        </w:rPr>
      </w:pPr>
      <w:r w:rsidRPr="00804DD6">
        <w:rPr>
          <w:rFonts w:ascii="Times New Roman" w:hAnsi="Times New Roman" w:cs="Times New Roman"/>
          <w:sz w:val="24"/>
          <w:szCs w:val="24"/>
        </w:rPr>
        <w:t>647000, Красноярский край, г. Дудинка, ул. Советская д.16</w:t>
      </w:r>
    </w:p>
    <w:p w:rsidR="00950095" w:rsidRPr="00804DD6" w:rsidRDefault="00DE5293" w:rsidP="001A108D">
      <w:pPr>
        <w:widowControl w:val="0"/>
        <w:autoSpaceDE w:val="0"/>
        <w:autoSpaceDN w:val="0"/>
        <w:adjustRightInd w:val="0"/>
        <w:spacing w:after="0" w:line="240" w:lineRule="auto"/>
        <w:ind w:left="-709" w:firstLine="540"/>
        <w:jc w:val="both"/>
        <w:rPr>
          <w:rFonts w:ascii="Times New Roman" w:hAnsi="Times New Roman" w:cs="Times New Roman"/>
          <w:sz w:val="24"/>
          <w:szCs w:val="24"/>
        </w:rPr>
      </w:pPr>
      <w:r w:rsidRPr="00804DD6">
        <w:rPr>
          <w:rFonts w:ascii="Times New Roman" w:hAnsi="Times New Roman" w:cs="Times New Roman"/>
          <w:sz w:val="24"/>
          <w:szCs w:val="24"/>
        </w:rPr>
        <w:t>Тел/факс 8 (39191) 52289</w:t>
      </w:r>
      <w:r w:rsidR="00950095" w:rsidRPr="00804DD6">
        <w:rPr>
          <w:rFonts w:ascii="Times New Roman" w:hAnsi="Times New Roman" w:cs="Times New Roman"/>
          <w:sz w:val="24"/>
          <w:szCs w:val="24"/>
        </w:rPr>
        <w:t>; 8 (39191)</w:t>
      </w:r>
      <w:r w:rsidRPr="00804DD6">
        <w:rPr>
          <w:rFonts w:ascii="Times New Roman" w:hAnsi="Times New Roman" w:cs="Times New Roman"/>
          <w:sz w:val="24"/>
          <w:szCs w:val="24"/>
        </w:rPr>
        <w:t>52087</w:t>
      </w:r>
    </w:p>
    <w:p w:rsidR="00DE5293" w:rsidRPr="0031341C" w:rsidRDefault="00950095" w:rsidP="001A108D">
      <w:pPr>
        <w:widowControl w:val="0"/>
        <w:autoSpaceDE w:val="0"/>
        <w:autoSpaceDN w:val="0"/>
        <w:adjustRightInd w:val="0"/>
        <w:spacing w:after="0" w:line="240" w:lineRule="auto"/>
        <w:ind w:left="-709" w:firstLine="540"/>
        <w:jc w:val="both"/>
        <w:rPr>
          <w:rFonts w:ascii="Times New Roman" w:hAnsi="Times New Roman" w:cs="Times New Roman"/>
          <w:sz w:val="24"/>
          <w:szCs w:val="24"/>
        </w:rPr>
      </w:pPr>
      <w:r w:rsidRPr="00804DD6">
        <w:rPr>
          <w:rFonts w:ascii="Times New Roman" w:hAnsi="Times New Roman" w:cs="Times New Roman"/>
          <w:sz w:val="24"/>
          <w:szCs w:val="24"/>
          <w:lang w:val="en-US"/>
        </w:rPr>
        <w:t>e</w:t>
      </w:r>
      <w:r w:rsidRPr="0031341C">
        <w:rPr>
          <w:rFonts w:ascii="Times New Roman" w:hAnsi="Times New Roman" w:cs="Times New Roman"/>
          <w:sz w:val="24"/>
          <w:szCs w:val="24"/>
        </w:rPr>
        <w:t>-</w:t>
      </w:r>
      <w:r w:rsidRPr="00804DD6">
        <w:rPr>
          <w:rFonts w:ascii="Times New Roman" w:hAnsi="Times New Roman" w:cs="Times New Roman"/>
          <w:sz w:val="24"/>
          <w:szCs w:val="24"/>
          <w:lang w:val="en-US"/>
        </w:rPr>
        <w:t>mail</w:t>
      </w:r>
      <w:r w:rsidRPr="0031341C">
        <w:rPr>
          <w:rFonts w:ascii="Times New Roman" w:hAnsi="Times New Roman" w:cs="Times New Roman"/>
          <w:sz w:val="24"/>
          <w:szCs w:val="24"/>
        </w:rPr>
        <w:t xml:space="preserve">: </w:t>
      </w:r>
      <w:r w:rsidR="00DE5293" w:rsidRPr="00804DD6">
        <w:rPr>
          <w:rFonts w:ascii="Times New Roman" w:hAnsi="Times New Roman" w:cs="Times New Roman"/>
          <w:sz w:val="24"/>
          <w:szCs w:val="24"/>
          <w:lang w:val="en-US"/>
        </w:rPr>
        <w:t>info</w:t>
      </w:r>
      <w:r w:rsidR="00DE5293" w:rsidRPr="0031341C">
        <w:rPr>
          <w:rFonts w:ascii="Times New Roman" w:hAnsi="Times New Roman" w:cs="Times New Roman"/>
          <w:sz w:val="24"/>
          <w:szCs w:val="24"/>
        </w:rPr>
        <w:t>@</w:t>
      </w:r>
      <w:proofErr w:type="spellStart"/>
      <w:r w:rsidR="00DE5293" w:rsidRPr="00804DD6">
        <w:rPr>
          <w:rFonts w:ascii="Times New Roman" w:hAnsi="Times New Roman" w:cs="Times New Roman"/>
          <w:sz w:val="24"/>
          <w:szCs w:val="24"/>
          <w:lang w:val="en-US"/>
        </w:rPr>
        <w:t>taimyr</w:t>
      </w:r>
      <w:proofErr w:type="spellEnd"/>
      <w:r w:rsidR="00DE5293" w:rsidRPr="0031341C">
        <w:rPr>
          <w:rFonts w:ascii="Times New Roman" w:hAnsi="Times New Roman" w:cs="Times New Roman"/>
          <w:sz w:val="24"/>
          <w:szCs w:val="24"/>
        </w:rPr>
        <w:t>-</w:t>
      </w:r>
      <w:proofErr w:type="spellStart"/>
      <w:r w:rsidR="00DE5293" w:rsidRPr="00804DD6">
        <w:rPr>
          <w:rFonts w:ascii="Times New Roman" w:hAnsi="Times New Roman" w:cs="Times New Roman"/>
          <w:sz w:val="24"/>
          <w:szCs w:val="24"/>
          <w:lang w:val="en-US"/>
        </w:rPr>
        <w:t>edu</w:t>
      </w:r>
      <w:proofErr w:type="spellEnd"/>
      <w:r w:rsidR="00DE5293" w:rsidRPr="0031341C">
        <w:rPr>
          <w:rFonts w:ascii="Times New Roman" w:hAnsi="Times New Roman" w:cs="Times New Roman"/>
          <w:sz w:val="24"/>
          <w:szCs w:val="24"/>
        </w:rPr>
        <w:t>.</w:t>
      </w:r>
      <w:proofErr w:type="spellStart"/>
      <w:r w:rsidR="00DE5293" w:rsidRPr="00804DD6">
        <w:rPr>
          <w:rFonts w:ascii="Times New Roman" w:hAnsi="Times New Roman" w:cs="Times New Roman"/>
          <w:sz w:val="24"/>
          <w:szCs w:val="24"/>
          <w:lang w:val="en-US"/>
        </w:rPr>
        <w:t>ru</w:t>
      </w:r>
      <w:proofErr w:type="spellEnd"/>
    </w:p>
    <w:p w:rsidR="00045EFF" w:rsidRPr="00804DD6" w:rsidRDefault="00DE5293" w:rsidP="001A108D">
      <w:pPr>
        <w:widowControl w:val="0"/>
        <w:autoSpaceDE w:val="0"/>
        <w:autoSpaceDN w:val="0"/>
        <w:adjustRightInd w:val="0"/>
        <w:spacing w:after="0" w:line="240" w:lineRule="auto"/>
        <w:ind w:left="-709" w:firstLine="540"/>
        <w:jc w:val="both"/>
        <w:rPr>
          <w:rFonts w:ascii="Times New Roman" w:hAnsi="Times New Roman" w:cs="Times New Roman"/>
          <w:sz w:val="24"/>
          <w:szCs w:val="24"/>
        </w:rPr>
      </w:pPr>
      <w:r w:rsidRPr="00804DD6">
        <w:rPr>
          <w:rFonts w:ascii="Times New Roman" w:hAnsi="Times New Roman" w:cs="Times New Roman"/>
          <w:b/>
          <w:sz w:val="24"/>
          <w:szCs w:val="24"/>
        </w:rPr>
        <w:t>Н</w:t>
      </w:r>
      <w:r w:rsidR="00950095" w:rsidRPr="00804DD6">
        <w:rPr>
          <w:rFonts w:ascii="Times New Roman" w:hAnsi="Times New Roman" w:cs="Times New Roman"/>
          <w:b/>
          <w:sz w:val="24"/>
          <w:szCs w:val="24"/>
        </w:rPr>
        <w:t>ачальник Управления образования</w:t>
      </w:r>
      <w:r w:rsidRPr="00804DD6">
        <w:rPr>
          <w:rFonts w:ascii="Times New Roman" w:hAnsi="Times New Roman" w:cs="Times New Roman"/>
          <w:sz w:val="24"/>
          <w:szCs w:val="24"/>
        </w:rPr>
        <w:t xml:space="preserve"> –</w:t>
      </w:r>
      <w:r w:rsidR="00C74DEC">
        <w:rPr>
          <w:rFonts w:ascii="Times New Roman" w:hAnsi="Times New Roman" w:cs="Times New Roman"/>
          <w:sz w:val="24"/>
          <w:szCs w:val="24"/>
        </w:rPr>
        <w:t xml:space="preserve"> </w:t>
      </w:r>
      <w:proofErr w:type="spellStart"/>
      <w:r w:rsidRPr="00804DD6">
        <w:rPr>
          <w:rFonts w:ascii="Times New Roman" w:hAnsi="Times New Roman" w:cs="Times New Roman"/>
          <w:sz w:val="24"/>
          <w:szCs w:val="24"/>
        </w:rPr>
        <w:t>Брикина</w:t>
      </w:r>
      <w:proofErr w:type="spellEnd"/>
      <w:r w:rsidRPr="00804DD6">
        <w:rPr>
          <w:rFonts w:ascii="Times New Roman" w:hAnsi="Times New Roman" w:cs="Times New Roman"/>
          <w:sz w:val="24"/>
          <w:szCs w:val="24"/>
        </w:rPr>
        <w:t xml:space="preserve"> Лариса Евгеньевна</w:t>
      </w:r>
      <w:r w:rsidR="00045EFF" w:rsidRPr="00804DD6">
        <w:rPr>
          <w:rFonts w:ascii="Times New Roman" w:hAnsi="Times New Roman" w:cs="Times New Roman"/>
          <w:sz w:val="24"/>
          <w:szCs w:val="24"/>
        </w:rPr>
        <w:t>.</w:t>
      </w:r>
    </w:p>
    <w:p w:rsidR="003051DE" w:rsidRPr="00804DD6" w:rsidRDefault="00950095" w:rsidP="001A108D">
      <w:pPr>
        <w:shd w:val="clear" w:color="auto" w:fill="FFFFFF"/>
        <w:spacing w:after="0" w:line="240" w:lineRule="auto"/>
        <w:ind w:left="-426" w:firstLine="710"/>
        <w:jc w:val="both"/>
        <w:rPr>
          <w:rFonts w:ascii="Times New Roman" w:eastAsia="Times New Roman" w:hAnsi="Times New Roman" w:cs="Times New Roman"/>
          <w:color w:val="000000"/>
          <w:spacing w:val="-5"/>
          <w:sz w:val="24"/>
          <w:szCs w:val="24"/>
        </w:rPr>
      </w:pPr>
      <w:r w:rsidRPr="00804DD6">
        <w:rPr>
          <w:rFonts w:ascii="Times New Roman" w:eastAsia="Times New Roman" w:hAnsi="Times New Roman" w:cs="Times New Roman"/>
          <w:color w:val="000000"/>
          <w:spacing w:val="-4"/>
          <w:sz w:val="24"/>
          <w:szCs w:val="24"/>
        </w:rPr>
        <w:t xml:space="preserve">Услуги в области образования на территории муниципального района </w:t>
      </w:r>
      <w:r w:rsidRPr="00804DD6">
        <w:rPr>
          <w:rFonts w:ascii="Times New Roman" w:eastAsia="Times New Roman" w:hAnsi="Times New Roman" w:cs="Times New Roman"/>
          <w:color w:val="000000"/>
          <w:spacing w:val="-1"/>
          <w:sz w:val="24"/>
          <w:szCs w:val="24"/>
        </w:rPr>
        <w:t xml:space="preserve">осуществляют </w:t>
      </w:r>
      <w:r w:rsidR="004774EF">
        <w:rPr>
          <w:rFonts w:ascii="Times New Roman" w:eastAsia="Times New Roman" w:hAnsi="Times New Roman" w:cs="Times New Roman"/>
          <w:color w:val="000000"/>
          <w:spacing w:val="-1"/>
          <w:sz w:val="24"/>
          <w:szCs w:val="24"/>
        </w:rPr>
        <w:t>46</w:t>
      </w:r>
      <w:r w:rsidR="00C74DEC">
        <w:rPr>
          <w:rFonts w:ascii="Times New Roman" w:eastAsia="Times New Roman" w:hAnsi="Times New Roman" w:cs="Times New Roman"/>
          <w:color w:val="000000"/>
          <w:spacing w:val="-1"/>
          <w:sz w:val="24"/>
          <w:szCs w:val="24"/>
        </w:rPr>
        <w:t xml:space="preserve"> </w:t>
      </w:r>
      <w:r w:rsidR="004774EF">
        <w:rPr>
          <w:rFonts w:ascii="Times New Roman" w:eastAsia="Times New Roman" w:hAnsi="Times New Roman" w:cs="Times New Roman"/>
          <w:color w:val="000000"/>
          <w:spacing w:val="-1"/>
          <w:sz w:val="24"/>
          <w:szCs w:val="24"/>
        </w:rPr>
        <w:t>организаций: 42</w:t>
      </w:r>
      <w:r w:rsidR="00DE5293" w:rsidRPr="00804DD6">
        <w:rPr>
          <w:rFonts w:ascii="Times New Roman" w:eastAsia="Times New Roman" w:hAnsi="Times New Roman" w:cs="Times New Roman"/>
          <w:color w:val="000000"/>
          <w:spacing w:val="-1"/>
          <w:sz w:val="24"/>
          <w:szCs w:val="24"/>
        </w:rPr>
        <w:t xml:space="preserve"> муниципальных</w:t>
      </w:r>
      <w:r w:rsidRPr="00804DD6">
        <w:rPr>
          <w:rFonts w:ascii="Times New Roman" w:eastAsia="Times New Roman" w:hAnsi="Times New Roman" w:cs="Times New Roman"/>
          <w:color w:val="000000"/>
          <w:spacing w:val="-1"/>
          <w:sz w:val="24"/>
          <w:szCs w:val="24"/>
        </w:rPr>
        <w:t xml:space="preserve">,  3 </w:t>
      </w:r>
      <w:r w:rsidRPr="00804DD6">
        <w:rPr>
          <w:rFonts w:ascii="Times New Roman" w:eastAsia="Times New Roman" w:hAnsi="Times New Roman" w:cs="Times New Roman"/>
          <w:color w:val="000000"/>
          <w:spacing w:val="-4"/>
          <w:sz w:val="24"/>
          <w:szCs w:val="24"/>
        </w:rPr>
        <w:t>гос</w:t>
      </w:r>
      <w:r w:rsidR="003051DE" w:rsidRPr="00804DD6">
        <w:rPr>
          <w:rFonts w:ascii="Times New Roman" w:eastAsia="Times New Roman" w:hAnsi="Times New Roman" w:cs="Times New Roman"/>
          <w:color w:val="000000"/>
          <w:spacing w:val="-4"/>
          <w:sz w:val="24"/>
          <w:szCs w:val="24"/>
        </w:rPr>
        <w:t>ударственных краевых</w:t>
      </w:r>
      <w:r w:rsidR="004774EF">
        <w:rPr>
          <w:rFonts w:ascii="Times New Roman" w:eastAsia="Times New Roman" w:hAnsi="Times New Roman" w:cs="Times New Roman"/>
          <w:color w:val="000000"/>
          <w:spacing w:val="-4"/>
          <w:sz w:val="24"/>
          <w:szCs w:val="24"/>
        </w:rPr>
        <w:t xml:space="preserve"> </w:t>
      </w:r>
      <w:r w:rsidR="003051DE" w:rsidRPr="00804DD6">
        <w:rPr>
          <w:rFonts w:ascii="Times New Roman" w:eastAsia="Times New Roman" w:hAnsi="Times New Roman" w:cs="Times New Roman"/>
          <w:color w:val="000000"/>
          <w:spacing w:val="-4"/>
          <w:sz w:val="24"/>
          <w:szCs w:val="24"/>
        </w:rPr>
        <w:t>(</w:t>
      </w:r>
      <w:r w:rsidRPr="00804DD6">
        <w:rPr>
          <w:rFonts w:ascii="Times New Roman" w:eastAsia="Times New Roman" w:hAnsi="Times New Roman" w:cs="Times New Roman"/>
          <w:color w:val="000000"/>
          <w:spacing w:val="-4"/>
          <w:sz w:val="24"/>
          <w:szCs w:val="24"/>
        </w:rPr>
        <w:t xml:space="preserve">Краевое государственное бюджетное </w:t>
      </w:r>
      <w:r w:rsidRPr="00804DD6">
        <w:rPr>
          <w:rFonts w:ascii="Times New Roman" w:eastAsia="Times New Roman" w:hAnsi="Times New Roman" w:cs="Times New Roman"/>
          <w:color w:val="000000"/>
          <w:spacing w:val="-1"/>
          <w:sz w:val="24"/>
          <w:szCs w:val="24"/>
        </w:rPr>
        <w:t>обра</w:t>
      </w:r>
      <w:r w:rsidR="006D3FE5" w:rsidRPr="00804DD6">
        <w:rPr>
          <w:rFonts w:ascii="Times New Roman" w:eastAsia="Times New Roman" w:hAnsi="Times New Roman" w:cs="Times New Roman"/>
          <w:color w:val="000000"/>
          <w:spacing w:val="-1"/>
          <w:sz w:val="24"/>
          <w:szCs w:val="24"/>
        </w:rPr>
        <w:t xml:space="preserve">зовательное учреждение </w:t>
      </w:r>
      <w:r w:rsidRPr="00804DD6">
        <w:rPr>
          <w:rFonts w:ascii="Times New Roman" w:eastAsia="Times New Roman" w:hAnsi="Times New Roman" w:cs="Times New Roman"/>
          <w:color w:val="000000"/>
          <w:spacing w:val="-1"/>
          <w:sz w:val="24"/>
          <w:szCs w:val="24"/>
        </w:rPr>
        <w:t xml:space="preserve"> профессионального образования </w:t>
      </w:r>
      <w:r w:rsidRPr="00804DD6">
        <w:rPr>
          <w:rFonts w:ascii="Times New Roman" w:eastAsia="Times New Roman" w:hAnsi="Times New Roman" w:cs="Times New Roman"/>
          <w:color w:val="000000"/>
          <w:spacing w:val="9"/>
          <w:sz w:val="24"/>
          <w:szCs w:val="24"/>
        </w:rPr>
        <w:t xml:space="preserve">«Таймырский колледж», Краевое государственное специальное </w:t>
      </w:r>
      <w:r w:rsidRPr="00804DD6">
        <w:rPr>
          <w:rFonts w:ascii="Times New Roman" w:eastAsia="Times New Roman" w:hAnsi="Times New Roman" w:cs="Times New Roman"/>
          <w:color w:val="000000"/>
          <w:spacing w:val="-3"/>
          <w:sz w:val="24"/>
          <w:szCs w:val="24"/>
        </w:rPr>
        <w:t xml:space="preserve">образовательное учреждение </w:t>
      </w:r>
      <w:r w:rsidRPr="00804DD6">
        <w:rPr>
          <w:rFonts w:ascii="Times New Roman" w:eastAsia="Times New Roman" w:hAnsi="Times New Roman" w:cs="Times New Roman"/>
          <w:color w:val="000000"/>
          <w:spacing w:val="-3"/>
          <w:sz w:val="24"/>
          <w:szCs w:val="24"/>
        </w:rPr>
        <w:lastRenderedPageBreak/>
        <w:t xml:space="preserve">«Дудинская общеобразовательная </w:t>
      </w:r>
      <w:r w:rsidR="006D3FE5" w:rsidRPr="00804DD6">
        <w:rPr>
          <w:rFonts w:ascii="Times New Roman" w:eastAsia="Times New Roman" w:hAnsi="Times New Roman" w:cs="Times New Roman"/>
          <w:color w:val="000000"/>
          <w:spacing w:val="4"/>
          <w:sz w:val="24"/>
          <w:szCs w:val="24"/>
        </w:rPr>
        <w:t>школа-интернат</w:t>
      </w:r>
      <w:r w:rsidRPr="00804DD6">
        <w:rPr>
          <w:rFonts w:ascii="Times New Roman" w:eastAsia="Times New Roman" w:hAnsi="Times New Roman" w:cs="Times New Roman"/>
          <w:color w:val="000000"/>
          <w:spacing w:val="4"/>
          <w:sz w:val="24"/>
          <w:szCs w:val="24"/>
        </w:rPr>
        <w:t>»</w:t>
      </w:r>
      <w:r w:rsidRPr="00804DD6">
        <w:rPr>
          <w:rFonts w:ascii="Times New Roman" w:eastAsia="Times New Roman" w:hAnsi="Times New Roman" w:cs="Times New Roman"/>
          <w:color w:val="000000"/>
          <w:spacing w:val="4"/>
          <w:sz w:val="24"/>
          <w:szCs w:val="24"/>
          <w:vertAlign w:val="subscript"/>
        </w:rPr>
        <w:t>,</w:t>
      </w:r>
      <w:r w:rsidRPr="00804DD6">
        <w:rPr>
          <w:rFonts w:ascii="Times New Roman" w:eastAsia="Times New Roman" w:hAnsi="Times New Roman" w:cs="Times New Roman"/>
          <w:color w:val="000000"/>
          <w:spacing w:val="4"/>
          <w:sz w:val="24"/>
          <w:szCs w:val="24"/>
        </w:rPr>
        <w:t xml:space="preserve"> Краевое государственное бюджетное </w:t>
      </w:r>
      <w:r w:rsidRPr="00804DD6">
        <w:rPr>
          <w:rFonts w:ascii="Times New Roman" w:eastAsia="Times New Roman" w:hAnsi="Times New Roman" w:cs="Times New Roman"/>
          <w:color w:val="000000"/>
          <w:spacing w:val="6"/>
          <w:sz w:val="24"/>
          <w:szCs w:val="24"/>
        </w:rPr>
        <w:t>образовательное учреждение для детей - сирот и детей</w:t>
      </w:r>
      <w:r w:rsidRPr="00804DD6">
        <w:rPr>
          <w:rFonts w:ascii="Times New Roman" w:eastAsia="Times New Roman" w:hAnsi="Times New Roman" w:cs="Times New Roman"/>
          <w:color w:val="000000"/>
          <w:spacing w:val="6"/>
          <w:sz w:val="24"/>
          <w:szCs w:val="24"/>
          <w:vertAlign w:val="subscript"/>
        </w:rPr>
        <w:t>,</w:t>
      </w:r>
      <w:r w:rsidRPr="00804DD6">
        <w:rPr>
          <w:rFonts w:ascii="Times New Roman" w:eastAsia="Times New Roman" w:hAnsi="Times New Roman" w:cs="Times New Roman"/>
          <w:color w:val="000000"/>
          <w:spacing w:val="6"/>
          <w:sz w:val="24"/>
          <w:szCs w:val="24"/>
        </w:rPr>
        <w:t xml:space="preserve"> оставшихся без попечения ро</w:t>
      </w:r>
      <w:r w:rsidR="003051DE" w:rsidRPr="00804DD6">
        <w:rPr>
          <w:rFonts w:ascii="Times New Roman" w:eastAsia="Times New Roman" w:hAnsi="Times New Roman" w:cs="Times New Roman"/>
          <w:color w:val="000000"/>
          <w:spacing w:val="6"/>
          <w:sz w:val="24"/>
          <w:szCs w:val="24"/>
        </w:rPr>
        <w:t>дителей «Дудинский детский дом»), 1</w:t>
      </w:r>
      <w:r w:rsidRPr="00804DD6">
        <w:rPr>
          <w:rFonts w:ascii="Times New Roman" w:eastAsia="Times New Roman" w:hAnsi="Times New Roman" w:cs="Times New Roman"/>
          <w:color w:val="000000"/>
          <w:spacing w:val="2"/>
          <w:sz w:val="24"/>
          <w:szCs w:val="24"/>
        </w:rPr>
        <w:t xml:space="preserve"> Таймырский  филиал </w:t>
      </w:r>
      <w:r w:rsidRPr="00804DD6">
        <w:rPr>
          <w:rFonts w:ascii="Times New Roman" w:eastAsia="Times New Roman" w:hAnsi="Times New Roman" w:cs="Times New Roman"/>
          <w:color w:val="000000"/>
          <w:spacing w:val="-4"/>
          <w:sz w:val="24"/>
          <w:szCs w:val="24"/>
        </w:rPr>
        <w:t>автономного   образовательного   учрежден</w:t>
      </w:r>
      <w:r w:rsidR="006D3FE5" w:rsidRPr="00804DD6">
        <w:rPr>
          <w:rFonts w:ascii="Times New Roman" w:eastAsia="Times New Roman" w:hAnsi="Times New Roman" w:cs="Times New Roman"/>
          <w:color w:val="000000"/>
          <w:spacing w:val="-4"/>
          <w:sz w:val="24"/>
          <w:szCs w:val="24"/>
        </w:rPr>
        <w:t xml:space="preserve">ия   высшего  </w:t>
      </w:r>
      <w:r w:rsidRPr="00804DD6">
        <w:rPr>
          <w:rFonts w:ascii="Times New Roman" w:eastAsia="Times New Roman" w:hAnsi="Times New Roman" w:cs="Times New Roman"/>
          <w:color w:val="000000"/>
          <w:spacing w:val="-5"/>
          <w:sz w:val="24"/>
          <w:szCs w:val="24"/>
        </w:rPr>
        <w:t xml:space="preserve">образования    «Ленинградский    государственный   университет    имени </w:t>
      </w:r>
      <w:proofErr w:type="spellStart"/>
      <w:r w:rsidRPr="00804DD6">
        <w:rPr>
          <w:rFonts w:ascii="Times New Roman" w:eastAsia="Times New Roman" w:hAnsi="Times New Roman" w:cs="Times New Roman"/>
          <w:color w:val="000000"/>
          <w:spacing w:val="-5"/>
          <w:sz w:val="24"/>
          <w:szCs w:val="24"/>
        </w:rPr>
        <w:t>А.С.Пушкина</w:t>
      </w:r>
      <w:proofErr w:type="spellEnd"/>
      <w:r w:rsidRPr="00804DD6">
        <w:rPr>
          <w:rFonts w:ascii="Times New Roman" w:eastAsia="Times New Roman" w:hAnsi="Times New Roman" w:cs="Times New Roman"/>
          <w:color w:val="000000"/>
          <w:spacing w:val="-5"/>
          <w:sz w:val="24"/>
          <w:szCs w:val="24"/>
        </w:rPr>
        <w:t>»</w:t>
      </w:r>
      <w:r w:rsidR="002349B0" w:rsidRPr="00804DD6">
        <w:rPr>
          <w:rFonts w:ascii="Times New Roman" w:eastAsia="Times New Roman" w:hAnsi="Times New Roman" w:cs="Times New Roman"/>
          <w:color w:val="000000"/>
          <w:spacing w:val="-5"/>
          <w:sz w:val="24"/>
          <w:szCs w:val="24"/>
        </w:rPr>
        <w:t>.</w:t>
      </w:r>
    </w:p>
    <w:p w:rsidR="003051DE" w:rsidRPr="00804DD6" w:rsidRDefault="003051DE" w:rsidP="001A108D">
      <w:pPr>
        <w:shd w:val="clear" w:color="auto" w:fill="FFFFFF"/>
        <w:spacing w:after="0" w:line="240" w:lineRule="auto"/>
        <w:ind w:left="-426" w:firstLine="710"/>
        <w:jc w:val="both"/>
        <w:rPr>
          <w:rFonts w:ascii="Times New Roman" w:hAnsi="Times New Roman" w:cs="Times New Roman"/>
          <w:sz w:val="24"/>
          <w:szCs w:val="24"/>
        </w:rPr>
      </w:pPr>
      <w:r w:rsidRPr="00804DD6">
        <w:rPr>
          <w:rFonts w:ascii="Times New Roman" w:hAnsi="Times New Roman" w:cs="Times New Roman"/>
          <w:spacing w:val="-4"/>
          <w:sz w:val="24"/>
          <w:szCs w:val="24"/>
        </w:rPr>
        <w:t>Образовательные организации муниципального района отличаются видовым многообразием:</w:t>
      </w:r>
    </w:p>
    <w:p w:rsidR="003051DE" w:rsidRPr="00804DD6" w:rsidRDefault="003051DE" w:rsidP="00E32346">
      <w:pPr>
        <w:pStyle w:val="a3"/>
        <w:widowControl w:val="0"/>
        <w:numPr>
          <w:ilvl w:val="0"/>
          <w:numId w:val="3"/>
        </w:numPr>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sidRPr="00804DD6">
        <w:rPr>
          <w:rFonts w:ascii="Times New Roman" w:hAnsi="Times New Roman" w:cs="Times New Roman"/>
          <w:spacing w:val="-6"/>
          <w:sz w:val="24"/>
          <w:szCs w:val="24"/>
        </w:rPr>
        <w:t>1</w:t>
      </w:r>
      <w:r w:rsidR="004774EF">
        <w:rPr>
          <w:rFonts w:ascii="Times New Roman" w:hAnsi="Times New Roman" w:cs="Times New Roman"/>
          <w:spacing w:val="-6"/>
          <w:sz w:val="24"/>
          <w:szCs w:val="24"/>
        </w:rPr>
        <w:t>4</w:t>
      </w:r>
      <w:r w:rsidRPr="00804DD6">
        <w:rPr>
          <w:rFonts w:ascii="Times New Roman" w:hAnsi="Times New Roman" w:cs="Times New Roman"/>
          <w:spacing w:val="-6"/>
          <w:sz w:val="24"/>
          <w:szCs w:val="24"/>
        </w:rPr>
        <w:t xml:space="preserve"> дошкольных образовательных организаций;</w:t>
      </w:r>
    </w:p>
    <w:p w:rsidR="003051DE" w:rsidRPr="00804DD6" w:rsidRDefault="003051DE" w:rsidP="00E32346">
      <w:pPr>
        <w:pStyle w:val="a3"/>
        <w:widowControl w:val="0"/>
        <w:numPr>
          <w:ilvl w:val="0"/>
          <w:numId w:val="3"/>
        </w:numPr>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sidRPr="00804DD6">
        <w:rPr>
          <w:rFonts w:ascii="Times New Roman" w:hAnsi="Times New Roman" w:cs="Times New Roman"/>
          <w:spacing w:val="-6"/>
          <w:sz w:val="24"/>
          <w:szCs w:val="24"/>
        </w:rPr>
        <w:t xml:space="preserve">25 общеобразовательных школ, </w:t>
      </w:r>
      <w:r w:rsidRPr="00804DD6">
        <w:rPr>
          <w:rFonts w:ascii="Times New Roman" w:hAnsi="Times New Roman" w:cs="Times New Roman"/>
          <w:sz w:val="24"/>
          <w:szCs w:val="24"/>
        </w:rPr>
        <w:t xml:space="preserve">в том числе: </w:t>
      </w:r>
      <w:r w:rsidR="004774EF" w:rsidRPr="00804DD6">
        <w:rPr>
          <w:rFonts w:ascii="Times New Roman" w:hAnsi="Times New Roman" w:cs="Times New Roman"/>
          <w:sz w:val="24"/>
          <w:szCs w:val="24"/>
        </w:rPr>
        <w:t>16 средних</w:t>
      </w:r>
      <w:r w:rsidRPr="00804DD6">
        <w:rPr>
          <w:rFonts w:ascii="Times New Roman" w:hAnsi="Times New Roman" w:cs="Times New Roman"/>
          <w:sz w:val="24"/>
          <w:szCs w:val="24"/>
        </w:rPr>
        <w:t>, 1 основная, 8 начальных</w:t>
      </w:r>
      <w:r w:rsidRPr="00804DD6">
        <w:rPr>
          <w:rFonts w:ascii="Times New Roman" w:hAnsi="Times New Roman" w:cs="Times New Roman"/>
          <w:spacing w:val="-6"/>
          <w:sz w:val="24"/>
          <w:szCs w:val="24"/>
        </w:rPr>
        <w:t>; из них:</w:t>
      </w:r>
      <w:r w:rsidR="004774EF">
        <w:rPr>
          <w:rFonts w:ascii="Times New Roman" w:hAnsi="Times New Roman" w:cs="Times New Roman"/>
          <w:sz w:val="24"/>
          <w:szCs w:val="24"/>
        </w:rPr>
        <w:t xml:space="preserve"> 5</w:t>
      </w:r>
      <w:r w:rsidRPr="00804DD6">
        <w:rPr>
          <w:rFonts w:ascii="Times New Roman" w:hAnsi="Times New Roman" w:cs="Times New Roman"/>
          <w:sz w:val="24"/>
          <w:szCs w:val="24"/>
        </w:rPr>
        <w:t xml:space="preserve"> школ-интернатов; 5 начальные школы - детский сад;</w:t>
      </w:r>
    </w:p>
    <w:p w:rsidR="003051DE" w:rsidRPr="00804DD6" w:rsidRDefault="003051DE" w:rsidP="00E32346">
      <w:pPr>
        <w:pStyle w:val="a3"/>
        <w:widowControl w:val="0"/>
        <w:numPr>
          <w:ilvl w:val="0"/>
          <w:numId w:val="3"/>
        </w:numPr>
        <w:autoSpaceDE w:val="0"/>
        <w:autoSpaceDN w:val="0"/>
        <w:adjustRightInd w:val="0"/>
        <w:spacing w:after="0" w:line="240" w:lineRule="auto"/>
        <w:ind w:left="0" w:firstLine="567"/>
        <w:contextualSpacing w:val="0"/>
        <w:jc w:val="both"/>
        <w:rPr>
          <w:rFonts w:ascii="Times New Roman" w:hAnsi="Times New Roman" w:cs="Times New Roman"/>
          <w:sz w:val="24"/>
          <w:szCs w:val="24"/>
        </w:rPr>
      </w:pPr>
      <w:r w:rsidRPr="00804DD6">
        <w:rPr>
          <w:rFonts w:ascii="Times New Roman" w:hAnsi="Times New Roman" w:cs="Times New Roman"/>
          <w:spacing w:val="-5"/>
          <w:sz w:val="24"/>
          <w:szCs w:val="24"/>
        </w:rPr>
        <w:t xml:space="preserve">7 учреждений дополнительного образования детей, в том числе 4 учреждения дополнительного </w:t>
      </w:r>
      <w:r w:rsidR="0031341C" w:rsidRPr="00804DD6">
        <w:rPr>
          <w:rFonts w:ascii="Times New Roman" w:hAnsi="Times New Roman" w:cs="Times New Roman"/>
          <w:spacing w:val="-5"/>
          <w:sz w:val="24"/>
          <w:szCs w:val="24"/>
        </w:rPr>
        <w:t>образования, подведомственных Управлению</w:t>
      </w:r>
      <w:r w:rsidRPr="00804DD6">
        <w:rPr>
          <w:rFonts w:ascii="Times New Roman" w:hAnsi="Times New Roman" w:cs="Times New Roman"/>
          <w:spacing w:val="-5"/>
          <w:sz w:val="24"/>
          <w:szCs w:val="24"/>
        </w:rPr>
        <w:t xml:space="preserve"> культуры Администрации Таймырского Долгано-Ненецкого муниципального района.</w:t>
      </w:r>
    </w:p>
    <w:p w:rsidR="005A0BD2" w:rsidRPr="00804DD6" w:rsidRDefault="005A0BD2" w:rsidP="00804DD6">
      <w:pPr>
        <w:pStyle w:val="af0"/>
        <w:numPr>
          <w:ilvl w:val="0"/>
          <w:numId w:val="1"/>
        </w:numPr>
        <w:rPr>
          <w:rFonts w:ascii="Times New Roman" w:hAnsi="Times New Roman"/>
          <w:b/>
          <w:i/>
          <w:color w:val="000000"/>
          <w:spacing w:val="-4"/>
          <w:sz w:val="24"/>
          <w:szCs w:val="24"/>
        </w:rPr>
      </w:pPr>
      <w:r w:rsidRPr="00804DD6">
        <w:rPr>
          <w:rFonts w:ascii="Times New Roman" w:hAnsi="Times New Roman"/>
          <w:b/>
          <w:i/>
          <w:color w:val="000000"/>
          <w:spacing w:val="-4"/>
          <w:sz w:val="24"/>
          <w:szCs w:val="24"/>
        </w:rPr>
        <w:t>Основные задачи и направления, реализуемые отраслью на территории.</w:t>
      </w:r>
    </w:p>
    <w:p w:rsidR="008B3D8E" w:rsidRDefault="008B3D8E" w:rsidP="008B3D8E">
      <w:pPr>
        <w:spacing w:after="0" w:line="240" w:lineRule="auto"/>
        <w:jc w:val="both"/>
        <w:rPr>
          <w:rFonts w:ascii="Times New Roman" w:hAnsi="Times New Roman" w:cs="Times New Roman"/>
          <w:sz w:val="24"/>
          <w:szCs w:val="24"/>
        </w:rPr>
      </w:pPr>
      <w:r w:rsidRPr="00D84F1B">
        <w:rPr>
          <w:rFonts w:ascii="Times New Roman" w:hAnsi="Times New Roman" w:cs="Times New Roman"/>
          <w:sz w:val="24"/>
          <w:szCs w:val="24"/>
        </w:rPr>
        <w:t>Ключевыми напра</w:t>
      </w:r>
      <w:r>
        <w:rPr>
          <w:rFonts w:ascii="Times New Roman" w:hAnsi="Times New Roman" w:cs="Times New Roman"/>
          <w:sz w:val="24"/>
          <w:szCs w:val="24"/>
        </w:rPr>
        <w:t>влениями деятельности являлись:</w:t>
      </w:r>
    </w:p>
    <w:p w:rsidR="008B3D8E" w:rsidRDefault="008B3D8E" w:rsidP="00E67C06">
      <w:pPr>
        <w:pStyle w:val="a3"/>
        <w:numPr>
          <w:ilvl w:val="0"/>
          <w:numId w:val="24"/>
        </w:numPr>
        <w:spacing w:after="0" w:line="240" w:lineRule="auto"/>
        <w:jc w:val="both"/>
        <w:rPr>
          <w:rFonts w:ascii="Times New Roman" w:hAnsi="Times New Roman" w:cs="Times New Roman"/>
          <w:sz w:val="24"/>
          <w:szCs w:val="24"/>
        </w:rPr>
      </w:pPr>
      <w:r w:rsidRPr="008B3D8E">
        <w:rPr>
          <w:rFonts w:ascii="Times New Roman" w:hAnsi="Times New Roman" w:cs="Times New Roman"/>
          <w:bCs/>
          <w:color w:val="000000"/>
          <w:spacing w:val="-4"/>
          <w:sz w:val="24"/>
          <w:szCs w:val="24"/>
        </w:rPr>
        <w:t>развитие кадрового потенциала в соответствии с требованиями образовательного стандарта;</w:t>
      </w:r>
    </w:p>
    <w:p w:rsidR="008B3D8E" w:rsidRDefault="008B3D8E" w:rsidP="00E67C06">
      <w:pPr>
        <w:pStyle w:val="a3"/>
        <w:numPr>
          <w:ilvl w:val="0"/>
          <w:numId w:val="24"/>
        </w:numPr>
        <w:spacing w:after="0" w:line="240" w:lineRule="auto"/>
        <w:jc w:val="both"/>
        <w:rPr>
          <w:rFonts w:ascii="Times New Roman" w:hAnsi="Times New Roman" w:cs="Times New Roman"/>
          <w:sz w:val="24"/>
          <w:szCs w:val="24"/>
        </w:rPr>
      </w:pPr>
      <w:r w:rsidRPr="008B3D8E">
        <w:rPr>
          <w:rFonts w:ascii="Times New Roman" w:hAnsi="Times New Roman" w:cs="Times New Roman"/>
          <w:bCs/>
          <w:color w:val="000000"/>
          <w:spacing w:val="-4"/>
          <w:sz w:val="24"/>
          <w:szCs w:val="24"/>
        </w:rPr>
        <w:t>повышение уровня профессионального мастерства педагогов через расширение системы корпоративного обучения, организацию сетевого взаимодействия образовательных организаций района, вовлечение педагогических работников в профессиональные сообщества;</w:t>
      </w:r>
    </w:p>
    <w:p w:rsidR="008B3D8E" w:rsidRDefault="008B3D8E" w:rsidP="00E67C06">
      <w:pPr>
        <w:pStyle w:val="a3"/>
        <w:numPr>
          <w:ilvl w:val="0"/>
          <w:numId w:val="24"/>
        </w:numPr>
        <w:spacing w:after="0" w:line="240" w:lineRule="auto"/>
        <w:jc w:val="both"/>
        <w:rPr>
          <w:rFonts w:ascii="Times New Roman" w:hAnsi="Times New Roman" w:cs="Times New Roman"/>
          <w:sz w:val="24"/>
          <w:szCs w:val="24"/>
        </w:rPr>
      </w:pPr>
      <w:r w:rsidRPr="008B3D8E">
        <w:rPr>
          <w:rFonts w:ascii="Times New Roman" w:hAnsi="Times New Roman" w:cs="Times New Roman"/>
          <w:bCs/>
          <w:color w:val="000000"/>
          <w:spacing w:val="-4"/>
          <w:sz w:val="24"/>
          <w:szCs w:val="24"/>
        </w:rPr>
        <w:t>повышение качества и доступности образования для обучающихся с ОВЗ через создание необходимых организационно-методических и нормативно-правовых условий введения ФГОС для детей с ОВЗ;</w:t>
      </w:r>
    </w:p>
    <w:p w:rsidR="008B3D8E" w:rsidRDefault="008B3D8E" w:rsidP="00E67C06">
      <w:pPr>
        <w:pStyle w:val="a3"/>
        <w:numPr>
          <w:ilvl w:val="0"/>
          <w:numId w:val="24"/>
        </w:numPr>
        <w:spacing w:after="0" w:line="240" w:lineRule="auto"/>
        <w:jc w:val="both"/>
        <w:rPr>
          <w:rFonts w:ascii="Times New Roman" w:hAnsi="Times New Roman" w:cs="Times New Roman"/>
          <w:sz w:val="24"/>
          <w:szCs w:val="24"/>
        </w:rPr>
      </w:pPr>
      <w:r w:rsidRPr="008B3D8E">
        <w:rPr>
          <w:rFonts w:ascii="Times New Roman" w:hAnsi="Times New Roman" w:cs="Times New Roman"/>
          <w:bCs/>
          <w:color w:val="000000"/>
          <w:spacing w:val="-4"/>
          <w:sz w:val="24"/>
          <w:szCs w:val="24"/>
        </w:rPr>
        <w:t>реализация мер по выполнению Указов Президента Российской Федерации;</w:t>
      </w:r>
    </w:p>
    <w:p w:rsidR="008B3D8E" w:rsidRDefault="008B3D8E" w:rsidP="00E67C06">
      <w:pPr>
        <w:pStyle w:val="a3"/>
        <w:numPr>
          <w:ilvl w:val="0"/>
          <w:numId w:val="24"/>
        </w:numPr>
        <w:spacing w:after="0" w:line="240" w:lineRule="auto"/>
        <w:jc w:val="both"/>
        <w:rPr>
          <w:rFonts w:ascii="Times New Roman" w:hAnsi="Times New Roman" w:cs="Times New Roman"/>
          <w:sz w:val="24"/>
          <w:szCs w:val="24"/>
        </w:rPr>
      </w:pPr>
      <w:r w:rsidRPr="008B3D8E">
        <w:rPr>
          <w:rFonts w:ascii="Times New Roman" w:hAnsi="Times New Roman" w:cs="Times New Roman"/>
          <w:bCs/>
          <w:color w:val="000000"/>
          <w:spacing w:val="-4"/>
          <w:sz w:val="24"/>
          <w:szCs w:val="24"/>
        </w:rPr>
        <w:t>эффективное использование и укрепление материально-технического оснащения образовательной сети и обеспечение безопасных и комфортных условий жизнедеятельности обучающихся, воспитанников;</w:t>
      </w:r>
    </w:p>
    <w:p w:rsidR="008B3D8E" w:rsidRPr="008B3D8E" w:rsidRDefault="008B3D8E" w:rsidP="00E67C06">
      <w:pPr>
        <w:pStyle w:val="a3"/>
        <w:numPr>
          <w:ilvl w:val="0"/>
          <w:numId w:val="24"/>
        </w:numPr>
        <w:spacing w:after="0" w:line="240" w:lineRule="auto"/>
        <w:jc w:val="both"/>
        <w:rPr>
          <w:rFonts w:ascii="Times New Roman" w:hAnsi="Times New Roman" w:cs="Times New Roman"/>
          <w:sz w:val="24"/>
          <w:szCs w:val="24"/>
        </w:rPr>
      </w:pPr>
      <w:r w:rsidRPr="008B3D8E">
        <w:rPr>
          <w:rFonts w:ascii="Times New Roman" w:hAnsi="Times New Roman" w:cs="Times New Roman"/>
          <w:bCs/>
          <w:spacing w:val="-4"/>
          <w:sz w:val="24"/>
          <w:szCs w:val="24"/>
        </w:rPr>
        <w:t xml:space="preserve">повышение эффективности работы, направленной </w:t>
      </w:r>
      <w:r w:rsidRPr="008B3D8E">
        <w:rPr>
          <w:rFonts w:ascii="Times New Roman" w:hAnsi="Times New Roman" w:cs="Times New Roman"/>
          <w:sz w:val="24"/>
          <w:szCs w:val="24"/>
        </w:rPr>
        <w:t>на выявление, поддержку и развитие талантливых и одаренных детей.</w:t>
      </w:r>
    </w:p>
    <w:p w:rsidR="00363567" w:rsidRPr="00804DD6" w:rsidRDefault="005A0BD2" w:rsidP="00804DD6">
      <w:pPr>
        <w:pStyle w:val="a3"/>
        <w:numPr>
          <w:ilvl w:val="0"/>
          <w:numId w:val="1"/>
        </w:numPr>
        <w:spacing w:after="0" w:line="240" w:lineRule="auto"/>
        <w:jc w:val="both"/>
        <w:rPr>
          <w:rFonts w:ascii="Times New Roman" w:hAnsi="Times New Roman" w:cs="Times New Roman"/>
          <w:b/>
          <w:bCs/>
          <w:i/>
          <w:color w:val="000000"/>
          <w:spacing w:val="-4"/>
          <w:sz w:val="24"/>
          <w:szCs w:val="24"/>
        </w:rPr>
      </w:pPr>
      <w:r w:rsidRPr="00804DD6">
        <w:rPr>
          <w:rFonts w:ascii="Times New Roman" w:hAnsi="Times New Roman" w:cs="Times New Roman"/>
          <w:b/>
          <w:bCs/>
          <w:i/>
          <w:color w:val="000000"/>
          <w:spacing w:val="-4"/>
          <w:sz w:val="24"/>
          <w:szCs w:val="24"/>
        </w:rPr>
        <w:t>Связь образовательного процесса с запросами общества</w:t>
      </w:r>
    </w:p>
    <w:p w:rsidR="00506C11" w:rsidRPr="00D84F1B" w:rsidRDefault="00506C11" w:rsidP="00506C11">
      <w:pPr>
        <w:pStyle w:val="ae"/>
        <w:spacing w:after="0" w:line="240" w:lineRule="auto"/>
        <w:ind w:firstLine="708"/>
        <w:jc w:val="both"/>
        <w:rPr>
          <w:rFonts w:ascii="Times New Roman" w:hAnsi="Times New Roman"/>
          <w:sz w:val="24"/>
          <w:szCs w:val="24"/>
          <w:lang w:val="ru-RU"/>
        </w:rPr>
      </w:pPr>
      <w:r w:rsidRPr="00D84F1B">
        <w:rPr>
          <w:rFonts w:ascii="Times New Roman" w:hAnsi="Times New Roman"/>
          <w:sz w:val="24"/>
          <w:szCs w:val="24"/>
          <w:lang w:val="ru-RU"/>
        </w:rPr>
        <w:t xml:space="preserve">Система образования Таймырского Долгано-Ненецкого муниципального района – это социально-педагогический комплекс, сочетающий в себе разнообразные формы обучения, реализующий закон «Об образовании в Российской Федерации», предоставляющий населению бесплатное доступное образование.   </w:t>
      </w:r>
    </w:p>
    <w:p w:rsidR="00506C11" w:rsidRPr="00D84F1B" w:rsidRDefault="00506C11" w:rsidP="00506C11">
      <w:pPr>
        <w:pStyle w:val="ae"/>
        <w:spacing w:after="0" w:line="240" w:lineRule="auto"/>
        <w:ind w:firstLine="567"/>
        <w:jc w:val="both"/>
        <w:rPr>
          <w:rFonts w:ascii="Times New Roman" w:hAnsi="Times New Roman"/>
          <w:sz w:val="24"/>
          <w:szCs w:val="24"/>
          <w:lang w:val="ru-RU"/>
        </w:rPr>
      </w:pPr>
      <w:r w:rsidRPr="00D84F1B">
        <w:rPr>
          <w:rFonts w:ascii="Times New Roman" w:hAnsi="Times New Roman"/>
          <w:sz w:val="24"/>
          <w:szCs w:val="24"/>
          <w:lang w:val="ru-RU"/>
        </w:rPr>
        <w:tab/>
        <w:t xml:space="preserve"> За счет консолидации средств федерального, краевого, местного бюджетов, а также совместной работы Администрации Таймырского Долгано-Ненецкого муниципального района, районного Совета депутатов, коллективов образовательных организаций, социальных партнеров Управлением образования реализуются поставленные задачи в сфере образования. </w:t>
      </w:r>
    </w:p>
    <w:p w:rsidR="00506C11" w:rsidRPr="00D84F1B" w:rsidRDefault="00506C11" w:rsidP="00506C11">
      <w:pPr>
        <w:pStyle w:val="ae"/>
        <w:spacing w:after="0" w:line="240" w:lineRule="auto"/>
        <w:ind w:firstLine="567"/>
        <w:jc w:val="both"/>
        <w:rPr>
          <w:rFonts w:ascii="Times New Roman" w:hAnsi="Times New Roman"/>
          <w:sz w:val="24"/>
          <w:szCs w:val="24"/>
          <w:lang w:val="ru-RU"/>
        </w:rPr>
      </w:pPr>
      <w:r w:rsidRPr="00D84F1B">
        <w:rPr>
          <w:rFonts w:ascii="Times New Roman" w:hAnsi="Times New Roman"/>
          <w:sz w:val="24"/>
          <w:szCs w:val="24"/>
          <w:lang w:val="ru-RU"/>
        </w:rPr>
        <w:t>Современная инвестиционная политика позволяет по-новому взглянуть на управление качеством образования. В настоящее время качественным является образование, гарантирующее выпускнику возможность успешного продолжения обучения в учреждениях профессионального образования, трудоустройства, самореализации в условиях рынка. Поэтому характеристику качества образования во многом будет определять не педагог и школа, а общество со своими требованиями к конкурентоспособности человека.</w:t>
      </w:r>
    </w:p>
    <w:p w:rsidR="005A0BD2" w:rsidRPr="00804DD6" w:rsidRDefault="00506C11" w:rsidP="001A108D">
      <w:pPr>
        <w:pStyle w:val="a5"/>
        <w:spacing w:before="0" w:beforeAutospacing="0" w:after="0" w:afterAutospacing="0"/>
        <w:ind w:firstLine="567"/>
        <w:jc w:val="both"/>
      </w:pPr>
      <w:r w:rsidRPr="00D84F1B">
        <w:t>Связь образовательного процесса школы с запросами общества предполагает открытость образовательной деятельности, прозрачность целей, широкое использование форм общественной экспертизы. При таких условиях развитие общественной составляющей в образовании является гарантом привлечения дополнительных ресурсов.</w:t>
      </w:r>
      <w:r>
        <w:t xml:space="preserve"> </w:t>
      </w:r>
      <w:r w:rsidR="005A0BD2" w:rsidRPr="00804DD6">
        <w:t xml:space="preserve"> </w:t>
      </w:r>
    </w:p>
    <w:p w:rsidR="005A0BD2" w:rsidRPr="00804DD6" w:rsidRDefault="008175C8" w:rsidP="001A108D">
      <w:pPr>
        <w:spacing w:after="0" w:line="240" w:lineRule="auto"/>
        <w:rPr>
          <w:rFonts w:ascii="Times New Roman" w:hAnsi="Times New Roman" w:cs="Times New Roman"/>
          <w:b/>
          <w:bCs/>
          <w:i/>
          <w:color w:val="000000"/>
          <w:spacing w:val="-4"/>
          <w:sz w:val="24"/>
          <w:szCs w:val="24"/>
        </w:rPr>
      </w:pPr>
      <w:r>
        <w:rPr>
          <w:rFonts w:ascii="Times New Roman" w:hAnsi="Times New Roman" w:cs="Times New Roman"/>
          <w:b/>
          <w:bCs/>
          <w:i/>
          <w:color w:val="000000"/>
          <w:spacing w:val="-4"/>
          <w:sz w:val="24"/>
          <w:szCs w:val="24"/>
        </w:rPr>
        <w:t xml:space="preserve">             </w:t>
      </w:r>
      <w:r w:rsidR="00090641" w:rsidRPr="00804DD6">
        <w:rPr>
          <w:rFonts w:ascii="Times New Roman" w:hAnsi="Times New Roman" w:cs="Times New Roman"/>
          <w:b/>
          <w:bCs/>
          <w:i/>
          <w:color w:val="000000"/>
          <w:spacing w:val="-4"/>
          <w:sz w:val="24"/>
          <w:szCs w:val="24"/>
        </w:rPr>
        <w:t>7</w:t>
      </w:r>
      <w:r w:rsidR="00257A14" w:rsidRPr="00804DD6">
        <w:rPr>
          <w:rFonts w:ascii="Times New Roman" w:hAnsi="Times New Roman" w:cs="Times New Roman"/>
          <w:b/>
          <w:bCs/>
          <w:i/>
          <w:color w:val="000000"/>
          <w:spacing w:val="-4"/>
          <w:sz w:val="24"/>
          <w:szCs w:val="24"/>
        </w:rPr>
        <w:t>.</w:t>
      </w:r>
      <w:r w:rsidR="005A0BD2" w:rsidRPr="00804DD6">
        <w:rPr>
          <w:rFonts w:ascii="Times New Roman" w:hAnsi="Times New Roman" w:cs="Times New Roman"/>
          <w:b/>
          <w:bCs/>
          <w:i/>
          <w:color w:val="000000"/>
          <w:spacing w:val="-4"/>
          <w:sz w:val="24"/>
          <w:szCs w:val="24"/>
        </w:rPr>
        <w:t xml:space="preserve">    Услуги, предоставляемые отраслью на территории</w:t>
      </w:r>
    </w:p>
    <w:p w:rsidR="00506C11" w:rsidRPr="00D84F1B" w:rsidRDefault="00506C11" w:rsidP="00506C11">
      <w:pPr>
        <w:pStyle w:val="ae"/>
        <w:spacing w:after="0" w:line="240" w:lineRule="auto"/>
        <w:ind w:firstLine="708"/>
        <w:jc w:val="both"/>
        <w:rPr>
          <w:rFonts w:ascii="Times New Roman" w:hAnsi="Times New Roman"/>
          <w:sz w:val="24"/>
          <w:szCs w:val="24"/>
          <w:lang w:val="ru-RU"/>
        </w:rPr>
      </w:pPr>
      <w:r w:rsidRPr="00D84F1B">
        <w:rPr>
          <w:rFonts w:ascii="Times New Roman" w:hAnsi="Times New Roman"/>
          <w:sz w:val="24"/>
          <w:szCs w:val="24"/>
          <w:lang w:val="ru-RU"/>
        </w:rPr>
        <w:lastRenderedPageBreak/>
        <w:t xml:space="preserve">В соответствии с Федеральным Законом «Об образовании в Российской Федерации» № 273- ФЗ от 29.12.2012г. к полномочиям органов местного самоуправления муниципальных районов относятся: </w:t>
      </w:r>
    </w:p>
    <w:p w:rsidR="00506C11" w:rsidRPr="00D84F1B" w:rsidRDefault="00506C11" w:rsidP="00506C11">
      <w:pPr>
        <w:pStyle w:val="ae"/>
        <w:spacing w:after="0" w:line="240" w:lineRule="auto"/>
        <w:jc w:val="both"/>
        <w:rPr>
          <w:rFonts w:ascii="Times New Roman" w:hAnsi="Times New Roman"/>
          <w:sz w:val="24"/>
          <w:szCs w:val="24"/>
          <w:lang w:val="ru-RU"/>
        </w:rPr>
      </w:pPr>
      <w:r w:rsidRPr="00D84F1B">
        <w:rPr>
          <w:rFonts w:ascii="Times New Roman" w:hAnsi="Times New Roman"/>
          <w:sz w:val="24"/>
          <w:szCs w:val="24"/>
          <w:lang w:val="ru-RU"/>
        </w:rPr>
        <w:t xml:space="preserve">    -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506C11" w:rsidRPr="00D84F1B" w:rsidRDefault="00506C11" w:rsidP="00506C11">
      <w:pPr>
        <w:tabs>
          <w:tab w:val="left" w:pos="1260"/>
        </w:tabs>
        <w:spacing w:after="0" w:line="240" w:lineRule="auto"/>
        <w:jc w:val="both"/>
        <w:rPr>
          <w:rFonts w:ascii="Times New Roman" w:hAnsi="Times New Roman" w:cs="Times New Roman"/>
          <w:sz w:val="24"/>
          <w:szCs w:val="24"/>
        </w:rPr>
      </w:pPr>
      <w:r w:rsidRPr="00D84F1B">
        <w:rPr>
          <w:rFonts w:ascii="Times New Roman" w:hAnsi="Times New Roman" w:cs="Times New Roman"/>
          <w:sz w:val="24"/>
          <w:szCs w:val="24"/>
        </w:rPr>
        <w:t xml:space="preserve">    -  организация предоставления дополнительного образования детям на территории муниципального района, создание условий для осуществления присмотра и ухода за детьми, содержания детей в муниципальных образовательных организациях; </w:t>
      </w:r>
    </w:p>
    <w:p w:rsidR="00506C11" w:rsidRPr="00D84F1B" w:rsidRDefault="00506C11" w:rsidP="00506C11">
      <w:pPr>
        <w:tabs>
          <w:tab w:val="left" w:pos="1260"/>
        </w:tabs>
        <w:spacing w:after="0" w:line="240" w:lineRule="auto"/>
        <w:jc w:val="both"/>
        <w:rPr>
          <w:rFonts w:ascii="Times New Roman" w:hAnsi="Times New Roman" w:cs="Times New Roman"/>
          <w:sz w:val="24"/>
          <w:szCs w:val="24"/>
        </w:rPr>
      </w:pPr>
      <w:r w:rsidRPr="00D84F1B">
        <w:rPr>
          <w:rFonts w:ascii="Times New Roman" w:hAnsi="Times New Roman" w:cs="Times New Roman"/>
          <w:sz w:val="24"/>
          <w:szCs w:val="24"/>
        </w:rPr>
        <w:t xml:space="preserve">    - создание, реорганизация и ликвидация муниципальных образовательных организаций, осуществление функций и полномочий учредителя муниципальных образовательных организаций;</w:t>
      </w:r>
    </w:p>
    <w:p w:rsidR="00506C11" w:rsidRPr="00D84F1B" w:rsidRDefault="00506C11" w:rsidP="00506C11">
      <w:pPr>
        <w:tabs>
          <w:tab w:val="left" w:pos="1260"/>
        </w:tabs>
        <w:spacing w:after="0" w:line="240" w:lineRule="auto"/>
        <w:jc w:val="both"/>
        <w:rPr>
          <w:rFonts w:ascii="Times New Roman" w:hAnsi="Times New Roman" w:cs="Times New Roman"/>
          <w:sz w:val="24"/>
          <w:szCs w:val="24"/>
        </w:rPr>
      </w:pPr>
      <w:r w:rsidRPr="00D84F1B">
        <w:rPr>
          <w:rFonts w:ascii="Times New Roman" w:hAnsi="Times New Roman" w:cs="Times New Roman"/>
          <w:sz w:val="24"/>
          <w:szCs w:val="24"/>
        </w:rPr>
        <w:t xml:space="preserve">    - обеспечение содержания зданий и сооружений муниципальных образовательных организаций, обустройство прилегающих к ним территорий;</w:t>
      </w:r>
    </w:p>
    <w:p w:rsidR="005A0BD2" w:rsidRPr="00506C11" w:rsidRDefault="00506C11" w:rsidP="00506C11">
      <w:pPr>
        <w:tabs>
          <w:tab w:val="left" w:pos="1260"/>
        </w:tabs>
        <w:spacing w:after="0" w:line="240" w:lineRule="auto"/>
        <w:jc w:val="both"/>
        <w:rPr>
          <w:rFonts w:ascii="Times New Roman" w:hAnsi="Times New Roman" w:cs="Times New Roman"/>
          <w:sz w:val="24"/>
          <w:szCs w:val="24"/>
        </w:rPr>
      </w:pPr>
      <w:r w:rsidRPr="00D84F1B">
        <w:rPr>
          <w:rFonts w:ascii="Times New Roman" w:hAnsi="Times New Roman" w:cs="Times New Roman"/>
          <w:sz w:val="24"/>
          <w:szCs w:val="24"/>
        </w:rPr>
        <w:t xml:space="preserve">    -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w:t>
      </w:r>
      <w:r>
        <w:rPr>
          <w:rFonts w:ascii="Times New Roman" w:hAnsi="Times New Roman" w:cs="Times New Roman"/>
          <w:sz w:val="24"/>
          <w:szCs w:val="24"/>
        </w:rPr>
        <w:t>иториями муниципального района.</w:t>
      </w:r>
      <w:r w:rsidR="005A0BD2" w:rsidRPr="00804DD6">
        <w:rPr>
          <w:rFonts w:ascii="Times New Roman" w:hAnsi="Times New Roman"/>
          <w:sz w:val="24"/>
          <w:szCs w:val="24"/>
        </w:rPr>
        <w:t xml:space="preserve"> </w:t>
      </w:r>
    </w:p>
    <w:p w:rsidR="006D3FE5" w:rsidRPr="00804DD6" w:rsidRDefault="00BC2525" w:rsidP="001A108D">
      <w:pPr>
        <w:pStyle w:val="a3"/>
        <w:numPr>
          <w:ilvl w:val="0"/>
          <w:numId w:val="2"/>
        </w:numPr>
        <w:spacing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Анализ состояния и перспектив развития системы образования</w:t>
      </w:r>
    </w:p>
    <w:p w:rsidR="00090641" w:rsidRPr="00804DD6" w:rsidRDefault="00090641" w:rsidP="00E67C06">
      <w:pPr>
        <w:pStyle w:val="a3"/>
        <w:numPr>
          <w:ilvl w:val="0"/>
          <w:numId w:val="22"/>
        </w:numPr>
        <w:spacing w:after="0" w:line="240" w:lineRule="auto"/>
        <w:rPr>
          <w:rFonts w:ascii="Times New Roman" w:hAnsi="Times New Roman" w:cs="Times New Roman"/>
          <w:b/>
          <w:bCs/>
          <w:i/>
          <w:iCs/>
          <w:sz w:val="24"/>
          <w:szCs w:val="24"/>
        </w:rPr>
      </w:pPr>
      <w:r w:rsidRPr="00804DD6">
        <w:rPr>
          <w:rFonts w:ascii="Times New Roman" w:hAnsi="Times New Roman" w:cs="Times New Roman"/>
          <w:b/>
          <w:bCs/>
          <w:i/>
          <w:iCs/>
          <w:sz w:val="24"/>
          <w:szCs w:val="24"/>
        </w:rPr>
        <w:t>Реализация программных мероприятий</w:t>
      </w:r>
    </w:p>
    <w:p w:rsidR="005B07B7" w:rsidRPr="002D52D9" w:rsidRDefault="005B07B7" w:rsidP="005B07B7">
      <w:pPr>
        <w:spacing w:after="0" w:line="240" w:lineRule="auto"/>
        <w:ind w:firstLine="709"/>
        <w:jc w:val="both"/>
        <w:rPr>
          <w:rFonts w:ascii="Times New Roman" w:hAnsi="Times New Roman" w:cs="Times New Roman"/>
          <w:sz w:val="24"/>
          <w:szCs w:val="24"/>
        </w:rPr>
      </w:pPr>
      <w:r w:rsidRPr="002D52D9">
        <w:rPr>
          <w:rFonts w:ascii="Times New Roman" w:hAnsi="Times New Roman" w:cs="Times New Roman"/>
          <w:sz w:val="24"/>
          <w:szCs w:val="24"/>
        </w:rPr>
        <w:t xml:space="preserve">С 2014 года Управлением образования Администрации муниципального района реализуется </w:t>
      </w:r>
      <w:r w:rsidRPr="002D52D9">
        <w:rPr>
          <w:rFonts w:ascii="Times New Roman" w:hAnsi="Times New Roman" w:cs="Times New Roman"/>
          <w:b/>
          <w:sz w:val="24"/>
          <w:szCs w:val="24"/>
        </w:rPr>
        <w:t xml:space="preserve">муниципальная программа «Развитие образования Таймырского </w:t>
      </w:r>
      <w:proofErr w:type="spellStart"/>
      <w:r w:rsidRPr="002D52D9">
        <w:rPr>
          <w:rFonts w:ascii="Times New Roman" w:hAnsi="Times New Roman" w:cs="Times New Roman"/>
          <w:b/>
          <w:sz w:val="24"/>
          <w:szCs w:val="24"/>
        </w:rPr>
        <w:t>Долгано</w:t>
      </w:r>
      <w:proofErr w:type="spellEnd"/>
      <w:r w:rsidRPr="002D52D9">
        <w:rPr>
          <w:rFonts w:ascii="Times New Roman" w:hAnsi="Times New Roman" w:cs="Times New Roman"/>
          <w:b/>
          <w:sz w:val="24"/>
          <w:szCs w:val="24"/>
        </w:rPr>
        <w:t xml:space="preserve"> - Ненецкого муниципального района»</w:t>
      </w:r>
      <w:r w:rsidRPr="002D52D9">
        <w:rPr>
          <w:rFonts w:ascii="Times New Roman" w:hAnsi="Times New Roman" w:cs="Times New Roman"/>
          <w:sz w:val="24"/>
          <w:szCs w:val="24"/>
        </w:rPr>
        <w:t xml:space="preserve"> (далее – муниципальная Программа). Целью муниципальной 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и оздоровления детей. Достижение поставленной цели проводится через реализацию задач муниципальной Программы.</w:t>
      </w:r>
    </w:p>
    <w:p w:rsidR="005B07B7" w:rsidRPr="002D52D9" w:rsidRDefault="005B07B7" w:rsidP="005B07B7">
      <w:pPr>
        <w:spacing w:after="0" w:line="240" w:lineRule="auto"/>
        <w:ind w:firstLine="709"/>
        <w:jc w:val="both"/>
        <w:rPr>
          <w:rFonts w:ascii="Times New Roman" w:hAnsi="Times New Roman" w:cs="Times New Roman"/>
          <w:sz w:val="24"/>
          <w:szCs w:val="24"/>
        </w:rPr>
      </w:pPr>
      <w:r w:rsidRPr="002D52D9">
        <w:rPr>
          <w:rFonts w:ascii="Times New Roman" w:hAnsi="Times New Roman" w:cs="Times New Roman"/>
          <w:sz w:val="24"/>
          <w:szCs w:val="24"/>
        </w:rPr>
        <w:t>Объем средств, предусмотренный бюджетом муниципального района на реализацию муниципальной Программы, в 2015-2017 годах составил           8 252 918,54 тыс. руб., фактически освоено – 8 133 023,45 тыс. руб. или 98,55%, в том числе:</w:t>
      </w:r>
    </w:p>
    <w:p w:rsidR="005B07B7" w:rsidRPr="002D52D9" w:rsidRDefault="005B07B7" w:rsidP="005B07B7">
      <w:pPr>
        <w:spacing w:after="0" w:line="240" w:lineRule="auto"/>
        <w:ind w:firstLine="709"/>
        <w:jc w:val="both"/>
        <w:rPr>
          <w:rFonts w:ascii="Times New Roman" w:hAnsi="Times New Roman" w:cs="Times New Roman"/>
          <w:sz w:val="24"/>
          <w:szCs w:val="24"/>
        </w:rPr>
      </w:pPr>
      <w:r w:rsidRPr="002D52D9">
        <w:rPr>
          <w:rFonts w:ascii="Times New Roman" w:hAnsi="Times New Roman" w:cs="Times New Roman"/>
          <w:b/>
          <w:sz w:val="24"/>
          <w:szCs w:val="24"/>
        </w:rPr>
        <w:t>2015 год</w:t>
      </w:r>
      <w:r w:rsidRPr="002D52D9">
        <w:rPr>
          <w:rFonts w:ascii="Times New Roman" w:hAnsi="Times New Roman" w:cs="Times New Roman"/>
          <w:sz w:val="24"/>
          <w:szCs w:val="24"/>
        </w:rPr>
        <w:t xml:space="preserve"> - 2 721 018,18 тыс. руб., фактически освоено – 2 682 806,01 тыс. руб. или 98,6%, из них:</w:t>
      </w:r>
    </w:p>
    <w:p w:rsidR="005B07B7" w:rsidRPr="002D52D9" w:rsidRDefault="005B07B7" w:rsidP="005B07B7">
      <w:pPr>
        <w:spacing w:after="0" w:line="240" w:lineRule="auto"/>
        <w:ind w:firstLine="709"/>
        <w:jc w:val="both"/>
        <w:rPr>
          <w:rFonts w:ascii="Times New Roman" w:hAnsi="Times New Roman" w:cs="Times New Roman"/>
          <w:sz w:val="24"/>
          <w:szCs w:val="24"/>
        </w:rPr>
      </w:pPr>
      <w:r w:rsidRPr="002D52D9">
        <w:rPr>
          <w:rFonts w:ascii="Times New Roman" w:hAnsi="Times New Roman" w:cs="Times New Roman"/>
          <w:sz w:val="24"/>
          <w:szCs w:val="24"/>
        </w:rPr>
        <w:t>Управление образования Администрации муниципального района - 2 708 374,38 тыс. руб., фактически освоено – 2 670 410,21 тыс. руб. или 98,6%;</w:t>
      </w:r>
    </w:p>
    <w:p w:rsidR="005B07B7" w:rsidRPr="002D52D9" w:rsidRDefault="005B07B7" w:rsidP="005B07B7">
      <w:pPr>
        <w:pStyle w:val="a3"/>
        <w:spacing w:after="0" w:line="240" w:lineRule="auto"/>
        <w:ind w:left="0" w:firstLine="709"/>
        <w:jc w:val="both"/>
        <w:rPr>
          <w:rFonts w:ascii="Times New Roman" w:hAnsi="Times New Roman" w:cs="Times New Roman"/>
          <w:sz w:val="24"/>
          <w:szCs w:val="24"/>
        </w:rPr>
      </w:pPr>
      <w:r w:rsidRPr="002D52D9">
        <w:rPr>
          <w:rFonts w:ascii="Times New Roman" w:hAnsi="Times New Roman" w:cs="Times New Roman"/>
          <w:sz w:val="24"/>
          <w:szCs w:val="24"/>
        </w:rPr>
        <w:t>Управление социальной защиты населения Администрации муниципального района -  12 643,80 тыс. руб., фактически освоено – 12 395,80 тыс. руб. или 98,0%.</w:t>
      </w:r>
    </w:p>
    <w:p w:rsidR="005B07B7" w:rsidRPr="002D52D9" w:rsidRDefault="005B07B7" w:rsidP="005B07B7">
      <w:pPr>
        <w:pStyle w:val="a3"/>
        <w:spacing w:after="0" w:line="240" w:lineRule="auto"/>
        <w:ind w:left="0" w:firstLine="709"/>
        <w:jc w:val="both"/>
        <w:rPr>
          <w:rFonts w:ascii="Times New Roman" w:hAnsi="Times New Roman" w:cs="Times New Roman"/>
          <w:sz w:val="24"/>
          <w:szCs w:val="24"/>
        </w:rPr>
      </w:pPr>
      <w:r w:rsidRPr="002D52D9">
        <w:rPr>
          <w:rFonts w:ascii="Times New Roman" w:hAnsi="Times New Roman" w:cs="Times New Roman"/>
          <w:b/>
          <w:sz w:val="24"/>
          <w:szCs w:val="24"/>
        </w:rPr>
        <w:t>2016 год</w:t>
      </w:r>
      <w:r w:rsidRPr="002D52D9">
        <w:rPr>
          <w:rFonts w:ascii="Times New Roman" w:hAnsi="Times New Roman" w:cs="Times New Roman"/>
          <w:sz w:val="24"/>
          <w:szCs w:val="24"/>
        </w:rPr>
        <w:t xml:space="preserve"> – 2 744 366,58 тыс. руб., фактически освоено – 2 726 135,25 тыс. руб. или 99,34%, из них:</w:t>
      </w:r>
    </w:p>
    <w:p w:rsidR="005B07B7" w:rsidRPr="002D52D9" w:rsidRDefault="005B07B7" w:rsidP="005B07B7">
      <w:pPr>
        <w:pStyle w:val="a3"/>
        <w:spacing w:after="0" w:line="240" w:lineRule="auto"/>
        <w:ind w:left="0" w:firstLine="709"/>
        <w:jc w:val="both"/>
        <w:rPr>
          <w:rFonts w:ascii="Times New Roman" w:hAnsi="Times New Roman" w:cs="Times New Roman"/>
          <w:sz w:val="24"/>
          <w:szCs w:val="24"/>
        </w:rPr>
      </w:pPr>
      <w:r w:rsidRPr="002D52D9">
        <w:rPr>
          <w:rFonts w:ascii="Times New Roman" w:hAnsi="Times New Roman" w:cs="Times New Roman"/>
          <w:sz w:val="24"/>
          <w:szCs w:val="24"/>
        </w:rPr>
        <w:t>Управление образования Администрации муниципального района - 2 732 063,48 тыс. руб., фактически освоено – 2 714 381,75 тыс. руб. или 99,35%;</w:t>
      </w:r>
    </w:p>
    <w:p w:rsidR="005B07B7" w:rsidRPr="002D52D9" w:rsidRDefault="005B07B7" w:rsidP="005B07B7">
      <w:pPr>
        <w:pStyle w:val="a3"/>
        <w:spacing w:after="0" w:line="240" w:lineRule="auto"/>
        <w:ind w:left="0" w:firstLine="709"/>
        <w:jc w:val="both"/>
        <w:rPr>
          <w:rFonts w:ascii="Times New Roman" w:hAnsi="Times New Roman" w:cs="Times New Roman"/>
          <w:sz w:val="24"/>
          <w:szCs w:val="24"/>
        </w:rPr>
      </w:pPr>
      <w:r w:rsidRPr="002D52D9">
        <w:rPr>
          <w:rFonts w:ascii="Times New Roman" w:hAnsi="Times New Roman" w:cs="Times New Roman"/>
          <w:sz w:val="24"/>
          <w:szCs w:val="24"/>
        </w:rPr>
        <w:t>Управление социальной защиты населения Администрации муниципального района -  12 303,10 тыс. руб., фактически освоено – 11 753,50 тыс. руб. или 95,53%.</w:t>
      </w:r>
    </w:p>
    <w:p w:rsidR="005B07B7" w:rsidRPr="002D52D9" w:rsidRDefault="005B07B7" w:rsidP="005B07B7">
      <w:pPr>
        <w:pStyle w:val="a3"/>
        <w:spacing w:after="0" w:line="240" w:lineRule="auto"/>
        <w:ind w:left="0" w:firstLine="709"/>
        <w:jc w:val="both"/>
        <w:rPr>
          <w:rFonts w:ascii="Times New Roman" w:hAnsi="Times New Roman" w:cs="Times New Roman"/>
          <w:sz w:val="24"/>
          <w:szCs w:val="24"/>
        </w:rPr>
      </w:pPr>
      <w:r w:rsidRPr="002D52D9">
        <w:rPr>
          <w:rFonts w:ascii="Times New Roman" w:hAnsi="Times New Roman" w:cs="Times New Roman"/>
          <w:b/>
          <w:sz w:val="24"/>
          <w:szCs w:val="24"/>
        </w:rPr>
        <w:t>2017 год</w:t>
      </w:r>
      <w:r w:rsidRPr="002D52D9">
        <w:rPr>
          <w:rFonts w:ascii="Times New Roman" w:hAnsi="Times New Roman" w:cs="Times New Roman"/>
          <w:sz w:val="24"/>
          <w:szCs w:val="24"/>
        </w:rPr>
        <w:t xml:space="preserve"> – 2 787 533,78 тыс. руб., фактически освоено – 2 724 082,19 тыс. руб. или 97,72%, из них:</w:t>
      </w:r>
    </w:p>
    <w:p w:rsidR="005B07B7" w:rsidRPr="002D52D9" w:rsidRDefault="005B07B7" w:rsidP="005B07B7">
      <w:pPr>
        <w:pStyle w:val="a3"/>
        <w:spacing w:after="0" w:line="240" w:lineRule="auto"/>
        <w:ind w:left="0" w:firstLine="709"/>
        <w:jc w:val="both"/>
        <w:rPr>
          <w:rFonts w:ascii="Times New Roman" w:hAnsi="Times New Roman" w:cs="Times New Roman"/>
          <w:sz w:val="24"/>
          <w:szCs w:val="24"/>
        </w:rPr>
      </w:pPr>
      <w:r w:rsidRPr="002D52D9">
        <w:rPr>
          <w:rFonts w:ascii="Times New Roman" w:hAnsi="Times New Roman" w:cs="Times New Roman"/>
          <w:sz w:val="24"/>
          <w:szCs w:val="24"/>
        </w:rPr>
        <w:t>Управление образования Администрации муниципального района - 2 775 235,38 тыс. руб., фактически освоено – 2 712 007,48 тыс. руб. или 97,72%;</w:t>
      </w:r>
    </w:p>
    <w:p w:rsidR="00090641" w:rsidRPr="00804DD6" w:rsidRDefault="005B07B7" w:rsidP="001A108D">
      <w:pPr>
        <w:pStyle w:val="a3"/>
        <w:spacing w:after="0" w:line="240" w:lineRule="auto"/>
        <w:ind w:left="0" w:firstLine="709"/>
        <w:jc w:val="both"/>
        <w:rPr>
          <w:rFonts w:ascii="Times New Roman" w:hAnsi="Times New Roman" w:cs="Times New Roman"/>
          <w:sz w:val="24"/>
          <w:szCs w:val="24"/>
        </w:rPr>
      </w:pPr>
      <w:r w:rsidRPr="002D52D9">
        <w:rPr>
          <w:rFonts w:ascii="Times New Roman" w:hAnsi="Times New Roman" w:cs="Times New Roman"/>
          <w:sz w:val="24"/>
          <w:szCs w:val="24"/>
        </w:rPr>
        <w:t xml:space="preserve">Управление социальной защиты населения Администрации муниципального района -  12 298,40 тыс. руб., фактически освоено – </w:t>
      </w:r>
      <w:r>
        <w:rPr>
          <w:rFonts w:ascii="Times New Roman" w:hAnsi="Times New Roman" w:cs="Times New Roman"/>
          <w:sz w:val="24"/>
          <w:szCs w:val="24"/>
        </w:rPr>
        <w:t>12 074,71 тыс. руб. или 98,18%.</w:t>
      </w:r>
    </w:p>
    <w:p w:rsidR="00833848" w:rsidRPr="002D52D9" w:rsidRDefault="00090641" w:rsidP="00833848">
      <w:pPr>
        <w:pStyle w:val="ac"/>
        <w:tabs>
          <w:tab w:val="left" w:pos="567"/>
        </w:tabs>
        <w:ind w:left="-142"/>
        <w:rPr>
          <w:spacing w:val="5"/>
          <w:sz w:val="24"/>
          <w:szCs w:val="24"/>
        </w:rPr>
      </w:pPr>
      <w:r w:rsidRPr="00804DD6">
        <w:rPr>
          <w:sz w:val="24"/>
          <w:szCs w:val="24"/>
        </w:rPr>
        <w:tab/>
      </w:r>
      <w:r w:rsidR="00833848" w:rsidRPr="002D52D9">
        <w:rPr>
          <w:spacing w:val="5"/>
          <w:sz w:val="24"/>
          <w:szCs w:val="24"/>
        </w:rPr>
        <w:t xml:space="preserve">В 2015-2017 годах Управление образование принимало участие в реализации мероприятий государственных программ, финансируемых за счет средств краевого бюджета. </w:t>
      </w:r>
    </w:p>
    <w:p w:rsidR="00833848" w:rsidRPr="002D52D9" w:rsidRDefault="00833848" w:rsidP="00833848">
      <w:pPr>
        <w:pStyle w:val="ac"/>
        <w:tabs>
          <w:tab w:val="left" w:pos="567"/>
        </w:tabs>
        <w:ind w:left="-142"/>
        <w:rPr>
          <w:spacing w:val="5"/>
          <w:sz w:val="24"/>
          <w:szCs w:val="24"/>
        </w:rPr>
      </w:pPr>
      <w:r w:rsidRPr="002D52D9">
        <w:rPr>
          <w:spacing w:val="5"/>
          <w:sz w:val="24"/>
          <w:szCs w:val="24"/>
        </w:rPr>
        <w:tab/>
        <w:t xml:space="preserve">В 2015 году в рамках мероприятий </w:t>
      </w:r>
      <w:r w:rsidRPr="002D52D9">
        <w:rPr>
          <w:b/>
          <w:spacing w:val="5"/>
          <w:sz w:val="24"/>
          <w:szCs w:val="24"/>
        </w:rPr>
        <w:t xml:space="preserve">государственной программы Красноярского края «Развитие физической культуры, спорта, туризма» </w:t>
      </w:r>
      <w:r w:rsidRPr="002D52D9">
        <w:rPr>
          <w:spacing w:val="5"/>
          <w:sz w:val="24"/>
          <w:szCs w:val="24"/>
        </w:rPr>
        <w:t>муниципальному району выделены субсидии на:</w:t>
      </w:r>
    </w:p>
    <w:p w:rsidR="00833848" w:rsidRPr="002D52D9" w:rsidRDefault="00833848" w:rsidP="00833848">
      <w:pPr>
        <w:pStyle w:val="ac"/>
        <w:tabs>
          <w:tab w:val="left" w:pos="567"/>
        </w:tabs>
        <w:ind w:left="-142" w:firstLine="709"/>
        <w:rPr>
          <w:spacing w:val="5"/>
          <w:sz w:val="24"/>
          <w:szCs w:val="24"/>
        </w:rPr>
      </w:pPr>
      <w:r w:rsidRPr="002D52D9">
        <w:rPr>
          <w:spacing w:val="5"/>
          <w:sz w:val="24"/>
          <w:szCs w:val="24"/>
        </w:rPr>
        <w:lastRenderedPageBreak/>
        <w:t xml:space="preserve">-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размере 2 997,15 тыс. руб., </w:t>
      </w:r>
      <w:proofErr w:type="spellStart"/>
      <w:r w:rsidRPr="002D52D9">
        <w:rPr>
          <w:spacing w:val="5"/>
          <w:sz w:val="24"/>
          <w:szCs w:val="24"/>
        </w:rPr>
        <w:t>софинансирование</w:t>
      </w:r>
      <w:proofErr w:type="spellEnd"/>
      <w:r w:rsidRPr="002D52D9">
        <w:rPr>
          <w:spacing w:val="5"/>
          <w:sz w:val="24"/>
          <w:szCs w:val="24"/>
        </w:rPr>
        <w:t xml:space="preserve"> за счет средств местного бюджета составило 30,00 тыс. руб. За счет выделенных средств проведен капитальный ремонт филиала учреждения ТМКОУ ДОД ДЮСШ имени  А.Г. Кизима, расположенного в </w:t>
      </w:r>
      <w:proofErr w:type="spellStart"/>
      <w:r w:rsidRPr="002D52D9">
        <w:rPr>
          <w:spacing w:val="5"/>
          <w:sz w:val="24"/>
          <w:szCs w:val="24"/>
        </w:rPr>
        <w:t>п.Хатанга</w:t>
      </w:r>
      <w:proofErr w:type="spellEnd"/>
      <w:r w:rsidRPr="002D52D9">
        <w:rPr>
          <w:spacing w:val="5"/>
          <w:sz w:val="24"/>
          <w:szCs w:val="24"/>
        </w:rPr>
        <w:t xml:space="preserve"> (обшивка, утепление фасада здания, замена деревянных оконных блоков на окна из ПВХ профиля).</w:t>
      </w:r>
    </w:p>
    <w:p w:rsidR="00833848" w:rsidRPr="002D52D9" w:rsidRDefault="00833848" w:rsidP="00833848">
      <w:pPr>
        <w:pStyle w:val="ac"/>
        <w:tabs>
          <w:tab w:val="left" w:pos="567"/>
        </w:tabs>
        <w:ind w:left="-142" w:firstLine="709"/>
        <w:rPr>
          <w:spacing w:val="5"/>
          <w:sz w:val="24"/>
          <w:szCs w:val="24"/>
        </w:rPr>
      </w:pPr>
      <w:r w:rsidRPr="002D52D9">
        <w:rPr>
          <w:spacing w:val="5"/>
          <w:sz w:val="24"/>
          <w:szCs w:val="24"/>
        </w:rPr>
        <w:t>- компенсацию расходов муниципальных спортивных школ, подготовивших спортсмена, ставшего членом спортивной сборной команды Красноярского края, в размере 384,0 тыс. руб. Приобретены: дипломы с вкладышами, грамоты, кубки, постамент, ленты, медали в ассортименте, баскетбольная стойка – 2 шт., футбольные ворота для мини-футбола - 2 шт.</w:t>
      </w:r>
    </w:p>
    <w:p w:rsidR="00833848" w:rsidRPr="002D52D9" w:rsidRDefault="00833848" w:rsidP="00833848">
      <w:pPr>
        <w:pStyle w:val="ac"/>
        <w:tabs>
          <w:tab w:val="left" w:pos="567"/>
        </w:tabs>
        <w:ind w:left="-142" w:firstLine="709"/>
        <w:rPr>
          <w:spacing w:val="5"/>
          <w:sz w:val="24"/>
          <w:szCs w:val="24"/>
        </w:rPr>
      </w:pPr>
      <w:r w:rsidRPr="002D52D9">
        <w:rPr>
          <w:spacing w:val="5"/>
          <w:sz w:val="24"/>
          <w:szCs w:val="24"/>
        </w:rPr>
        <w:t xml:space="preserve">В 2016 году в рамках мероприятий </w:t>
      </w:r>
      <w:r w:rsidRPr="002D52D9">
        <w:rPr>
          <w:b/>
          <w:spacing w:val="5"/>
          <w:sz w:val="24"/>
          <w:szCs w:val="24"/>
        </w:rPr>
        <w:t>государственной программы Красноярского края «Развитие образования»</w:t>
      </w:r>
      <w:r w:rsidRPr="002D52D9">
        <w:rPr>
          <w:spacing w:val="5"/>
          <w:sz w:val="24"/>
          <w:szCs w:val="24"/>
        </w:rPr>
        <w:t xml:space="preserve"> муниципальному району выделена субсидия на развитие инфраструктуры общеобразовательных организаций на проведение работ в общеобразовательных организациях с целью устранения предписаний надзорных органов к зданиям общеобразовательных организаций в размере 2 691,50 тыс. руб., </w:t>
      </w:r>
      <w:proofErr w:type="spellStart"/>
      <w:r w:rsidRPr="002D52D9">
        <w:rPr>
          <w:spacing w:val="5"/>
          <w:sz w:val="24"/>
          <w:szCs w:val="24"/>
        </w:rPr>
        <w:t>софинансирование</w:t>
      </w:r>
      <w:proofErr w:type="spellEnd"/>
      <w:r w:rsidRPr="002D52D9">
        <w:rPr>
          <w:spacing w:val="5"/>
          <w:sz w:val="24"/>
          <w:szCs w:val="24"/>
        </w:rPr>
        <w:t xml:space="preserve"> за счет средств местного бюджета составило 269,15 тыс. руб.</w:t>
      </w:r>
    </w:p>
    <w:p w:rsidR="00833848" w:rsidRPr="002D52D9" w:rsidRDefault="00833848" w:rsidP="00833848">
      <w:pPr>
        <w:pStyle w:val="ac"/>
        <w:tabs>
          <w:tab w:val="left" w:pos="567"/>
        </w:tabs>
        <w:ind w:left="-142" w:firstLine="709"/>
        <w:rPr>
          <w:spacing w:val="5"/>
          <w:sz w:val="24"/>
          <w:szCs w:val="24"/>
        </w:rPr>
      </w:pPr>
      <w:r w:rsidRPr="002D52D9">
        <w:rPr>
          <w:spacing w:val="5"/>
          <w:sz w:val="24"/>
          <w:szCs w:val="24"/>
        </w:rPr>
        <w:t>Выделенные средства позволили выполнить капитальный ремонт пищеблока ТМК ОУ «Дудинская средняя школа № 7».</w:t>
      </w:r>
    </w:p>
    <w:p w:rsidR="00833848" w:rsidRPr="002D52D9" w:rsidRDefault="00833848" w:rsidP="00833848">
      <w:pPr>
        <w:pStyle w:val="ac"/>
        <w:tabs>
          <w:tab w:val="left" w:pos="567"/>
        </w:tabs>
        <w:ind w:left="-142" w:firstLine="709"/>
        <w:rPr>
          <w:spacing w:val="5"/>
          <w:sz w:val="24"/>
          <w:szCs w:val="24"/>
        </w:rPr>
      </w:pPr>
      <w:r w:rsidRPr="002D52D9">
        <w:rPr>
          <w:spacing w:val="5"/>
          <w:sz w:val="24"/>
          <w:szCs w:val="24"/>
        </w:rPr>
        <w:t xml:space="preserve">В рамках мероприятий </w:t>
      </w:r>
      <w:r w:rsidRPr="002D52D9">
        <w:rPr>
          <w:b/>
          <w:spacing w:val="5"/>
          <w:sz w:val="24"/>
          <w:szCs w:val="24"/>
        </w:rPr>
        <w:t>государственной программы Красноярского края «Развитие транспортной системы»</w:t>
      </w:r>
      <w:r w:rsidRPr="002D52D9">
        <w:rPr>
          <w:sz w:val="24"/>
          <w:szCs w:val="24"/>
        </w:rPr>
        <w:t xml:space="preserve"> </w:t>
      </w:r>
      <w:r w:rsidRPr="002D52D9">
        <w:rPr>
          <w:spacing w:val="5"/>
          <w:sz w:val="24"/>
          <w:szCs w:val="24"/>
        </w:rPr>
        <w:t>муниципальному району в 2016 году выделена</w:t>
      </w:r>
      <w:r w:rsidRPr="002D52D9">
        <w:rPr>
          <w:b/>
          <w:spacing w:val="5"/>
          <w:sz w:val="24"/>
          <w:szCs w:val="24"/>
        </w:rPr>
        <w:t xml:space="preserve"> </w:t>
      </w:r>
      <w:r w:rsidRPr="002D52D9">
        <w:rPr>
          <w:spacing w:val="5"/>
          <w:sz w:val="24"/>
          <w:szCs w:val="24"/>
        </w:rPr>
        <w:t xml:space="preserve">субсидия на приобретение и распространение </w:t>
      </w:r>
      <w:proofErr w:type="spellStart"/>
      <w:r w:rsidRPr="002D52D9">
        <w:rPr>
          <w:spacing w:val="5"/>
          <w:sz w:val="24"/>
          <w:szCs w:val="24"/>
        </w:rPr>
        <w:t>световозвращающих</w:t>
      </w:r>
      <w:proofErr w:type="spellEnd"/>
      <w:r w:rsidRPr="002D52D9">
        <w:rPr>
          <w:spacing w:val="5"/>
          <w:sz w:val="24"/>
          <w:szCs w:val="24"/>
        </w:rPr>
        <w:t xml:space="preserve"> приспособлений среди учащихся первых классов муниципальных общеобразовательных организаций в размере 11,24 тыс. руб., </w:t>
      </w:r>
      <w:proofErr w:type="spellStart"/>
      <w:r w:rsidRPr="002D52D9">
        <w:rPr>
          <w:spacing w:val="5"/>
          <w:sz w:val="24"/>
          <w:szCs w:val="24"/>
        </w:rPr>
        <w:t>софинансирование</w:t>
      </w:r>
      <w:proofErr w:type="spellEnd"/>
      <w:r w:rsidRPr="002D52D9">
        <w:rPr>
          <w:spacing w:val="5"/>
          <w:sz w:val="24"/>
          <w:szCs w:val="24"/>
        </w:rPr>
        <w:t xml:space="preserve"> за счет средств местного бюджета составило 2,00 тыс. руб.</w:t>
      </w:r>
    </w:p>
    <w:p w:rsidR="00090641" w:rsidRPr="00833848" w:rsidRDefault="00833848" w:rsidP="00833848">
      <w:pPr>
        <w:spacing w:after="0" w:line="240" w:lineRule="auto"/>
        <w:ind w:firstLine="567"/>
        <w:jc w:val="both"/>
        <w:rPr>
          <w:rFonts w:ascii="Times New Roman" w:hAnsi="Times New Roman" w:cs="Times New Roman"/>
          <w:sz w:val="24"/>
          <w:szCs w:val="24"/>
        </w:rPr>
      </w:pPr>
      <w:r w:rsidRPr="002D52D9">
        <w:rPr>
          <w:rFonts w:ascii="Times New Roman" w:hAnsi="Times New Roman" w:cs="Times New Roman"/>
          <w:sz w:val="24"/>
          <w:szCs w:val="24"/>
        </w:rPr>
        <w:t xml:space="preserve">В результате приобретено 94 упаковки (564 наклеек) </w:t>
      </w:r>
      <w:proofErr w:type="spellStart"/>
      <w:r w:rsidRPr="002D52D9">
        <w:rPr>
          <w:rFonts w:ascii="Times New Roman" w:eastAsia="Calibri" w:hAnsi="Times New Roman" w:cs="Times New Roman"/>
          <w:sz w:val="24"/>
          <w:szCs w:val="24"/>
        </w:rPr>
        <w:t>световозвращающих</w:t>
      </w:r>
      <w:proofErr w:type="spellEnd"/>
      <w:r w:rsidRPr="002D52D9">
        <w:rPr>
          <w:rFonts w:ascii="Times New Roman" w:eastAsia="Calibri" w:hAnsi="Times New Roman" w:cs="Times New Roman"/>
          <w:sz w:val="24"/>
          <w:szCs w:val="24"/>
        </w:rPr>
        <w:t xml:space="preserve"> приспособлений</w:t>
      </w:r>
      <w:r w:rsidRPr="002D52D9">
        <w:rPr>
          <w:rFonts w:ascii="Times New Roman" w:hAnsi="Times New Roman" w:cs="Times New Roman"/>
          <w:sz w:val="24"/>
          <w:szCs w:val="24"/>
        </w:rPr>
        <w:t xml:space="preserve"> для 562 </w:t>
      </w:r>
      <w:r w:rsidRPr="002D52D9">
        <w:rPr>
          <w:rFonts w:ascii="Times New Roman" w:eastAsia="Calibri" w:hAnsi="Times New Roman" w:cs="Times New Roman"/>
          <w:sz w:val="24"/>
          <w:szCs w:val="24"/>
        </w:rPr>
        <w:t>учащихся первых классов</w:t>
      </w:r>
      <w:r w:rsidRPr="002D52D9">
        <w:rPr>
          <w:rFonts w:ascii="Times New Roman" w:hAnsi="Times New Roman" w:cs="Times New Roman"/>
          <w:sz w:val="24"/>
          <w:szCs w:val="24"/>
        </w:rPr>
        <w:t xml:space="preserve"> общеобразовательных организаций муниципального района. 100% первоклассников</w:t>
      </w:r>
      <w:r w:rsidRPr="002D52D9">
        <w:rPr>
          <w:rFonts w:ascii="Times New Roman" w:eastAsia="Calibri" w:hAnsi="Times New Roman" w:cs="Times New Roman"/>
          <w:sz w:val="24"/>
          <w:szCs w:val="24"/>
        </w:rPr>
        <w:t xml:space="preserve"> обеспечены </w:t>
      </w:r>
      <w:proofErr w:type="spellStart"/>
      <w:r w:rsidRPr="002D52D9">
        <w:rPr>
          <w:rFonts w:ascii="Times New Roman" w:eastAsia="Calibri" w:hAnsi="Times New Roman" w:cs="Times New Roman"/>
          <w:sz w:val="24"/>
          <w:szCs w:val="24"/>
        </w:rPr>
        <w:t>световозвращающими</w:t>
      </w:r>
      <w:proofErr w:type="spellEnd"/>
      <w:r w:rsidRPr="002D52D9">
        <w:rPr>
          <w:rFonts w:ascii="Times New Roman" w:eastAsia="Calibri" w:hAnsi="Times New Roman" w:cs="Times New Roman"/>
          <w:sz w:val="24"/>
          <w:szCs w:val="24"/>
        </w:rPr>
        <w:t xml:space="preserve"> приспособлениями.</w:t>
      </w:r>
    </w:p>
    <w:p w:rsidR="00090641" w:rsidRPr="00804DD6" w:rsidRDefault="00090641" w:rsidP="00E67C06">
      <w:pPr>
        <w:pStyle w:val="af0"/>
        <w:numPr>
          <w:ilvl w:val="0"/>
          <w:numId w:val="22"/>
        </w:numPr>
        <w:rPr>
          <w:rFonts w:ascii="Times New Roman" w:hAnsi="Times New Roman"/>
          <w:b/>
          <w:i/>
          <w:sz w:val="24"/>
          <w:szCs w:val="24"/>
        </w:rPr>
      </w:pPr>
      <w:r w:rsidRPr="00804DD6">
        <w:rPr>
          <w:rFonts w:ascii="Times New Roman" w:hAnsi="Times New Roman"/>
          <w:b/>
          <w:i/>
          <w:sz w:val="24"/>
          <w:szCs w:val="24"/>
        </w:rPr>
        <w:t xml:space="preserve">Эффективность </w:t>
      </w:r>
      <w:r w:rsidR="005274F7" w:rsidRPr="00804DD6">
        <w:rPr>
          <w:rFonts w:ascii="Times New Roman" w:hAnsi="Times New Roman"/>
          <w:b/>
          <w:i/>
          <w:sz w:val="24"/>
          <w:szCs w:val="24"/>
        </w:rPr>
        <w:t>деятельности образовательных</w:t>
      </w:r>
      <w:r w:rsidR="00146F37" w:rsidRPr="00804DD6">
        <w:rPr>
          <w:rFonts w:ascii="Times New Roman" w:hAnsi="Times New Roman"/>
          <w:b/>
          <w:i/>
          <w:sz w:val="24"/>
          <w:szCs w:val="24"/>
        </w:rPr>
        <w:t xml:space="preserve"> организаций</w:t>
      </w:r>
    </w:p>
    <w:p w:rsidR="005274F7" w:rsidRPr="002D52D9" w:rsidRDefault="005274F7" w:rsidP="005274F7">
      <w:pPr>
        <w:pStyle w:val="af0"/>
        <w:ind w:firstLine="851"/>
        <w:jc w:val="both"/>
        <w:rPr>
          <w:rFonts w:ascii="Times New Roman" w:hAnsi="Times New Roman"/>
          <w:sz w:val="24"/>
          <w:szCs w:val="24"/>
        </w:rPr>
      </w:pPr>
      <w:r w:rsidRPr="002D52D9">
        <w:rPr>
          <w:rFonts w:ascii="Times New Roman" w:hAnsi="Times New Roman"/>
          <w:sz w:val="24"/>
          <w:szCs w:val="24"/>
        </w:rPr>
        <w:t xml:space="preserve">Мониторинг исполнения предписаний надзорных органов по состоянию на май 2018г. показывает, что образовательные организации исполнили все предписания. </w:t>
      </w:r>
    </w:p>
    <w:p w:rsidR="005274F7" w:rsidRPr="002D52D9" w:rsidRDefault="005274F7" w:rsidP="005274F7">
      <w:pPr>
        <w:pStyle w:val="af0"/>
        <w:ind w:firstLine="851"/>
        <w:jc w:val="both"/>
        <w:rPr>
          <w:rFonts w:ascii="Times New Roman" w:hAnsi="Times New Roman"/>
          <w:sz w:val="24"/>
          <w:szCs w:val="24"/>
        </w:rPr>
      </w:pPr>
      <w:r w:rsidRPr="002D52D9">
        <w:rPr>
          <w:rFonts w:ascii="Times New Roman" w:hAnsi="Times New Roman"/>
          <w:sz w:val="24"/>
          <w:szCs w:val="24"/>
        </w:rPr>
        <w:t xml:space="preserve">До настоящего времени остаются неисполненными 3 предписания в части оборудования учреждения внутренней канализацией с устройством выгреба или </w:t>
      </w:r>
      <w:proofErr w:type="gramStart"/>
      <w:r w:rsidRPr="002D52D9">
        <w:rPr>
          <w:rFonts w:ascii="Times New Roman" w:hAnsi="Times New Roman"/>
          <w:sz w:val="24"/>
          <w:szCs w:val="24"/>
        </w:rPr>
        <w:t>септика</w:t>
      </w:r>
      <w:proofErr w:type="gramEnd"/>
      <w:r w:rsidRPr="002D52D9">
        <w:rPr>
          <w:rFonts w:ascii="Times New Roman" w:hAnsi="Times New Roman"/>
          <w:sz w:val="24"/>
          <w:szCs w:val="24"/>
        </w:rPr>
        <w:t xml:space="preserve"> или локальных очистных сооружений. Анализ причин неисполнения предписаний указывает на неисполнение предписания по не зависящим от образовательной организации причинам, а именно: отсутствием в поселке Хантайское Озеро, Новая и </w:t>
      </w:r>
      <w:proofErr w:type="spellStart"/>
      <w:r w:rsidRPr="002D52D9">
        <w:rPr>
          <w:rFonts w:ascii="Times New Roman" w:hAnsi="Times New Roman"/>
          <w:sz w:val="24"/>
          <w:szCs w:val="24"/>
        </w:rPr>
        <w:t>Жданиха</w:t>
      </w:r>
      <w:proofErr w:type="spellEnd"/>
      <w:r w:rsidRPr="002D52D9">
        <w:rPr>
          <w:rFonts w:ascii="Times New Roman" w:hAnsi="Times New Roman"/>
          <w:sz w:val="24"/>
          <w:szCs w:val="24"/>
        </w:rPr>
        <w:t xml:space="preserve"> необходимой инфраструктуры. </w:t>
      </w:r>
    </w:p>
    <w:p w:rsidR="00430C94" w:rsidRDefault="005274F7" w:rsidP="00430C94">
      <w:pPr>
        <w:pStyle w:val="af0"/>
        <w:ind w:firstLine="851"/>
        <w:jc w:val="both"/>
        <w:rPr>
          <w:rFonts w:ascii="Times New Roman" w:hAnsi="Times New Roman"/>
          <w:b/>
          <w:sz w:val="24"/>
          <w:szCs w:val="24"/>
        </w:rPr>
      </w:pPr>
      <w:r w:rsidRPr="002D52D9">
        <w:rPr>
          <w:rFonts w:ascii="Times New Roman" w:hAnsi="Times New Roman"/>
          <w:sz w:val="24"/>
          <w:szCs w:val="24"/>
        </w:rPr>
        <w:t xml:space="preserve">Общая сумма затрат в 2017г. только по </w:t>
      </w:r>
      <w:proofErr w:type="spellStart"/>
      <w:r w:rsidRPr="002D52D9">
        <w:rPr>
          <w:rFonts w:ascii="Times New Roman" w:hAnsi="Times New Roman"/>
          <w:sz w:val="24"/>
          <w:szCs w:val="24"/>
        </w:rPr>
        <w:t>крупнозатратным</w:t>
      </w:r>
      <w:proofErr w:type="spellEnd"/>
      <w:r w:rsidRPr="002D52D9">
        <w:rPr>
          <w:rFonts w:ascii="Times New Roman" w:hAnsi="Times New Roman"/>
          <w:sz w:val="24"/>
          <w:szCs w:val="24"/>
        </w:rPr>
        <w:t xml:space="preserve"> мероприятиям, направленным на исполнении предписаний в установленные сроки, составила </w:t>
      </w:r>
      <w:r w:rsidRPr="002D52D9">
        <w:rPr>
          <w:rFonts w:ascii="Times New Roman" w:hAnsi="Times New Roman"/>
          <w:b/>
          <w:sz w:val="24"/>
          <w:szCs w:val="24"/>
        </w:rPr>
        <w:t>54 718 685,00 рублей.</w:t>
      </w:r>
    </w:p>
    <w:p w:rsidR="00430C94" w:rsidRPr="00430C94" w:rsidRDefault="005274F7" w:rsidP="00430C94">
      <w:pPr>
        <w:pStyle w:val="af0"/>
        <w:ind w:firstLine="851"/>
        <w:jc w:val="both"/>
        <w:rPr>
          <w:rFonts w:ascii="Times New Roman" w:hAnsi="Times New Roman"/>
          <w:sz w:val="24"/>
          <w:szCs w:val="24"/>
        </w:rPr>
      </w:pPr>
      <w:r w:rsidRPr="002D52D9">
        <w:rPr>
          <w:rFonts w:ascii="Times New Roman" w:hAnsi="Times New Roman"/>
          <w:sz w:val="24"/>
          <w:szCs w:val="24"/>
        </w:rPr>
        <w:t xml:space="preserve">По-прежнему актуальным остается вопрос несвоевременного проведения иммунопрофилактики сотрудников образовательных организаций по не зависящим от юридического лица причинам. </w:t>
      </w:r>
    </w:p>
    <w:p w:rsidR="00430C94" w:rsidRDefault="00090641" w:rsidP="00E67C06">
      <w:pPr>
        <w:pStyle w:val="a3"/>
        <w:numPr>
          <w:ilvl w:val="0"/>
          <w:numId w:val="22"/>
        </w:numPr>
        <w:shd w:val="clear" w:color="auto" w:fill="FFFFFF" w:themeFill="background1"/>
        <w:tabs>
          <w:tab w:val="left" w:pos="567"/>
        </w:tabs>
        <w:spacing w:after="0" w:line="240" w:lineRule="auto"/>
        <w:jc w:val="both"/>
        <w:rPr>
          <w:rFonts w:ascii="Times New Roman" w:hAnsi="Times New Roman" w:cs="Times New Roman"/>
          <w:b/>
          <w:bCs/>
          <w:i/>
          <w:iCs/>
          <w:sz w:val="24"/>
          <w:szCs w:val="24"/>
        </w:rPr>
      </w:pPr>
      <w:r w:rsidRPr="00804DD6">
        <w:rPr>
          <w:rFonts w:ascii="Times New Roman" w:hAnsi="Times New Roman" w:cs="Times New Roman"/>
          <w:b/>
          <w:bCs/>
          <w:i/>
          <w:iCs/>
          <w:sz w:val="24"/>
          <w:szCs w:val="24"/>
        </w:rPr>
        <w:t xml:space="preserve">Независимая оценка эффективности </w:t>
      </w:r>
      <w:r w:rsidR="00430C94" w:rsidRPr="00804DD6">
        <w:rPr>
          <w:rFonts w:ascii="Times New Roman" w:hAnsi="Times New Roman" w:cs="Times New Roman"/>
          <w:b/>
          <w:bCs/>
          <w:i/>
          <w:iCs/>
          <w:sz w:val="24"/>
          <w:szCs w:val="24"/>
        </w:rPr>
        <w:t>деятельности образовательных</w:t>
      </w:r>
      <w:r w:rsidR="00146F37" w:rsidRPr="00804DD6">
        <w:rPr>
          <w:rFonts w:ascii="Times New Roman" w:hAnsi="Times New Roman" w:cs="Times New Roman"/>
          <w:b/>
          <w:bCs/>
          <w:i/>
          <w:iCs/>
          <w:sz w:val="24"/>
          <w:szCs w:val="24"/>
        </w:rPr>
        <w:t xml:space="preserve"> организаций</w:t>
      </w:r>
    </w:p>
    <w:p w:rsidR="00430C94" w:rsidRPr="00804DD6" w:rsidRDefault="00430C94" w:rsidP="00430C94">
      <w:pPr>
        <w:pStyle w:val="a3"/>
        <w:shd w:val="clear" w:color="auto" w:fill="FFFFFF" w:themeFill="background1"/>
        <w:tabs>
          <w:tab w:val="left" w:pos="567"/>
        </w:tabs>
        <w:spacing w:after="0" w:line="240" w:lineRule="auto"/>
        <w:ind w:left="0"/>
        <w:jc w:val="both"/>
        <w:rPr>
          <w:rFonts w:ascii="Times New Roman" w:hAnsi="Times New Roman" w:cs="Times New Roman"/>
          <w:b/>
          <w:bCs/>
          <w:i/>
          <w:iCs/>
          <w:sz w:val="24"/>
          <w:szCs w:val="24"/>
        </w:rPr>
      </w:pPr>
      <w:r>
        <w:rPr>
          <w:rFonts w:ascii="Times New Roman" w:hAnsi="Times New Roman" w:cs="Times New Roman"/>
          <w:b/>
          <w:bCs/>
          <w:i/>
          <w:iCs/>
          <w:sz w:val="24"/>
          <w:szCs w:val="24"/>
        </w:rPr>
        <w:tab/>
      </w:r>
      <w:r w:rsidRPr="00430C94">
        <w:rPr>
          <w:rFonts w:ascii="Times New Roman" w:hAnsi="Times New Roman" w:cs="Times New Roman"/>
          <w:sz w:val="24"/>
          <w:szCs w:val="24"/>
        </w:rPr>
        <w:t xml:space="preserve">С целью участия представителей общественности в вопросах непосредственного обеспечения образованием населения муниципального района с 2016 года при Управлении образования функционирует Общественный совет.  В соответствии с Положением об Общественном совете     одной из основных задач работы организации является   содействие в проведении независимой оценки качества образовательной деятельности организаций, осуществляющих образовательную деятельность. </w:t>
      </w:r>
      <w:r w:rsidRPr="00430C94">
        <w:rPr>
          <w:rFonts w:ascii="Times New Roman" w:hAnsi="Times New Roman" w:cs="Times New Roman"/>
          <w:sz w:val="24"/>
          <w:szCs w:val="24"/>
        </w:rPr>
        <w:lastRenderedPageBreak/>
        <w:t xml:space="preserve">Общественный совет   в текущем учебном году работал в соответствии с утвержденным планом. С апреля по август 2017 года организацией-оператором «Таймырский местный фонд содействия развитию науки, культуры, образованию и спорту «Красноярская Арктика» (ТМФ СР НКОС «Красноярская Арктика») была проведена независимая оценка качества образовательной деятельности всех образовательных организаций района. 14.12.2017 года на заседании Общественного советы были представлены </w:t>
      </w:r>
      <w:r>
        <w:rPr>
          <w:rFonts w:ascii="Times New Roman" w:hAnsi="Times New Roman" w:cs="Times New Roman"/>
          <w:sz w:val="24"/>
          <w:szCs w:val="24"/>
        </w:rPr>
        <w:t>результаты экспертизы,</w:t>
      </w:r>
      <w:r w:rsidRPr="00430C94">
        <w:rPr>
          <w:rFonts w:ascii="Times New Roman" w:hAnsi="Times New Roman" w:cs="Times New Roman"/>
          <w:sz w:val="24"/>
          <w:szCs w:val="24"/>
        </w:rPr>
        <w:t xml:space="preserve"> а в ноябре 2017 года информация размещена   на сайте </w:t>
      </w:r>
      <w:r w:rsidRPr="00430C94">
        <w:rPr>
          <w:rFonts w:ascii="Times New Roman" w:hAnsi="Times New Roman" w:cs="Times New Roman"/>
          <w:sz w:val="24"/>
          <w:szCs w:val="24"/>
          <w:lang w:val="en-US"/>
        </w:rPr>
        <w:t>bas</w:t>
      </w:r>
      <w:r w:rsidRPr="00430C94">
        <w:rPr>
          <w:rFonts w:ascii="Times New Roman" w:hAnsi="Times New Roman" w:cs="Times New Roman"/>
          <w:sz w:val="24"/>
          <w:szCs w:val="24"/>
        </w:rPr>
        <w:t>.</w:t>
      </w:r>
      <w:proofErr w:type="spellStart"/>
      <w:r w:rsidRPr="00430C94">
        <w:rPr>
          <w:rFonts w:ascii="Times New Roman" w:hAnsi="Times New Roman" w:cs="Times New Roman"/>
          <w:sz w:val="24"/>
          <w:szCs w:val="24"/>
          <w:lang w:val="en-US"/>
        </w:rPr>
        <w:t>gov</w:t>
      </w:r>
      <w:proofErr w:type="spellEnd"/>
      <w:r w:rsidRPr="00430C94">
        <w:rPr>
          <w:rFonts w:ascii="Times New Roman" w:hAnsi="Times New Roman" w:cs="Times New Roman"/>
          <w:sz w:val="24"/>
          <w:szCs w:val="24"/>
        </w:rPr>
        <w:t>. Образовательные организации разработали планы по устранению замечаний, выявленных в ходе проведения независимой оценки качества образовательной деятельности организаций.</w:t>
      </w:r>
    </w:p>
    <w:p w:rsidR="00090641" w:rsidRPr="008175C8" w:rsidRDefault="00AC6DB9" w:rsidP="00E67C06">
      <w:pPr>
        <w:pStyle w:val="a3"/>
        <w:numPr>
          <w:ilvl w:val="0"/>
          <w:numId w:val="22"/>
        </w:numPr>
        <w:spacing w:after="0" w:line="240" w:lineRule="auto"/>
        <w:ind w:left="-142" w:firstLine="142"/>
        <w:jc w:val="both"/>
        <w:rPr>
          <w:rFonts w:ascii="Times New Roman" w:hAnsi="Times New Roman" w:cs="Times New Roman"/>
          <w:b/>
          <w:bCs/>
          <w:i/>
          <w:iCs/>
          <w:sz w:val="24"/>
          <w:szCs w:val="24"/>
        </w:rPr>
      </w:pPr>
      <w:r w:rsidRPr="008175C8">
        <w:rPr>
          <w:rFonts w:ascii="Times New Roman" w:hAnsi="Times New Roman" w:cs="Times New Roman"/>
          <w:b/>
          <w:bCs/>
          <w:i/>
          <w:sz w:val="24"/>
          <w:szCs w:val="24"/>
        </w:rPr>
        <w:t>Фин</w:t>
      </w:r>
      <w:r w:rsidR="00090641" w:rsidRPr="008175C8">
        <w:rPr>
          <w:rFonts w:ascii="Times New Roman" w:hAnsi="Times New Roman" w:cs="Times New Roman"/>
          <w:b/>
          <w:bCs/>
          <w:i/>
          <w:sz w:val="24"/>
          <w:szCs w:val="24"/>
        </w:rPr>
        <w:t>ансирование системы (из федерального, регионального, муниципального бюджетов). Средства</w:t>
      </w:r>
      <w:r w:rsidR="00E06FB1" w:rsidRPr="008175C8">
        <w:rPr>
          <w:rFonts w:ascii="Times New Roman" w:hAnsi="Times New Roman" w:cs="Times New Roman"/>
          <w:b/>
          <w:bCs/>
          <w:i/>
          <w:sz w:val="24"/>
          <w:szCs w:val="24"/>
        </w:rPr>
        <w:t>,</w:t>
      </w:r>
      <w:r w:rsidR="00090641" w:rsidRPr="008175C8">
        <w:rPr>
          <w:rFonts w:ascii="Times New Roman" w:hAnsi="Times New Roman" w:cs="Times New Roman"/>
          <w:b/>
          <w:bCs/>
          <w:i/>
          <w:sz w:val="24"/>
          <w:szCs w:val="24"/>
        </w:rPr>
        <w:t xml:space="preserve"> направленные на з/п, коммунальные услуги, питание, создание безопасных современных условий, летний отдых и т.д.</w:t>
      </w:r>
    </w:p>
    <w:tbl>
      <w:tblPr>
        <w:tblpPr w:leftFromText="180" w:rightFromText="180" w:vertAnchor="text" w:horzAnchor="page" w:tblpX="1196" w:tblpY="195"/>
        <w:tblW w:w="10177" w:type="dxa"/>
        <w:tblLook w:val="00A0" w:firstRow="1" w:lastRow="0" w:firstColumn="1" w:lastColumn="0" w:noHBand="0" w:noVBand="0"/>
      </w:tblPr>
      <w:tblGrid>
        <w:gridCol w:w="3085"/>
        <w:gridCol w:w="1182"/>
        <w:gridCol w:w="1182"/>
        <w:gridCol w:w="1182"/>
        <w:gridCol w:w="1182"/>
        <w:gridCol w:w="1182"/>
        <w:gridCol w:w="1182"/>
      </w:tblGrid>
      <w:tr w:rsidR="008719C8" w:rsidRPr="008719C8" w:rsidTr="008719C8">
        <w:trPr>
          <w:trHeight w:val="209"/>
        </w:trPr>
        <w:tc>
          <w:tcPr>
            <w:tcW w:w="3085" w:type="dxa"/>
            <w:vMerge w:val="restart"/>
            <w:tcBorders>
              <w:top w:val="single" w:sz="4" w:space="0" w:color="auto"/>
              <w:left w:val="single" w:sz="4" w:space="0" w:color="auto"/>
              <w:bottom w:val="single" w:sz="4" w:space="0" w:color="000000"/>
              <w:right w:val="single" w:sz="4" w:space="0" w:color="auto"/>
            </w:tcBorders>
            <w:vAlign w:val="center"/>
          </w:tcPr>
          <w:p w:rsidR="008719C8" w:rsidRPr="008719C8" w:rsidRDefault="008719C8" w:rsidP="008719C8">
            <w:pPr>
              <w:spacing w:after="0" w:line="240" w:lineRule="auto"/>
              <w:ind w:right="-108"/>
              <w:rPr>
                <w:rFonts w:ascii="Times New Roman" w:hAnsi="Times New Roman" w:cs="Times New Roman"/>
                <w:sz w:val="20"/>
                <w:szCs w:val="20"/>
              </w:rPr>
            </w:pPr>
            <w:r w:rsidRPr="008719C8">
              <w:rPr>
                <w:rFonts w:ascii="Times New Roman" w:hAnsi="Times New Roman" w:cs="Times New Roman"/>
                <w:sz w:val="20"/>
                <w:szCs w:val="20"/>
              </w:rPr>
              <w:t>Основные направления расходования бюджетных средств</w:t>
            </w:r>
          </w:p>
        </w:tc>
        <w:tc>
          <w:tcPr>
            <w:tcW w:w="2364" w:type="dxa"/>
            <w:gridSpan w:val="2"/>
            <w:tcBorders>
              <w:top w:val="single" w:sz="4" w:space="0" w:color="auto"/>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2015 г.</w:t>
            </w:r>
          </w:p>
        </w:tc>
        <w:tc>
          <w:tcPr>
            <w:tcW w:w="2364" w:type="dxa"/>
            <w:gridSpan w:val="2"/>
            <w:tcBorders>
              <w:top w:val="single" w:sz="4" w:space="0" w:color="auto"/>
              <w:left w:val="single" w:sz="4" w:space="0" w:color="auto"/>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2016 г.</w:t>
            </w:r>
          </w:p>
        </w:tc>
        <w:tc>
          <w:tcPr>
            <w:tcW w:w="2364" w:type="dxa"/>
            <w:gridSpan w:val="2"/>
            <w:tcBorders>
              <w:top w:val="single" w:sz="4" w:space="0" w:color="auto"/>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2017 г.</w:t>
            </w:r>
          </w:p>
        </w:tc>
      </w:tr>
      <w:tr w:rsidR="008719C8" w:rsidRPr="008719C8" w:rsidTr="008719C8">
        <w:trPr>
          <w:trHeight w:val="419"/>
        </w:trPr>
        <w:tc>
          <w:tcPr>
            <w:tcW w:w="3085" w:type="dxa"/>
            <w:vMerge/>
            <w:tcBorders>
              <w:top w:val="single" w:sz="4" w:space="0" w:color="auto"/>
              <w:left w:val="single" w:sz="4" w:space="0" w:color="auto"/>
              <w:bottom w:val="single" w:sz="4" w:space="0" w:color="000000"/>
              <w:right w:val="single" w:sz="4" w:space="0" w:color="auto"/>
            </w:tcBorders>
            <w:vAlign w:val="center"/>
          </w:tcPr>
          <w:p w:rsidR="008719C8" w:rsidRPr="008719C8" w:rsidRDefault="008719C8" w:rsidP="008719C8">
            <w:pPr>
              <w:spacing w:after="0" w:line="240" w:lineRule="auto"/>
              <w:rPr>
                <w:rFonts w:ascii="Times New Roman" w:hAnsi="Times New Roman" w:cs="Times New Roman"/>
                <w:sz w:val="20"/>
                <w:szCs w:val="20"/>
              </w:rPr>
            </w:pPr>
          </w:p>
        </w:tc>
        <w:tc>
          <w:tcPr>
            <w:tcW w:w="1182" w:type="dxa"/>
            <w:tcBorders>
              <w:top w:val="single" w:sz="4" w:space="0" w:color="auto"/>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Сумма млн. руб.</w:t>
            </w:r>
          </w:p>
        </w:tc>
        <w:tc>
          <w:tcPr>
            <w:tcW w:w="1182" w:type="dxa"/>
            <w:tcBorders>
              <w:top w:val="single" w:sz="4" w:space="0" w:color="auto"/>
              <w:left w:val="single" w:sz="4" w:space="0" w:color="auto"/>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Доля (%)</w:t>
            </w:r>
          </w:p>
        </w:tc>
        <w:tc>
          <w:tcPr>
            <w:tcW w:w="1182" w:type="dxa"/>
            <w:tcBorders>
              <w:top w:val="nil"/>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Сумма млн. руб.</w:t>
            </w:r>
          </w:p>
        </w:tc>
        <w:tc>
          <w:tcPr>
            <w:tcW w:w="1182" w:type="dxa"/>
            <w:tcBorders>
              <w:top w:val="nil"/>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Доля (%)</w:t>
            </w:r>
          </w:p>
        </w:tc>
        <w:tc>
          <w:tcPr>
            <w:tcW w:w="1182" w:type="dxa"/>
            <w:tcBorders>
              <w:top w:val="nil"/>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Сумма млн. руб.</w:t>
            </w:r>
          </w:p>
        </w:tc>
        <w:tc>
          <w:tcPr>
            <w:tcW w:w="1182" w:type="dxa"/>
            <w:tcBorders>
              <w:top w:val="nil"/>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Доля (%)</w:t>
            </w:r>
          </w:p>
        </w:tc>
      </w:tr>
      <w:tr w:rsidR="008719C8" w:rsidRPr="008719C8" w:rsidTr="008719C8">
        <w:trPr>
          <w:trHeight w:val="419"/>
        </w:trPr>
        <w:tc>
          <w:tcPr>
            <w:tcW w:w="3085" w:type="dxa"/>
            <w:tcBorders>
              <w:top w:val="nil"/>
              <w:left w:val="single" w:sz="4" w:space="0" w:color="auto"/>
              <w:bottom w:val="single" w:sz="4" w:space="0" w:color="auto"/>
              <w:right w:val="single" w:sz="4" w:space="0" w:color="auto"/>
            </w:tcBorders>
            <w:vAlign w:val="center"/>
          </w:tcPr>
          <w:p w:rsidR="008719C8" w:rsidRPr="008719C8" w:rsidRDefault="008719C8" w:rsidP="008719C8">
            <w:pPr>
              <w:spacing w:after="0" w:line="240" w:lineRule="auto"/>
              <w:rPr>
                <w:rFonts w:ascii="Times New Roman" w:hAnsi="Times New Roman" w:cs="Times New Roman"/>
                <w:sz w:val="20"/>
                <w:szCs w:val="20"/>
              </w:rPr>
            </w:pPr>
            <w:r w:rsidRPr="008719C8">
              <w:rPr>
                <w:rFonts w:ascii="Times New Roman" w:hAnsi="Times New Roman" w:cs="Times New Roman"/>
                <w:sz w:val="20"/>
                <w:szCs w:val="20"/>
              </w:rPr>
              <w:t>Оплата труда и начисления на оплату труда</w:t>
            </w:r>
          </w:p>
        </w:tc>
        <w:tc>
          <w:tcPr>
            <w:tcW w:w="1182" w:type="dxa"/>
            <w:tcBorders>
              <w:top w:val="single" w:sz="4" w:space="0" w:color="auto"/>
              <w:left w:val="nil"/>
              <w:bottom w:val="single" w:sz="4" w:space="0" w:color="auto"/>
              <w:right w:val="single" w:sz="4" w:space="0" w:color="auto"/>
            </w:tcBorders>
            <w:vAlign w:val="center"/>
          </w:tcPr>
          <w:p w:rsidR="008719C8" w:rsidRPr="008719C8" w:rsidRDefault="008719C8" w:rsidP="008719C8">
            <w:pPr>
              <w:jc w:val="center"/>
              <w:rPr>
                <w:rFonts w:ascii="Times New Roman" w:hAnsi="Times New Roman" w:cs="Times New Roman"/>
                <w:sz w:val="20"/>
                <w:szCs w:val="20"/>
              </w:rPr>
            </w:pPr>
            <w:r w:rsidRPr="008719C8">
              <w:rPr>
                <w:rFonts w:ascii="Times New Roman" w:hAnsi="Times New Roman" w:cs="Times New Roman"/>
                <w:sz w:val="20"/>
                <w:szCs w:val="20"/>
              </w:rPr>
              <w:t>1 727,70</w:t>
            </w:r>
          </w:p>
        </w:tc>
        <w:tc>
          <w:tcPr>
            <w:tcW w:w="1182" w:type="dxa"/>
            <w:tcBorders>
              <w:top w:val="single" w:sz="4" w:space="0" w:color="auto"/>
              <w:left w:val="single" w:sz="4" w:space="0" w:color="auto"/>
              <w:bottom w:val="single" w:sz="4" w:space="0" w:color="auto"/>
              <w:right w:val="single" w:sz="4" w:space="0" w:color="auto"/>
            </w:tcBorders>
            <w:vAlign w:val="center"/>
          </w:tcPr>
          <w:p w:rsidR="008719C8" w:rsidRPr="008719C8" w:rsidRDefault="008719C8" w:rsidP="008719C8">
            <w:pPr>
              <w:jc w:val="center"/>
              <w:rPr>
                <w:rFonts w:ascii="Times New Roman" w:hAnsi="Times New Roman" w:cs="Times New Roman"/>
                <w:sz w:val="20"/>
                <w:szCs w:val="20"/>
              </w:rPr>
            </w:pPr>
            <w:r w:rsidRPr="008719C8">
              <w:rPr>
                <w:rFonts w:ascii="Times New Roman" w:hAnsi="Times New Roman" w:cs="Times New Roman"/>
                <w:sz w:val="20"/>
                <w:szCs w:val="20"/>
              </w:rPr>
              <w:t>63,18</w:t>
            </w:r>
          </w:p>
        </w:tc>
        <w:tc>
          <w:tcPr>
            <w:tcW w:w="1182" w:type="dxa"/>
            <w:tcBorders>
              <w:top w:val="nil"/>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1 429,58</w:t>
            </w:r>
          </w:p>
        </w:tc>
        <w:tc>
          <w:tcPr>
            <w:tcW w:w="1182" w:type="dxa"/>
            <w:tcBorders>
              <w:top w:val="nil"/>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52,23</w:t>
            </w:r>
          </w:p>
        </w:tc>
        <w:tc>
          <w:tcPr>
            <w:tcW w:w="1182" w:type="dxa"/>
            <w:tcBorders>
              <w:top w:val="nil"/>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1 746,35</w:t>
            </w:r>
          </w:p>
        </w:tc>
        <w:tc>
          <w:tcPr>
            <w:tcW w:w="1182" w:type="dxa"/>
            <w:tcBorders>
              <w:top w:val="nil"/>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62,97</w:t>
            </w:r>
          </w:p>
        </w:tc>
      </w:tr>
      <w:tr w:rsidR="008719C8" w:rsidRPr="008719C8" w:rsidTr="008719C8">
        <w:trPr>
          <w:trHeight w:val="209"/>
        </w:trPr>
        <w:tc>
          <w:tcPr>
            <w:tcW w:w="3085" w:type="dxa"/>
            <w:tcBorders>
              <w:top w:val="nil"/>
              <w:left w:val="single" w:sz="4" w:space="0" w:color="auto"/>
              <w:bottom w:val="single" w:sz="4" w:space="0" w:color="auto"/>
              <w:right w:val="single" w:sz="4" w:space="0" w:color="auto"/>
            </w:tcBorders>
            <w:vAlign w:val="center"/>
          </w:tcPr>
          <w:p w:rsidR="008719C8" w:rsidRPr="008719C8" w:rsidRDefault="008719C8" w:rsidP="008719C8">
            <w:pPr>
              <w:spacing w:after="0" w:line="240" w:lineRule="auto"/>
              <w:rPr>
                <w:rFonts w:ascii="Times New Roman" w:hAnsi="Times New Roman" w:cs="Times New Roman"/>
                <w:sz w:val="20"/>
                <w:szCs w:val="20"/>
              </w:rPr>
            </w:pPr>
            <w:r w:rsidRPr="008719C8">
              <w:rPr>
                <w:rFonts w:ascii="Times New Roman" w:hAnsi="Times New Roman" w:cs="Times New Roman"/>
                <w:sz w:val="20"/>
                <w:szCs w:val="20"/>
              </w:rPr>
              <w:t>Коммунальные услуги</w:t>
            </w:r>
          </w:p>
        </w:tc>
        <w:tc>
          <w:tcPr>
            <w:tcW w:w="1182" w:type="dxa"/>
            <w:tcBorders>
              <w:top w:val="single" w:sz="4" w:space="0" w:color="auto"/>
              <w:left w:val="nil"/>
              <w:bottom w:val="single" w:sz="4" w:space="0" w:color="auto"/>
              <w:right w:val="single" w:sz="4" w:space="0" w:color="auto"/>
            </w:tcBorders>
            <w:vAlign w:val="center"/>
          </w:tcPr>
          <w:p w:rsidR="008719C8" w:rsidRPr="008719C8" w:rsidRDefault="008719C8" w:rsidP="008719C8">
            <w:pPr>
              <w:jc w:val="center"/>
              <w:rPr>
                <w:rFonts w:ascii="Times New Roman" w:hAnsi="Times New Roman" w:cs="Times New Roman"/>
                <w:sz w:val="20"/>
                <w:szCs w:val="20"/>
              </w:rPr>
            </w:pPr>
            <w:r w:rsidRPr="008719C8">
              <w:rPr>
                <w:rFonts w:ascii="Times New Roman" w:hAnsi="Times New Roman" w:cs="Times New Roman"/>
                <w:sz w:val="20"/>
                <w:szCs w:val="20"/>
              </w:rPr>
              <w:t>242,27</w:t>
            </w:r>
          </w:p>
        </w:tc>
        <w:tc>
          <w:tcPr>
            <w:tcW w:w="1182" w:type="dxa"/>
            <w:tcBorders>
              <w:top w:val="single" w:sz="4" w:space="0" w:color="auto"/>
              <w:left w:val="single" w:sz="4" w:space="0" w:color="auto"/>
              <w:bottom w:val="single" w:sz="4" w:space="0" w:color="auto"/>
              <w:right w:val="single" w:sz="4" w:space="0" w:color="auto"/>
            </w:tcBorders>
            <w:vAlign w:val="center"/>
          </w:tcPr>
          <w:p w:rsidR="008719C8" w:rsidRPr="008719C8" w:rsidRDefault="008719C8" w:rsidP="008719C8">
            <w:pPr>
              <w:jc w:val="center"/>
              <w:rPr>
                <w:rFonts w:ascii="Times New Roman" w:hAnsi="Times New Roman" w:cs="Times New Roman"/>
                <w:sz w:val="20"/>
                <w:szCs w:val="20"/>
              </w:rPr>
            </w:pPr>
            <w:r w:rsidRPr="008719C8">
              <w:rPr>
                <w:rFonts w:ascii="Times New Roman" w:hAnsi="Times New Roman" w:cs="Times New Roman"/>
                <w:sz w:val="20"/>
                <w:szCs w:val="20"/>
              </w:rPr>
              <w:t>8,86</w:t>
            </w:r>
          </w:p>
        </w:tc>
        <w:tc>
          <w:tcPr>
            <w:tcW w:w="1182" w:type="dxa"/>
            <w:tcBorders>
              <w:top w:val="nil"/>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215,66</w:t>
            </w:r>
          </w:p>
        </w:tc>
        <w:tc>
          <w:tcPr>
            <w:tcW w:w="1182" w:type="dxa"/>
            <w:tcBorders>
              <w:top w:val="nil"/>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7,85</w:t>
            </w:r>
          </w:p>
        </w:tc>
        <w:tc>
          <w:tcPr>
            <w:tcW w:w="1182" w:type="dxa"/>
            <w:tcBorders>
              <w:top w:val="nil"/>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259,37</w:t>
            </w:r>
          </w:p>
        </w:tc>
        <w:tc>
          <w:tcPr>
            <w:tcW w:w="1182" w:type="dxa"/>
            <w:tcBorders>
              <w:top w:val="nil"/>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9,35</w:t>
            </w:r>
          </w:p>
        </w:tc>
      </w:tr>
      <w:tr w:rsidR="008719C8" w:rsidRPr="008719C8" w:rsidTr="008719C8">
        <w:trPr>
          <w:trHeight w:val="209"/>
        </w:trPr>
        <w:tc>
          <w:tcPr>
            <w:tcW w:w="3085" w:type="dxa"/>
            <w:tcBorders>
              <w:top w:val="nil"/>
              <w:left w:val="single" w:sz="4" w:space="0" w:color="auto"/>
              <w:bottom w:val="single" w:sz="4" w:space="0" w:color="auto"/>
              <w:right w:val="single" w:sz="4" w:space="0" w:color="auto"/>
            </w:tcBorders>
            <w:vAlign w:val="center"/>
          </w:tcPr>
          <w:p w:rsidR="008719C8" w:rsidRPr="008719C8" w:rsidRDefault="008719C8" w:rsidP="008719C8">
            <w:pPr>
              <w:spacing w:after="0" w:line="240" w:lineRule="auto"/>
              <w:rPr>
                <w:rFonts w:ascii="Times New Roman" w:hAnsi="Times New Roman" w:cs="Times New Roman"/>
                <w:sz w:val="20"/>
                <w:szCs w:val="20"/>
              </w:rPr>
            </w:pPr>
            <w:r w:rsidRPr="008719C8">
              <w:rPr>
                <w:rFonts w:ascii="Times New Roman" w:hAnsi="Times New Roman" w:cs="Times New Roman"/>
                <w:sz w:val="20"/>
                <w:szCs w:val="20"/>
              </w:rPr>
              <w:t>Расходы на питание</w:t>
            </w:r>
          </w:p>
        </w:tc>
        <w:tc>
          <w:tcPr>
            <w:tcW w:w="1182" w:type="dxa"/>
            <w:tcBorders>
              <w:top w:val="single" w:sz="4" w:space="0" w:color="auto"/>
              <w:left w:val="nil"/>
              <w:bottom w:val="single" w:sz="4" w:space="0" w:color="auto"/>
              <w:right w:val="single" w:sz="4" w:space="0" w:color="auto"/>
            </w:tcBorders>
            <w:vAlign w:val="center"/>
          </w:tcPr>
          <w:p w:rsidR="008719C8" w:rsidRPr="008719C8" w:rsidRDefault="008719C8" w:rsidP="008719C8">
            <w:pPr>
              <w:jc w:val="center"/>
              <w:rPr>
                <w:rFonts w:ascii="Times New Roman" w:hAnsi="Times New Roman" w:cs="Times New Roman"/>
                <w:sz w:val="20"/>
                <w:szCs w:val="20"/>
              </w:rPr>
            </w:pPr>
            <w:r w:rsidRPr="008719C8">
              <w:rPr>
                <w:rFonts w:ascii="Times New Roman" w:hAnsi="Times New Roman" w:cs="Times New Roman"/>
                <w:sz w:val="20"/>
                <w:szCs w:val="20"/>
              </w:rPr>
              <w:t>179,02</w:t>
            </w:r>
          </w:p>
        </w:tc>
        <w:tc>
          <w:tcPr>
            <w:tcW w:w="1182" w:type="dxa"/>
            <w:tcBorders>
              <w:top w:val="single" w:sz="4" w:space="0" w:color="auto"/>
              <w:left w:val="single" w:sz="4" w:space="0" w:color="auto"/>
              <w:bottom w:val="single" w:sz="4" w:space="0" w:color="auto"/>
              <w:right w:val="single" w:sz="4" w:space="0" w:color="auto"/>
            </w:tcBorders>
            <w:vAlign w:val="center"/>
          </w:tcPr>
          <w:p w:rsidR="008719C8" w:rsidRPr="008719C8" w:rsidRDefault="008719C8" w:rsidP="008719C8">
            <w:pPr>
              <w:jc w:val="center"/>
              <w:rPr>
                <w:rFonts w:ascii="Times New Roman" w:hAnsi="Times New Roman" w:cs="Times New Roman"/>
                <w:sz w:val="20"/>
                <w:szCs w:val="20"/>
              </w:rPr>
            </w:pPr>
            <w:r w:rsidRPr="008719C8">
              <w:rPr>
                <w:rFonts w:ascii="Times New Roman" w:hAnsi="Times New Roman" w:cs="Times New Roman"/>
                <w:sz w:val="20"/>
                <w:szCs w:val="20"/>
              </w:rPr>
              <w:t>6,55</w:t>
            </w:r>
          </w:p>
        </w:tc>
        <w:tc>
          <w:tcPr>
            <w:tcW w:w="1182" w:type="dxa"/>
            <w:tcBorders>
              <w:top w:val="nil"/>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207,07</w:t>
            </w:r>
          </w:p>
        </w:tc>
        <w:tc>
          <w:tcPr>
            <w:tcW w:w="1182" w:type="dxa"/>
            <w:tcBorders>
              <w:top w:val="nil"/>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7,57</w:t>
            </w:r>
          </w:p>
        </w:tc>
        <w:tc>
          <w:tcPr>
            <w:tcW w:w="1182" w:type="dxa"/>
            <w:tcBorders>
              <w:top w:val="nil"/>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236,13</w:t>
            </w:r>
          </w:p>
        </w:tc>
        <w:tc>
          <w:tcPr>
            <w:tcW w:w="1182" w:type="dxa"/>
            <w:tcBorders>
              <w:top w:val="nil"/>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8,51</w:t>
            </w:r>
          </w:p>
        </w:tc>
      </w:tr>
      <w:tr w:rsidR="008719C8" w:rsidRPr="008719C8" w:rsidTr="008719C8">
        <w:trPr>
          <w:trHeight w:val="209"/>
        </w:trPr>
        <w:tc>
          <w:tcPr>
            <w:tcW w:w="3085" w:type="dxa"/>
            <w:tcBorders>
              <w:top w:val="nil"/>
              <w:left w:val="single" w:sz="4" w:space="0" w:color="auto"/>
              <w:bottom w:val="single" w:sz="4" w:space="0" w:color="auto"/>
              <w:right w:val="single" w:sz="4" w:space="0" w:color="auto"/>
            </w:tcBorders>
            <w:vAlign w:val="center"/>
          </w:tcPr>
          <w:p w:rsidR="008719C8" w:rsidRPr="008719C8" w:rsidRDefault="008719C8" w:rsidP="008719C8">
            <w:pPr>
              <w:spacing w:after="0" w:line="240" w:lineRule="auto"/>
              <w:rPr>
                <w:rFonts w:ascii="Times New Roman" w:hAnsi="Times New Roman" w:cs="Times New Roman"/>
                <w:sz w:val="20"/>
                <w:szCs w:val="20"/>
              </w:rPr>
            </w:pPr>
            <w:r w:rsidRPr="008719C8">
              <w:rPr>
                <w:rFonts w:ascii="Times New Roman" w:hAnsi="Times New Roman" w:cs="Times New Roman"/>
                <w:sz w:val="20"/>
                <w:szCs w:val="20"/>
              </w:rPr>
              <w:t>Прочие текущие расходы</w:t>
            </w:r>
          </w:p>
        </w:tc>
        <w:tc>
          <w:tcPr>
            <w:tcW w:w="1182" w:type="dxa"/>
            <w:tcBorders>
              <w:top w:val="single" w:sz="4" w:space="0" w:color="auto"/>
              <w:left w:val="nil"/>
              <w:bottom w:val="single" w:sz="4" w:space="0" w:color="auto"/>
              <w:right w:val="single" w:sz="4" w:space="0" w:color="auto"/>
            </w:tcBorders>
            <w:vAlign w:val="center"/>
          </w:tcPr>
          <w:p w:rsidR="008719C8" w:rsidRPr="008719C8" w:rsidRDefault="008719C8" w:rsidP="008719C8">
            <w:pPr>
              <w:jc w:val="center"/>
              <w:rPr>
                <w:rFonts w:ascii="Times New Roman" w:hAnsi="Times New Roman" w:cs="Times New Roman"/>
                <w:sz w:val="20"/>
                <w:szCs w:val="20"/>
              </w:rPr>
            </w:pPr>
            <w:r w:rsidRPr="008719C8">
              <w:rPr>
                <w:rFonts w:ascii="Times New Roman" w:hAnsi="Times New Roman" w:cs="Times New Roman"/>
                <w:sz w:val="20"/>
                <w:szCs w:val="20"/>
              </w:rPr>
              <w:t>585,59</w:t>
            </w:r>
          </w:p>
        </w:tc>
        <w:tc>
          <w:tcPr>
            <w:tcW w:w="1182" w:type="dxa"/>
            <w:tcBorders>
              <w:top w:val="single" w:sz="4" w:space="0" w:color="auto"/>
              <w:left w:val="single" w:sz="4" w:space="0" w:color="auto"/>
              <w:bottom w:val="single" w:sz="4" w:space="0" w:color="auto"/>
              <w:right w:val="single" w:sz="4" w:space="0" w:color="auto"/>
            </w:tcBorders>
            <w:vAlign w:val="center"/>
          </w:tcPr>
          <w:p w:rsidR="008719C8" w:rsidRPr="008719C8" w:rsidRDefault="008719C8" w:rsidP="008719C8">
            <w:pPr>
              <w:jc w:val="center"/>
              <w:rPr>
                <w:rFonts w:ascii="Times New Roman" w:hAnsi="Times New Roman" w:cs="Times New Roman"/>
                <w:sz w:val="20"/>
                <w:szCs w:val="20"/>
              </w:rPr>
            </w:pPr>
            <w:r w:rsidRPr="008719C8">
              <w:rPr>
                <w:rFonts w:ascii="Times New Roman" w:hAnsi="Times New Roman" w:cs="Times New Roman"/>
                <w:sz w:val="20"/>
                <w:szCs w:val="20"/>
              </w:rPr>
              <w:t>21,41</w:t>
            </w:r>
          </w:p>
        </w:tc>
        <w:tc>
          <w:tcPr>
            <w:tcW w:w="1182" w:type="dxa"/>
            <w:tcBorders>
              <w:top w:val="nil"/>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885,51</w:t>
            </w:r>
          </w:p>
        </w:tc>
        <w:tc>
          <w:tcPr>
            <w:tcW w:w="1182" w:type="dxa"/>
            <w:tcBorders>
              <w:top w:val="nil"/>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32,35</w:t>
            </w:r>
          </w:p>
        </w:tc>
        <w:tc>
          <w:tcPr>
            <w:tcW w:w="1182" w:type="dxa"/>
            <w:tcBorders>
              <w:top w:val="nil"/>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531,40</w:t>
            </w:r>
          </w:p>
        </w:tc>
        <w:tc>
          <w:tcPr>
            <w:tcW w:w="1182" w:type="dxa"/>
            <w:tcBorders>
              <w:top w:val="nil"/>
              <w:left w:val="nil"/>
              <w:bottom w:val="single" w:sz="4" w:space="0" w:color="auto"/>
              <w:right w:val="single" w:sz="4" w:space="0" w:color="auto"/>
            </w:tcBorders>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19,17</w:t>
            </w:r>
          </w:p>
        </w:tc>
      </w:tr>
      <w:tr w:rsidR="008719C8" w:rsidRPr="008719C8" w:rsidTr="008719C8">
        <w:trPr>
          <w:trHeight w:val="209"/>
        </w:trPr>
        <w:tc>
          <w:tcPr>
            <w:tcW w:w="3085" w:type="dxa"/>
            <w:tcBorders>
              <w:top w:val="nil"/>
              <w:left w:val="single" w:sz="4" w:space="0" w:color="auto"/>
              <w:bottom w:val="single" w:sz="4" w:space="0" w:color="auto"/>
              <w:right w:val="single" w:sz="4" w:space="0" w:color="auto"/>
            </w:tcBorders>
            <w:shd w:val="clear" w:color="000000" w:fill="DDD9C3"/>
            <w:vAlign w:val="center"/>
          </w:tcPr>
          <w:p w:rsidR="008719C8" w:rsidRPr="008719C8" w:rsidRDefault="008719C8" w:rsidP="008719C8">
            <w:pPr>
              <w:spacing w:after="0" w:line="240" w:lineRule="auto"/>
              <w:rPr>
                <w:rFonts w:ascii="Times New Roman" w:hAnsi="Times New Roman" w:cs="Times New Roman"/>
                <w:sz w:val="20"/>
                <w:szCs w:val="20"/>
              </w:rPr>
            </w:pPr>
            <w:r w:rsidRPr="008719C8">
              <w:rPr>
                <w:rFonts w:ascii="Times New Roman" w:hAnsi="Times New Roman" w:cs="Times New Roman"/>
                <w:sz w:val="20"/>
                <w:szCs w:val="20"/>
              </w:rPr>
              <w:t>ИТОГО</w:t>
            </w:r>
          </w:p>
        </w:tc>
        <w:tc>
          <w:tcPr>
            <w:tcW w:w="1182" w:type="dxa"/>
            <w:tcBorders>
              <w:top w:val="single" w:sz="4" w:space="0" w:color="auto"/>
              <w:left w:val="nil"/>
              <w:bottom w:val="single" w:sz="4" w:space="0" w:color="auto"/>
              <w:right w:val="single" w:sz="4" w:space="0" w:color="auto"/>
            </w:tcBorders>
            <w:shd w:val="clear" w:color="000000" w:fill="DDD9C3"/>
            <w:vAlign w:val="center"/>
          </w:tcPr>
          <w:p w:rsidR="008719C8" w:rsidRPr="008719C8" w:rsidRDefault="008719C8" w:rsidP="008719C8">
            <w:pPr>
              <w:jc w:val="center"/>
              <w:rPr>
                <w:rFonts w:ascii="Times New Roman" w:hAnsi="Times New Roman" w:cs="Times New Roman"/>
                <w:sz w:val="20"/>
                <w:szCs w:val="20"/>
              </w:rPr>
            </w:pPr>
            <w:r w:rsidRPr="008719C8">
              <w:rPr>
                <w:rFonts w:ascii="Times New Roman" w:hAnsi="Times New Roman" w:cs="Times New Roman"/>
                <w:sz w:val="20"/>
                <w:szCs w:val="20"/>
              </w:rPr>
              <w:t>2 734,58</w:t>
            </w:r>
          </w:p>
        </w:tc>
        <w:tc>
          <w:tcPr>
            <w:tcW w:w="1182" w:type="dxa"/>
            <w:tcBorders>
              <w:top w:val="single" w:sz="4" w:space="0" w:color="auto"/>
              <w:left w:val="single" w:sz="4" w:space="0" w:color="auto"/>
              <w:bottom w:val="single" w:sz="4" w:space="0" w:color="auto"/>
              <w:right w:val="single" w:sz="4" w:space="0" w:color="auto"/>
            </w:tcBorders>
            <w:shd w:val="clear" w:color="000000" w:fill="DDD9C3"/>
            <w:vAlign w:val="center"/>
          </w:tcPr>
          <w:p w:rsidR="008719C8" w:rsidRPr="008719C8" w:rsidRDefault="008719C8" w:rsidP="008719C8">
            <w:pPr>
              <w:jc w:val="center"/>
              <w:rPr>
                <w:rFonts w:ascii="Times New Roman" w:hAnsi="Times New Roman" w:cs="Times New Roman"/>
                <w:sz w:val="20"/>
                <w:szCs w:val="20"/>
              </w:rPr>
            </w:pPr>
            <w:r w:rsidRPr="008719C8">
              <w:rPr>
                <w:rFonts w:ascii="Times New Roman" w:hAnsi="Times New Roman" w:cs="Times New Roman"/>
                <w:sz w:val="20"/>
                <w:szCs w:val="20"/>
              </w:rPr>
              <w:t>100,0</w:t>
            </w:r>
          </w:p>
        </w:tc>
        <w:tc>
          <w:tcPr>
            <w:tcW w:w="1182" w:type="dxa"/>
            <w:tcBorders>
              <w:top w:val="nil"/>
              <w:left w:val="nil"/>
              <w:bottom w:val="single" w:sz="4" w:space="0" w:color="auto"/>
              <w:right w:val="single" w:sz="4" w:space="0" w:color="auto"/>
            </w:tcBorders>
            <w:shd w:val="clear" w:color="000000" w:fill="DDD9C3"/>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2 736,82</w:t>
            </w:r>
          </w:p>
        </w:tc>
        <w:tc>
          <w:tcPr>
            <w:tcW w:w="1182" w:type="dxa"/>
            <w:tcBorders>
              <w:top w:val="nil"/>
              <w:left w:val="nil"/>
              <w:bottom w:val="single" w:sz="4" w:space="0" w:color="auto"/>
              <w:right w:val="single" w:sz="4" w:space="0" w:color="auto"/>
            </w:tcBorders>
            <w:shd w:val="clear" w:color="000000" w:fill="DDD9C3"/>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100,00</w:t>
            </w:r>
          </w:p>
        </w:tc>
        <w:tc>
          <w:tcPr>
            <w:tcW w:w="1182" w:type="dxa"/>
            <w:tcBorders>
              <w:top w:val="nil"/>
              <w:left w:val="nil"/>
              <w:bottom w:val="single" w:sz="4" w:space="0" w:color="auto"/>
              <w:right w:val="single" w:sz="4" w:space="0" w:color="auto"/>
            </w:tcBorders>
            <w:shd w:val="clear" w:color="000000" w:fill="DDD9C3"/>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2 773,25</w:t>
            </w:r>
          </w:p>
        </w:tc>
        <w:tc>
          <w:tcPr>
            <w:tcW w:w="1182" w:type="dxa"/>
            <w:tcBorders>
              <w:top w:val="nil"/>
              <w:left w:val="nil"/>
              <w:bottom w:val="single" w:sz="4" w:space="0" w:color="auto"/>
              <w:right w:val="single" w:sz="4" w:space="0" w:color="auto"/>
            </w:tcBorders>
            <w:shd w:val="clear" w:color="000000" w:fill="DDD9C3"/>
            <w:vAlign w:val="center"/>
          </w:tcPr>
          <w:p w:rsidR="008719C8" w:rsidRPr="008719C8" w:rsidRDefault="008719C8" w:rsidP="008719C8">
            <w:pPr>
              <w:spacing w:after="0" w:line="240" w:lineRule="auto"/>
              <w:jc w:val="center"/>
              <w:rPr>
                <w:rFonts w:ascii="Times New Roman" w:hAnsi="Times New Roman" w:cs="Times New Roman"/>
                <w:sz w:val="20"/>
                <w:szCs w:val="20"/>
              </w:rPr>
            </w:pPr>
            <w:r w:rsidRPr="008719C8">
              <w:rPr>
                <w:rFonts w:ascii="Times New Roman" w:hAnsi="Times New Roman" w:cs="Times New Roman"/>
                <w:sz w:val="20"/>
                <w:szCs w:val="20"/>
              </w:rPr>
              <w:t>100,0</w:t>
            </w:r>
          </w:p>
        </w:tc>
      </w:tr>
    </w:tbl>
    <w:p w:rsidR="008719C8" w:rsidRDefault="008719C8" w:rsidP="001A108D">
      <w:pPr>
        <w:spacing w:line="240" w:lineRule="auto"/>
        <w:ind w:right="-31"/>
        <w:jc w:val="both"/>
        <w:rPr>
          <w:rFonts w:ascii="Times New Roman" w:hAnsi="Times New Roman" w:cs="Times New Roman"/>
          <w:b/>
          <w:bCs/>
          <w:i/>
          <w:iCs/>
          <w:sz w:val="24"/>
          <w:szCs w:val="24"/>
        </w:rPr>
      </w:pPr>
    </w:p>
    <w:tbl>
      <w:tblPr>
        <w:tblpPr w:leftFromText="180" w:rightFromText="180" w:vertAnchor="text" w:horzAnchor="margin" w:tblpXSpec="center" w:tblpY="157"/>
        <w:tblW w:w="10226" w:type="dxa"/>
        <w:tblLook w:val="00A0" w:firstRow="1" w:lastRow="0" w:firstColumn="1" w:lastColumn="0" w:noHBand="0" w:noVBand="0"/>
      </w:tblPr>
      <w:tblGrid>
        <w:gridCol w:w="4705"/>
        <w:gridCol w:w="1192"/>
        <w:gridCol w:w="1533"/>
        <w:gridCol w:w="1381"/>
        <w:gridCol w:w="1415"/>
      </w:tblGrid>
      <w:tr w:rsidR="008719C8" w:rsidRPr="00154CCD" w:rsidTr="0031341C">
        <w:trPr>
          <w:trHeight w:val="261"/>
        </w:trPr>
        <w:tc>
          <w:tcPr>
            <w:tcW w:w="4705" w:type="dxa"/>
            <w:vMerge w:val="restart"/>
            <w:tcBorders>
              <w:top w:val="single" w:sz="4" w:space="0" w:color="auto"/>
              <w:left w:val="single" w:sz="4" w:space="0" w:color="auto"/>
              <w:bottom w:val="single" w:sz="4" w:space="0" w:color="auto"/>
              <w:right w:val="single" w:sz="4" w:space="0" w:color="auto"/>
            </w:tcBorders>
            <w:vAlign w:val="center"/>
          </w:tcPr>
          <w:p w:rsidR="008719C8" w:rsidRPr="00154CCD" w:rsidRDefault="008719C8" w:rsidP="0031341C">
            <w:pPr>
              <w:spacing w:after="0" w:line="240" w:lineRule="auto"/>
              <w:jc w:val="center"/>
              <w:rPr>
                <w:rFonts w:ascii="Times New Roman" w:hAnsi="Times New Roman" w:cs="Times New Roman"/>
                <w:sz w:val="20"/>
                <w:szCs w:val="20"/>
              </w:rPr>
            </w:pPr>
            <w:r w:rsidRPr="00154CCD">
              <w:rPr>
                <w:rFonts w:ascii="Times New Roman" w:hAnsi="Times New Roman" w:cs="Times New Roman"/>
                <w:sz w:val="20"/>
                <w:szCs w:val="20"/>
              </w:rPr>
              <w:t>Основные направления расходования бюджетных средств</w:t>
            </w:r>
          </w:p>
        </w:tc>
        <w:tc>
          <w:tcPr>
            <w:tcW w:w="5521" w:type="dxa"/>
            <w:gridSpan w:val="4"/>
            <w:tcBorders>
              <w:top w:val="single" w:sz="4" w:space="0" w:color="auto"/>
              <w:left w:val="nil"/>
              <w:bottom w:val="single" w:sz="4" w:space="0" w:color="auto"/>
              <w:right w:val="single" w:sz="4" w:space="0" w:color="auto"/>
            </w:tcBorders>
            <w:vAlign w:val="center"/>
          </w:tcPr>
          <w:p w:rsidR="008719C8" w:rsidRPr="00154CCD" w:rsidRDefault="008719C8" w:rsidP="0031341C">
            <w:pPr>
              <w:spacing w:after="0" w:line="240" w:lineRule="auto"/>
              <w:jc w:val="center"/>
              <w:rPr>
                <w:rFonts w:ascii="Times New Roman" w:hAnsi="Times New Roman" w:cs="Times New Roman"/>
                <w:sz w:val="20"/>
                <w:szCs w:val="20"/>
              </w:rPr>
            </w:pPr>
            <w:r w:rsidRPr="00154CCD">
              <w:rPr>
                <w:rFonts w:ascii="Times New Roman" w:hAnsi="Times New Roman" w:cs="Times New Roman"/>
                <w:sz w:val="20"/>
                <w:szCs w:val="20"/>
              </w:rPr>
              <w:t>2017 г.</w:t>
            </w:r>
          </w:p>
        </w:tc>
      </w:tr>
      <w:tr w:rsidR="008719C8" w:rsidRPr="00154CCD" w:rsidTr="008719C8">
        <w:trPr>
          <w:trHeight w:val="521"/>
        </w:trPr>
        <w:tc>
          <w:tcPr>
            <w:tcW w:w="4705" w:type="dxa"/>
            <w:vMerge/>
            <w:tcBorders>
              <w:top w:val="single" w:sz="4" w:space="0" w:color="auto"/>
              <w:left w:val="single" w:sz="4" w:space="0" w:color="auto"/>
              <w:bottom w:val="single" w:sz="4" w:space="0" w:color="auto"/>
              <w:right w:val="single" w:sz="4" w:space="0" w:color="auto"/>
            </w:tcBorders>
            <w:vAlign w:val="center"/>
          </w:tcPr>
          <w:p w:rsidR="008719C8" w:rsidRPr="00154CCD" w:rsidRDefault="008719C8" w:rsidP="0031341C">
            <w:pPr>
              <w:spacing w:after="0" w:line="240" w:lineRule="auto"/>
              <w:rPr>
                <w:rFonts w:ascii="Times New Roman" w:hAnsi="Times New Roman" w:cs="Times New Roman"/>
                <w:sz w:val="20"/>
                <w:szCs w:val="20"/>
              </w:rPr>
            </w:pPr>
          </w:p>
        </w:tc>
        <w:tc>
          <w:tcPr>
            <w:tcW w:w="1192" w:type="dxa"/>
            <w:tcBorders>
              <w:top w:val="nil"/>
              <w:left w:val="nil"/>
              <w:bottom w:val="single" w:sz="4" w:space="0" w:color="auto"/>
              <w:right w:val="single" w:sz="4" w:space="0" w:color="auto"/>
            </w:tcBorders>
            <w:vAlign w:val="center"/>
          </w:tcPr>
          <w:p w:rsidR="008719C8" w:rsidRPr="00154CCD" w:rsidRDefault="008719C8" w:rsidP="0031341C">
            <w:pPr>
              <w:spacing w:after="0" w:line="240" w:lineRule="auto"/>
              <w:jc w:val="center"/>
              <w:rPr>
                <w:rFonts w:ascii="Times New Roman" w:hAnsi="Times New Roman" w:cs="Times New Roman"/>
                <w:sz w:val="20"/>
                <w:szCs w:val="20"/>
              </w:rPr>
            </w:pPr>
            <w:r w:rsidRPr="00154CCD">
              <w:rPr>
                <w:rFonts w:ascii="Times New Roman" w:hAnsi="Times New Roman" w:cs="Times New Roman"/>
                <w:sz w:val="20"/>
                <w:szCs w:val="20"/>
              </w:rPr>
              <w:t>местный бюджет</w:t>
            </w:r>
          </w:p>
        </w:tc>
        <w:tc>
          <w:tcPr>
            <w:tcW w:w="1533" w:type="dxa"/>
            <w:tcBorders>
              <w:top w:val="nil"/>
              <w:left w:val="nil"/>
              <w:bottom w:val="single" w:sz="4" w:space="0" w:color="auto"/>
              <w:right w:val="single" w:sz="4" w:space="0" w:color="auto"/>
            </w:tcBorders>
            <w:vAlign w:val="center"/>
          </w:tcPr>
          <w:p w:rsidR="008719C8" w:rsidRPr="00154CCD" w:rsidRDefault="008719C8" w:rsidP="0031341C">
            <w:pPr>
              <w:spacing w:after="0" w:line="240" w:lineRule="auto"/>
              <w:jc w:val="center"/>
              <w:rPr>
                <w:rFonts w:ascii="Times New Roman" w:hAnsi="Times New Roman" w:cs="Times New Roman"/>
                <w:sz w:val="20"/>
                <w:szCs w:val="20"/>
              </w:rPr>
            </w:pPr>
            <w:r w:rsidRPr="00154CCD">
              <w:rPr>
                <w:rFonts w:ascii="Times New Roman" w:hAnsi="Times New Roman" w:cs="Times New Roman"/>
                <w:sz w:val="20"/>
                <w:szCs w:val="20"/>
              </w:rPr>
              <w:t>краевой, бюджет</w:t>
            </w:r>
          </w:p>
        </w:tc>
        <w:tc>
          <w:tcPr>
            <w:tcW w:w="1381" w:type="dxa"/>
            <w:tcBorders>
              <w:top w:val="nil"/>
              <w:left w:val="nil"/>
              <w:bottom w:val="single" w:sz="4" w:space="0" w:color="auto"/>
              <w:right w:val="single" w:sz="4" w:space="0" w:color="auto"/>
            </w:tcBorders>
            <w:vAlign w:val="center"/>
          </w:tcPr>
          <w:p w:rsidR="008719C8" w:rsidRPr="00154CCD" w:rsidRDefault="008719C8" w:rsidP="0031341C">
            <w:pPr>
              <w:spacing w:after="0" w:line="240" w:lineRule="auto"/>
              <w:jc w:val="center"/>
              <w:rPr>
                <w:rFonts w:ascii="Times New Roman" w:hAnsi="Times New Roman" w:cs="Times New Roman"/>
                <w:sz w:val="20"/>
                <w:szCs w:val="20"/>
              </w:rPr>
            </w:pPr>
            <w:r w:rsidRPr="00154CCD">
              <w:rPr>
                <w:rFonts w:ascii="Times New Roman" w:hAnsi="Times New Roman" w:cs="Times New Roman"/>
                <w:sz w:val="20"/>
                <w:szCs w:val="20"/>
              </w:rPr>
              <w:t>Итого</w:t>
            </w:r>
          </w:p>
        </w:tc>
        <w:tc>
          <w:tcPr>
            <w:tcW w:w="1415" w:type="dxa"/>
            <w:vMerge w:val="restart"/>
            <w:tcBorders>
              <w:top w:val="nil"/>
              <w:left w:val="nil"/>
              <w:right w:val="single" w:sz="4" w:space="0" w:color="auto"/>
            </w:tcBorders>
          </w:tcPr>
          <w:p w:rsidR="008719C8" w:rsidRPr="00154CCD" w:rsidRDefault="008719C8" w:rsidP="0031341C">
            <w:pPr>
              <w:spacing w:after="0" w:line="240" w:lineRule="auto"/>
              <w:jc w:val="center"/>
              <w:rPr>
                <w:rFonts w:ascii="Times New Roman" w:hAnsi="Times New Roman" w:cs="Times New Roman"/>
                <w:sz w:val="20"/>
                <w:szCs w:val="20"/>
              </w:rPr>
            </w:pPr>
            <w:r w:rsidRPr="00154CCD">
              <w:rPr>
                <w:rFonts w:ascii="Times New Roman" w:hAnsi="Times New Roman" w:cs="Times New Roman"/>
                <w:sz w:val="20"/>
                <w:szCs w:val="20"/>
              </w:rPr>
              <w:t> </w:t>
            </w:r>
          </w:p>
          <w:p w:rsidR="008719C8" w:rsidRPr="00154CCD" w:rsidRDefault="008719C8" w:rsidP="0031341C">
            <w:pPr>
              <w:spacing w:after="0" w:line="240" w:lineRule="auto"/>
              <w:jc w:val="center"/>
              <w:rPr>
                <w:rFonts w:ascii="Times New Roman" w:hAnsi="Times New Roman" w:cs="Times New Roman"/>
                <w:sz w:val="20"/>
                <w:szCs w:val="20"/>
              </w:rPr>
            </w:pPr>
            <w:r w:rsidRPr="00154CCD">
              <w:rPr>
                <w:rFonts w:ascii="Times New Roman" w:hAnsi="Times New Roman" w:cs="Times New Roman"/>
                <w:sz w:val="20"/>
                <w:szCs w:val="20"/>
              </w:rPr>
              <w:t>Доля (%)</w:t>
            </w:r>
          </w:p>
        </w:tc>
      </w:tr>
      <w:tr w:rsidR="008719C8" w:rsidRPr="00154CCD" w:rsidTr="008719C8">
        <w:trPr>
          <w:trHeight w:val="184"/>
        </w:trPr>
        <w:tc>
          <w:tcPr>
            <w:tcW w:w="4705" w:type="dxa"/>
            <w:vMerge/>
            <w:tcBorders>
              <w:top w:val="single" w:sz="4" w:space="0" w:color="auto"/>
              <w:left w:val="single" w:sz="4" w:space="0" w:color="auto"/>
              <w:bottom w:val="single" w:sz="4" w:space="0" w:color="auto"/>
              <w:right w:val="single" w:sz="4" w:space="0" w:color="auto"/>
            </w:tcBorders>
            <w:vAlign w:val="center"/>
          </w:tcPr>
          <w:p w:rsidR="008719C8" w:rsidRPr="00154CCD" w:rsidRDefault="008719C8" w:rsidP="0031341C">
            <w:pPr>
              <w:spacing w:after="0" w:line="240" w:lineRule="auto"/>
              <w:rPr>
                <w:rFonts w:ascii="Times New Roman" w:hAnsi="Times New Roman" w:cs="Times New Roman"/>
                <w:sz w:val="20"/>
                <w:szCs w:val="20"/>
              </w:rPr>
            </w:pPr>
          </w:p>
        </w:tc>
        <w:tc>
          <w:tcPr>
            <w:tcW w:w="4106" w:type="dxa"/>
            <w:gridSpan w:val="3"/>
            <w:tcBorders>
              <w:top w:val="single" w:sz="4" w:space="0" w:color="auto"/>
              <w:left w:val="nil"/>
              <w:bottom w:val="single" w:sz="4" w:space="0" w:color="auto"/>
              <w:right w:val="single" w:sz="4" w:space="0" w:color="auto"/>
            </w:tcBorders>
            <w:vAlign w:val="bottom"/>
          </w:tcPr>
          <w:p w:rsidR="008719C8" w:rsidRPr="00154CCD" w:rsidRDefault="008719C8" w:rsidP="0031341C">
            <w:pPr>
              <w:spacing w:after="0" w:line="240" w:lineRule="auto"/>
              <w:jc w:val="center"/>
              <w:rPr>
                <w:rFonts w:ascii="Times New Roman" w:hAnsi="Times New Roman" w:cs="Times New Roman"/>
                <w:sz w:val="20"/>
                <w:szCs w:val="20"/>
              </w:rPr>
            </w:pPr>
            <w:r w:rsidRPr="00154CCD">
              <w:rPr>
                <w:rFonts w:ascii="Times New Roman" w:hAnsi="Times New Roman" w:cs="Times New Roman"/>
                <w:sz w:val="20"/>
                <w:szCs w:val="20"/>
              </w:rPr>
              <w:t>Сумма млн. руб.</w:t>
            </w:r>
          </w:p>
        </w:tc>
        <w:tc>
          <w:tcPr>
            <w:tcW w:w="1415" w:type="dxa"/>
            <w:vMerge/>
            <w:tcBorders>
              <w:left w:val="nil"/>
              <w:bottom w:val="single" w:sz="4" w:space="0" w:color="auto"/>
              <w:right w:val="single" w:sz="4" w:space="0" w:color="auto"/>
            </w:tcBorders>
            <w:vAlign w:val="bottom"/>
          </w:tcPr>
          <w:p w:rsidR="008719C8" w:rsidRPr="00154CCD" w:rsidRDefault="008719C8" w:rsidP="0031341C">
            <w:pPr>
              <w:spacing w:after="0" w:line="240" w:lineRule="auto"/>
              <w:jc w:val="center"/>
              <w:rPr>
                <w:rFonts w:ascii="Times New Roman" w:hAnsi="Times New Roman" w:cs="Times New Roman"/>
                <w:sz w:val="20"/>
                <w:szCs w:val="20"/>
              </w:rPr>
            </w:pPr>
          </w:p>
        </w:tc>
      </w:tr>
      <w:tr w:rsidR="008719C8" w:rsidRPr="00154CCD" w:rsidTr="008719C8">
        <w:trPr>
          <w:trHeight w:val="297"/>
        </w:trPr>
        <w:tc>
          <w:tcPr>
            <w:tcW w:w="4705" w:type="dxa"/>
            <w:tcBorders>
              <w:top w:val="nil"/>
              <w:left w:val="single" w:sz="4" w:space="0" w:color="auto"/>
              <w:bottom w:val="single" w:sz="4" w:space="0" w:color="auto"/>
              <w:right w:val="single" w:sz="4" w:space="0" w:color="auto"/>
            </w:tcBorders>
            <w:vAlign w:val="center"/>
          </w:tcPr>
          <w:p w:rsidR="008719C8" w:rsidRPr="00154CCD" w:rsidRDefault="008719C8" w:rsidP="0031341C">
            <w:pPr>
              <w:spacing w:after="0" w:line="240" w:lineRule="auto"/>
              <w:rPr>
                <w:rFonts w:ascii="Times New Roman" w:hAnsi="Times New Roman" w:cs="Times New Roman"/>
                <w:sz w:val="20"/>
                <w:szCs w:val="20"/>
              </w:rPr>
            </w:pPr>
            <w:r w:rsidRPr="00154CCD">
              <w:rPr>
                <w:rFonts w:ascii="Times New Roman" w:hAnsi="Times New Roman" w:cs="Times New Roman"/>
                <w:sz w:val="20"/>
                <w:szCs w:val="20"/>
              </w:rPr>
              <w:t>Оплата труда и начисления на оплату труда</w:t>
            </w:r>
          </w:p>
        </w:tc>
        <w:tc>
          <w:tcPr>
            <w:tcW w:w="1192" w:type="dxa"/>
            <w:tcBorders>
              <w:top w:val="nil"/>
              <w:left w:val="nil"/>
              <w:bottom w:val="single" w:sz="4" w:space="0" w:color="auto"/>
              <w:right w:val="single" w:sz="4" w:space="0" w:color="auto"/>
            </w:tcBorders>
            <w:vAlign w:val="center"/>
          </w:tcPr>
          <w:p w:rsidR="008719C8" w:rsidRPr="0098238B" w:rsidRDefault="008719C8" w:rsidP="0031341C">
            <w:pPr>
              <w:spacing w:after="0" w:line="240" w:lineRule="auto"/>
              <w:jc w:val="center"/>
              <w:rPr>
                <w:rFonts w:ascii="Times New Roman" w:hAnsi="Times New Roman" w:cs="Times New Roman"/>
                <w:sz w:val="20"/>
                <w:szCs w:val="20"/>
              </w:rPr>
            </w:pPr>
            <w:r w:rsidRPr="0098238B">
              <w:rPr>
                <w:rFonts w:ascii="Times New Roman" w:hAnsi="Times New Roman" w:cs="Times New Roman"/>
                <w:sz w:val="20"/>
                <w:szCs w:val="20"/>
              </w:rPr>
              <w:t>618,67</w:t>
            </w:r>
          </w:p>
        </w:tc>
        <w:tc>
          <w:tcPr>
            <w:tcW w:w="1533" w:type="dxa"/>
            <w:tcBorders>
              <w:top w:val="nil"/>
              <w:left w:val="nil"/>
              <w:bottom w:val="single" w:sz="4" w:space="0" w:color="auto"/>
              <w:right w:val="single" w:sz="4" w:space="0" w:color="auto"/>
            </w:tcBorders>
            <w:noWrap/>
            <w:vAlign w:val="center"/>
          </w:tcPr>
          <w:p w:rsidR="008719C8" w:rsidRPr="0098238B" w:rsidRDefault="008719C8" w:rsidP="0031341C">
            <w:pPr>
              <w:spacing w:after="0" w:line="240" w:lineRule="auto"/>
              <w:jc w:val="center"/>
              <w:rPr>
                <w:rFonts w:ascii="Times New Roman" w:hAnsi="Times New Roman" w:cs="Times New Roman"/>
                <w:sz w:val="20"/>
                <w:szCs w:val="20"/>
              </w:rPr>
            </w:pPr>
            <w:r w:rsidRPr="0098238B">
              <w:rPr>
                <w:rFonts w:ascii="Times New Roman" w:hAnsi="Times New Roman" w:cs="Times New Roman"/>
                <w:sz w:val="20"/>
                <w:szCs w:val="20"/>
              </w:rPr>
              <w:t>1 127,68</w:t>
            </w:r>
          </w:p>
        </w:tc>
        <w:tc>
          <w:tcPr>
            <w:tcW w:w="1381" w:type="dxa"/>
            <w:tcBorders>
              <w:top w:val="nil"/>
              <w:left w:val="nil"/>
              <w:bottom w:val="single" w:sz="4" w:space="0" w:color="auto"/>
              <w:right w:val="single" w:sz="4" w:space="0" w:color="auto"/>
            </w:tcBorders>
            <w:noWrap/>
            <w:vAlign w:val="center"/>
          </w:tcPr>
          <w:p w:rsidR="008719C8" w:rsidRPr="003F4039" w:rsidRDefault="008719C8" w:rsidP="0031341C">
            <w:pPr>
              <w:spacing w:after="0" w:line="240" w:lineRule="auto"/>
              <w:jc w:val="center"/>
              <w:rPr>
                <w:rFonts w:ascii="Times New Roman" w:hAnsi="Times New Roman" w:cs="Times New Roman"/>
                <w:sz w:val="20"/>
                <w:szCs w:val="20"/>
              </w:rPr>
            </w:pPr>
            <w:r w:rsidRPr="003F4039">
              <w:rPr>
                <w:rFonts w:ascii="Times New Roman" w:hAnsi="Times New Roman" w:cs="Times New Roman"/>
                <w:sz w:val="20"/>
                <w:szCs w:val="20"/>
              </w:rPr>
              <w:t>1 746,35</w:t>
            </w:r>
          </w:p>
        </w:tc>
        <w:tc>
          <w:tcPr>
            <w:tcW w:w="1415" w:type="dxa"/>
            <w:tcBorders>
              <w:top w:val="nil"/>
              <w:left w:val="nil"/>
              <w:bottom w:val="single" w:sz="4" w:space="0" w:color="auto"/>
              <w:right w:val="single" w:sz="4" w:space="0" w:color="auto"/>
            </w:tcBorders>
            <w:vAlign w:val="center"/>
          </w:tcPr>
          <w:p w:rsidR="008719C8" w:rsidRPr="005B6CE0" w:rsidRDefault="008719C8" w:rsidP="0031341C">
            <w:pPr>
              <w:spacing w:after="0" w:line="240" w:lineRule="auto"/>
              <w:jc w:val="center"/>
              <w:rPr>
                <w:rFonts w:ascii="Times New Roman" w:hAnsi="Times New Roman" w:cs="Times New Roman"/>
                <w:sz w:val="20"/>
                <w:szCs w:val="20"/>
              </w:rPr>
            </w:pPr>
            <w:r w:rsidRPr="005B6CE0">
              <w:rPr>
                <w:rFonts w:ascii="Times New Roman" w:hAnsi="Times New Roman" w:cs="Times New Roman"/>
                <w:sz w:val="20"/>
                <w:szCs w:val="20"/>
              </w:rPr>
              <w:t>62,97</w:t>
            </w:r>
          </w:p>
        </w:tc>
      </w:tr>
      <w:tr w:rsidR="008719C8" w:rsidRPr="00154CCD" w:rsidTr="008719C8">
        <w:trPr>
          <w:trHeight w:val="261"/>
        </w:trPr>
        <w:tc>
          <w:tcPr>
            <w:tcW w:w="4705" w:type="dxa"/>
            <w:tcBorders>
              <w:top w:val="nil"/>
              <w:left w:val="single" w:sz="4" w:space="0" w:color="auto"/>
              <w:bottom w:val="single" w:sz="4" w:space="0" w:color="auto"/>
              <w:right w:val="single" w:sz="4" w:space="0" w:color="auto"/>
            </w:tcBorders>
            <w:vAlign w:val="center"/>
          </w:tcPr>
          <w:p w:rsidR="008719C8" w:rsidRPr="00154CCD" w:rsidRDefault="008719C8" w:rsidP="0031341C">
            <w:pPr>
              <w:spacing w:after="0" w:line="240" w:lineRule="auto"/>
              <w:rPr>
                <w:rFonts w:ascii="Times New Roman" w:hAnsi="Times New Roman" w:cs="Times New Roman"/>
                <w:sz w:val="20"/>
                <w:szCs w:val="20"/>
              </w:rPr>
            </w:pPr>
            <w:r w:rsidRPr="00154CCD">
              <w:rPr>
                <w:rFonts w:ascii="Times New Roman" w:hAnsi="Times New Roman" w:cs="Times New Roman"/>
                <w:sz w:val="20"/>
                <w:szCs w:val="20"/>
              </w:rPr>
              <w:t>Коммунальные услуги</w:t>
            </w:r>
          </w:p>
        </w:tc>
        <w:tc>
          <w:tcPr>
            <w:tcW w:w="1192" w:type="dxa"/>
            <w:tcBorders>
              <w:top w:val="nil"/>
              <w:left w:val="nil"/>
              <w:bottom w:val="single" w:sz="4" w:space="0" w:color="auto"/>
              <w:right w:val="single" w:sz="4" w:space="0" w:color="auto"/>
            </w:tcBorders>
            <w:vAlign w:val="center"/>
          </w:tcPr>
          <w:p w:rsidR="008719C8" w:rsidRPr="00DA0D0A" w:rsidRDefault="008719C8" w:rsidP="0031341C">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259,37</w:t>
            </w:r>
          </w:p>
        </w:tc>
        <w:tc>
          <w:tcPr>
            <w:tcW w:w="1533" w:type="dxa"/>
            <w:tcBorders>
              <w:top w:val="nil"/>
              <w:left w:val="nil"/>
              <w:bottom w:val="single" w:sz="4" w:space="0" w:color="auto"/>
              <w:right w:val="single" w:sz="4" w:space="0" w:color="auto"/>
            </w:tcBorders>
            <w:noWrap/>
            <w:vAlign w:val="center"/>
          </w:tcPr>
          <w:p w:rsidR="008719C8" w:rsidRPr="00DA0D0A" w:rsidRDefault="008719C8" w:rsidP="0031341C">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w:t>
            </w:r>
          </w:p>
        </w:tc>
        <w:tc>
          <w:tcPr>
            <w:tcW w:w="1381" w:type="dxa"/>
            <w:tcBorders>
              <w:top w:val="nil"/>
              <w:left w:val="nil"/>
              <w:bottom w:val="single" w:sz="4" w:space="0" w:color="auto"/>
              <w:right w:val="single" w:sz="4" w:space="0" w:color="auto"/>
            </w:tcBorders>
            <w:noWrap/>
            <w:vAlign w:val="center"/>
          </w:tcPr>
          <w:p w:rsidR="008719C8" w:rsidRPr="00DA0D0A" w:rsidRDefault="008719C8" w:rsidP="0031341C">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259,37</w:t>
            </w:r>
          </w:p>
        </w:tc>
        <w:tc>
          <w:tcPr>
            <w:tcW w:w="1415" w:type="dxa"/>
            <w:tcBorders>
              <w:top w:val="nil"/>
              <w:left w:val="nil"/>
              <w:bottom w:val="single" w:sz="4" w:space="0" w:color="auto"/>
              <w:right w:val="single" w:sz="4" w:space="0" w:color="auto"/>
            </w:tcBorders>
            <w:vAlign w:val="center"/>
          </w:tcPr>
          <w:p w:rsidR="008719C8" w:rsidRPr="005B6CE0" w:rsidRDefault="008719C8" w:rsidP="003134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9,35</w:t>
            </w:r>
          </w:p>
        </w:tc>
      </w:tr>
      <w:tr w:rsidR="008719C8" w:rsidRPr="00154CCD" w:rsidTr="008719C8">
        <w:trPr>
          <w:trHeight w:val="261"/>
        </w:trPr>
        <w:tc>
          <w:tcPr>
            <w:tcW w:w="4705" w:type="dxa"/>
            <w:tcBorders>
              <w:top w:val="nil"/>
              <w:left w:val="single" w:sz="4" w:space="0" w:color="auto"/>
              <w:bottom w:val="single" w:sz="4" w:space="0" w:color="auto"/>
              <w:right w:val="single" w:sz="4" w:space="0" w:color="auto"/>
            </w:tcBorders>
            <w:vAlign w:val="center"/>
          </w:tcPr>
          <w:p w:rsidR="008719C8" w:rsidRPr="00154CCD" w:rsidRDefault="008719C8" w:rsidP="0031341C">
            <w:pPr>
              <w:spacing w:after="0" w:line="240" w:lineRule="auto"/>
              <w:rPr>
                <w:rFonts w:ascii="Times New Roman" w:hAnsi="Times New Roman" w:cs="Times New Roman"/>
                <w:sz w:val="20"/>
                <w:szCs w:val="20"/>
              </w:rPr>
            </w:pPr>
            <w:r w:rsidRPr="00154CCD">
              <w:rPr>
                <w:rFonts w:ascii="Times New Roman" w:hAnsi="Times New Roman" w:cs="Times New Roman"/>
                <w:sz w:val="20"/>
                <w:szCs w:val="20"/>
              </w:rPr>
              <w:t>Расходы на питание</w:t>
            </w:r>
          </w:p>
        </w:tc>
        <w:tc>
          <w:tcPr>
            <w:tcW w:w="1192" w:type="dxa"/>
            <w:tcBorders>
              <w:top w:val="nil"/>
              <w:left w:val="nil"/>
              <w:bottom w:val="single" w:sz="4" w:space="0" w:color="auto"/>
              <w:right w:val="single" w:sz="4" w:space="0" w:color="auto"/>
            </w:tcBorders>
            <w:vAlign w:val="center"/>
          </w:tcPr>
          <w:p w:rsidR="008719C8" w:rsidRPr="00DA0D0A" w:rsidRDefault="008719C8" w:rsidP="0031341C">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172,35</w:t>
            </w:r>
          </w:p>
        </w:tc>
        <w:tc>
          <w:tcPr>
            <w:tcW w:w="1533" w:type="dxa"/>
            <w:tcBorders>
              <w:top w:val="nil"/>
              <w:left w:val="nil"/>
              <w:bottom w:val="single" w:sz="4" w:space="0" w:color="auto"/>
              <w:right w:val="single" w:sz="4" w:space="0" w:color="auto"/>
            </w:tcBorders>
            <w:noWrap/>
            <w:vAlign w:val="center"/>
          </w:tcPr>
          <w:p w:rsidR="008719C8" w:rsidRPr="00DA0D0A" w:rsidRDefault="008719C8" w:rsidP="0031341C">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63,77</w:t>
            </w:r>
          </w:p>
        </w:tc>
        <w:tc>
          <w:tcPr>
            <w:tcW w:w="1381" w:type="dxa"/>
            <w:tcBorders>
              <w:top w:val="nil"/>
              <w:left w:val="nil"/>
              <w:bottom w:val="single" w:sz="4" w:space="0" w:color="auto"/>
              <w:right w:val="single" w:sz="4" w:space="0" w:color="auto"/>
            </w:tcBorders>
            <w:noWrap/>
            <w:vAlign w:val="center"/>
          </w:tcPr>
          <w:p w:rsidR="008719C8" w:rsidRPr="00DA0D0A" w:rsidRDefault="008719C8" w:rsidP="0031341C">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236,12</w:t>
            </w:r>
          </w:p>
        </w:tc>
        <w:tc>
          <w:tcPr>
            <w:tcW w:w="1415" w:type="dxa"/>
            <w:tcBorders>
              <w:top w:val="nil"/>
              <w:left w:val="nil"/>
              <w:bottom w:val="single" w:sz="4" w:space="0" w:color="auto"/>
              <w:right w:val="single" w:sz="4" w:space="0" w:color="auto"/>
            </w:tcBorders>
            <w:vAlign w:val="center"/>
          </w:tcPr>
          <w:p w:rsidR="008719C8" w:rsidRPr="005B6CE0" w:rsidRDefault="008719C8" w:rsidP="003134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8,51</w:t>
            </w:r>
          </w:p>
        </w:tc>
      </w:tr>
      <w:tr w:rsidR="008719C8" w:rsidRPr="00154CCD" w:rsidTr="008719C8">
        <w:trPr>
          <w:trHeight w:val="300"/>
        </w:trPr>
        <w:tc>
          <w:tcPr>
            <w:tcW w:w="4705" w:type="dxa"/>
            <w:tcBorders>
              <w:top w:val="nil"/>
              <w:left w:val="single" w:sz="4" w:space="0" w:color="auto"/>
              <w:bottom w:val="single" w:sz="4" w:space="0" w:color="auto"/>
              <w:right w:val="single" w:sz="4" w:space="0" w:color="auto"/>
            </w:tcBorders>
            <w:vAlign w:val="center"/>
          </w:tcPr>
          <w:p w:rsidR="008719C8" w:rsidRPr="00154CCD" w:rsidRDefault="008719C8" w:rsidP="0031341C">
            <w:pPr>
              <w:spacing w:after="0" w:line="240" w:lineRule="auto"/>
              <w:rPr>
                <w:rFonts w:ascii="Times New Roman" w:hAnsi="Times New Roman" w:cs="Times New Roman"/>
                <w:sz w:val="20"/>
                <w:szCs w:val="20"/>
              </w:rPr>
            </w:pPr>
            <w:r w:rsidRPr="00154CCD">
              <w:rPr>
                <w:rFonts w:ascii="Times New Roman" w:hAnsi="Times New Roman" w:cs="Times New Roman"/>
                <w:sz w:val="20"/>
                <w:szCs w:val="20"/>
              </w:rPr>
              <w:t>Создание безопасных современных условий</w:t>
            </w:r>
          </w:p>
        </w:tc>
        <w:tc>
          <w:tcPr>
            <w:tcW w:w="1192" w:type="dxa"/>
            <w:tcBorders>
              <w:top w:val="nil"/>
              <w:left w:val="nil"/>
              <w:bottom w:val="single" w:sz="4" w:space="0" w:color="auto"/>
              <w:right w:val="single" w:sz="4" w:space="0" w:color="auto"/>
            </w:tcBorders>
            <w:vAlign w:val="center"/>
          </w:tcPr>
          <w:p w:rsidR="008719C8" w:rsidRPr="00DA0D0A" w:rsidRDefault="008719C8" w:rsidP="0031341C">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41,64</w:t>
            </w:r>
          </w:p>
        </w:tc>
        <w:tc>
          <w:tcPr>
            <w:tcW w:w="1533" w:type="dxa"/>
            <w:tcBorders>
              <w:top w:val="nil"/>
              <w:left w:val="nil"/>
              <w:bottom w:val="single" w:sz="4" w:space="0" w:color="auto"/>
              <w:right w:val="single" w:sz="4" w:space="0" w:color="auto"/>
            </w:tcBorders>
            <w:noWrap/>
            <w:vAlign w:val="center"/>
          </w:tcPr>
          <w:p w:rsidR="008719C8" w:rsidRPr="00DA0D0A" w:rsidRDefault="008719C8" w:rsidP="0031341C">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w:t>
            </w:r>
          </w:p>
        </w:tc>
        <w:tc>
          <w:tcPr>
            <w:tcW w:w="1381" w:type="dxa"/>
            <w:tcBorders>
              <w:top w:val="nil"/>
              <w:left w:val="nil"/>
              <w:bottom w:val="single" w:sz="4" w:space="0" w:color="auto"/>
              <w:right w:val="single" w:sz="4" w:space="0" w:color="auto"/>
            </w:tcBorders>
            <w:noWrap/>
            <w:vAlign w:val="center"/>
          </w:tcPr>
          <w:p w:rsidR="008719C8" w:rsidRPr="00DA0D0A" w:rsidRDefault="008719C8" w:rsidP="0031341C">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41,64</w:t>
            </w:r>
          </w:p>
        </w:tc>
        <w:tc>
          <w:tcPr>
            <w:tcW w:w="1415" w:type="dxa"/>
            <w:tcBorders>
              <w:top w:val="nil"/>
              <w:left w:val="nil"/>
              <w:bottom w:val="single" w:sz="4" w:space="0" w:color="auto"/>
              <w:right w:val="single" w:sz="4" w:space="0" w:color="auto"/>
            </w:tcBorders>
            <w:vAlign w:val="center"/>
          </w:tcPr>
          <w:p w:rsidR="008719C8" w:rsidRPr="005B6CE0" w:rsidRDefault="008719C8" w:rsidP="003134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r>
      <w:tr w:rsidR="008719C8" w:rsidRPr="00154CCD" w:rsidTr="008719C8">
        <w:trPr>
          <w:trHeight w:val="261"/>
        </w:trPr>
        <w:tc>
          <w:tcPr>
            <w:tcW w:w="4705" w:type="dxa"/>
            <w:tcBorders>
              <w:top w:val="nil"/>
              <w:left w:val="single" w:sz="4" w:space="0" w:color="auto"/>
              <w:bottom w:val="single" w:sz="4" w:space="0" w:color="auto"/>
              <w:right w:val="single" w:sz="4" w:space="0" w:color="auto"/>
            </w:tcBorders>
            <w:vAlign w:val="center"/>
          </w:tcPr>
          <w:p w:rsidR="008719C8" w:rsidRPr="00154CCD" w:rsidRDefault="008719C8" w:rsidP="0031341C">
            <w:pPr>
              <w:spacing w:after="0" w:line="240" w:lineRule="auto"/>
              <w:rPr>
                <w:rFonts w:ascii="Times New Roman" w:hAnsi="Times New Roman" w:cs="Times New Roman"/>
                <w:sz w:val="20"/>
                <w:szCs w:val="20"/>
              </w:rPr>
            </w:pPr>
            <w:r w:rsidRPr="00154CCD">
              <w:rPr>
                <w:rFonts w:ascii="Times New Roman" w:hAnsi="Times New Roman" w:cs="Times New Roman"/>
                <w:sz w:val="20"/>
                <w:szCs w:val="20"/>
              </w:rPr>
              <w:t>Летний отдых</w:t>
            </w:r>
          </w:p>
        </w:tc>
        <w:tc>
          <w:tcPr>
            <w:tcW w:w="1192" w:type="dxa"/>
            <w:tcBorders>
              <w:top w:val="nil"/>
              <w:left w:val="nil"/>
              <w:bottom w:val="single" w:sz="4" w:space="0" w:color="auto"/>
              <w:right w:val="single" w:sz="4" w:space="0" w:color="auto"/>
            </w:tcBorders>
            <w:vAlign w:val="center"/>
          </w:tcPr>
          <w:p w:rsidR="008719C8" w:rsidRPr="00DA0D0A" w:rsidRDefault="008719C8" w:rsidP="0031341C">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54,62</w:t>
            </w:r>
          </w:p>
        </w:tc>
        <w:tc>
          <w:tcPr>
            <w:tcW w:w="1533" w:type="dxa"/>
            <w:tcBorders>
              <w:top w:val="nil"/>
              <w:left w:val="nil"/>
              <w:bottom w:val="single" w:sz="4" w:space="0" w:color="auto"/>
              <w:right w:val="single" w:sz="4" w:space="0" w:color="auto"/>
            </w:tcBorders>
            <w:noWrap/>
            <w:vAlign w:val="center"/>
          </w:tcPr>
          <w:p w:rsidR="008719C8" w:rsidRPr="00DA0D0A" w:rsidRDefault="008719C8" w:rsidP="0031341C">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4,49</w:t>
            </w:r>
          </w:p>
        </w:tc>
        <w:tc>
          <w:tcPr>
            <w:tcW w:w="1381" w:type="dxa"/>
            <w:tcBorders>
              <w:top w:val="nil"/>
              <w:left w:val="nil"/>
              <w:bottom w:val="single" w:sz="4" w:space="0" w:color="auto"/>
              <w:right w:val="single" w:sz="4" w:space="0" w:color="auto"/>
            </w:tcBorders>
            <w:noWrap/>
            <w:vAlign w:val="center"/>
          </w:tcPr>
          <w:p w:rsidR="008719C8" w:rsidRPr="00DA0D0A" w:rsidRDefault="008719C8" w:rsidP="0031341C">
            <w:pPr>
              <w:spacing w:after="0" w:line="240" w:lineRule="auto"/>
              <w:jc w:val="center"/>
              <w:rPr>
                <w:rFonts w:ascii="Times New Roman" w:hAnsi="Times New Roman" w:cs="Times New Roman"/>
                <w:sz w:val="20"/>
                <w:szCs w:val="20"/>
              </w:rPr>
            </w:pPr>
            <w:r w:rsidRPr="00DA0D0A">
              <w:rPr>
                <w:rFonts w:ascii="Times New Roman" w:hAnsi="Times New Roman" w:cs="Times New Roman"/>
                <w:sz w:val="20"/>
                <w:szCs w:val="20"/>
              </w:rPr>
              <w:t>59,11</w:t>
            </w:r>
          </w:p>
        </w:tc>
        <w:tc>
          <w:tcPr>
            <w:tcW w:w="1415" w:type="dxa"/>
            <w:tcBorders>
              <w:top w:val="nil"/>
              <w:left w:val="nil"/>
              <w:bottom w:val="single" w:sz="4" w:space="0" w:color="auto"/>
              <w:right w:val="single" w:sz="4" w:space="0" w:color="auto"/>
            </w:tcBorders>
            <w:vAlign w:val="center"/>
          </w:tcPr>
          <w:p w:rsidR="008719C8" w:rsidRPr="005B6CE0" w:rsidRDefault="008719C8" w:rsidP="003134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2,13</w:t>
            </w:r>
          </w:p>
        </w:tc>
      </w:tr>
      <w:tr w:rsidR="008719C8" w:rsidRPr="00154CCD" w:rsidTr="008719C8">
        <w:trPr>
          <w:trHeight w:val="261"/>
        </w:trPr>
        <w:tc>
          <w:tcPr>
            <w:tcW w:w="4705" w:type="dxa"/>
            <w:tcBorders>
              <w:top w:val="nil"/>
              <w:left w:val="single" w:sz="4" w:space="0" w:color="auto"/>
              <w:bottom w:val="single" w:sz="4" w:space="0" w:color="auto"/>
              <w:right w:val="single" w:sz="4" w:space="0" w:color="auto"/>
            </w:tcBorders>
            <w:vAlign w:val="center"/>
          </w:tcPr>
          <w:p w:rsidR="008719C8" w:rsidRPr="00154CCD" w:rsidRDefault="008719C8" w:rsidP="0031341C">
            <w:pPr>
              <w:spacing w:after="0" w:line="240" w:lineRule="auto"/>
              <w:rPr>
                <w:rFonts w:ascii="Times New Roman" w:hAnsi="Times New Roman" w:cs="Times New Roman"/>
                <w:sz w:val="20"/>
                <w:szCs w:val="20"/>
              </w:rPr>
            </w:pPr>
            <w:r w:rsidRPr="00154CCD">
              <w:rPr>
                <w:rFonts w:ascii="Times New Roman" w:hAnsi="Times New Roman" w:cs="Times New Roman"/>
                <w:sz w:val="20"/>
                <w:szCs w:val="20"/>
              </w:rPr>
              <w:t>Прочие текущие расходы</w:t>
            </w:r>
          </w:p>
        </w:tc>
        <w:tc>
          <w:tcPr>
            <w:tcW w:w="1192" w:type="dxa"/>
            <w:tcBorders>
              <w:top w:val="nil"/>
              <w:left w:val="nil"/>
              <w:bottom w:val="single" w:sz="4" w:space="0" w:color="auto"/>
              <w:right w:val="single" w:sz="4" w:space="0" w:color="auto"/>
            </w:tcBorders>
            <w:vAlign w:val="center"/>
          </w:tcPr>
          <w:p w:rsidR="008719C8" w:rsidRPr="00154CCD" w:rsidRDefault="008719C8" w:rsidP="003134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283,36</w:t>
            </w:r>
          </w:p>
        </w:tc>
        <w:tc>
          <w:tcPr>
            <w:tcW w:w="1533" w:type="dxa"/>
            <w:tcBorders>
              <w:top w:val="nil"/>
              <w:left w:val="nil"/>
              <w:bottom w:val="single" w:sz="4" w:space="0" w:color="auto"/>
              <w:right w:val="single" w:sz="4" w:space="0" w:color="auto"/>
            </w:tcBorders>
            <w:noWrap/>
            <w:vAlign w:val="center"/>
          </w:tcPr>
          <w:p w:rsidR="008719C8" w:rsidRPr="00154CCD" w:rsidRDefault="008719C8" w:rsidP="003134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147,30</w:t>
            </w:r>
          </w:p>
        </w:tc>
        <w:tc>
          <w:tcPr>
            <w:tcW w:w="1381" w:type="dxa"/>
            <w:tcBorders>
              <w:top w:val="nil"/>
              <w:left w:val="nil"/>
              <w:bottom w:val="single" w:sz="4" w:space="0" w:color="auto"/>
              <w:right w:val="single" w:sz="4" w:space="0" w:color="auto"/>
            </w:tcBorders>
            <w:noWrap/>
            <w:vAlign w:val="center"/>
          </w:tcPr>
          <w:p w:rsidR="008719C8" w:rsidRPr="00154CCD" w:rsidRDefault="008719C8" w:rsidP="003134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430,66</w:t>
            </w:r>
          </w:p>
        </w:tc>
        <w:tc>
          <w:tcPr>
            <w:tcW w:w="1415" w:type="dxa"/>
            <w:tcBorders>
              <w:top w:val="nil"/>
              <w:left w:val="nil"/>
              <w:bottom w:val="single" w:sz="4" w:space="0" w:color="auto"/>
              <w:right w:val="single" w:sz="4" w:space="0" w:color="auto"/>
            </w:tcBorders>
            <w:vAlign w:val="center"/>
          </w:tcPr>
          <w:p w:rsidR="008719C8" w:rsidRPr="005B6CE0" w:rsidRDefault="008719C8" w:rsidP="003134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15,54</w:t>
            </w:r>
          </w:p>
        </w:tc>
      </w:tr>
      <w:tr w:rsidR="008719C8" w:rsidRPr="00154CCD" w:rsidTr="008719C8">
        <w:trPr>
          <w:trHeight w:val="261"/>
        </w:trPr>
        <w:tc>
          <w:tcPr>
            <w:tcW w:w="4705" w:type="dxa"/>
            <w:tcBorders>
              <w:top w:val="nil"/>
              <w:left w:val="single" w:sz="4" w:space="0" w:color="auto"/>
              <w:bottom w:val="single" w:sz="4" w:space="0" w:color="auto"/>
              <w:right w:val="single" w:sz="4" w:space="0" w:color="auto"/>
            </w:tcBorders>
            <w:shd w:val="clear" w:color="000000" w:fill="DDD9C3"/>
            <w:vAlign w:val="center"/>
          </w:tcPr>
          <w:p w:rsidR="008719C8" w:rsidRPr="00154CCD" w:rsidRDefault="008719C8" w:rsidP="0031341C">
            <w:pPr>
              <w:spacing w:after="0" w:line="240" w:lineRule="auto"/>
              <w:rPr>
                <w:rFonts w:ascii="Times New Roman" w:hAnsi="Times New Roman" w:cs="Times New Roman"/>
                <w:sz w:val="20"/>
                <w:szCs w:val="20"/>
              </w:rPr>
            </w:pPr>
            <w:r w:rsidRPr="00154CCD">
              <w:rPr>
                <w:rFonts w:ascii="Times New Roman" w:hAnsi="Times New Roman" w:cs="Times New Roman"/>
                <w:sz w:val="20"/>
                <w:szCs w:val="20"/>
              </w:rPr>
              <w:t>ИТОГО</w:t>
            </w:r>
          </w:p>
        </w:tc>
        <w:tc>
          <w:tcPr>
            <w:tcW w:w="1192" w:type="dxa"/>
            <w:tcBorders>
              <w:top w:val="nil"/>
              <w:left w:val="nil"/>
              <w:bottom w:val="single" w:sz="4" w:space="0" w:color="auto"/>
              <w:right w:val="single" w:sz="4" w:space="0" w:color="auto"/>
            </w:tcBorders>
            <w:shd w:val="clear" w:color="000000" w:fill="DDD9C3"/>
            <w:vAlign w:val="center"/>
          </w:tcPr>
          <w:p w:rsidR="008719C8" w:rsidRPr="00154CCD" w:rsidRDefault="008719C8" w:rsidP="003134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1 430,01</w:t>
            </w:r>
          </w:p>
        </w:tc>
        <w:tc>
          <w:tcPr>
            <w:tcW w:w="1533" w:type="dxa"/>
            <w:tcBorders>
              <w:top w:val="nil"/>
              <w:left w:val="nil"/>
              <w:bottom w:val="single" w:sz="4" w:space="0" w:color="auto"/>
              <w:right w:val="single" w:sz="4" w:space="0" w:color="auto"/>
            </w:tcBorders>
            <w:shd w:val="clear" w:color="000000" w:fill="DDD9C3"/>
            <w:vAlign w:val="center"/>
          </w:tcPr>
          <w:p w:rsidR="008719C8" w:rsidRPr="00154CCD" w:rsidRDefault="008719C8" w:rsidP="003134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1 343,24</w:t>
            </w:r>
          </w:p>
        </w:tc>
        <w:tc>
          <w:tcPr>
            <w:tcW w:w="1381" w:type="dxa"/>
            <w:tcBorders>
              <w:top w:val="nil"/>
              <w:left w:val="nil"/>
              <w:bottom w:val="single" w:sz="4" w:space="0" w:color="auto"/>
              <w:right w:val="single" w:sz="4" w:space="0" w:color="auto"/>
            </w:tcBorders>
            <w:shd w:val="clear" w:color="000000" w:fill="DDD9C3"/>
            <w:vAlign w:val="center"/>
          </w:tcPr>
          <w:p w:rsidR="008719C8" w:rsidRPr="00154CCD" w:rsidRDefault="008719C8" w:rsidP="003134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2 773,25</w:t>
            </w:r>
          </w:p>
        </w:tc>
        <w:tc>
          <w:tcPr>
            <w:tcW w:w="1415" w:type="dxa"/>
            <w:tcBorders>
              <w:top w:val="nil"/>
              <w:left w:val="nil"/>
              <w:bottom w:val="single" w:sz="4" w:space="0" w:color="auto"/>
              <w:right w:val="single" w:sz="4" w:space="0" w:color="auto"/>
            </w:tcBorders>
            <w:shd w:val="clear" w:color="000000" w:fill="DDD9C3"/>
            <w:vAlign w:val="center"/>
          </w:tcPr>
          <w:p w:rsidR="008719C8" w:rsidRPr="00154CCD" w:rsidRDefault="008719C8" w:rsidP="0031341C">
            <w:pPr>
              <w:spacing w:after="0" w:line="240" w:lineRule="auto"/>
              <w:jc w:val="center"/>
              <w:rPr>
                <w:rFonts w:ascii="Times New Roman" w:hAnsi="Times New Roman" w:cs="Times New Roman"/>
                <w:sz w:val="20"/>
                <w:szCs w:val="20"/>
              </w:rPr>
            </w:pPr>
            <w:r w:rsidRPr="00154CCD">
              <w:rPr>
                <w:rFonts w:ascii="Times New Roman" w:hAnsi="Times New Roman" w:cs="Times New Roman"/>
                <w:sz w:val="20"/>
                <w:szCs w:val="20"/>
              </w:rPr>
              <w:t>100,00</w:t>
            </w:r>
          </w:p>
        </w:tc>
      </w:tr>
    </w:tbl>
    <w:p w:rsidR="008719C8" w:rsidRDefault="008719C8" w:rsidP="008719C8">
      <w:pPr>
        <w:spacing w:after="0" w:line="240" w:lineRule="auto"/>
        <w:ind w:left="-426" w:right="-1" w:firstLine="568"/>
        <w:jc w:val="both"/>
        <w:rPr>
          <w:rFonts w:ascii="Times New Roman" w:hAnsi="Times New Roman" w:cs="Times New Roman"/>
          <w:sz w:val="24"/>
          <w:szCs w:val="24"/>
        </w:rPr>
      </w:pPr>
    </w:p>
    <w:p w:rsidR="008719C8" w:rsidRPr="003755E7" w:rsidRDefault="008719C8" w:rsidP="008719C8">
      <w:pPr>
        <w:spacing w:after="0" w:line="240" w:lineRule="auto"/>
        <w:ind w:left="-426" w:right="-1" w:firstLine="568"/>
        <w:jc w:val="both"/>
        <w:rPr>
          <w:rFonts w:ascii="Times New Roman" w:hAnsi="Times New Roman" w:cs="Times New Roman"/>
          <w:sz w:val="24"/>
          <w:szCs w:val="24"/>
        </w:rPr>
      </w:pPr>
      <w:r w:rsidRPr="003755E7">
        <w:rPr>
          <w:rFonts w:ascii="Times New Roman" w:hAnsi="Times New Roman" w:cs="Times New Roman"/>
          <w:sz w:val="24"/>
          <w:szCs w:val="24"/>
        </w:rPr>
        <w:t>Бюджет Управления образования за 2017 год составил 2 773,25 млн. руб., из них:</w:t>
      </w:r>
    </w:p>
    <w:p w:rsidR="008719C8" w:rsidRPr="003755E7" w:rsidRDefault="008719C8" w:rsidP="008719C8">
      <w:pPr>
        <w:spacing w:after="0" w:line="240" w:lineRule="auto"/>
        <w:ind w:left="-426" w:right="-1" w:firstLine="568"/>
        <w:jc w:val="both"/>
        <w:rPr>
          <w:rFonts w:ascii="Times New Roman" w:hAnsi="Times New Roman" w:cs="Times New Roman"/>
          <w:sz w:val="24"/>
          <w:szCs w:val="24"/>
        </w:rPr>
      </w:pPr>
      <w:r w:rsidRPr="003755E7">
        <w:rPr>
          <w:rFonts w:ascii="Times New Roman" w:hAnsi="Times New Roman" w:cs="Times New Roman"/>
          <w:sz w:val="24"/>
          <w:szCs w:val="24"/>
        </w:rPr>
        <w:t>Средства муниципального района, направленные на исполнение собственных полномочий – 1 430,01 млн. руб., в том числе:</w:t>
      </w:r>
    </w:p>
    <w:p w:rsidR="008719C8" w:rsidRPr="003755E7" w:rsidRDefault="008719C8" w:rsidP="008719C8">
      <w:pPr>
        <w:spacing w:after="0" w:line="240" w:lineRule="auto"/>
        <w:ind w:left="-426" w:right="-1" w:firstLine="568"/>
        <w:jc w:val="both"/>
        <w:rPr>
          <w:rFonts w:ascii="Times New Roman" w:hAnsi="Times New Roman" w:cs="Times New Roman"/>
          <w:sz w:val="24"/>
          <w:szCs w:val="24"/>
        </w:rPr>
      </w:pPr>
      <w:r w:rsidRPr="003755E7">
        <w:rPr>
          <w:rFonts w:ascii="Times New Roman" w:hAnsi="Times New Roman" w:cs="Times New Roman"/>
          <w:sz w:val="24"/>
          <w:szCs w:val="24"/>
        </w:rPr>
        <w:t>обеспечение деятельности казенных учреждений – 1 168,06 млн. руб.;</w:t>
      </w:r>
    </w:p>
    <w:p w:rsidR="008719C8" w:rsidRPr="003755E7" w:rsidRDefault="008719C8" w:rsidP="008719C8">
      <w:pPr>
        <w:spacing w:after="0" w:line="240" w:lineRule="auto"/>
        <w:ind w:left="-426" w:right="-1" w:firstLine="568"/>
        <w:jc w:val="both"/>
        <w:rPr>
          <w:rFonts w:ascii="Times New Roman" w:hAnsi="Times New Roman" w:cs="Times New Roman"/>
          <w:sz w:val="24"/>
          <w:szCs w:val="24"/>
        </w:rPr>
      </w:pPr>
      <w:r w:rsidRPr="003755E7">
        <w:rPr>
          <w:rFonts w:ascii="Times New Roman" w:hAnsi="Times New Roman" w:cs="Times New Roman"/>
          <w:sz w:val="24"/>
          <w:szCs w:val="24"/>
        </w:rPr>
        <w:t>проведение текущих и капитальных ремонтов – 32,25 млн. руб.;</w:t>
      </w:r>
    </w:p>
    <w:p w:rsidR="008719C8" w:rsidRPr="003755E7" w:rsidRDefault="008719C8" w:rsidP="008719C8">
      <w:pPr>
        <w:spacing w:after="0" w:line="240" w:lineRule="auto"/>
        <w:ind w:left="-426" w:right="-1" w:firstLine="568"/>
        <w:jc w:val="both"/>
        <w:rPr>
          <w:rFonts w:ascii="Times New Roman" w:hAnsi="Times New Roman" w:cs="Times New Roman"/>
          <w:sz w:val="24"/>
          <w:szCs w:val="24"/>
        </w:rPr>
      </w:pPr>
      <w:r w:rsidRPr="003755E7">
        <w:rPr>
          <w:rFonts w:ascii="Times New Roman" w:hAnsi="Times New Roman" w:cs="Times New Roman"/>
          <w:sz w:val="24"/>
          <w:szCs w:val="24"/>
        </w:rPr>
        <w:t>субсидии муниципальным бюджетным учреждениям на возмещение нормативных затрат на выполнение муниципального задания – 156,94 млн. руб.</w:t>
      </w:r>
    </w:p>
    <w:p w:rsidR="008719C8" w:rsidRPr="003755E7" w:rsidRDefault="008719C8" w:rsidP="008719C8">
      <w:pPr>
        <w:spacing w:after="0" w:line="240" w:lineRule="auto"/>
        <w:ind w:left="-426" w:right="-1" w:firstLine="568"/>
        <w:jc w:val="both"/>
        <w:rPr>
          <w:rFonts w:ascii="Times New Roman" w:hAnsi="Times New Roman" w:cs="Times New Roman"/>
          <w:sz w:val="24"/>
          <w:szCs w:val="24"/>
        </w:rPr>
      </w:pPr>
      <w:r w:rsidRPr="003755E7">
        <w:rPr>
          <w:rFonts w:ascii="Times New Roman" w:hAnsi="Times New Roman" w:cs="Times New Roman"/>
          <w:sz w:val="24"/>
          <w:szCs w:val="24"/>
        </w:rPr>
        <w:t>субсидии бюджетным учреждениям на иные цели – 13,78 млн. руб.;</w:t>
      </w:r>
    </w:p>
    <w:p w:rsidR="008719C8" w:rsidRPr="003755E7" w:rsidRDefault="008719C8" w:rsidP="008719C8">
      <w:pPr>
        <w:spacing w:after="0" w:line="240" w:lineRule="auto"/>
        <w:ind w:left="-426" w:right="-1" w:firstLine="568"/>
        <w:jc w:val="both"/>
        <w:rPr>
          <w:rFonts w:ascii="Times New Roman" w:hAnsi="Times New Roman" w:cs="Times New Roman"/>
          <w:sz w:val="24"/>
          <w:szCs w:val="24"/>
        </w:rPr>
      </w:pPr>
      <w:r w:rsidRPr="003755E7">
        <w:rPr>
          <w:rFonts w:ascii="Times New Roman" w:hAnsi="Times New Roman" w:cs="Times New Roman"/>
          <w:sz w:val="24"/>
          <w:szCs w:val="24"/>
        </w:rPr>
        <w:t>мероприятия, направленные на создание условий для выявления, сопровождения и поддержки одаренных детей, проживающих на территории муниципального района – 2,95 млн. руб.;</w:t>
      </w:r>
    </w:p>
    <w:p w:rsidR="008719C8" w:rsidRPr="003755E7" w:rsidRDefault="008719C8" w:rsidP="008719C8">
      <w:pPr>
        <w:spacing w:after="0" w:line="240" w:lineRule="auto"/>
        <w:ind w:left="-426" w:right="-1" w:firstLine="568"/>
        <w:jc w:val="both"/>
        <w:rPr>
          <w:rFonts w:ascii="Times New Roman" w:hAnsi="Times New Roman" w:cs="Times New Roman"/>
          <w:sz w:val="24"/>
          <w:szCs w:val="24"/>
        </w:rPr>
      </w:pPr>
      <w:r w:rsidRPr="003755E7">
        <w:rPr>
          <w:rFonts w:ascii="Times New Roman" w:hAnsi="Times New Roman" w:cs="Times New Roman"/>
          <w:sz w:val="24"/>
          <w:szCs w:val="24"/>
        </w:rPr>
        <w:t>участие одаренных детей в мероприятиях регионального и федерального уровней – 1,41 млн. руб.;</w:t>
      </w:r>
    </w:p>
    <w:p w:rsidR="008719C8" w:rsidRPr="003755E7" w:rsidRDefault="008719C8" w:rsidP="008719C8">
      <w:pPr>
        <w:spacing w:after="0" w:line="240" w:lineRule="auto"/>
        <w:ind w:left="-426" w:right="-1" w:firstLine="568"/>
        <w:jc w:val="both"/>
        <w:rPr>
          <w:rFonts w:ascii="Times New Roman" w:hAnsi="Times New Roman" w:cs="Times New Roman"/>
          <w:sz w:val="24"/>
          <w:szCs w:val="24"/>
        </w:rPr>
      </w:pPr>
      <w:r w:rsidRPr="003755E7">
        <w:rPr>
          <w:rFonts w:ascii="Times New Roman" w:hAnsi="Times New Roman" w:cs="Times New Roman"/>
          <w:sz w:val="24"/>
          <w:szCs w:val="24"/>
        </w:rPr>
        <w:t>мероприятия     в области    оздоровления детей – 54,62 млн. руб.;</w:t>
      </w:r>
    </w:p>
    <w:p w:rsidR="008719C8" w:rsidRPr="003755E7" w:rsidRDefault="008719C8" w:rsidP="008719C8">
      <w:pPr>
        <w:spacing w:after="0" w:line="240" w:lineRule="auto"/>
        <w:ind w:left="-426" w:right="-1" w:firstLine="568"/>
        <w:jc w:val="both"/>
        <w:rPr>
          <w:rFonts w:ascii="Times New Roman" w:hAnsi="Times New Roman" w:cs="Times New Roman"/>
          <w:sz w:val="24"/>
          <w:szCs w:val="24"/>
        </w:rPr>
      </w:pPr>
      <w:r w:rsidRPr="003755E7">
        <w:rPr>
          <w:rFonts w:ascii="Times New Roman" w:hAnsi="Times New Roman" w:cs="Times New Roman"/>
          <w:sz w:val="24"/>
          <w:szCs w:val="24"/>
        </w:rPr>
        <w:t xml:space="preserve">Целевые средства, направленные на исполнение государственных и переданных полномочий – 1 343,24 млн. руб. </w:t>
      </w:r>
    </w:p>
    <w:p w:rsidR="00090641" w:rsidRPr="00804DD6" w:rsidRDefault="00090641" w:rsidP="001A108D">
      <w:pPr>
        <w:pStyle w:val="af0"/>
        <w:ind w:firstLine="360"/>
        <w:jc w:val="both"/>
        <w:rPr>
          <w:rFonts w:ascii="Times New Roman" w:hAnsi="Times New Roman"/>
          <w:iCs/>
          <w:sz w:val="24"/>
          <w:szCs w:val="24"/>
        </w:rPr>
      </w:pPr>
    </w:p>
    <w:p w:rsidR="00090641" w:rsidRPr="00804DD6" w:rsidRDefault="00090641" w:rsidP="00E67C06">
      <w:pPr>
        <w:pStyle w:val="af0"/>
        <w:numPr>
          <w:ilvl w:val="0"/>
          <w:numId w:val="22"/>
        </w:numPr>
        <w:rPr>
          <w:rFonts w:ascii="Times New Roman" w:hAnsi="Times New Roman"/>
          <w:b/>
          <w:i/>
          <w:sz w:val="24"/>
          <w:szCs w:val="24"/>
        </w:rPr>
      </w:pPr>
      <w:r w:rsidRPr="00804DD6">
        <w:rPr>
          <w:rFonts w:ascii="Times New Roman" w:hAnsi="Times New Roman"/>
          <w:b/>
          <w:i/>
          <w:sz w:val="24"/>
          <w:szCs w:val="24"/>
        </w:rPr>
        <w:t>Мероприятия, направленные на сохранение зданий и сооружений</w:t>
      </w:r>
    </w:p>
    <w:p w:rsidR="009C224C" w:rsidRPr="003755E7" w:rsidRDefault="009C224C" w:rsidP="009C224C">
      <w:pPr>
        <w:widowControl w:val="0"/>
        <w:shd w:val="clear" w:color="auto" w:fill="FFFFFF" w:themeFill="background1"/>
        <w:spacing w:after="0" w:line="240" w:lineRule="auto"/>
        <w:ind w:right="260" w:firstLine="709"/>
        <w:contextualSpacing/>
        <w:jc w:val="both"/>
        <w:rPr>
          <w:rFonts w:ascii="Times New Roman" w:hAnsi="Times New Roman" w:cs="Times New Roman"/>
          <w:sz w:val="24"/>
          <w:szCs w:val="24"/>
        </w:rPr>
      </w:pPr>
      <w:r w:rsidRPr="003755E7">
        <w:rPr>
          <w:rFonts w:ascii="Times New Roman" w:hAnsi="Times New Roman" w:cs="Times New Roman"/>
          <w:sz w:val="24"/>
          <w:szCs w:val="24"/>
        </w:rPr>
        <w:t>В рамках реализации мероприятий по улучшению технических характеристик зданий образовательных организаций и созданию безопасных и комфортных условий пребывания учащихся, воспитанников и персонала в 2017-2018 учебном году проведены комплексные обследования технического состояния и   ремонтные работы в следующих образовательных организациях:</w:t>
      </w:r>
    </w:p>
    <w:p w:rsidR="009C224C" w:rsidRPr="003755E7" w:rsidRDefault="009C224C" w:rsidP="00E67C06">
      <w:pPr>
        <w:pStyle w:val="a3"/>
        <w:widowControl w:val="0"/>
        <w:numPr>
          <w:ilvl w:val="0"/>
          <w:numId w:val="26"/>
        </w:numPr>
        <w:shd w:val="clear" w:color="auto" w:fill="FFFFFF" w:themeFill="background1"/>
        <w:spacing w:after="0" w:line="240" w:lineRule="auto"/>
        <w:ind w:left="1134" w:right="260" w:hanging="349"/>
        <w:jc w:val="both"/>
        <w:rPr>
          <w:rFonts w:ascii="Times New Roman" w:hAnsi="Times New Roman" w:cs="Times New Roman"/>
          <w:sz w:val="24"/>
          <w:szCs w:val="24"/>
        </w:rPr>
      </w:pPr>
      <w:r w:rsidRPr="003755E7">
        <w:rPr>
          <w:rFonts w:ascii="Times New Roman" w:hAnsi="Times New Roman" w:cs="Times New Roman"/>
          <w:sz w:val="24"/>
          <w:szCs w:val="24"/>
        </w:rPr>
        <w:t>ТМК ОУ «Дудинская СШ №1» - ремонт обеденного зала, цехов пищеблока, 2-го этажа школы, помещений медицинского блока, ремонт кровли и системы вентиляции пищеблока;</w:t>
      </w:r>
    </w:p>
    <w:p w:rsidR="009C224C" w:rsidRPr="003755E7" w:rsidRDefault="009C224C" w:rsidP="00E67C06">
      <w:pPr>
        <w:pStyle w:val="a3"/>
        <w:widowControl w:val="0"/>
        <w:numPr>
          <w:ilvl w:val="0"/>
          <w:numId w:val="26"/>
        </w:numPr>
        <w:shd w:val="clear" w:color="auto" w:fill="FFFFFF" w:themeFill="background1"/>
        <w:spacing w:after="0" w:line="240" w:lineRule="auto"/>
        <w:ind w:left="1134" w:right="260" w:hanging="349"/>
        <w:jc w:val="both"/>
        <w:rPr>
          <w:rFonts w:ascii="Times New Roman" w:hAnsi="Times New Roman" w:cs="Times New Roman"/>
          <w:sz w:val="24"/>
          <w:szCs w:val="24"/>
        </w:rPr>
      </w:pPr>
      <w:r w:rsidRPr="003755E7">
        <w:rPr>
          <w:rFonts w:ascii="Times New Roman" w:hAnsi="Times New Roman" w:cs="Times New Roman"/>
          <w:sz w:val="24"/>
          <w:szCs w:val="24"/>
        </w:rPr>
        <w:t>ТМК ОУ «Дудинская СШ №3» - ремонт рекреаций, учебных кабинетов и туалетных комнат, ремонт полов и потолков цехов пищеблока;</w:t>
      </w:r>
    </w:p>
    <w:p w:rsidR="009C224C" w:rsidRPr="003755E7" w:rsidRDefault="009C224C" w:rsidP="00E67C06">
      <w:pPr>
        <w:pStyle w:val="a3"/>
        <w:widowControl w:val="0"/>
        <w:numPr>
          <w:ilvl w:val="0"/>
          <w:numId w:val="26"/>
        </w:numPr>
        <w:shd w:val="clear" w:color="auto" w:fill="FFFFFF" w:themeFill="background1"/>
        <w:spacing w:after="0" w:line="240" w:lineRule="auto"/>
        <w:ind w:left="1134" w:right="260" w:hanging="349"/>
        <w:jc w:val="both"/>
        <w:rPr>
          <w:rFonts w:ascii="Times New Roman" w:hAnsi="Times New Roman" w:cs="Times New Roman"/>
          <w:sz w:val="24"/>
          <w:szCs w:val="24"/>
        </w:rPr>
      </w:pPr>
      <w:r w:rsidRPr="003755E7">
        <w:rPr>
          <w:rFonts w:ascii="Times New Roman" w:hAnsi="Times New Roman" w:cs="Times New Roman"/>
          <w:sz w:val="24"/>
          <w:szCs w:val="24"/>
        </w:rPr>
        <w:t>ТМК ОУ «Дудинская средняя школа №5» - ремонт центральных холлов 2 и 3 этажей, учебных и административных кабинетов;</w:t>
      </w:r>
    </w:p>
    <w:p w:rsidR="009C224C" w:rsidRPr="003755E7" w:rsidRDefault="009C224C" w:rsidP="00E67C06">
      <w:pPr>
        <w:pStyle w:val="a3"/>
        <w:widowControl w:val="0"/>
        <w:numPr>
          <w:ilvl w:val="0"/>
          <w:numId w:val="26"/>
        </w:numPr>
        <w:shd w:val="clear" w:color="auto" w:fill="FFFFFF" w:themeFill="background1"/>
        <w:spacing w:after="0" w:line="240" w:lineRule="auto"/>
        <w:ind w:left="1134" w:right="260" w:hanging="349"/>
        <w:jc w:val="both"/>
        <w:rPr>
          <w:rFonts w:ascii="Times New Roman" w:hAnsi="Times New Roman" w:cs="Times New Roman"/>
          <w:sz w:val="24"/>
          <w:szCs w:val="24"/>
        </w:rPr>
      </w:pPr>
      <w:r w:rsidRPr="003755E7">
        <w:rPr>
          <w:rFonts w:ascii="Times New Roman" w:hAnsi="Times New Roman" w:cs="Times New Roman"/>
          <w:sz w:val="24"/>
          <w:szCs w:val="24"/>
        </w:rPr>
        <w:t>ТМК ОУ «Диксонская школа» - замена дверей запасных выходов;</w:t>
      </w:r>
    </w:p>
    <w:p w:rsidR="009C224C" w:rsidRPr="003755E7" w:rsidRDefault="009C224C" w:rsidP="00E67C06">
      <w:pPr>
        <w:pStyle w:val="a3"/>
        <w:widowControl w:val="0"/>
        <w:numPr>
          <w:ilvl w:val="0"/>
          <w:numId w:val="26"/>
        </w:numPr>
        <w:shd w:val="clear" w:color="auto" w:fill="FFFFFF" w:themeFill="background1"/>
        <w:spacing w:after="0" w:line="240" w:lineRule="auto"/>
        <w:ind w:left="1134" w:right="260" w:hanging="349"/>
        <w:jc w:val="both"/>
        <w:rPr>
          <w:rFonts w:ascii="Times New Roman" w:hAnsi="Times New Roman" w:cs="Times New Roman"/>
          <w:sz w:val="24"/>
          <w:szCs w:val="24"/>
        </w:rPr>
      </w:pPr>
      <w:r w:rsidRPr="003755E7">
        <w:rPr>
          <w:rFonts w:ascii="Times New Roman" w:hAnsi="Times New Roman" w:cs="Times New Roman"/>
          <w:sz w:val="24"/>
          <w:szCs w:val="24"/>
        </w:rPr>
        <w:t>ТМБ ДОУ «Дудинский детский сад комбинированного вида «Льдинка» - капитальный ремонт системы электроснабжения здания;</w:t>
      </w:r>
    </w:p>
    <w:p w:rsidR="009C224C" w:rsidRPr="003755E7" w:rsidRDefault="009C224C" w:rsidP="00E67C06">
      <w:pPr>
        <w:pStyle w:val="a3"/>
        <w:widowControl w:val="0"/>
        <w:numPr>
          <w:ilvl w:val="0"/>
          <w:numId w:val="26"/>
        </w:numPr>
        <w:shd w:val="clear" w:color="auto" w:fill="FFFFFF" w:themeFill="background1"/>
        <w:spacing w:after="0" w:line="240" w:lineRule="auto"/>
        <w:ind w:left="1134" w:right="260" w:hanging="349"/>
        <w:jc w:val="both"/>
        <w:rPr>
          <w:rFonts w:ascii="Times New Roman" w:hAnsi="Times New Roman" w:cs="Times New Roman"/>
          <w:sz w:val="24"/>
          <w:szCs w:val="24"/>
        </w:rPr>
      </w:pPr>
      <w:r w:rsidRPr="003755E7">
        <w:rPr>
          <w:rFonts w:ascii="Times New Roman" w:hAnsi="Times New Roman" w:cs="Times New Roman"/>
          <w:sz w:val="24"/>
          <w:szCs w:val="24"/>
        </w:rPr>
        <w:t>ТМБ ДОУ «Дудинский детский сад комбинированного вида «Морозко» - ремонт коридоров 1 и 2 этажей;</w:t>
      </w:r>
    </w:p>
    <w:p w:rsidR="009C224C" w:rsidRPr="003755E7" w:rsidRDefault="009C224C" w:rsidP="00E67C06">
      <w:pPr>
        <w:pStyle w:val="a3"/>
        <w:widowControl w:val="0"/>
        <w:numPr>
          <w:ilvl w:val="0"/>
          <w:numId w:val="26"/>
        </w:numPr>
        <w:shd w:val="clear" w:color="auto" w:fill="FFFFFF" w:themeFill="background1"/>
        <w:spacing w:after="0" w:line="240" w:lineRule="auto"/>
        <w:ind w:left="1134" w:right="260" w:hanging="349"/>
        <w:jc w:val="both"/>
        <w:rPr>
          <w:rFonts w:ascii="Times New Roman" w:hAnsi="Times New Roman" w:cs="Times New Roman"/>
          <w:sz w:val="24"/>
          <w:szCs w:val="24"/>
        </w:rPr>
      </w:pPr>
      <w:r w:rsidRPr="003755E7">
        <w:rPr>
          <w:rFonts w:ascii="Times New Roman" w:hAnsi="Times New Roman" w:cs="Times New Roman"/>
          <w:sz w:val="24"/>
          <w:szCs w:val="24"/>
        </w:rPr>
        <w:t>ТМБ ДОУ «Дудинский центр развития ребенка - детский сад «Белоснежка» - благоустройство территории (северная сторона), усиление свайного основания и планировка подполья здания, ремонт групповых помещений;</w:t>
      </w:r>
    </w:p>
    <w:p w:rsidR="009C224C" w:rsidRPr="003755E7" w:rsidRDefault="009C224C" w:rsidP="00E67C06">
      <w:pPr>
        <w:pStyle w:val="a3"/>
        <w:widowControl w:val="0"/>
        <w:numPr>
          <w:ilvl w:val="0"/>
          <w:numId w:val="26"/>
        </w:numPr>
        <w:shd w:val="clear" w:color="auto" w:fill="FFFFFF" w:themeFill="background1"/>
        <w:spacing w:after="0" w:line="240" w:lineRule="auto"/>
        <w:ind w:left="1134" w:right="260" w:hanging="349"/>
        <w:jc w:val="both"/>
        <w:rPr>
          <w:rFonts w:ascii="Times New Roman" w:hAnsi="Times New Roman" w:cs="Times New Roman"/>
          <w:sz w:val="24"/>
          <w:szCs w:val="24"/>
        </w:rPr>
      </w:pPr>
      <w:r w:rsidRPr="003755E7">
        <w:rPr>
          <w:rFonts w:ascii="Times New Roman" w:hAnsi="Times New Roman" w:cs="Times New Roman"/>
          <w:sz w:val="24"/>
          <w:szCs w:val="24"/>
        </w:rPr>
        <w:t>ТМК ОУ «Воронцовская начальная школа – детский сад» - капитальный ремонт системы электроснабжения здания, замена деревянных оконных блоков на ПВХ-окна, утепление фасада здания;</w:t>
      </w:r>
    </w:p>
    <w:p w:rsidR="009C224C" w:rsidRPr="003755E7" w:rsidRDefault="009C224C" w:rsidP="00E67C06">
      <w:pPr>
        <w:pStyle w:val="a3"/>
        <w:widowControl w:val="0"/>
        <w:numPr>
          <w:ilvl w:val="0"/>
          <w:numId w:val="26"/>
        </w:numPr>
        <w:shd w:val="clear" w:color="auto" w:fill="FFFFFF" w:themeFill="background1"/>
        <w:spacing w:after="0" w:line="240" w:lineRule="auto"/>
        <w:ind w:left="1134" w:right="260" w:hanging="349"/>
        <w:jc w:val="both"/>
        <w:rPr>
          <w:rFonts w:ascii="Times New Roman" w:hAnsi="Times New Roman" w:cs="Times New Roman"/>
          <w:sz w:val="24"/>
          <w:szCs w:val="24"/>
        </w:rPr>
      </w:pPr>
      <w:r w:rsidRPr="003755E7">
        <w:rPr>
          <w:rFonts w:ascii="Times New Roman" w:hAnsi="Times New Roman" w:cs="Times New Roman"/>
          <w:sz w:val="24"/>
          <w:szCs w:val="24"/>
        </w:rPr>
        <w:t>ТМК ОУ ДО «Детско-юношеский центр туризма и творчества «Юниор» - ремонт входной группы здания;</w:t>
      </w:r>
    </w:p>
    <w:p w:rsidR="009C224C" w:rsidRPr="003755E7" w:rsidRDefault="009C224C" w:rsidP="00E67C06">
      <w:pPr>
        <w:pStyle w:val="a3"/>
        <w:widowControl w:val="0"/>
        <w:numPr>
          <w:ilvl w:val="0"/>
          <w:numId w:val="26"/>
        </w:numPr>
        <w:shd w:val="clear" w:color="auto" w:fill="FFFFFF" w:themeFill="background1"/>
        <w:spacing w:after="0" w:line="240" w:lineRule="auto"/>
        <w:ind w:left="1134" w:right="260" w:hanging="349"/>
        <w:jc w:val="both"/>
        <w:rPr>
          <w:rFonts w:ascii="Times New Roman" w:hAnsi="Times New Roman" w:cs="Times New Roman"/>
          <w:sz w:val="24"/>
          <w:szCs w:val="24"/>
        </w:rPr>
      </w:pPr>
      <w:r w:rsidRPr="003755E7">
        <w:rPr>
          <w:rFonts w:ascii="Times New Roman" w:hAnsi="Times New Roman" w:cs="Times New Roman"/>
          <w:sz w:val="24"/>
          <w:szCs w:val="24"/>
        </w:rPr>
        <w:t>ТМК ОУ «Новинская начальная школа – детский сад» - замена оконных блоков;</w:t>
      </w:r>
    </w:p>
    <w:p w:rsidR="009C224C" w:rsidRPr="003755E7" w:rsidRDefault="009C224C" w:rsidP="00E67C06">
      <w:pPr>
        <w:pStyle w:val="a3"/>
        <w:widowControl w:val="0"/>
        <w:numPr>
          <w:ilvl w:val="0"/>
          <w:numId w:val="26"/>
        </w:numPr>
        <w:shd w:val="clear" w:color="auto" w:fill="FFFFFF" w:themeFill="background1"/>
        <w:spacing w:after="0" w:line="240" w:lineRule="auto"/>
        <w:ind w:left="1134" w:right="260" w:hanging="349"/>
        <w:jc w:val="both"/>
        <w:rPr>
          <w:rFonts w:ascii="Times New Roman" w:hAnsi="Times New Roman" w:cs="Times New Roman"/>
          <w:sz w:val="24"/>
          <w:szCs w:val="24"/>
        </w:rPr>
      </w:pPr>
      <w:r w:rsidRPr="003755E7">
        <w:rPr>
          <w:rFonts w:ascii="Times New Roman" w:hAnsi="Times New Roman" w:cs="Times New Roman"/>
          <w:sz w:val="24"/>
          <w:szCs w:val="24"/>
        </w:rPr>
        <w:t>ТМК ОУ «Крестовская начальная школа – детский сад» - замена оконных блоков, ремонт полов;</w:t>
      </w:r>
    </w:p>
    <w:p w:rsidR="009C224C" w:rsidRPr="003755E7" w:rsidRDefault="009C224C" w:rsidP="00E67C06">
      <w:pPr>
        <w:pStyle w:val="a3"/>
        <w:widowControl w:val="0"/>
        <w:numPr>
          <w:ilvl w:val="0"/>
          <w:numId w:val="26"/>
        </w:numPr>
        <w:shd w:val="clear" w:color="auto" w:fill="FFFFFF" w:themeFill="background1"/>
        <w:spacing w:after="0" w:line="240" w:lineRule="auto"/>
        <w:ind w:left="1134" w:right="260" w:hanging="349"/>
        <w:jc w:val="both"/>
        <w:rPr>
          <w:rFonts w:ascii="Times New Roman" w:hAnsi="Times New Roman" w:cs="Times New Roman"/>
          <w:sz w:val="24"/>
          <w:szCs w:val="24"/>
        </w:rPr>
      </w:pPr>
      <w:r w:rsidRPr="003755E7">
        <w:rPr>
          <w:rFonts w:ascii="Times New Roman" w:hAnsi="Times New Roman" w:cs="Times New Roman"/>
          <w:sz w:val="24"/>
          <w:szCs w:val="24"/>
        </w:rPr>
        <w:t>ТМК ОУ «Хатангская средняя школа – интернат» - ремонт системы электроснабжения».</w:t>
      </w:r>
    </w:p>
    <w:p w:rsidR="009C224C" w:rsidRPr="003755E7" w:rsidRDefault="009C224C" w:rsidP="009C224C">
      <w:pPr>
        <w:widowControl w:val="0"/>
        <w:shd w:val="clear" w:color="auto" w:fill="FFFFFF" w:themeFill="background1"/>
        <w:spacing w:after="0" w:line="240" w:lineRule="auto"/>
        <w:ind w:right="260" w:firstLine="851"/>
        <w:contextualSpacing/>
        <w:jc w:val="both"/>
        <w:rPr>
          <w:rFonts w:ascii="Times New Roman" w:hAnsi="Times New Roman" w:cs="Times New Roman"/>
          <w:sz w:val="24"/>
          <w:szCs w:val="24"/>
        </w:rPr>
      </w:pPr>
      <w:r w:rsidRPr="003755E7">
        <w:rPr>
          <w:rFonts w:ascii="Times New Roman" w:hAnsi="Times New Roman" w:cs="Times New Roman"/>
          <w:sz w:val="24"/>
          <w:szCs w:val="24"/>
        </w:rPr>
        <w:t xml:space="preserve">В рамках реализации государственной программы Российской Федерации «Доступная среда» на 2016 – 2020 годы, в соответствии с разработанными «Дорожными картами» приобретены лестничные гусеничные подъёмники для многоэтажных зданий школ и детский садов </w:t>
      </w:r>
      <w:proofErr w:type="spellStart"/>
      <w:r w:rsidRPr="003755E7">
        <w:rPr>
          <w:rFonts w:ascii="Times New Roman" w:hAnsi="Times New Roman" w:cs="Times New Roman"/>
          <w:sz w:val="24"/>
          <w:szCs w:val="24"/>
        </w:rPr>
        <w:t>г.Дудинки</w:t>
      </w:r>
      <w:proofErr w:type="spellEnd"/>
      <w:r w:rsidRPr="003755E7">
        <w:rPr>
          <w:rFonts w:ascii="Times New Roman" w:hAnsi="Times New Roman" w:cs="Times New Roman"/>
          <w:sz w:val="24"/>
          <w:szCs w:val="24"/>
        </w:rPr>
        <w:t xml:space="preserve">, </w:t>
      </w:r>
      <w:proofErr w:type="spellStart"/>
      <w:r w:rsidRPr="003755E7">
        <w:rPr>
          <w:rFonts w:ascii="Times New Roman" w:hAnsi="Times New Roman" w:cs="Times New Roman"/>
          <w:sz w:val="24"/>
          <w:szCs w:val="24"/>
        </w:rPr>
        <w:t>с.п</w:t>
      </w:r>
      <w:proofErr w:type="spellEnd"/>
      <w:r w:rsidRPr="003755E7">
        <w:rPr>
          <w:rFonts w:ascii="Times New Roman" w:hAnsi="Times New Roman" w:cs="Times New Roman"/>
          <w:sz w:val="24"/>
          <w:szCs w:val="24"/>
        </w:rPr>
        <w:t xml:space="preserve">. Хатанга и </w:t>
      </w:r>
      <w:proofErr w:type="spellStart"/>
      <w:r w:rsidRPr="003755E7">
        <w:rPr>
          <w:rFonts w:ascii="Times New Roman" w:hAnsi="Times New Roman" w:cs="Times New Roman"/>
          <w:sz w:val="24"/>
          <w:szCs w:val="24"/>
        </w:rPr>
        <w:t>пгт</w:t>
      </w:r>
      <w:proofErr w:type="spellEnd"/>
      <w:r w:rsidRPr="003755E7">
        <w:rPr>
          <w:rFonts w:ascii="Times New Roman" w:hAnsi="Times New Roman" w:cs="Times New Roman"/>
          <w:sz w:val="24"/>
          <w:szCs w:val="24"/>
        </w:rPr>
        <w:t xml:space="preserve">. Диксон, установлены кнопки вызова и тактильные вывески в образовательных организациях </w:t>
      </w:r>
      <w:proofErr w:type="spellStart"/>
      <w:r w:rsidRPr="003755E7">
        <w:rPr>
          <w:rFonts w:ascii="Times New Roman" w:hAnsi="Times New Roman" w:cs="Times New Roman"/>
          <w:sz w:val="24"/>
          <w:szCs w:val="24"/>
        </w:rPr>
        <w:t>с.п</w:t>
      </w:r>
      <w:proofErr w:type="spellEnd"/>
      <w:r w:rsidRPr="003755E7">
        <w:rPr>
          <w:rFonts w:ascii="Times New Roman" w:hAnsi="Times New Roman" w:cs="Times New Roman"/>
          <w:sz w:val="24"/>
          <w:szCs w:val="24"/>
        </w:rPr>
        <w:t>. Хатанга.</w:t>
      </w:r>
    </w:p>
    <w:p w:rsidR="009C224C" w:rsidRPr="003755E7" w:rsidRDefault="009C224C" w:rsidP="009C224C">
      <w:pPr>
        <w:widowControl w:val="0"/>
        <w:shd w:val="clear" w:color="auto" w:fill="FFFFFF" w:themeFill="background1"/>
        <w:tabs>
          <w:tab w:val="left" w:pos="142"/>
        </w:tabs>
        <w:spacing w:after="0" w:line="240" w:lineRule="auto"/>
        <w:ind w:right="260" w:firstLine="284"/>
        <w:contextualSpacing/>
        <w:jc w:val="both"/>
        <w:rPr>
          <w:rFonts w:ascii="Times New Roman" w:hAnsi="Times New Roman" w:cs="Times New Roman"/>
          <w:sz w:val="24"/>
          <w:szCs w:val="24"/>
        </w:rPr>
      </w:pPr>
      <w:r w:rsidRPr="003755E7">
        <w:rPr>
          <w:rFonts w:ascii="Times New Roman" w:hAnsi="Times New Roman" w:cs="Times New Roman"/>
          <w:sz w:val="24"/>
          <w:szCs w:val="24"/>
        </w:rPr>
        <w:t xml:space="preserve">      В 4 квартале 2018 года планируется ввод в эксплуатацию объектов: «Интернат на 250 мест в п. Носок» и «Школа на 100 мест в п. </w:t>
      </w:r>
      <w:proofErr w:type="spellStart"/>
      <w:r w:rsidRPr="003755E7">
        <w:rPr>
          <w:rFonts w:ascii="Times New Roman" w:hAnsi="Times New Roman" w:cs="Times New Roman"/>
          <w:sz w:val="24"/>
          <w:szCs w:val="24"/>
        </w:rPr>
        <w:t>Усть-Авам</w:t>
      </w:r>
      <w:proofErr w:type="spellEnd"/>
      <w:r w:rsidRPr="003755E7">
        <w:rPr>
          <w:rFonts w:ascii="Times New Roman" w:hAnsi="Times New Roman" w:cs="Times New Roman"/>
          <w:sz w:val="24"/>
          <w:szCs w:val="24"/>
        </w:rPr>
        <w:t xml:space="preserve">». В рамках реализации мероприятий «План модернизации образовательного пространства села Хатанга» после капитального ремонта откроется здание детского сада «Солнышко» и две дошкольные группы на первом этаже ТМК ОУ «Хатангская средняя школа №1».  </w:t>
      </w:r>
    </w:p>
    <w:p w:rsidR="009C224C" w:rsidRPr="003755E7" w:rsidRDefault="009C224C" w:rsidP="009C224C">
      <w:pPr>
        <w:widowControl w:val="0"/>
        <w:shd w:val="clear" w:color="auto" w:fill="FFFFFF" w:themeFill="background1"/>
        <w:tabs>
          <w:tab w:val="left" w:pos="142"/>
        </w:tabs>
        <w:spacing w:after="0" w:line="240" w:lineRule="auto"/>
        <w:ind w:right="260" w:firstLine="284"/>
        <w:contextualSpacing/>
        <w:jc w:val="both"/>
        <w:rPr>
          <w:rFonts w:ascii="Times New Roman" w:hAnsi="Times New Roman" w:cs="Times New Roman"/>
          <w:sz w:val="24"/>
          <w:szCs w:val="24"/>
        </w:rPr>
      </w:pPr>
      <w:r w:rsidRPr="003755E7">
        <w:rPr>
          <w:rFonts w:ascii="Times New Roman" w:hAnsi="Times New Roman" w:cs="Times New Roman"/>
          <w:sz w:val="24"/>
          <w:szCs w:val="24"/>
        </w:rPr>
        <w:t xml:space="preserve">     В 2019 году планируется завершение строительства объекта «Здание под размещение спортивного зала и организации кружковой деятельности детей </w:t>
      </w:r>
      <w:proofErr w:type="spellStart"/>
      <w:r w:rsidRPr="003755E7">
        <w:rPr>
          <w:rFonts w:ascii="Times New Roman" w:hAnsi="Times New Roman" w:cs="Times New Roman"/>
          <w:sz w:val="24"/>
          <w:szCs w:val="24"/>
        </w:rPr>
        <w:t>с.Хатанга</w:t>
      </w:r>
      <w:proofErr w:type="spellEnd"/>
      <w:r w:rsidRPr="003755E7">
        <w:rPr>
          <w:rFonts w:ascii="Times New Roman" w:hAnsi="Times New Roman" w:cs="Times New Roman"/>
          <w:sz w:val="24"/>
          <w:szCs w:val="24"/>
        </w:rPr>
        <w:t xml:space="preserve">», а также проведение инженерно-геологических изысканий и разработка ПСД для строительства объектов:  </w:t>
      </w:r>
    </w:p>
    <w:p w:rsidR="009C224C" w:rsidRPr="003755E7" w:rsidRDefault="009C224C" w:rsidP="00E67C06">
      <w:pPr>
        <w:pStyle w:val="a3"/>
        <w:numPr>
          <w:ilvl w:val="1"/>
          <w:numId w:val="25"/>
        </w:numPr>
        <w:shd w:val="clear" w:color="auto" w:fill="FFFFFF" w:themeFill="background1"/>
        <w:tabs>
          <w:tab w:val="clear" w:pos="1440"/>
          <w:tab w:val="num" w:pos="0"/>
          <w:tab w:val="left" w:pos="142"/>
        </w:tabs>
        <w:spacing w:after="0" w:line="240" w:lineRule="auto"/>
        <w:ind w:left="0" w:firstLine="284"/>
        <w:jc w:val="both"/>
        <w:rPr>
          <w:rFonts w:ascii="Times New Roman" w:hAnsi="Times New Roman" w:cs="Times New Roman"/>
          <w:sz w:val="24"/>
          <w:szCs w:val="24"/>
        </w:rPr>
      </w:pPr>
      <w:r w:rsidRPr="003755E7">
        <w:rPr>
          <w:rFonts w:ascii="Times New Roman" w:hAnsi="Times New Roman" w:cs="Times New Roman"/>
          <w:sz w:val="24"/>
          <w:szCs w:val="24"/>
        </w:rPr>
        <w:t xml:space="preserve">«ДДУ на 80 мест в селе Хатанга Таймырского Долгано-Ненецкого муниципального района», </w:t>
      </w:r>
    </w:p>
    <w:p w:rsidR="009C224C" w:rsidRPr="003755E7" w:rsidRDefault="009C224C" w:rsidP="00E67C06">
      <w:pPr>
        <w:pStyle w:val="a3"/>
        <w:numPr>
          <w:ilvl w:val="1"/>
          <w:numId w:val="25"/>
        </w:numPr>
        <w:shd w:val="clear" w:color="auto" w:fill="FFFFFF" w:themeFill="background1"/>
        <w:tabs>
          <w:tab w:val="clear" w:pos="1440"/>
          <w:tab w:val="num" w:pos="0"/>
          <w:tab w:val="left" w:pos="142"/>
        </w:tabs>
        <w:spacing w:after="0" w:line="240" w:lineRule="auto"/>
        <w:ind w:left="0" w:firstLine="284"/>
        <w:jc w:val="both"/>
        <w:rPr>
          <w:rFonts w:ascii="Times New Roman" w:hAnsi="Times New Roman" w:cs="Times New Roman"/>
          <w:sz w:val="24"/>
          <w:szCs w:val="24"/>
        </w:rPr>
      </w:pPr>
      <w:r w:rsidRPr="003755E7">
        <w:rPr>
          <w:rFonts w:ascii="Times New Roman" w:hAnsi="Times New Roman" w:cs="Times New Roman"/>
          <w:sz w:val="24"/>
          <w:szCs w:val="24"/>
        </w:rPr>
        <w:t xml:space="preserve">«Средняя общеобразовательная школа на 170 мест с пришкольным интернатом на 60 мест в селе Караул».   </w:t>
      </w:r>
      <w:r w:rsidRPr="003755E7">
        <w:rPr>
          <w:rFonts w:ascii="Times New Roman" w:hAnsi="Times New Roman" w:cs="Times New Roman"/>
          <w:sz w:val="24"/>
          <w:szCs w:val="24"/>
        </w:rPr>
        <w:tab/>
      </w:r>
    </w:p>
    <w:p w:rsidR="00257A14" w:rsidRPr="00804DD6" w:rsidRDefault="00257A14" w:rsidP="00E67C06">
      <w:pPr>
        <w:pStyle w:val="a3"/>
        <w:numPr>
          <w:ilvl w:val="0"/>
          <w:numId w:val="22"/>
        </w:numPr>
        <w:spacing w:after="0"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Дошкольное образование.</w:t>
      </w:r>
    </w:p>
    <w:p w:rsidR="00257A14" w:rsidRPr="00804DD6" w:rsidRDefault="00257A14" w:rsidP="00471D0E">
      <w:pPr>
        <w:spacing w:after="0"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Мероприятия по снижению очерёдности</w:t>
      </w:r>
    </w:p>
    <w:p w:rsidR="00657052" w:rsidRPr="006D050D" w:rsidRDefault="00657052" w:rsidP="00657052">
      <w:pPr>
        <w:spacing w:after="0" w:line="240" w:lineRule="auto"/>
        <w:ind w:firstLine="426"/>
        <w:jc w:val="both"/>
        <w:rPr>
          <w:rFonts w:ascii="Times New Roman" w:hAnsi="Times New Roman" w:cs="Times New Roman"/>
          <w:sz w:val="24"/>
          <w:szCs w:val="24"/>
        </w:rPr>
      </w:pPr>
      <w:r w:rsidRPr="006D050D">
        <w:rPr>
          <w:rFonts w:ascii="Times New Roman" w:hAnsi="Times New Roman" w:cs="Times New Roman"/>
          <w:sz w:val="24"/>
          <w:szCs w:val="24"/>
        </w:rPr>
        <w:lastRenderedPageBreak/>
        <w:t xml:space="preserve">В течение года была продолжена работа по увеличению дополнительных мест в ДОО. Возможность открытия дополнительных групп в функционирующих зданиях исчерпана. Поэтому в ТМБ ДОУ «Белоснежка» организована работа по введению дополнительных мест путем дополнительной закупки ТМЦ (товароматериальных ценностей) для функционирующих групп (кабинки для раздевания, кровати, </w:t>
      </w:r>
      <w:proofErr w:type="spellStart"/>
      <w:r w:rsidRPr="006D050D">
        <w:rPr>
          <w:rFonts w:ascii="Times New Roman" w:hAnsi="Times New Roman" w:cs="Times New Roman"/>
          <w:sz w:val="24"/>
          <w:szCs w:val="24"/>
        </w:rPr>
        <w:t>полотенечницы</w:t>
      </w:r>
      <w:proofErr w:type="spellEnd"/>
      <w:r w:rsidRPr="006D050D">
        <w:rPr>
          <w:rFonts w:ascii="Times New Roman" w:hAnsi="Times New Roman" w:cs="Times New Roman"/>
          <w:sz w:val="24"/>
          <w:szCs w:val="24"/>
        </w:rPr>
        <w:t xml:space="preserve"> и дополнительные наборы в группы в соответствии с площадями).   </w:t>
      </w:r>
    </w:p>
    <w:p w:rsidR="00657052" w:rsidRPr="006D050D" w:rsidRDefault="00657052" w:rsidP="00657052">
      <w:pPr>
        <w:spacing w:after="0" w:line="240" w:lineRule="auto"/>
        <w:ind w:firstLine="708"/>
        <w:jc w:val="both"/>
        <w:rPr>
          <w:rFonts w:ascii="Times New Roman" w:hAnsi="Times New Roman" w:cs="Times New Roman"/>
          <w:sz w:val="24"/>
          <w:szCs w:val="24"/>
        </w:rPr>
      </w:pPr>
      <w:r w:rsidRPr="006D050D">
        <w:rPr>
          <w:rFonts w:ascii="Times New Roman" w:hAnsi="Times New Roman" w:cs="Times New Roman"/>
          <w:sz w:val="24"/>
          <w:szCs w:val="24"/>
        </w:rPr>
        <w:t>В группах старшего дошкольного возраста появились свободные места, что позволило сократить количество групп для старших дошкольников, объединив детей, и на освободившиеся площади были направлены дети раннего и младшего дошкольного возраста (ДОУ «Сказка», ДОУ «Белоснежка»).</w:t>
      </w:r>
    </w:p>
    <w:p w:rsidR="00257A14" w:rsidRPr="00804DD6" w:rsidRDefault="00657052" w:rsidP="00657052">
      <w:pPr>
        <w:spacing w:after="0" w:line="240" w:lineRule="auto"/>
        <w:ind w:firstLine="708"/>
        <w:jc w:val="both"/>
        <w:rPr>
          <w:rFonts w:ascii="Times New Roman" w:hAnsi="Times New Roman" w:cs="Times New Roman"/>
          <w:sz w:val="24"/>
          <w:szCs w:val="24"/>
        </w:rPr>
      </w:pPr>
      <w:r w:rsidRPr="006D050D">
        <w:rPr>
          <w:rFonts w:ascii="Times New Roman" w:hAnsi="Times New Roman" w:cs="Times New Roman"/>
          <w:sz w:val="24"/>
          <w:szCs w:val="24"/>
        </w:rPr>
        <w:t xml:space="preserve">         На ближайшие годы разрабатываются мероприятия, позволяющие реконструировать некоторые помещения в ДОУ «Сказка», ДОУ «Забава» и открыть дополнительные группы для детей раннего возраста.</w:t>
      </w:r>
      <w:r w:rsidR="00257A14" w:rsidRPr="00804DD6">
        <w:rPr>
          <w:rFonts w:ascii="Times New Roman" w:hAnsi="Times New Roman" w:cs="Times New Roman"/>
          <w:sz w:val="24"/>
          <w:szCs w:val="24"/>
        </w:rPr>
        <w:t xml:space="preserve"> </w:t>
      </w:r>
    </w:p>
    <w:p w:rsidR="00257A14" w:rsidRPr="00804DD6" w:rsidRDefault="00257A14" w:rsidP="001A108D">
      <w:pPr>
        <w:spacing w:after="0" w:line="240" w:lineRule="auto"/>
        <w:ind w:left="426"/>
        <w:jc w:val="both"/>
        <w:rPr>
          <w:rFonts w:ascii="Times New Roman" w:hAnsi="Times New Roman" w:cs="Times New Roman"/>
          <w:b/>
          <w:i/>
          <w:sz w:val="24"/>
          <w:szCs w:val="24"/>
        </w:rPr>
      </w:pPr>
      <w:r w:rsidRPr="00804DD6">
        <w:rPr>
          <w:rFonts w:ascii="Times New Roman" w:hAnsi="Times New Roman" w:cs="Times New Roman"/>
          <w:b/>
          <w:i/>
          <w:sz w:val="24"/>
          <w:szCs w:val="24"/>
        </w:rPr>
        <w:t xml:space="preserve">Посещаемость, заболеваемость </w:t>
      </w:r>
    </w:p>
    <w:p w:rsidR="00657052" w:rsidRPr="006D050D" w:rsidRDefault="00294FE1" w:rsidP="00657052">
      <w:pPr>
        <w:spacing w:after="0" w:line="240" w:lineRule="auto"/>
        <w:ind w:firstLine="708"/>
        <w:jc w:val="both"/>
        <w:rPr>
          <w:rFonts w:ascii="Times New Roman" w:hAnsi="Times New Roman" w:cs="Times New Roman"/>
          <w:sz w:val="24"/>
          <w:szCs w:val="24"/>
        </w:rPr>
      </w:pPr>
      <w:r w:rsidRPr="006D050D">
        <w:rPr>
          <w:rFonts w:ascii="Times New Roman" w:hAnsi="Times New Roman" w:cs="Times New Roman"/>
          <w:sz w:val="24"/>
          <w:szCs w:val="24"/>
        </w:rPr>
        <w:t>Сегодня положительными</w:t>
      </w:r>
      <w:r w:rsidR="00657052" w:rsidRPr="006D050D">
        <w:rPr>
          <w:rFonts w:ascii="Times New Roman" w:hAnsi="Times New Roman" w:cs="Times New Roman"/>
          <w:sz w:val="24"/>
          <w:szCs w:val="24"/>
        </w:rPr>
        <w:t xml:space="preserve"> факторами развития дошкольного образования являются партнерство дошкольных организаций с </w:t>
      </w:r>
      <w:r w:rsidRPr="006D050D">
        <w:rPr>
          <w:rFonts w:ascii="Times New Roman" w:hAnsi="Times New Roman" w:cs="Times New Roman"/>
          <w:sz w:val="24"/>
          <w:szCs w:val="24"/>
        </w:rPr>
        <w:t>родителями; грамотная</w:t>
      </w:r>
      <w:r w:rsidR="00657052" w:rsidRPr="006D050D">
        <w:rPr>
          <w:rFonts w:ascii="Times New Roman" w:hAnsi="Times New Roman" w:cs="Times New Roman"/>
          <w:sz w:val="24"/>
          <w:szCs w:val="24"/>
        </w:rPr>
        <w:t xml:space="preserve"> организация конструктивного диалога в интересах развития детей, сохранения и укрепления их здоровья.</w:t>
      </w:r>
    </w:p>
    <w:p w:rsidR="00657052" w:rsidRPr="006D050D" w:rsidRDefault="00657052" w:rsidP="00657052">
      <w:pPr>
        <w:spacing w:after="0" w:line="240" w:lineRule="auto"/>
        <w:ind w:firstLine="567"/>
        <w:jc w:val="both"/>
        <w:rPr>
          <w:rFonts w:ascii="Times New Roman" w:hAnsi="Times New Roman" w:cs="Times New Roman"/>
          <w:sz w:val="24"/>
          <w:szCs w:val="24"/>
        </w:rPr>
      </w:pPr>
      <w:r w:rsidRPr="006D050D">
        <w:rPr>
          <w:rFonts w:ascii="Times New Roman" w:hAnsi="Times New Roman" w:cs="Times New Roman"/>
          <w:sz w:val="24"/>
          <w:szCs w:val="24"/>
        </w:rPr>
        <w:t xml:space="preserve">Приоритетным направлением работы в системе дошкольного образования Таймырского района остается сохранение и укрепление здоровья детей. Сложные климатические условия Крайнего Севера негативно отражаются на воспитанниках ДОУ. Дети вынуждены большое </w:t>
      </w:r>
      <w:r w:rsidR="00294FE1" w:rsidRPr="006D050D">
        <w:rPr>
          <w:rFonts w:ascii="Times New Roman" w:hAnsi="Times New Roman" w:cs="Times New Roman"/>
          <w:sz w:val="24"/>
          <w:szCs w:val="24"/>
        </w:rPr>
        <w:t>количество времени</w:t>
      </w:r>
      <w:r w:rsidRPr="006D050D">
        <w:rPr>
          <w:rFonts w:ascii="Times New Roman" w:hAnsi="Times New Roman" w:cs="Times New Roman"/>
          <w:sz w:val="24"/>
          <w:szCs w:val="24"/>
        </w:rPr>
        <w:t xml:space="preserve"> проводить в помещениях, в зимний </w:t>
      </w:r>
      <w:r w:rsidR="00294FE1" w:rsidRPr="006D050D">
        <w:rPr>
          <w:rFonts w:ascii="Times New Roman" w:hAnsi="Times New Roman" w:cs="Times New Roman"/>
          <w:sz w:val="24"/>
          <w:szCs w:val="24"/>
        </w:rPr>
        <w:t>период особенно</w:t>
      </w:r>
      <w:r w:rsidRPr="006D050D">
        <w:rPr>
          <w:rFonts w:ascii="Times New Roman" w:hAnsi="Times New Roman" w:cs="Times New Roman"/>
          <w:sz w:val="24"/>
          <w:szCs w:val="24"/>
        </w:rPr>
        <w:t xml:space="preserve"> значительно сокращается время пребывания детей на свежем воздухе. Поэтому в ДОУ много внимания уделяется созданию среды, способствующей поддержанию здоровья детей.</w:t>
      </w:r>
    </w:p>
    <w:p w:rsidR="00657052" w:rsidRPr="006D050D" w:rsidRDefault="00657052" w:rsidP="00657052">
      <w:pPr>
        <w:spacing w:after="0" w:line="240" w:lineRule="auto"/>
        <w:ind w:firstLine="567"/>
        <w:jc w:val="both"/>
        <w:rPr>
          <w:rFonts w:ascii="Times New Roman" w:hAnsi="Times New Roman" w:cs="Times New Roman"/>
          <w:sz w:val="24"/>
          <w:szCs w:val="24"/>
        </w:rPr>
      </w:pPr>
      <w:r w:rsidRPr="006D050D">
        <w:rPr>
          <w:rFonts w:ascii="Times New Roman" w:hAnsi="Times New Roman" w:cs="Times New Roman"/>
          <w:sz w:val="24"/>
          <w:szCs w:val="24"/>
        </w:rPr>
        <w:t xml:space="preserve">В 95 % дошкольных учреждений функционируют музыкально- физкультурные залы, в 25% учреждений имеются плавательные бассейны. </w:t>
      </w:r>
    </w:p>
    <w:p w:rsidR="00657052" w:rsidRPr="006D050D" w:rsidRDefault="00657052" w:rsidP="00657052">
      <w:pPr>
        <w:spacing w:after="0" w:line="240" w:lineRule="auto"/>
        <w:ind w:firstLine="567"/>
        <w:jc w:val="both"/>
        <w:rPr>
          <w:rFonts w:ascii="Times New Roman" w:hAnsi="Times New Roman" w:cs="Times New Roman"/>
          <w:sz w:val="24"/>
          <w:szCs w:val="24"/>
        </w:rPr>
      </w:pPr>
      <w:r w:rsidRPr="006D050D">
        <w:rPr>
          <w:rFonts w:ascii="Times New Roman" w:hAnsi="Times New Roman" w:cs="Times New Roman"/>
          <w:sz w:val="24"/>
          <w:szCs w:val="24"/>
        </w:rPr>
        <w:t xml:space="preserve"> В помещениях имеются специально оборудованные прогулочные веранды для организации двигательной активности детей в дни, когда нет возможности организовать полноценную прогулку в связи с низкой температурой воздуха, увеличенной скоростью ветра.</w:t>
      </w:r>
    </w:p>
    <w:p w:rsidR="00657052" w:rsidRDefault="00657052" w:rsidP="00657052">
      <w:pPr>
        <w:spacing w:after="0" w:line="240" w:lineRule="auto"/>
        <w:ind w:firstLine="567"/>
        <w:jc w:val="both"/>
        <w:rPr>
          <w:rFonts w:ascii="Times New Roman" w:hAnsi="Times New Roman" w:cs="Times New Roman"/>
          <w:sz w:val="24"/>
          <w:szCs w:val="24"/>
        </w:rPr>
      </w:pPr>
      <w:r w:rsidRPr="006D050D">
        <w:rPr>
          <w:rFonts w:ascii="Times New Roman" w:hAnsi="Times New Roman" w:cs="Times New Roman"/>
          <w:sz w:val="24"/>
          <w:szCs w:val="24"/>
        </w:rPr>
        <w:t xml:space="preserve"> Посещаемость детей стабильная, на 4,7 % произошло увеличение дней пребывания детей в ДОУ.</w:t>
      </w:r>
    </w:p>
    <w:p w:rsidR="00257A14" w:rsidRPr="00804DD6" w:rsidRDefault="00BF53D7" w:rsidP="001A108D">
      <w:pPr>
        <w:spacing w:after="0" w:line="240" w:lineRule="auto"/>
        <w:ind w:firstLine="567"/>
        <w:jc w:val="both"/>
        <w:rPr>
          <w:rFonts w:ascii="Times New Roman" w:hAnsi="Times New Roman" w:cs="Times New Roman"/>
          <w:sz w:val="24"/>
          <w:szCs w:val="24"/>
        </w:rPr>
      </w:pPr>
      <w:r w:rsidRPr="00E9664A">
        <w:rPr>
          <w:rFonts w:ascii="Times New Roman" w:hAnsi="Times New Roman" w:cs="Times New Roman"/>
          <w:sz w:val="24"/>
          <w:szCs w:val="24"/>
        </w:rPr>
        <w:t>На 14,9% уменьшилось количество дней, пропущенных детьми по болезни</w:t>
      </w:r>
      <w:r>
        <w:rPr>
          <w:rFonts w:ascii="Times New Roman" w:hAnsi="Times New Roman" w:cs="Times New Roman"/>
          <w:sz w:val="24"/>
          <w:szCs w:val="24"/>
        </w:rPr>
        <w:t>.</w:t>
      </w:r>
      <w:r w:rsidRPr="00804D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53D7">
        <w:rPr>
          <w:rFonts w:ascii="Times New Roman" w:hAnsi="Times New Roman" w:cs="Times New Roman"/>
          <w:sz w:val="24"/>
          <w:szCs w:val="24"/>
        </w:rPr>
        <w:t>Посещаемость дошкольных учреждений за три года увеличилась на 4,7% Число случаев заболеваемости за три года снизилось на 14,8 %.</w:t>
      </w:r>
    </w:p>
    <w:p w:rsidR="00257A14" w:rsidRDefault="00257A14" w:rsidP="001A108D">
      <w:pPr>
        <w:spacing w:after="0"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Уровень психологической готовности к школе выпускников ДОУ</w:t>
      </w:r>
    </w:p>
    <w:p w:rsidR="00BF53D7" w:rsidRPr="00804DD6" w:rsidRDefault="00BF53D7" w:rsidP="001A108D">
      <w:pPr>
        <w:spacing w:after="0" w:line="240" w:lineRule="auto"/>
        <w:jc w:val="both"/>
        <w:rPr>
          <w:rFonts w:ascii="Times New Roman" w:hAnsi="Times New Roman" w:cs="Times New Roman"/>
          <w:i/>
          <w:sz w:val="24"/>
          <w:szCs w:val="24"/>
        </w:rPr>
      </w:pPr>
      <w:r w:rsidRPr="001A39C2">
        <w:rPr>
          <w:rFonts w:ascii="Times New Roman" w:hAnsi="Times New Roman" w:cs="Times New Roman"/>
          <w:i/>
          <w:noProof/>
          <w:sz w:val="28"/>
          <w:szCs w:val="28"/>
          <w:lang w:eastAsia="ru-RU"/>
        </w:rPr>
        <w:drawing>
          <wp:inline distT="0" distB="0" distL="0" distR="0" wp14:anchorId="27E42F60" wp14:editId="77FA32B7">
            <wp:extent cx="5514975" cy="1547813"/>
            <wp:effectExtent l="0" t="0" r="0" b="0"/>
            <wp:docPr id="2"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257A14" w:rsidRPr="00804DD6" w:rsidRDefault="00257A14" w:rsidP="001A108D">
      <w:pPr>
        <w:spacing w:after="0" w:line="240" w:lineRule="auto"/>
        <w:jc w:val="both"/>
        <w:rPr>
          <w:rFonts w:ascii="Times New Roman" w:hAnsi="Times New Roman" w:cs="Times New Roman"/>
          <w:i/>
          <w:sz w:val="24"/>
          <w:szCs w:val="24"/>
        </w:rPr>
      </w:pPr>
    </w:p>
    <w:p w:rsidR="00257A14" w:rsidRPr="00804DD6" w:rsidRDefault="00BF53D7" w:rsidP="001A108D">
      <w:pPr>
        <w:spacing w:after="0" w:line="240" w:lineRule="auto"/>
        <w:ind w:right="-113"/>
        <w:jc w:val="both"/>
        <w:rPr>
          <w:rFonts w:ascii="Times New Roman" w:hAnsi="Times New Roman" w:cs="Times New Roman"/>
          <w:sz w:val="24"/>
          <w:szCs w:val="24"/>
        </w:rPr>
      </w:pPr>
      <w:r w:rsidRPr="00E9664A">
        <w:rPr>
          <w:rFonts w:ascii="Times New Roman" w:hAnsi="Times New Roman" w:cs="Times New Roman"/>
          <w:sz w:val="24"/>
          <w:szCs w:val="24"/>
        </w:rPr>
        <w:t xml:space="preserve">Сравнительный анализ диаграммы за три года показывает, что % детей со средним уровнем «школьной зрелости» остается достаточно стабильным, отмечается </w:t>
      </w:r>
      <w:proofErr w:type="spellStart"/>
      <w:r w:rsidRPr="00E9664A">
        <w:rPr>
          <w:rFonts w:ascii="Times New Roman" w:hAnsi="Times New Roman" w:cs="Times New Roman"/>
          <w:sz w:val="24"/>
          <w:szCs w:val="24"/>
        </w:rPr>
        <w:t>мотивированность</w:t>
      </w:r>
      <w:proofErr w:type="spellEnd"/>
      <w:r w:rsidRPr="00E9664A">
        <w:rPr>
          <w:rFonts w:ascii="Times New Roman" w:hAnsi="Times New Roman" w:cs="Times New Roman"/>
          <w:sz w:val="24"/>
          <w:szCs w:val="24"/>
        </w:rPr>
        <w:t xml:space="preserve"> и готовность детей к обучению в школе.</w:t>
      </w:r>
    </w:p>
    <w:p w:rsidR="00AB1109" w:rsidRPr="00804DD6" w:rsidRDefault="00AB1109" w:rsidP="001A108D">
      <w:pPr>
        <w:spacing w:after="0"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 xml:space="preserve"> Оказание коррекционной помощи детям.</w:t>
      </w:r>
    </w:p>
    <w:p w:rsidR="00BF53D7" w:rsidRPr="00E9664A" w:rsidRDefault="00BF53D7" w:rsidP="00BF53D7">
      <w:pPr>
        <w:spacing w:after="0" w:line="240" w:lineRule="auto"/>
        <w:ind w:firstLine="567"/>
        <w:jc w:val="both"/>
        <w:rPr>
          <w:rFonts w:ascii="Times New Roman" w:hAnsi="Times New Roman" w:cs="Times New Roman"/>
          <w:sz w:val="24"/>
          <w:szCs w:val="24"/>
        </w:rPr>
      </w:pPr>
      <w:r w:rsidRPr="00E9664A">
        <w:rPr>
          <w:rFonts w:ascii="Times New Roman" w:hAnsi="Times New Roman" w:cs="Times New Roman"/>
          <w:sz w:val="24"/>
          <w:szCs w:val="24"/>
        </w:rPr>
        <w:t xml:space="preserve">В 2017 году проведена большая подготовительная работа по определению базовой дошкольной организации для детей с ОВЗ (создание доступной образовательной среды, решение кадровых вопросов, обеспечение методическими пособиями и др.). Такой организацией </w:t>
      </w:r>
      <w:r w:rsidR="00323CC6" w:rsidRPr="00E9664A">
        <w:rPr>
          <w:rFonts w:ascii="Times New Roman" w:hAnsi="Times New Roman" w:cs="Times New Roman"/>
          <w:sz w:val="24"/>
          <w:szCs w:val="24"/>
        </w:rPr>
        <w:t>стало ТМБ</w:t>
      </w:r>
      <w:r w:rsidRPr="00E9664A">
        <w:rPr>
          <w:rFonts w:ascii="Times New Roman" w:hAnsi="Times New Roman" w:cs="Times New Roman"/>
          <w:sz w:val="24"/>
          <w:szCs w:val="24"/>
        </w:rPr>
        <w:t xml:space="preserve"> ДОУ «Центр развития ребенка – детский сад «Белоснежка».</w:t>
      </w:r>
    </w:p>
    <w:p w:rsidR="00BF53D7" w:rsidRPr="00E9664A" w:rsidRDefault="00BF53D7" w:rsidP="00BF53D7">
      <w:pPr>
        <w:spacing w:after="0" w:line="240" w:lineRule="auto"/>
        <w:jc w:val="both"/>
        <w:rPr>
          <w:rFonts w:ascii="Times New Roman" w:hAnsi="Times New Roman" w:cs="Times New Roman"/>
          <w:sz w:val="24"/>
          <w:szCs w:val="24"/>
        </w:rPr>
      </w:pPr>
      <w:r w:rsidRPr="00E9664A">
        <w:rPr>
          <w:rFonts w:ascii="Times New Roman" w:hAnsi="Times New Roman" w:cs="Times New Roman"/>
          <w:sz w:val="24"/>
          <w:szCs w:val="24"/>
        </w:rPr>
        <w:lastRenderedPageBreak/>
        <w:t>Для оказания коррекционной помощи детям в ДОО функционируют:</w:t>
      </w:r>
    </w:p>
    <w:p w:rsidR="00323CC6" w:rsidRDefault="00BF53D7" w:rsidP="00E67C06">
      <w:pPr>
        <w:pStyle w:val="a3"/>
        <w:numPr>
          <w:ilvl w:val="0"/>
          <w:numId w:val="27"/>
        </w:numPr>
        <w:spacing w:after="0" w:line="240" w:lineRule="auto"/>
        <w:contextualSpacing w:val="0"/>
        <w:jc w:val="both"/>
        <w:rPr>
          <w:rFonts w:ascii="Times New Roman" w:hAnsi="Times New Roman" w:cs="Times New Roman"/>
          <w:sz w:val="24"/>
          <w:szCs w:val="24"/>
        </w:rPr>
      </w:pPr>
      <w:r w:rsidRPr="00E9664A">
        <w:rPr>
          <w:rFonts w:ascii="Times New Roman" w:hAnsi="Times New Roman" w:cs="Times New Roman"/>
          <w:sz w:val="24"/>
          <w:szCs w:val="24"/>
        </w:rPr>
        <w:t>2 группы для детей с задержкой психического развития;</w:t>
      </w:r>
    </w:p>
    <w:p w:rsidR="00323CC6" w:rsidRDefault="00BF53D7" w:rsidP="00E67C06">
      <w:pPr>
        <w:pStyle w:val="a3"/>
        <w:numPr>
          <w:ilvl w:val="0"/>
          <w:numId w:val="27"/>
        </w:numPr>
        <w:spacing w:after="0" w:line="240" w:lineRule="auto"/>
        <w:contextualSpacing w:val="0"/>
        <w:jc w:val="both"/>
        <w:rPr>
          <w:rFonts w:ascii="Times New Roman" w:hAnsi="Times New Roman" w:cs="Times New Roman"/>
          <w:sz w:val="24"/>
          <w:szCs w:val="24"/>
        </w:rPr>
      </w:pPr>
      <w:r w:rsidRPr="00323CC6">
        <w:rPr>
          <w:rFonts w:ascii="Times New Roman" w:hAnsi="Times New Roman" w:cs="Times New Roman"/>
          <w:sz w:val="24"/>
          <w:szCs w:val="24"/>
        </w:rPr>
        <w:t>12 групп для д</w:t>
      </w:r>
      <w:r w:rsidR="00323CC6">
        <w:rPr>
          <w:rFonts w:ascii="Times New Roman" w:hAnsi="Times New Roman" w:cs="Times New Roman"/>
          <w:sz w:val="24"/>
          <w:szCs w:val="24"/>
        </w:rPr>
        <w:t>етей с тяжелым нарушением речи;</w:t>
      </w:r>
    </w:p>
    <w:p w:rsidR="00BF53D7" w:rsidRPr="00323CC6" w:rsidRDefault="00BF53D7" w:rsidP="00E67C06">
      <w:pPr>
        <w:pStyle w:val="a3"/>
        <w:numPr>
          <w:ilvl w:val="0"/>
          <w:numId w:val="27"/>
        </w:numPr>
        <w:spacing w:after="0" w:line="240" w:lineRule="auto"/>
        <w:contextualSpacing w:val="0"/>
        <w:jc w:val="both"/>
        <w:rPr>
          <w:rFonts w:ascii="Times New Roman" w:hAnsi="Times New Roman" w:cs="Times New Roman"/>
          <w:sz w:val="24"/>
          <w:szCs w:val="24"/>
        </w:rPr>
      </w:pPr>
      <w:r w:rsidRPr="00323CC6">
        <w:rPr>
          <w:rFonts w:ascii="Times New Roman" w:hAnsi="Times New Roman" w:cs="Times New Roman"/>
          <w:sz w:val="24"/>
          <w:szCs w:val="24"/>
        </w:rPr>
        <w:t>1 логопедический пункт (ДОО «Забава»).</w:t>
      </w:r>
    </w:p>
    <w:p w:rsidR="00BF53D7" w:rsidRPr="00E9664A" w:rsidRDefault="00BF53D7" w:rsidP="00BF53D7">
      <w:pPr>
        <w:spacing w:after="0" w:line="240" w:lineRule="auto"/>
        <w:ind w:firstLine="567"/>
        <w:jc w:val="both"/>
        <w:rPr>
          <w:rFonts w:ascii="Times New Roman" w:hAnsi="Times New Roman" w:cs="Times New Roman"/>
          <w:sz w:val="24"/>
          <w:szCs w:val="24"/>
        </w:rPr>
      </w:pPr>
      <w:r w:rsidRPr="00E9664A">
        <w:rPr>
          <w:rFonts w:ascii="Times New Roman" w:hAnsi="Times New Roman" w:cs="Times New Roman"/>
          <w:sz w:val="24"/>
          <w:szCs w:val="24"/>
        </w:rPr>
        <w:t>В 2017-1018 учебном году были открыты:</w:t>
      </w:r>
    </w:p>
    <w:p w:rsidR="00BF53D7" w:rsidRPr="00E9664A" w:rsidRDefault="00BF53D7" w:rsidP="00BF53D7">
      <w:pPr>
        <w:spacing w:after="0" w:line="240" w:lineRule="auto"/>
        <w:ind w:firstLine="567"/>
        <w:jc w:val="both"/>
        <w:rPr>
          <w:rFonts w:ascii="Times New Roman" w:hAnsi="Times New Roman" w:cs="Times New Roman"/>
          <w:sz w:val="24"/>
          <w:szCs w:val="24"/>
        </w:rPr>
      </w:pPr>
      <w:r w:rsidRPr="00E9664A">
        <w:rPr>
          <w:rFonts w:ascii="Times New Roman" w:hAnsi="Times New Roman" w:cs="Times New Roman"/>
          <w:sz w:val="24"/>
          <w:szCs w:val="24"/>
        </w:rPr>
        <w:t>-  4 группы комбинированной направленности на базе ТМБДОУ «Центр развития ребенка – детский сад «Белоснежка»;</w:t>
      </w:r>
    </w:p>
    <w:p w:rsidR="00323CC6" w:rsidRDefault="00BF53D7" w:rsidP="00323CC6">
      <w:pPr>
        <w:spacing w:after="0" w:line="240" w:lineRule="auto"/>
        <w:ind w:firstLine="567"/>
        <w:jc w:val="both"/>
        <w:rPr>
          <w:rFonts w:ascii="Times New Roman" w:hAnsi="Times New Roman" w:cs="Times New Roman"/>
          <w:sz w:val="24"/>
          <w:szCs w:val="24"/>
        </w:rPr>
      </w:pPr>
      <w:r w:rsidRPr="00E9664A">
        <w:rPr>
          <w:rFonts w:ascii="Times New Roman" w:hAnsi="Times New Roman" w:cs="Times New Roman"/>
          <w:sz w:val="24"/>
          <w:szCs w:val="24"/>
        </w:rPr>
        <w:t>- 1 группа комбинированной направленности в ТМБДОУ «Дудинский детский сад «Льдинка».</w:t>
      </w:r>
      <w:r w:rsidR="00323CC6">
        <w:rPr>
          <w:rFonts w:ascii="Times New Roman" w:hAnsi="Times New Roman" w:cs="Times New Roman"/>
          <w:sz w:val="24"/>
          <w:szCs w:val="24"/>
        </w:rPr>
        <w:t xml:space="preserve"> </w:t>
      </w:r>
    </w:p>
    <w:p w:rsidR="00323CC6" w:rsidRDefault="00BF53D7" w:rsidP="00323CC6">
      <w:pPr>
        <w:spacing w:after="0" w:line="240" w:lineRule="auto"/>
        <w:ind w:firstLine="567"/>
        <w:jc w:val="both"/>
        <w:rPr>
          <w:rFonts w:ascii="Times New Roman" w:hAnsi="Times New Roman" w:cs="Times New Roman"/>
          <w:sz w:val="24"/>
          <w:szCs w:val="24"/>
        </w:rPr>
      </w:pPr>
      <w:r w:rsidRPr="00E9664A">
        <w:rPr>
          <w:rFonts w:ascii="Times New Roman" w:hAnsi="Times New Roman" w:cs="Times New Roman"/>
          <w:sz w:val="24"/>
          <w:szCs w:val="24"/>
        </w:rPr>
        <w:t xml:space="preserve">В 2017г. коррекционной </w:t>
      </w:r>
      <w:r w:rsidR="00323CC6" w:rsidRPr="00E9664A">
        <w:rPr>
          <w:rFonts w:ascii="Times New Roman" w:hAnsi="Times New Roman" w:cs="Times New Roman"/>
          <w:sz w:val="24"/>
          <w:szCs w:val="24"/>
        </w:rPr>
        <w:t>помощью было</w:t>
      </w:r>
      <w:r w:rsidRPr="00E9664A">
        <w:rPr>
          <w:rFonts w:ascii="Times New Roman" w:hAnsi="Times New Roman" w:cs="Times New Roman"/>
          <w:sz w:val="24"/>
          <w:szCs w:val="24"/>
        </w:rPr>
        <w:t xml:space="preserve"> охвачено   265 детей.</w:t>
      </w:r>
    </w:p>
    <w:p w:rsidR="00257A14" w:rsidRPr="00323CC6" w:rsidRDefault="00257A14" w:rsidP="00323CC6">
      <w:pPr>
        <w:spacing w:after="0" w:line="240" w:lineRule="auto"/>
        <w:ind w:firstLine="567"/>
        <w:jc w:val="both"/>
        <w:rPr>
          <w:rFonts w:ascii="Times New Roman" w:hAnsi="Times New Roman" w:cs="Times New Roman"/>
          <w:sz w:val="24"/>
          <w:szCs w:val="24"/>
        </w:rPr>
      </w:pPr>
      <w:r w:rsidRPr="00471D0E">
        <w:rPr>
          <w:rFonts w:ascii="Times New Roman" w:hAnsi="Times New Roman" w:cs="Times New Roman"/>
          <w:b/>
          <w:i/>
          <w:sz w:val="24"/>
          <w:szCs w:val="24"/>
        </w:rPr>
        <w:t>Общее образование</w:t>
      </w:r>
    </w:p>
    <w:p w:rsidR="00471D0E" w:rsidRDefault="00257A14" w:rsidP="00471D0E">
      <w:pPr>
        <w:spacing w:after="0" w:line="240" w:lineRule="auto"/>
        <w:rPr>
          <w:rFonts w:ascii="Times New Roman" w:hAnsi="Times New Roman" w:cs="Times New Roman"/>
          <w:b/>
          <w:i/>
          <w:sz w:val="24"/>
          <w:szCs w:val="24"/>
        </w:rPr>
      </w:pPr>
      <w:r w:rsidRPr="00804DD6">
        <w:rPr>
          <w:rFonts w:ascii="Times New Roman" w:hAnsi="Times New Roman" w:cs="Times New Roman"/>
          <w:b/>
          <w:i/>
          <w:sz w:val="24"/>
          <w:szCs w:val="24"/>
        </w:rPr>
        <w:t>Успеваемость учащихся по уровням образования</w:t>
      </w:r>
    </w:p>
    <w:p w:rsidR="0031341C" w:rsidRPr="0031341C" w:rsidRDefault="0031341C" w:rsidP="0031341C">
      <w:pPr>
        <w:pStyle w:val="21"/>
        <w:spacing w:line="240" w:lineRule="auto"/>
        <w:ind w:firstLine="0"/>
        <w:rPr>
          <w:rStyle w:val="af2"/>
          <w:rFonts w:ascii="Times New Roman" w:hAnsi="Times New Roman"/>
          <w:b w:val="0"/>
          <w:sz w:val="24"/>
          <w:szCs w:val="24"/>
        </w:rPr>
      </w:pPr>
      <w:r w:rsidRPr="0031341C">
        <w:rPr>
          <w:rStyle w:val="af2"/>
          <w:rFonts w:ascii="Times New Roman" w:hAnsi="Times New Roman"/>
          <w:b w:val="0"/>
          <w:sz w:val="24"/>
          <w:szCs w:val="24"/>
        </w:rPr>
        <w:t>В настоящее время оценка образовательных достижений, обучающихся осуществляется на каждом уровне образования:</w:t>
      </w:r>
    </w:p>
    <w:p w:rsidR="0031341C" w:rsidRPr="0031341C" w:rsidRDefault="0031341C" w:rsidP="0031341C">
      <w:pPr>
        <w:pStyle w:val="21"/>
        <w:spacing w:line="240" w:lineRule="auto"/>
        <w:ind w:firstLine="0"/>
        <w:rPr>
          <w:rStyle w:val="af2"/>
          <w:rFonts w:ascii="Times New Roman" w:hAnsi="Times New Roman"/>
          <w:b w:val="0"/>
          <w:sz w:val="24"/>
          <w:szCs w:val="24"/>
        </w:rPr>
      </w:pPr>
      <w:r w:rsidRPr="0031341C">
        <w:rPr>
          <w:rStyle w:val="af2"/>
          <w:rFonts w:ascii="Times New Roman" w:hAnsi="Times New Roman"/>
          <w:b w:val="0"/>
          <w:sz w:val="24"/>
          <w:szCs w:val="24"/>
        </w:rPr>
        <w:t>- в ходе краевых контрольных работ и всероссийских проверочных работ;</w:t>
      </w:r>
    </w:p>
    <w:p w:rsidR="0031341C" w:rsidRPr="0031341C" w:rsidRDefault="0031341C" w:rsidP="0031341C">
      <w:pPr>
        <w:pStyle w:val="21"/>
        <w:spacing w:line="240" w:lineRule="auto"/>
        <w:ind w:firstLine="0"/>
        <w:rPr>
          <w:rStyle w:val="af2"/>
          <w:rFonts w:ascii="Times New Roman" w:hAnsi="Times New Roman"/>
          <w:b w:val="0"/>
          <w:sz w:val="24"/>
          <w:szCs w:val="24"/>
        </w:rPr>
      </w:pPr>
      <w:r w:rsidRPr="0031341C">
        <w:rPr>
          <w:rStyle w:val="af2"/>
          <w:rFonts w:ascii="Times New Roman" w:hAnsi="Times New Roman"/>
          <w:b w:val="0"/>
          <w:sz w:val="24"/>
          <w:szCs w:val="24"/>
        </w:rPr>
        <w:t>- при проведении обязательной государственной итоговой аттестации по образовательным программам основного общего и среднего общего образования (ГИА -9; ГИА-11).</w:t>
      </w:r>
    </w:p>
    <w:p w:rsidR="0031341C" w:rsidRPr="00E756E3" w:rsidRDefault="0031341C" w:rsidP="0031341C">
      <w:pPr>
        <w:spacing w:after="0" w:line="240" w:lineRule="auto"/>
        <w:jc w:val="both"/>
        <w:rPr>
          <w:rFonts w:ascii="Times New Roman" w:hAnsi="Times New Roman" w:cs="Times New Roman"/>
          <w:sz w:val="24"/>
          <w:szCs w:val="24"/>
        </w:rPr>
      </w:pPr>
      <w:r w:rsidRPr="00E756E3">
        <w:rPr>
          <w:rFonts w:ascii="Times New Roman" w:hAnsi="Times New Roman" w:cs="Times New Roman"/>
          <w:sz w:val="24"/>
          <w:szCs w:val="24"/>
        </w:rPr>
        <w:t xml:space="preserve">          В общеобразовательных организациях в 2017 – 2018 учебном году успешно окончили обучение 94,0 %, из них качественно 32,8 %. </w:t>
      </w:r>
    </w:p>
    <w:p w:rsidR="0031341C" w:rsidRPr="00E756E3" w:rsidRDefault="0031341C" w:rsidP="0031341C">
      <w:pPr>
        <w:spacing w:after="0" w:line="240" w:lineRule="auto"/>
        <w:jc w:val="both"/>
        <w:rPr>
          <w:rFonts w:ascii="Times New Roman" w:hAnsi="Times New Roman" w:cs="Times New Roman"/>
          <w:b/>
          <w:sz w:val="24"/>
          <w:szCs w:val="24"/>
        </w:rPr>
      </w:pPr>
      <w:r w:rsidRPr="00E756E3">
        <w:rPr>
          <w:rFonts w:ascii="Times New Roman" w:hAnsi="Times New Roman" w:cs="Times New Roman"/>
          <w:sz w:val="24"/>
          <w:szCs w:val="24"/>
        </w:rPr>
        <w:tab/>
        <w:t xml:space="preserve">Сравнивая результаты по району на конец 2017-2018 учебного года с результатами предыдущих двух учебных годов, можно говорить о достаточно стабильной «успеваемости» учащихся образовательных организаций как в разрезе поселений, так и по всему району в целом. </w:t>
      </w:r>
    </w:p>
    <w:p w:rsidR="0031341C" w:rsidRPr="00E756E3" w:rsidRDefault="0031341C" w:rsidP="0031341C">
      <w:pPr>
        <w:spacing w:after="0" w:line="240" w:lineRule="auto"/>
        <w:jc w:val="both"/>
        <w:rPr>
          <w:rFonts w:ascii="Times New Roman" w:hAnsi="Times New Roman" w:cs="Times New Roman"/>
          <w:sz w:val="24"/>
          <w:szCs w:val="24"/>
        </w:rPr>
      </w:pPr>
      <w:r w:rsidRPr="00E756E3">
        <w:rPr>
          <w:rFonts w:ascii="Times New Roman" w:hAnsi="Times New Roman" w:cs="Times New Roman"/>
          <w:sz w:val="24"/>
          <w:szCs w:val="24"/>
        </w:rPr>
        <w:t>На второй год в организациях района оставлен 51 обучающийся, из них со второго по четвертый класс – 12 человек, с пятого по девятый – 39 человек.</w:t>
      </w:r>
    </w:p>
    <w:p w:rsidR="0031341C" w:rsidRPr="00E756E3" w:rsidRDefault="0031341C" w:rsidP="0031341C">
      <w:pPr>
        <w:spacing w:after="0" w:line="240" w:lineRule="auto"/>
        <w:jc w:val="both"/>
        <w:rPr>
          <w:rFonts w:ascii="Times New Roman" w:hAnsi="Times New Roman" w:cs="Times New Roman"/>
          <w:sz w:val="24"/>
          <w:szCs w:val="24"/>
        </w:rPr>
      </w:pPr>
      <w:r w:rsidRPr="00E756E3">
        <w:rPr>
          <w:rFonts w:ascii="Times New Roman" w:hAnsi="Times New Roman" w:cs="Times New Roman"/>
          <w:sz w:val="24"/>
          <w:szCs w:val="24"/>
        </w:rPr>
        <w:tab/>
        <w:t xml:space="preserve">Количество учащихся, получивших «2» по одному или нескольким предметам и переведенным условно в следующий класс, составило 121 человек, что на 19 человек меньше, чем по итогам 2016-2017 учебного года.  </w:t>
      </w:r>
    </w:p>
    <w:p w:rsidR="0031341C" w:rsidRPr="00E756E3" w:rsidRDefault="0031341C" w:rsidP="0031341C">
      <w:pPr>
        <w:spacing w:after="0" w:line="240" w:lineRule="auto"/>
        <w:jc w:val="both"/>
        <w:rPr>
          <w:rFonts w:ascii="Times New Roman" w:hAnsi="Times New Roman" w:cs="Times New Roman"/>
          <w:sz w:val="24"/>
          <w:szCs w:val="24"/>
        </w:rPr>
      </w:pPr>
      <w:r w:rsidRPr="00E756E3">
        <w:rPr>
          <w:rFonts w:ascii="Times New Roman" w:hAnsi="Times New Roman" w:cs="Times New Roman"/>
          <w:sz w:val="24"/>
          <w:szCs w:val="24"/>
        </w:rPr>
        <w:t>Таким образом, незначительное уменьшение количества условно переведенных позволяет говорить об эффективности работы администрации организаций по созданию системы индивидуальной работы с данной категорией обучающихся.</w:t>
      </w:r>
    </w:p>
    <w:p w:rsidR="0031341C" w:rsidRPr="00E756E3" w:rsidRDefault="0031341C" w:rsidP="0031341C">
      <w:pPr>
        <w:spacing w:after="0" w:line="240" w:lineRule="auto"/>
        <w:jc w:val="both"/>
        <w:rPr>
          <w:rStyle w:val="af2"/>
          <w:rFonts w:ascii="Times New Roman" w:hAnsi="Times New Roman" w:cs="Times New Roman"/>
          <w:b w:val="0"/>
          <w:bCs w:val="0"/>
          <w:sz w:val="24"/>
          <w:szCs w:val="24"/>
        </w:rPr>
      </w:pPr>
      <w:r w:rsidRPr="00E756E3">
        <w:rPr>
          <w:rFonts w:ascii="Times New Roman" w:hAnsi="Times New Roman" w:cs="Times New Roman"/>
          <w:sz w:val="24"/>
          <w:szCs w:val="24"/>
        </w:rPr>
        <w:tab/>
        <w:t xml:space="preserve">Руководителям тех образовательных организаций, в которых большое количество неуспевающих (Дудинская средняя школа №1, Носковская средняя школа-интернат), необходимо проанализировать ситуацию и спланировать методическую помощь педагогам по работе с неуспевающими детьми. </w:t>
      </w:r>
    </w:p>
    <w:p w:rsidR="0031341C" w:rsidRPr="0031341C" w:rsidRDefault="0031341C" w:rsidP="0031341C">
      <w:pPr>
        <w:pStyle w:val="21"/>
        <w:spacing w:line="240" w:lineRule="auto"/>
        <w:ind w:firstLine="0"/>
        <w:rPr>
          <w:rStyle w:val="af2"/>
          <w:rFonts w:ascii="Times New Roman" w:hAnsi="Times New Roman"/>
          <w:b w:val="0"/>
          <w:sz w:val="24"/>
          <w:szCs w:val="24"/>
        </w:rPr>
      </w:pPr>
      <w:r w:rsidRPr="00E756E3">
        <w:rPr>
          <w:rStyle w:val="af2"/>
          <w:rFonts w:ascii="Times New Roman" w:hAnsi="Times New Roman"/>
          <w:sz w:val="24"/>
          <w:szCs w:val="24"/>
        </w:rPr>
        <w:t xml:space="preserve">          </w:t>
      </w:r>
      <w:r w:rsidRPr="0031341C">
        <w:rPr>
          <w:rStyle w:val="af2"/>
          <w:rFonts w:ascii="Times New Roman" w:hAnsi="Times New Roman"/>
          <w:b w:val="0"/>
          <w:sz w:val="24"/>
          <w:szCs w:val="24"/>
        </w:rPr>
        <w:t>Важнейшее место в оценке выполнения требований новых стандартов занимают результаты освоения образовательных программ на каждом уровне образования.</w:t>
      </w:r>
    </w:p>
    <w:p w:rsidR="00471D0E" w:rsidRDefault="00257A14" w:rsidP="00471D0E">
      <w:pPr>
        <w:spacing w:after="0"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 xml:space="preserve">Результаты оценочных </w:t>
      </w:r>
      <w:r w:rsidR="0031341C" w:rsidRPr="00804DD6">
        <w:rPr>
          <w:rFonts w:ascii="Times New Roman" w:hAnsi="Times New Roman" w:cs="Times New Roman"/>
          <w:b/>
          <w:i/>
          <w:sz w:val="24"/>
          <w:szCs w:val="24"/>
        </w:rPr>
        <w:t>процедур выпускников</w:t>
      </w:r>
      <w:r w:rsidR="00471D0E">
        <w:rPr>
          <w:rFonts w:ascii="Times New Roman" w:hAnsi="Times New Roman" w:cs="Times New Roman"/>
          <w:b/>
          <w:i/>
          <w:sz w:val="24"/>
          <w:szCs w:val="24"/>
        </w:rPr>
        <w:t xml:space="preserve"> </w:t>
      </w:r>
      <w:r w:rsidRPr="00804DD6">
        <w:rPr>
          <w:rFonts w:ascii="Times New Roman" w:hAnsi="Times New Roman" w:cs="Times New Roman"/>
          <w:b/>
          <w:i/>
          <w:sz w:val="24"/>
          <w:szCs w:val="24"/>
          <w:lang w:val="en-US"/>
        </w:rPr>
        <w:t>IV</w:t>
      </w:r>
      <w:r w:rsidRPr="00804DD6">
        <w:rPr>
          <w:rFonts w:ascii="Times New Roman" w:hAnsi="Times New Roman" w:cs="Times New Roman"/>
          <w:b/>
          <w:i/>
          <w:sz w:val="24"/>
          <w:szCs w:val="24"/>
        </w:rPr>
        <w:t xml:space="preserve"> классов</w:t>
      </w:r>
    </w:p>
    <w:p w:rsidR="0031341C" w:rsidRPr="00E756E3" w:rsidRDefault="0031341C" w:rsidP="0031341C">
      <w:pPr>
        <w:spacing w:after="0" w:line="240" w:lineRule="auto"/>
        <w:ind w:firstLine="708"/>
        <w:jc w:val="both"/>
        <w:rPr>
          <w:rFonts w:ascii="Times New Roman" w:hAnsi="Times New Roman" w:cs="Times New Roman"/>
          <w:sz w:val="24"/>
          <w:szCs w:val="24"/>
        </w:rPr>
      </w:pPr>
      <w:r w:rsidRPr="00E756E3">
        <w:rPr>
          <w:rFonts w:ascii="Times New Roman" w:hAnsi="Times New Roman" w:cs="Times New Roman"/>
          <w:sz w:val="24"/>
          <w:szCs w:val="24"/>
        </w:rPr>
        <w:t xml:space="preserve">В 2017 - 2018 учебном году для обучающихся </w:t>
      </w:r>
      <w:r w:rsidRPr="00E756E3">
        <w:rPr>
          <w:rFonts w:ascii="Times New Roman" w:hAnsi="Times New Roman" w:cs="Times New Roman"/>
          <w:sz w:val="24"/>
          <w:szCs w:val="24"/>
          <w:lang w:val="en-US"/>
        </w:rPr>
        <w:t>IV</w:t>
      </w:r>
      <w:r w:rsidRPr="00E756E3">
        <w:rPr>
          <w:rFonts w:ascii="Times New Roman" w:hAnsi="Times New Roman" w:cs="Times New Roman"/>
          <w:sz w:val="24"/>
          <w:szCs w:val="24"/>
        </w:rPr>
        <w:t xml:space="preserve"> классов было организовано проведение следующих оценочных процедур:</w:t>
      </w:r>
    </w:p>
    <w:p w:rsidR="0031341C" w:rsidRPr="00E756E3" w:rsidRDefault="0031341C" w:rsidP="00E67C06">
      <w:pPr>
        <w:pStyle w:val="a3"/>
        <w:numPr>
          <w:ilvl w:val="0"/>
          <w:numId w:val="18"/>
        </w:numPr>
        <w:spacing w:after="0" w:line="240" w:lineRule="auto"/>
        <w:contextualSpacing w:val="0"/>
        <w:jc w:val="both"/>
        <w:rPr>
          <w:rFonts w:ascii="Times New Roman" w:hAnsi="Times New Roman" w:cs="Times New Roman"/>
          <w:sz w:val="24"/>
          <w:szCs w:val="24"/>
        </w:rPr>
      </w:pPr>
      <w:r w:rsidRPr="00E756E3">
        <w:rPr>
          <w:rFonts w:ascii="Times New Roman" w:hAnsi="Times New Roman" w:cs="Times New Roman"/>
          <w:sz w:val="24"/>
          <w:szCs w:val="24"/>
        </w:rPr>
        <w:t>Всероссийский уровень (всероссийские проверочные работы - ВПР)</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русский язык, часть 1 (диктант), часть 2;</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математика;</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окружающий мир.</w:t>
      </w:r>
    </w:p>
    <w:p w:rsidR="0031341C" w:rsidRPr="00E756E3" w:rsidRDefault="0031341C" w:rsidP="00E67C06">
      <w:pPr>
        <w:pStyle w:val="a3"/>
        <w:numPr>
          <w:ilvl w:val="0"/>
          <w:numId w:val="18"/>
        </w:numPr>
        <w:spacing w:after="0" w:line="240" w:lineRule="auto"/>
        <w:contextualSpacing w:val="0"/>
        <w:jc w:val="both"/>
        <w:rPr>
          <w:rFonts w:ascii="Times New Roman" w:hAnsi="Times New Roman" w:cs="Times New Roman"/>
          <w:sz w:val="24"/>
          <w:szCs w:val="24"/>
        </w:rPr>
      </w:pPr>
      <w:r w:rsidRPr="00E756E3">
        <w:rPr>
          <w:rFonts w:ascii="Times New Roman" w:hAnsi="Times New Roman" w:cs="Times New Roman"/>
          <w:sz w:val="24"/>
          <w:szCs w:val="24"/>
        </w:rPr>
        <w:t>Краевой уровень (краевые диагностические работы – ККР)</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xml:space="preserve">- диагностическая работа по оценке уровня </w:t>
      </w:r>
      <w:proofErr w:type="spellStart"/>
      <w:r w:rsidRPr="00E756E3">
        <w:rPr>
          <w:rFonts w:ascii="Times New Roman" w:hAnsi="Times New Roman" w:cs="Times New Roman"/>
          <w:sz w:val="24"/>
          <w:szCs w:val="24"/>
        </w:rPr>
        <w:t>сформированности</w:t>
      </w:r>
      <w:proofErr w:type="spellEnd"/>
      <w:r w:rsidRPr="00E756E3">
        <w:rPr>
          <w:rFonts w:ascii="Times New Roman" w:hAnsi="Times New Roman" w:cs="Times New Roman"/>
          <w:sz w:val="24"/>
          <w:szCs w:val="24"/>
        </w:rPr>
        <w:t xml:space="preserve"> читательской грамотности;</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групповой проект.</w:t>
      </w:r>
    </w:p>
    <w:p w:rsidR="0031341C" w:rsidRPr="00E756E3" w:rsidRDefault="0031341C" w:rsidP="0031341C">
      <w:pPr>
        <w:spacing w:after="0" w:line="240" w:lineRule="auto"/>
        <w:ind w:firstLine="709"/>
        <w:jc w:val="both"/>
        <w:rPr>
          <w:rFonts w:ascii="Times New Roman" w:hAnsi="Times New Roman" w:cs="Times New Roman"/>
          <w:sz w:val="24"/>
          <w:szCs w:val="24"/>
        </w:rPr>
      </w:pPr>
      <w:r w:rsidRPr="00E756E3">
        <w:rPr>
          <w:rFonts w:ascii="Times New Roman" w:hAnsi="Times New Roman" w:cs="Times New Roman"/>
          <w:sz w:val="24"/>
          <w:szCs w:val="24"/>
        </w:rPr>
        <w:t xml:space="preserve">Назначение данных оценочных процедур – оценить уровень общеобразовательной подготовки обучающихся </w:t>
      </w:r>
      <w:r w:rsidRPr="00E756E3">
        <w:rPr>
          <w:rFonts w:ascii="Times New Roman" w:hAnsi="Times New Roman" w:cs="Times New Roman"/>
          <w:sz w:val="24"/>
          <w:szCs w:val="24"/>
          <w:lang w:val="en-US"/>
        </w:rPr>
        <w:t>IV</w:t>
      </w:r>
      <w:r w:rsidRPr="00E756E3">
        <w:rPr>
          <w:rFonts w:ascii="Times New Roman" w:hAnsi="Times New Roman" w:cs="Times New Roman"/>
          <w:sz w:val="24"/>
          <w:szCs w:val="24"/>
        </w:rPr>
        <w:t xml:space="preserve"> классов в соответствии с требованиями ФГОС. Результаты КДР и ВПР в совокупности с имеющейся в образовательной организации информацией, отражающей индивидуальные образовательные траектории обучающихся, могут быть использованы для:</w:t>
      </w:r>
    </w:p>
    <w:p w:rsidR="0031341C" w:rsidRPr="00E756E3" w:rsidRDefault="0031341C" w:rsidP="00E67C06">
      <w:pPr>
        <w:pStyle w:val="a3"/>
        <w:numPr>
          <w:ilvl w:val="0"/>
          <w:numId w:val="18"/>
        </w:numPr>
        <w:spacing w:after="0" w:line="240" w:lineRule="auto"/>
        <w:contextualSpacing w:val="0"/>
        <w:jc w:val="both"/>
        <w:rPr>
          <w:rFonts w:ascii="Times New Roman" w:hAnsi="Times New Roman" w:cs="Times New Roman"/>
          <w:sz w:val="24"/>
          <w:szCs w:val="24"/>
        </w:rPr>
      </w:pPr>
      <w:r w:rsidRPr="00E756E3">
        <w:rPr>
          <w:rFonts w:ascii="Times New Roman" w:hAnsi="Times New Roman" w:cs="Times New Roman"/>
          <w:sz w:val="24"/>
          <w:szCs w:val="24"/>
        </w:rPr>
        <w:lastRenderedPageBreak/>
        <w:t xml:space="preserve">диагностики достижения предметных и </w:t>
      </w:r>
      <w:proofErr w:type="spellStart"/>
      <w:r w:rsidRPr="00E756E3">
        <w:rPr>
          <w:rFonts w:ascii="Times New Roman" w:hAnsi="Times New Roman" w:cs="Times New Roman"/>
          <w:sz w:val="24"/>
          <w:szCs w:val="24"/>
        </w:rPr>
        <w:t>метапредметных</w:t>
      </w:r>
      <w:proofErr w:type="spellEnd"/>
      <w:r w:rsidRPr="00E756E3">
        <w:rPr>
          <w:rFonts w:ascii="Times New Roman" w:hAnsi="Times New Roman" w:cs="Times New Roman"/>
          <w:sz w:val="24"/>
          <w:szCs w:val="24"/>
        </w:rPr>
        <w:t xml:space="preserve"> результатов, в том числе уровня </w:t>
      </w:r>
      <w:proofErr w:type="spellStart"/>
      <w:r w:rsidRPr="00E756E3">
        <w:rPr>
          <w:rFonts w:ascii="Times New Roman" w:hAnsi="Times New Roman" w:cs="Times New Roman"/>
          <w:sz w:val="24"/>
          <w:szCs w:val="24"/>
        </w:rPr>
        <w:t>сформированности</w:t>
      </w:r>
      <w:proofErr w:type="spellEnd"/>
      <w:r w:rsidRPr="00E756E3">
        <w:rPr>
          <w:rFonts w:ascii="Times New Roman" w:hAnsi="Times New Roman" w:cs="Times New Roman"/>
          <w:sz w:val="24"/>
          <w:szCs w:val="24"/>
        </w:rPr>
        <w:t xml:space="preserve"> универсальных учебных действий и овладения </w:t>
      </w:r>
      <w:proofErr w:type="spellStart"/>
      <w:r w:rsidRPr="00E756E3">
        <w:rPr>
          <w:rFonts w:ascii="Times New Roman" w:hAnsi="Times New Roman" w:cs="Times New Roman"/>
          <w:sz w:val="24"/>
          <w:szCs w:val="24"/>
        </w:rPr>
        <w:t>межпредметными</w:t>
      </w:r>
      <w:proofErr w:type="spellEnd"/>
      <w:r w:rsidRPr="00E756E3">
        <w:rPr>
          <w:rFonts w:ascii="Times New Roman" w:hAnsi="Times New Roman" w:cs="Times New Roman"/>
          <w:sz w:val="24"/>
          <w:szCs w:val="24"/>
        </w:rPr>
        <w:t xml:space="preserve"> понятиями;</w:t>
      </w:r>
    </w:p>
    <w:p w:rsidR="0031341C" w:rsidRPr="00E756E3" w:rsidRDefault="0031341C" w:rsidP="00E67C06">
      <w:pPr>
        <w:pStyle w:val="a3"/>
        <w:numPr>
          <w:ilvl w:val="0"/>
          <w:numId w:val="18"/>
        </w:numPr>
        <w:spacing w:after="0" w:line="240" w:lineRule="auto"/>
        <w:contextualSpacing w:val="0"/>
        <w:jc w:val="both"/>
        <w:rPr>
          <w:rFonts w:ascii="Times New Roman" w:hAnsi="Times New Roman" w:cs="Times New Roman"/>
          <w:sz w:val="24"/>
          <w:szCs w:val="24"/>
        </w:rPr>
      </w:pPr>
      <w:r w:rsidRPr="00E756E3">
        <w:rPr>
          <w:rFonts w:ascii="Times New Roman" w:hAnsi="Times New Roman" w:cs="Times New Roman"/>
          <w:sz w:val="24"/>
          <w:szCs w:val="24"/>
        </w:rPr>
        <w:t>оценки личностных результатов обучения;</w:t>
      </w:r>
    </w:p>
    <w:p w:rsidR="0031341C" w:rsidRPr="00E756E3" w:rsidRDefault="0031341C" w:rsidP="00E67C06">
      <w:pPr>
        <w:pStyle w:val="a3"/>
        <w:numPr>
          <w:ilvl w:val="0"/>
          <w:numId w:val="18"/>
        </w:numPr>
        <w:spacing w:after="0" w:line="240" w:lineRule="auto"/>
        <w:contextualSpacing w:val="0"/>
        <w:jc w:val="both"/>
        <w:rPr>
          <w:rFonts w:ascii="Times New Roman" w:hAnsi="Times New Roman" w:cs="Times New Roman"/>
          <w:sz w:val="24"/>
          <w:szCs w:val="24"/>
        </w:rPr>
      </w:pPr>
      <w:r w:rsidRPr="00E756E3">
        <w:rPr>
          <w:rFonts w:ascii="Times New Roman" w:hAnsi="Times New Roman" w:cs="Times New Roman"/>
          <w:sz w:val="24"/>
          <w:szCs w:val="24"/>
        </w:rPr>
        <w:t>совершенствования методики преподавания;</w:t>
      </w:r>
    </w:p>
    <w:p w:rsidR="0031341C" w:rsidRPr="00E756E3" w:rsidRDefault="0031341C" w:rsidP="00E67C06">
      <w:pPr>
        <w:pStyle w:val="a3"/>
        <w:numPr>
          <w:ilvl w:val="0"/>
          <w:numId w:val="18"/>
        </w:numPr>
        <w:spacing w:after="0" w:line="240" w:lineRule="auto"/>
        <w:contextualSpacing w:val="0"/>
        <w:jc w:val="both"/>
        <w:rPr>
          <w:rFonts w:ascii="Times New Roman" w:hAnsi="Times New Roman" w:cs="Times New Roman"/>
          <w:sz w:val="24"/>
          <w:szCs w:val="24"/>
        </w:rPr>
      </w:pPr>
      <w:r w:rsidRPr="00E756E3">
        <w:rPr>
          <w:rFonts w:ascii="Times New Roman" w:hAnsi="Times New Roman" w:cs="Times New Roman"/>
          <w:sz w:val="24"/>
          <w:szCs w:val="24"/>
        </w:rPr>
        <w:t>выявления групп учеников, обучение которых в основной школе требует особого внимания (наиболее подготовленных и наименее подготовленных);</w:t>
      </w:r>
    </w:p>
    <w:p w:rsidR="0031341C" w:rsidRPr="00E756E3" w:rsidRDefault="0031341C" w:rsidP="00E67C06">
      <w:pPr>
        <w:pStyle w:val="a3"/>
        <w:numPr>
          <w:ilvl w:val="0"/>
          <w:numId w:val="18"/>
        </w:numPr>
        <w:spacing w:after="0" w:line="240" w:lineRule="auto"/>
        <w:contextualSpacing w:val="0"/>
        <w:jc w:val="both"/>
        <w:rPr>
          <w:rFonts w:ascii="Times New Roman" w:hAnsi="Times New Roman" w:cs="Times New Roman"/>
          <w:sz w:val="24"/>
          <w:szCs w:val="24"/>
        </w:rPr>
      </w:pPr>
      <w:r w:rsidRPr="00E756E3">
        <w:rPr>
          <w:rFonts w:ascii="Times New Roman" w:hAnsi="Times New Roman" w:cs="Times New Roman"/>
          <w:sz w:val="24"/>
          <w:szCs w:val="24"/>
        </w:rPr>
        <w:t>корректировки образовательной программы начального общего образования в образовательной организации.</w:t>
      </w:r>
    </w:p>
    <w:p w:rsidR="0031341C" w:rsidRPr="00E756E3" w:rsidRDefault="0031341C" w:rsidP="0031341C">
      <w:pPr>
        <w:pStyle w:val="af0"/>
        <w:ind w:firstLine="284"/>
        <w:jc w:val="both"/>
        <w:rPr>
          <w:rFonts w:ascii="Times New Roman" w:hAnsi="Times New Roman"/>
          <w:sz w:val="24"/>
          <w:szCs w:val="24"/>
        </w:rPr>
      </w:pPr>
      <w:r w:rsidRPr="00E756E3">
        <w:rPr>
          <w:rFonts w:ascii="Times New Roman" w:hAnsi="Times New Roman"/>
          <w:sz w:val="24"/>
          <w:szCs w:val="24"/>
        </w:rPr>
        <w:t>Средний показатель достижения уровня базовой подготовки обучающихся, выполнявших всероссийские проверочные работы (ВПР) по математике, русскому языку и окружающему миру соответствует краевому и всероссийскому показателям:</w:t>
      </w:r>
    </w:p>
    <w:p w:rsidR="0031341C" w:rsidRPr="00E756E3" w:rsidRDefault="0031341C" w:rsidP="00E67C06">
      <w:pPr>
        <w:pStyle w:val="af0"/>
        <w:numPr>
          <w:ilvl w:val="0"/>
          <w:numId w:val="20"/>
        </w:numPr>
        <w:ind w:left="284" w:hanging="284"/>
        <w:jc w:val="both"/>
        <w:rPr>
          <w:rFonts w:ascii="Times New Roman" w:hAnsi="Times New Roman"/>
          <w:b/>
          <w:i/>
          <w:sz w:val="24"/>
          <w:szCs w:val="24"/>
        </w:rPr>
      </w:pPr>
      <w:r w:rsidRPr="00E756E3">
        <w:rPr>
          <w:rFonts w:ascii="Times New Roman" w:hAnsi="Times New Roman"/>
          <w:b/>
          <w:i/>
          <w:sz w:val="24"/>
          <w:szCs w:val="24"/>
        </w:rPr>
        <w:t>Математика – 98,1% (край – 98,3%, Россия – 96,9%).</w:t>
      </w:r>
    </w:p>
    <w:p w:rsidR="0031341C" w:rsidRPr="00E756E3" w:rsidRDefault="0031341C" w:rsidP="0031341C">
      <w:pPr>
        <w:pStyle w:val="af0"/>
        <w:tabs>
          <w:tab w:val="left" w:pos="284"/>
        </w:tabs>
        <w:jc w:val="both"/>
        <w:rPr>
          <w:rFonts w:ascii="Times New Roman" w:hAnsi="Times New Roman"/>
          <w:bCs/>
          <w:sz w:val="24"/>
          <w:szCs w:val="24"/>
        </w:rPr>
      </w:pPr>
      <w:r w:rsidRPr="00E756E3">
        <w:rPr>
          <w:rFonts w:ascii="Times New Roman" w:hAnsi="Times New Roman"/>
          <w:bCs/>
          <w:sz w:val="24"/>
          <w:szCs w:val="24"/>
        </w:rPr>
        <w:t xml:space="preserve">      У учащихся района на высоком уровне (95%) сформировано умение выполнять арифметические действия с числами и числовыми выражениями.</w:t>
      </w:r>
    </w:p>
    <w:p w:rsidR="0031341C" w:rsidRPr="00E756E3" w:rsidRDefault="0031341C" w:rsidP="0031341C">
      <w:pPr>
        <w:pStyle w:val="af0"/>
        <w:tabs>
          <w:tab w:val="left" w:pos="284"/>
        </w:tabs>
        <w:jc w:val="both"/>
        <w:rPr>
          <w:rFonts w:ascii="Times New Roman" w:hAnsi="Times New Roman"/>
          <w:bCs/>
          <w:sz w:val="24"/>
          <w:szCs w:val="24"/>
        </w:rPr>
      </w:pPr>
      <w:r w:rsidRPr="00E756E3">
        <w:rPr>
          <w:rFonts w:ascii="Times New Roman" w:hAnsi="Times New Roman"/>
          <w:bCs/>
          <w:sz w:val="24"/>
          <w:szCs w:val="24"/>
        </w:rPr>
        <w:tab/>
        <w:t xml:space="preserve">Самые низкие результаты (43% и 47%) по показателю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 обучающихся умения решать текстовые задачи и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овладения основами логического и алгоритмического мышления.</w:t>
      </w:r>
    </w:p>
    <w:p w:rsidR="0031341C" w:rsidRPr="00E756E3" w:rsidRDefault="0031341C" w:rsidP="00E67C06">
      <w:pPr>
        <w:pStyle w:val="af0"/>
        <w:numPr>
          <w:ilvl w:val="0"/>
          <w:numId w:val="20"/>
        </w:numPr>
        <w:ind w:left="426"/>
        <w:jc w:val="both"/>
        <w:rPr>
          <w:rFonts w:ascii="Times New Roman" w:hAnsi="Times New Roman"/>
          <w:b/>
          <w:bCs/>
          <w:i/>
          <w:sz w:val="24"/>
          <w:szCs w:val="24"/>
        </w:rPr>
      </w:pPr>
      <w:r w:rsidRPr="00E756E3">
        <w:rPr>
          <w:rFonts w:ascii="Times New Roman" w:hAnsi="Times New Roman"/>
          <w:b/>
          <w:bCs/>
          <w:i/>
          <w:sz w:val="24"/>
          <w:szCs w:val="24"/>
        </w:rPr>
        <w:t>Русский язык – 95,4% (край – 95,1%, Россия – 94,8%).</w:t>
      </w:r>
    </w:p>
    <w:p w:rsidR="0031341C" w:rsidRPr="00E756E3" w:rsidRDefault="0031341C" w:rsidP="0031341C">
      <w:pPr>
        <w:pStyle w:val="af0"/>
        <w:tabs>
          <w:tab w:val="left" w:pos="284"/>
        </w:tabs>
        <w:jc w:val="both"/>
        <w:rPr>
          <w:rFonts w:ascii="Times New Roman" w:hAnsi="Times New Roman"/>
          <w:bCs/>
          <w:sz w:val="24"/>
          <w:szCs w:val="24"/>
        </w:rPr>
      </w:pPr>
      <w:r w:rsidRPr="00E756E3">
        <w:rPr>
          <w:rFonts w:ascii="Times New Roman" w:hAnsi="Times New Roman"/>
          <w:bCs/>
          <w:sz w:val="24"/>
          <w:szCs w:val="24"/>
        </w:rPr>
        <w:tab/>
        <w:t xml:space="preserve">Самые высокие результаты (86%) по показателю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 обучающихся умения распознавать грамматические признаки слов и с учётом совокупности выявленных признаков относить слова к определённой группе основных частей речи.</w:t>
      </w:r>
    </w:p>
    <w:p w:rsidR="0031341C" w:rsidRPr="00E756E3" w:rsidRDefault="0031341C" w:rsidP="0031341C">
      <w:pPr>
        <w:pStyle w:val="af0"/>
        <w:tabs>
          <w:tab w:val="left" w:pos="284"/>
        </w:tabs>
        <w:jc w:val="both"/>
        <w:rPr>
          <w:rFonts w:ascii="Times New Roman" w:hAnsi="Times New Roman"/>
          <w:bCs/>
          <w:sz w:val="24"/>
          <w:szCs w:val="24"/>
        </w:rPr>
      </w:pPr>
      <w:r w:rsidRPr="00E756E3">
        <w:rPr>
          <w:rFonts w:ascii="Times New Roman" w:hAnsi="Times New Roman"/>
          <w:bCs/>
          <w:sz w:val="24"/>
          <w:szCs w:val="24"/>
        </w:rPr>
        <w:tab/>
        <w:t xml:space="preserve">Самые низкие результаты (35%) по показателю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 обучающихся умения интерпретировать содержащуюся в тексте информацию.</w:t>
      </w:r>
    </w:p>
    <w:p w:rsidR="0031341C" w:rsidRPr="00E756E3" w:rsidRDefault="0031341C" w:rsidP="00E67C06">
      <w:pPr>
        <w:pStyle w:val="af0"/>
        <w:numPr>
          <w:ilvl w:val="0"/>
          <w:numId w:val="20"/>
        </w:numPr>
        <w:ind w:left="426"/>
        <w:jc w:val="both"/>
        <w:rPr>
          <w:rFonts w:ascii="Times New Roman" w:hAnsi="Times New Roman"/>
          <w:bCs/>
          <w:sz w:val="24"/>
          <w:szCs w:val="24"/>
        </w:rPr>
      </w:pPr>
      <w:r w:rsidRPr="00E756E3">
        <w:rPr>
          <w:rFonts w:ascii="Times New Roman" w:hAnsi="Times New Roman"/>
          <w:b/>
          <w:i/>
          <w:sz w:val="24"/>
          <w:szCs w:val="24"/>
        </w:rPr>
        <w:t xml:space="preserve">Окружающий мир – </w:t>
      </w:r>
      <w:r w:rsidRPr="00E756E3">
        <w:rPr>
          <w:rFonts w:ascii="Times New Roman" w:hAnsi="Times New Roman"/>
          <w:b/>
          <w:bCs/>
          <w:i/>
          <w:sz w:val="24"/>
          <w:szCs w:val="24"/>
        </w:rPr>
        <w:t>99,1% (край – 99,4%, Россия – 99%).</w:t>
      </w:r>
    </w:p>
    <w:p w:rsidR="0031341C" w:rsidRPr="00E756E3" w:rsidRDefault="0031341C" w:rsidP="0031341C">
      <w:pPr>
        <w:pStyle w:val="af0"/>
        <w:tabs>
          <w:tab w:val="left" w:pos="284"/>
        </w:tabs>
        <w:jc w:val="both"/>
        <w:rPr>
          <w:rFonts w:ascii="Times New Roman" w:hAnsi="Times New Roman"/>
          <w:bCs/>
          <w:sz w:val="24"/>
          <w:szCs w:val="24"/>
        </w:rPr>
      </w:pPr>
      <w:r w:rsidRPr="00E756E3">
        <w:rPr>
          <w:rFonts w:ascii="Times New Roman" w:hAnsi="Times New Roman"/>
          <w:bCs/>
          <w:sz w:val="24"/>
          <w:szCs w:val="24"/>
        </w:rPr>
        <w:tab/>
        <w:t xml:space="preserve">Самые высокие результаты (92%) по показателю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 обучающихся умения узнавать изученные объекты и явления живой и неживой природы; использовать знаково-символические средства для решения задач.</w:t>
      </w:r>
    </w:p>
    <w:p w:rsidR="0031341C" w:rsidRPr="00E756E3" w:rsidRDefault="0031341C" w:rsidP="0031341C">
      <w:pPr>
        <w:pStyle w:val="af0"/>
        <w:tabs>
          <w:tab w:val="left" w:pos="284"/>
        </w:tabs>
        <w:jc w:val="both"/>
        <w:rPr>
          <w:rFonts w:ascii="Times New Roman" w:hAnsi="Times New Roman"/>
          <w:bCs/>
          <w:sz w:val="24"/>
          <w:szCs w:val="24"/>
        </w:rPr>
      </w:pPr>
      <w:r w:rsidRPr="00E756E3">
        <w:rPr>
          <w:rFonts w:ascii="Times New Roman" w:hAnsi="Times New Roman"/>
          <w:bCs/>
          <w:sz w:val="24"/>
          <w:szCs w:val="24"/>
        </w:rPr>
        <w:tab/>
        <w:t xml:space="preserve">Самые низкие результаты (30% и 37%) по показателю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 обучающихся умения проводить несложные наблюдения в окружающей среде и ставить опыты и умения определять свою гражданскую идентичность, этническую принадлежность в форме осознания «Я» как члена семьи, представителя народа, гражданина России; описывать достопримечательности столицы и родного края.</w:t>
      </w:r>
    </w:p>
    <w:p w:rsidR="0031341C" w:rsidRPr="00E756E3" w:rsidRDefault="0031341C" w:rsidP="0031341C">
      <w:pPr>
        <w:pStyle w:val="af0"/>
        <w:jc w:val="both"/>
        <w:rPr>
          <w:rFonts w:ascii="Times New Roman" w:hAnsi="Times New Roman"/>
          <w:sz w:val="24"/>
          <w:szCs w:val="24"/>
        </w:rPr>
      </w:pPr>
      <w:r w:rsidRPr="00E756E3">
        <w:rPr>
          <w:rFonts w:ascii="Times New Roman" w:hAnsi="Times New Roman"/>
          <w:sz w:val="24"/>
          <w:szCs w:val="24"/>
        </w:rPr>
        <w:tab/>
        <w:t>Средний показатель базового уровня достижений обучающихся, выполнявших диагностическую работу по читательской грамотности, выше краевых показателей, а по «Групповому проекту» соответствует краевому показателю.</w:t>
      </w:r>
    </w:p>
    <w:p w:rsidR="0031341C" w:rsidRPr="00E756E3" w:rsidRDefault="0031341C" w:rsidP="00E67C06">
      <w:pPr>
        <w:pStyle w:val="af0"/>
        <w:numPr>
          <w:ilvl w:val="0"/>
          <w:numId w:val="20"/>
        </w:numPr>
        <w:ind w:left="426"/>
        <w:jc w:val="both"/>
        <w:rPr>
          <w:rFonts w:ascii="Times New Roman" w:hAnsi="Times New Roman"/>
          <w:sz w:val="24"/>
          <w:szCs w:val="24"/>
        </w:rPr>
      </w:pPr>
      <w:r w:rsidRPr="00E756E3">
        <w:rPr>
          <w:rFonts w:ascii="Times New Roman" w:hAnsi="Times New Roman"/>
          <w:b/>
          <w:i/>
          <w:sz w:val="24"/>
          <w:szCs w:val="24"/>
        </w:rPr>
        <w:t>Читательская грамотность – 91,2% (край –82%).</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 xml:space="preserve">       Анализ ответов учеников на задания работы позволил выделить ряд общих для района дефицитов, которые влияют на выполнение обучающимися заданий на разные группы умений. Они связаны с неумением:</w:t>
      </w:r>
    </w:p>
    <w:p w:rsidR="0031341C" w:rsidRPr="00E756E3" w:rsidRDefault="0031341C" w:rsidP="0031341C">
      <w:pPr>
        <w:pStyle w:val="af0"/>
        <w:ind w:left="284"/>
        <w:jc w:val="both"/>
        <w:rPr>
          <w:rFonts w:ascii="Times New Roman" w:hAnsi="Times New Roman"/>
          <w:bCs/>
          <w:sz w:val="24"/>
          <w:szCs w:val="24"/>
        </w:rPr>
      </w:pPr>
      <w:r w:rsidRPr="00E756E3">
        <w:rPr>
          <w:rFonts w:ascii="Times New Roman" w:hAnsi="Times New Roman"/>
          <w:bCs/>
          <w:sz w:val="24"/>
          <w:szCs w:val="24"/>
        </w:rPr>
        <w:t>- осознанно выбирать и упорядочивать информацию, проверяя себя по тексту;</w:t>
      </w:r>
    </w:p>
    <w:p w:rsidR="0031341C" w:rsidRPr="00E756E3" w:rsidRDefault="0031341C" w:rsidP="0031341C">
      <w:pPr>
        <w:pStyle w:val="af0"/>
        <w:ind w:left="284"/>
        <w:jc w:val="both"/>
        <w:rPr>
          <w:rFonts w:ascii="Times New Roman" w:hAnsi="Times New Roman"/>
          <w:bCs/>
          <w:sz w:val="24"/>
          <w:szCs w:val="24"/>
        </w:rPr>
      </w:pPr>
      <w:r w:rsidRPr="00E756E3">
        <w:rPr>
          <w:rFonts w:ascii="Times New Roman" w:hAnsi="Times New Roman"/>
          <w:bCs/>
          <w:sz w:val="24"/>
          <w:szCs w:val="24"/>
        </w:rPr>
        <w:t>- преобразовывать информацию, записывая ответ в нужной форме (в нужном числе, падеже и т.д.);</w:t>
      </w:r>
    </w:p>
    <w:p w:rsidR="0031341C" w:rsidRPr="00E756E3" w:rsidRDefault="0031341C" w:rsidP="0031341C">
      <w:pPr>
        <w:pStyle w:val="af0"/>
        <w:ind w:left="284"/>
        <w:jc w:val="both"/>
        <w:rPr>
          <w:rFonts w:ascii="Times New Roman" w:hAnsi="Times New Roman"/>
          <w:bCs/>
          <w:sz w:val="24"/>
          <w:szCs w:val="24"/>
        </w:rPr>
      </w:pPr>
      <w:r w:rsidRPr="00E756E3">
        <w:rPr>
          <w:rFonts w:ascii="Times New Roman" w:hAnsi="Times New Roman"/>
          <w:bCs/>
          <w:sz w:val="24"/>
          <w:szCs w:val="24"/>
        </w:rPr>
        <w:t>- обобщать в одной фразе фрагменты информации, данные в разных предложениях, в разных частях текста;</w:t>
      </w:r>
    </w:p>
    <w:p w:rsidR="0031341C" w:rsidRPr="00E756E3" w:rsidRDefault="0031341C" w:rsidP="0031341C">
      <w:pPr>
        <w:pStyle w:val="af0"/>
        <w:ind w:left="284"/>
        <w:jc w:val="both"/>
        <w:rPr>
          <w:rFonts w:ascii="Times New Roman" w:hAnsi="Times New Roman"/>
          <w:bCs/>
          <w:sz w:val="24"/>
          <w:szCs w:val="24"/>
        </w:rPr>
      </w:pPr>
      <w:r w:rsidRPr="00E756E3">
        <w:rPr>
          <w:rFonts w:ascii="Times New Roman" w:hAnsi="Times New Roman"/>
          <w:bCs/>
          <w:sz w:val="24"/>
          <w:szCs w:val="24"/>
        </w:rPr>
        <w:t>- находить в тексте синонимы и синонимические ряды;</w:t>
      </w:r>
    </w:p>
    <w:p w:rsidR="0031341C" w:rsidRPr="00E756E3" w:rsidRDefault="0031341C" w:rsidP="0031341C">
      <w:pPr>
        <w:pStyle w:val="af0"/>
        <w:ind w:left="284"/>
        <w:jc w:val="both"/>
        <w:rPr>
          <w:rFonts w:ascii="Times New Roman" w:hAnsi="Times New Roman"/>
          <w:bCs/>
          <w:sz w:val="24"/>
          <w:szCs w:val="24"/>
        </w:rPr>
      </w:pPr>
      <w:r w:rsidRPr="00E756E3">
        <w:rPr>
          <w:rFonts w:ascii="Times New Roman" w:hAnsi="Times New Roman"/>
          <w:bCs/>
          <w:sz w:val="24"/>
          <w:szCs w:val="24"/>
        </w:rPr>
        <w:t>- видеть в тексте информацию, которую можно преобразовать с помощью простейших математических вычислений.</w:t>
      </w:r>
    </w:p>
    <w:p w:rsidR="0031341C" w:rsidRPr="00E756E3" w:rsidRDefault="0031341C" w:rsidP="00E67C06">
      <w:pPr>
        <w:pStyle w:val="af0"/>
        <w:numPr>
          <w:ilvl w:val="0"/>
          <w:numId w:val="20"/>
        </w:numPr>
        <w:ind w:left="426"/>
        <w:jc w:val="both"/>
        <w:rPr>
          <w:rFonts w:ascii="Times New Roman" w:hAnsi="Times New Roman"/>
          <w:sz w:val="24"/>
          <w:szCs w:val="24"/>
        </w:rPr>
      </w:pPr>
      <w:r w:rsidRPr="00E756E3">
        <w:rPr>
          <w:rFonts w:ascii="Times New Roman" w:hAnsi="Times New Roman"/>
          <w:b/>
          <w:i/>
          <w:sz w:val="24"/>
          <w:szCs w:val="24"/>
        </w:rPr>
        <w:t>«Групповой проект» - 97% (край – 97%).</w:t>
      </w:r>
    </w:p>
    <w:p w:rsidR="0031341C" w:rsidRPr="00E756E3" w:rsidRDefault="0031341C" w:rsidP="0031341C">
      <w:pPr>
        <w:pStyle w:val="af0"/>
        <w:tabs>
          <w:tab w:val="left" w:pos="284"/>
        </w:tabs>
        <w:jc w:val="both"/>
        <w:rPr>
          <w:rFonts w:ascii="Times New Roman" w:hAnsi="Times New Roman"/>
          <w:bCs/>
          <w:sz w:val="24"/>
          <w:szCs w:val="24"/>
        </w:rPr>
      </w:pPr>
      <w:r w:rsidRPr="00E756E3">
        <w:rPr>
          <w:rFonts w:ascii="Times New Roman" w:hAnsi="Times New Roman"/>
          <w:bCs/>
          <w:sz w:val="24"/>
          <w:szCs w:val="24"/>
        </w:rPr>
        <w:tab/>
        <w:t xml:space="preserve">Среди проверяемых в ходе группового проекта </w:t>
      </w:r>
      <w:proofErr w:type="spellStart"/>
      <w:r w:rsidRPr="00E756E3">
        <w:rPr>
          <w:rFonts w:ascii="Times New Roman" w:hAnsi="Times New Roman"/>
          <w:bCs/>
          <w:sz w:val="24"/>
          <w:szCs w:val="24"/>
        </w:rPr>
        <w:t>метапредметных</w:t>
      </w:r>
      <w:proofErr w:type="spellEnd"/>
      <w:r w:rsidRPr="00E756E3">
        <w:rPr>
          <w:rFonts w:ascii="Times New Roman" w:hAnsi="Times New Roman"/>
          <w:bCs/>
          <w:sz w:val="24"/>
          <w:szCs w:val="24"/>
        </w:rPr>
        <w:t xml:space="preserve"> умений лучше всего сформированы распределение и выполнение функций при работе в группе.</w:t>
      </w:r>
    </w:p>
    <w:p w:rsidR="0031341C" w:rsidRPr="00E756E3" w:rsidRDefault="0031341C" w:rsidP="0031341C">
      <w:pPr>
        <w:pStyle w:val="af0"/>
        <w:tabs>
          <w:tab w:val="left" w:pos="284"/>
        </w:tabs>
        <w:jc w:val="both"/>
        <w:rPr>
          <w:rFonts w:ascii="Times New Roman" w:hAnsi="Times New Roman"/>
          <w:bCs/>
          <w:sz w:val="24"/>
          <w:szCs w:val="24"/>
        </w:rPr>
      </w:pPr>
      <w:r w:rsidRPr="00E756E3">
        <w:rPr>
          <w:rFonts w:ascii="Times New Roman" w:hAnsi="Times New Roman"/>
          <w:bCs/>
          <w:sz w:val="24"/>
          <w:szCs w:val="24"/>
        </w:rPr>
        <w:tab/>
        <w:t xml:space="preserve">Наибольшие сложности вызывают целеполагание, планирование, контроль действий и работа в команде – велика группа детей, которые на всех этапах занимают позиции ведомых. Это говорит о том, что начальная школа успешно формирует исполнительские </w:t>
      </w:r>
      <w:r w:rsidRPr="00E756E3">
        <w:rPr>
          <w:rFonts w:ascii="Times New Roman" w:hAnsi="Times New Roman"/>
          <w:bCs/>
          <w:sz w:val="24"/>
          <w:szCs w:val="24"/>
        </w:rPr>
        <w:lastRenderedPageBreak/>
        <w:t>умения и не предоставляет ученикам достаточного опыта самостоятельной и ответственной работы, недостаточно поддерживает инициативность.</w:t>
      </w:r>
    </w:p>
    <w:p w:rsidR="00257A14" w:rsidRPr="00804DD6" w:rsidRDefault="00257A14" w:rsidP="00471D0E">
      <w:pPr>
        <w:spacing w:after="0" w:line="240" w:lineRule="auto"/>
        <w:rPr>
          <w:rFonts w:ascii="Times New Roman" w:hAnsi="Times New Roman" w:cs="Times New Roman"/>
          <w:b/>
          <w:i/>
          <w:sz w:val="24"/>
          <w:szCs w:val="24"/>
        </w:rPr>
      </w:pPr>
      <w:r w:rsidRPr="00804DD6">
        <w:rPr>
          <w:rFonts w:ascii="Times New Roman" w:hAnsi="Times New Roman" w:cs="Times New Roman"/>
          <w:b/>
          <w:i/>
          <w:sz w:val="24"/>
          <w:szCs w:val="24"/>
        </w:rPr>
        <w:t xml:space="preserve">Результаты оценочных </w:t>
      </w:r>
      <w:r w:rsidR="0031341C" w:rsidRPr="00804DD6">
        <w:rPr>
          <w:rFonts w:ascii="Times New Roman" w:hAnsi="Times New Roman" w:cs="Times New Roman"/>
          <w:b/>
          <w:i/>
          <w:sz w:val="24"/>
          <w:szCs w:val="24"/>
        </w:rPr>
        <w:t>процедур учащихся</w:t>
      </w:r>
      <w:r w:rsidR="00471D0E">
        <w:rPr>
          <w:rFonts w:ascii="Times New Roman" w:hAnsi="Times New Roman" w:cs="Times New Roman"/>
          <w:b/>
          <w:i/>
          <w:sz w:val="24"/>
          <w:szCs w:val="24"/>
        </w:rPr>
        <w:t xml:space="preserve"> </w:t>
      </w:r>
      <w:r w:rsidRPr="00804DD6">
        <w:rPr>
          <w:rFonts w:ascii="Times New Roman" w:hAnsi="Times New Roman" w:cs="Times New Roman"/>
          <w:b/>
          <w:i/>
          <w:sz w:val="24"/>
          <w:szCs w:val="24"/>
          <w:lang w:val="en-US"/>
        </w:rPr>
        <w:t>V</w:t>
      </w:r>
      <w:r w:rsidRPr="00804DD6">
        <w:rPr>
          <w:rFonts w:ascii="Times New Roman" w:hAnsi="Times New Roman" w:cs="Times New Roman"/>
          <w:b/>
          <w:i/>
          <w:sz w:val="24"/>
          <w:szCs w:val="24"/>
        </w:rPr>
        <w:t xml:space="preserve"> и XI классов </w:t>
      </w:r>
    </w:p>
    <w:p w:rsidR="0031341C" w:rsidRPr="00E756E3" w:rsidRDefault="0031341C" w:rsidP="0031341C">
      <w:pPr>
        <w:spacing w:after="0" w:line="240" w:lineRule="auto"/>
        <w:ind w:firstLine="708"/>
        <w:jc w:val="both"/>
        <w:rPr>
          <w:rFonts w:ascii="Times New Roman" w:hAnsi="Times New Roman" w:cs="Times New Roman"/>
          <w:sz w:val="24"/>
          <w:szCs w:val="24"/>
        </w:rPr>
      </w:pPr>
      <w:r w:rsidRPr="00E756E3">
        <w:rPr>
          <w:rFonts w:ascii="Times New Roman" w:hAnsi="Times New Roman" w:cs="Times New Roman"/>
          <w:sz w:val="24"/>
          <w:szCs w:val="24"/>
        </w:rPr>
        <w:t xml:space="preserve">В 2017 - 2018 учебном году для обучающихся </w:t>
      </w:r>
      <w:r w:rsidRPr="00E756E3">
        <w:rPr>
          <w:rFonts w:ascii="Times New Roman" w:hAnsi="Times New Roman" w:cs="Times New Roman"/>
          <w:sz w:val="24"/>
          <w:szCs w:val="24"/>
          <w:lang w:val="en-US"/>
        </w:rPr>
        <w:t>V</w:t>
      </w:r>
      <w:r w:rsidRPr="00E756E3">
        <w:rPr>
          <w:rFonts w:ascii="Times New Roman" w:hAnsi="Times New Roman" w:cs="Times New Roman"/>
          <w:sz w:val="24"/>
          <w:szCs w:val="24"/>
        </w:rPr>
        <w:t xml:space="preserve">, </w:t>
      </w:r>
      <w:r w:rsidRPr="00E756E3">
        <w:rPr>
          <w:rFonts w:ascii="Times New Roman" w:hAnsi="Times New Roman" w:cs="Times New Roman"/>
          <w:sz w:val="24"/>
          <w:szCs w:val="24"/>
          <w:lang w:val="en-US"/>
        </w:rPr>
        <w:t>V</w:t>
      </w:r>
      <w:r w:rsidRPr="00E756E3">
        <w:rPr>
          <w:rFonts w:ascii="Times New Roman" w:hAnsi="Times New Roman" w:cs="Times New Roman"/>
          <w:sz w:val="24"/>
          <w:szCs w:val="24"/>
        </w:rPr>
        <w:t xml:space="preserve">I, VII, </w:t>
      </w:r>
      <w:r w:rsidRPr="00E756E3">
        <w:rPr>
          <w:rFonts w:ascii="Times New Roman" w:hAnsi="Times New Roman" w:cs="Times New Roman"/>
          <w:sz w:val="24"/>
          <w:szCs w:val="24"/>
          <w:lang w:val="en-US"/>
        </w:rPr>
        <w:t>VIII</w:t>
      </w:r>
      <w:r w:rsidRPr="00E756E3">
        <w:rPr>
          <w:rFonts w:ascii="Times New Roman" w:hAnsi="Times New Roman" w:cs="Times New Roman"/>
          <w:sz w:val="24"/>
          <w:szCs w:val="24"/>
        </w:rPr>
        <w:t xml:space="preserve"> и XI</w:t>
      </w:r>
      <w:r w:rsidRPr="00E756E3">
        <w:rPr>
          <w:rFonts w:ascii="Times New Roman" w:hAnsi="Times New Roman" w:cs="Times New Roman"/>
          <w:b/>
          <w:i/>
          <w:sz w:val="24"/>
          <w:szCs w:val="24"/>
        </w:rPr>
        <w:t xml:space="preserve"> </w:t>
      </w:r>
      <w:r w:rsidRPr="00E756E3">
        <w:rPr>
          <w:rFonts w:ascii="Times New Roman" w:hAnsi="Times New Roman" w:cs="Times New Roman"/>
          <w:sz w:val="24"/>
          <w:szCs w:val="24"/>
        </w:rPr>
        <w:t>классов было организовано проведение следующих оценочных процедур:</w:t>
      </w:r>
    </w:p>
    <w:p w:rsidR="0031341C" w:rsidRPr="00E756E3" w:rsidRDefault="0031341C" w:rsidP="00E67C06">
      <w:pPr>
        <w:pStyle w:val="a3"/>
        <w:numPr>
          <w:ilvl w:val="0"/>
          <w:numId w:val="18"/>
        </w:numPr>
        <w:spacing w:after="0" w:line="240" w:lineRule="auto"/>
        <w:ind w:left="709" w:hanging="283"/>
        <w:contextualSpacing w:val="0"/>
        <w:jc w:val="both"/>
        <w:rPr>
          <w:rFonts w:ascii="Times New Roman" w:hAnsi="Times New Roman" w:cs="Times New Roman"/>
          <w:sz w:val="24"/>
          <w:szCs w:val="24"/>
        </w:rPr>
      </w:pPr>
      <w:r w:rsidRPr="00E756E3">
        <w:rPr>
          <w:rFonts w:ascii="Times New Roman" w:hAnsi="Times New Roman" w:cs="Times New Roman"/>
          <w:sz w:val="24"/>
          <w:szCs w:val="24"/>
        </w:rPr>
        <w:t xml:space="preserve">Всероссийский уровень (всероссийские проверочные работы - ВПР) для обучающихся </w:t>
      </w:r>
      <w:r w:rsidRPr="00E756E3">
        <w:rPr>
          <w:rFonts w:ascii="Times New Roman" w:hAnsi="Times New Roman" w:cs="Times New Roman"/>
          <w:sz w:val="24"/>
          <w:szCs w:val="24"/>
          <w:lang w:val="en-US"/>
        </w:rPr>
        <w:t>V</w:t>
      </w:r>
      <w:r w:rsidRPr="00E756E3">
        <w:rPr>
          <w:rFonts w:ascii="Times New Roman" w:hAnsi="Times New Roman" w:cs="Times New Roman"/>
          <w:sz w:val="24"/>
          <w:szCs w:val="24"/>
        </w:rPr>
        <w:t xml:space="preserve"> классов проводились в штатном режиме, а для </w:t>
      </w:r>
      <w:r w:rsidRPr="00E756E3">
        <w:rPr>
          <w:rFonts w:ascii="Times New Roman" w:hAnsi="Times New Roman" w:cs="Times New Roman"/>
          <w:sz w:val="24"/>
          <w:szCs w:val="24"/>
          <w:lang w:val="en-US"/>
        </w:rPr>
        <w:t>VI</w:t>
      </w:r>
      <w:r w:rsidRPr="00E756E3">
        <w:rPr>
          <w:rFonts w:ascii="Times New Roman" w:hAnsi="Times New Roman" w:cs="Times New Roman"/>
          <w:sz w:val="24"/>
          <w:szCs w:val="24"/>
        </w:rPr>
        <w:t xml:space="preserve"> и </w:t>
      </w:r>
      <w:r w:rsidRPr="00E756E3">
        <w:rPr>
          <w:rFonts w:ascii="Times New Roman" w:hAnsi="Times New Roman" w:cs="Times New Roman"/>
          <w:sz w:val="24"/>
          <w:szCs w:val="24"/>
          <w:lang w:val="en-US"/>
        </w:rPr>
        <w:t>XI</w:t>
      </w:r>
      <w:r w:rsidRPr="00E756E3">
        <w:rPr>
          <w:rFonts w:ascii="Times New Roman" w:hAnsi="Times New Roman" w:cs="Times New Roman"/>
          <w:sz w:val="24"/>
          <w:szCs w:val="24"/>
        </w:rPr>
        <w:t xml:space="preserve"> классов в режиме апробации согласно графику, утвержденному </w:t>
      </w:r>
      <w:proofErr w:type="spellStart"/>
      <w:r w:rsidRPr="00E756E3">
        <w:rPr>
          <w:rFonts w:ascii="Times New Roman" w:hAnsi="Times New Roman" w:cs="Times New Roman"/>
          <w:sz w:val="24"/>
          <w:szCs w:val="24"/>
        </w:rPr>
        <w:t>Рособрнадзором</w:t>
      </w:r>
      <w:proofErr w:type="spellEnd"/>
      <w:r w:rsidRPr="00E756E3">
        <w:rPr>
          <w:rFonts w:ascii="Times New Roman" w:hAnsi="Times New Roman" w:cs="Times New Roman"/>
          <w:sz w:val="24"/>
          <w:szCs w:val="24"/>
        </w:rPr>
        <w:t xml:space="preserve">. </w:t>
      </w:r>
    </w:p>
    <w:p w:rsidR="0031341C" w:rsidRPr="00E756E3" w:rsidRDefault="0031341C" w:rsidP="00E67C06">
      <w:pPr>
        <w:pStyle w:val="a3"/>
        <w:numPr>
          <w:ilvl w:val="0"/>
          <w:numId w:val="18"/>
        </w:numPr>
        <w:spacing w:after="0" w:line="240" w:lineRule="auto"/>
        <w:contextualSpacing w:val="0"/>
        <w:jc w:val="both"/>
        <w:rPr>
          <w:rFonts w:ascii="Times New Roman" w:hAnsi="Times New Roman" w:cs="Times New Roman"/>
          <w:sz w:val="24"/>
          <w:szCs w:val="24"/>
        </w:rPr>
      </w:pPr>
      <w:r w:rsidRPr="00E756E3">
        <w:rPr>
          <w:rFonts w:ascii="Times New Roman" w:hAnsi="Times New Roman" w:cs="Times New Roman"/>
          <w:sz w:val="24"/>
          <w:szCs w:val="24"/>
        </w:rPr>
        <w:t>Краевой уровень (краевые диагностические работы – КДР и краевые контрольные работы - ККР):</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xml:space="preserve">- читательская грамотность в </w:t>
      </w:r>
      <w:r w:rsidRPr="00E756E3">
        <w:rPr>
          <w:rFonts w:ascii="Times New Roman" w:hAnsi="Times New Roman" w:cs="Times New Roman"/>
          <w:sz w:val="24"/>
          <w:szCs w:val="24"/>
          <w:lang w:val="en-US"/>
        </w:rPr>
        <w:t>V</w:t>
      </w:r>
      <w:r w:rsidRPr="00E756E3">
        <w:rPr>
          <w:rFonts w:ascii="Times New Roman" w:hAnsi="Times New Roman" w:cs="Times New Roman"/>
          <w:sz w:val="24"/>
          <w:szCs w:val="24"/>
        </w:rPr>
        <w:t>I классе;</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математика в VII классе;</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физика в VIII классе.</w:t>
      </w:r>
    </w:p>
    <w:p w:rsidR="0031341C" w:rsidRPr="00E756E3" w:rsidRDefault="0031341C" w:rsidP="0031341C">
      <w:pPr>
        <w:pStyle w:val="a3"/>
        <w:spacing w:after="0" w:line="240" w:lineRule="auto"/>
        <w:ind w:left="0"/>
        <w:jc w:val="both"/>
        <w:rPr>
          <w:rFonts w:ascii="Times New Roman" w:hAnsi="Times New Roman" w:cs="Times New Roman"/>
          <w:sz w:val="24"/>
          <w:szCs w:val="24"/>
        </w:rPr>
      </w:pPr>
      <w:r w:rsidRPr="00E756E3">
        <w:rPr>
          <w:rFonts w:ascii="Times New Roman" w:hAnsi="Times New Roman" w:cs="Times New Roman"/>
          <w:sz w:val="24"/>
          <w:szCs w:val="24"/>
        </w:rPr>
        <w:tab/>
        <w:t>Назначение данных оценочных процедур организовано с целью формирования единого образовательного пространства в Российской Федерации (ВПР) и совершенствования краевой системы оценки качества образования (КДР, ККР). Варианты контрольных работ и системы оценивания разрабатываются на федеральном (ВПР) и краевом (ККР, КДР) уровнях и должны дать возможность оценить учебные результаты обучающихся по единым критериям.</w:t>
      </w:r>
    </w:p>
    <w:p w:rsidR="0031341C" w:rsidRPr="00E756E3" w:rsidRDefault="0031341C" w:rsidP="00E67C06">
      <w:pPr>
        <w:pStyle w:val="a3"/>
        <w:numPr>
          <w:ilvl w:val="0"/>
          <w:numId w:val="28"/>
        </w:numPr>
        <w:spacing w:after="0" w:line="240" w:lineRule="auto"/>
        <w:contextualSpacing w:val="0"/>
        <w:jc w:val="both"/>
        <w:rPr>
          <w:rFonts w:ascii="Times New Roman" w:hAnsi="Times New Roman" w:cs="Times New Roman"/>
          <w:sz w:val="24"/>
          <w:szCs w:val="24"/>
        </w:rPr>
      </w:pPr>
      <w:r w:rsidRPr="00E756E3">
        <w:rPr>
          <w:rFonts w:ascii="Times New Roman" w:hAnsi="Times New Roman" w:cs="Times New Roman"/>
          <w:sz w:val="24"/>
          <w:szCs w:val="24"/>
        </w:rPr>
        <w:t xml:space="preserve"> Всероссийский уровень в </w:t>
      </w:r>
      <w:r w:rsidRPr="00E756E3">
        <w:rPr>
          <w:rFonts w:ascii="Times New Roman" w:hAnsi="Times New Roman" w:cs="Times New Roman"/>
          <w:sz w:val="24"/>
          <w:szCs w:val="24"/>
          <w:lang w:val="en-US"/>
        </w:rPr>
        <w:t>V</w:t>
      </w:r>
      <w:r w:rsidRPr="00E756E3">
        <w:rPr>
          <w:rFonts w:ascii="Times New Roman" w:hAnsi="Times New Roman" w:cs="Times New Roman"/>
          <w:sz w:val="24"/>
          <w:szCs w:val="24"/>
        </w:rPr>
        <w:t>-х классах:</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русский язык;</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математика;</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биология;</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история.</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Русский язык – 70,3% (край – 81,3%, Россия – 84,9%)</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Самые высокие результаты (89% и 80%) по уровню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умения соблюдать основные языковые нормы письменной речи и </w:t>
      </w:r>
      <w:proofErr w:type="spellStart"/>
      <w:r w:rsidR="00294FE1" w:rsidRPr="00E756E3">
        <w:rPr>
          <w:rFonts w:ascii="Times New Roman" w:hAnsi="Times New Roman"/>
          <w:bCs/>
          <w:sz w:val="24"/>
          <w:szCs w:val="24"/>
        </w:rPr>
        <w:t>сформированности</w:t>
      </w:r>
      <w:proofErr w:type="spellEnd"/>
      <w:r w:rsidR="00294FE1" w:rsidRPr="00E756E3">
        <w:rPr>
          <w:rFonts w:ascii="Times New Roman" w:hAnsi="Times New Roman"/>
          <w:bCs/>
          <w:sz w:val="24"/>
          <w:szCs w:val="24"/>
        </w:rPr>
        <w:t xml:space="preserve"> видовой</w:t>
      </w:r>
      <w:r w:rsidRPr="00E756E3">
        <w:rPr>
          <w:rFonts w:ascii="Times New Roman" w:hAnsi="Times New Roman"/>
          <w:bCs/>
          <w:sz w:val="24"/>
          <w:szCs w:val="24"/>
        </w:rPr>
        <w:t xml:space="preserve"> речевой деятельности (чтения, говорения), обеспечивающей эффективное овладение разными учебными предметами и взаимодействие с окружающими людьми.</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Самые низкие результаты (32% и 28%) - в умении анализировать разные виды словосочетаний и предложений с точки зрения их структурно-смысловой организации и функциональной особенности, опираясь на грамматико-интонационный анализ при объяснении расстановки знаков препинания в предложении.</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Математика – 63,3% (край – 81,9%, Россия – 86,4%).</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Самые высокие результаты (85% и 81%) по показателю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умения использовать свойства числа и правил действий с рациональными числами при выполнении вычислений и умения извлекать информацию, представленную в таблицах, диаграммах.</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Самые низкие результаты (13% и 11%) по показателю - решение простых и сложных задач разных типов, связывающих три величины и по показателю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умения проводить логические обоснования, доказывать математические утверждения.</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Биология – 93,2% (край – 97,2%, Россия – 97,5%).</w:t>
      </w:r>
    </w:p>
    <w:p w:rsidR="0031341C" w:rsidRPr="00E756E3" w:rsidRDefault="0031341C" w:rsidP="0031341C">
      <w:pPr>
        <w:pStyle w:val="af0"/>
        <w:jc w:val="both"/>
        <w:rPr>
          <w:rFonts w:ascii="Times New Roman" w:hAnsi="Times New Roman"/>
          <w:sz w:val="24"/>
          <w:szCs w:val="24"/>
        </w:rPr>
      </w:pPr>
      <w:r w:rsidRPr="00E756E3">
        <w:rPr>
          <w:rFonts w:ascii="Times New Roman" w:hAnsi="Times New Roman"/>
          <w:sz w:val="24"/>
          <w:szCs w:val="24"/>
        </w:rPr>
        <w:tab/>
        <w:t xml:space="preserve">Самые высокие результаты (85% и 73%) по показателю </w:t>
      </w:r>
      <w:proofErr w:type="spellStart"/>
      <w:r w:rsidRPr="00E756E3">
        <w:rPr>
          <w:rFonts w:ascii="Times New Roman" w:hAnsi="Times New Roman"/>
          <w:sz w:val="24"/>
          <w:szCs w:val="24"/>
        </w:rPr>
        <w:t>сформированности</w:t>
      </w:r>
      <w:proofErr w:type="spellEnd"/>
      <w:r w:rsidRPr="00E756E3">
        <w:rPr>
          <w:rFonts w:ascii="Times New Roman" w:hAnsi="Times New Roman"/>
          <w:sz w:val="24"/>
          <w:szCs w:val="24"/>
        </w:rPr>
        <w:t xml:space="preserve"> умений создавать, применять и преобразовывать знаки и символы, модели и схемы для решения учебных и познавательных задач.</w:t>
      </w:r>
    </w:p>
    <w:p w:rsidR="0031341C" w:rsidRPr="00E756E3" w:rsidRDefault="0031341C" w:rsidP="0031341C">
      <w:pPr>
        <w:pStyle w:val="af0"/>
        <w:jc w:val="both"/>
        <w:rPr>
          <w:rFonts w:ascii="Times New Roman" w:hAnsi="Times New Roman"/>
          <w:sz w:val="24"/>
          <w:szCs w:val="24"/>
        </w:rPr>
      </w:pPr>
      <w:r w:rsidRPr="00E756E3">
        <w:rPr>
          <w:rFonts w:ascii="Times New Roman" w:hAnsi="Times New Roman"/>
          <w:sz w:val="24"/>
          <w:szCs w:val="24"/>
        </w:rPr>
        <w:tab/>
        <w:t>Самые низкие результаты (34%) - в умении классифицировать, раскрывать роль биологии в практической деятельности людей, осознанно использовать речевые средства в соответствии с задачей коммуникации.</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История – 86,9% (край – 92,1%, Россия – 94%).</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Самые высокие результаты (73%) по показателю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умений создавать, применять и преобразовывать знаки и символы, модели и схемы для решения учебных и познавательных задач, создавать обобщения, устанавливать аналогии, классифицировать.</w:t>
      </w:r>
    </w:p>
    <w:p w:rsidR="0031341C" w:rsidRPr="00E756E3" w:rsidRDefault="0031341C" w:rsidP="0031341C">
      <w:pPr>
        <w:pStyle w:val="af0"/>
        <w:jc w:val="both"/>
        <w:rPr>
          <w:rFonts w:ascii="Times New Roman" w:hAnsi="Times New Roman"/>
          <w:sz w:val="24"/>
          <w:szCs w:val="24"/>
        </w:rPr>
      </w:pPr>
      <w:r w:rsidRPr="00E756E3">
        <w:rPr>
          <w:rFonts w:ascii="Times New Roman" w:hAnsi="Times New Roman"/>
          <w:bCs/>
          <w:sz w:val="24"/>
          <w:szCs w:val="24"/>
        </w:rPr>
        <w:lastRenderedPageBreak/>
        <w:tab/>
        <w:t>Самые низкие результаты (26%) - в умении устанавливать причинно-следственные связи, строить логические рассуждения, умозаключения, делать выводы, описывать условия существования, основные занятия, образ жизни людей в древности.</w:t>
      </w:r>
    </w:p>
    <w:p w:rsidR="0031341C" w:rsidRPr="00E756E3" w:rsidRDefault="0031341C" w:rsidP="00E67C06">
      <w:pPr>
        <w:pStyle w:val="a3"/>
        <w:numPr>
          <w:ilvl w:val="0"/>
          <w:numId w:val="28"/>
        </w:numPr>
        <w:spacing w:after="0" w:line="240" w:lineRule="auto"/>
        <w:contextualSpacing w:val="0"/>
        <w:jc w:val="both"/>
        <w:rPr>
          <w:rFonts w:ascii="Times New Roman" w:hAnsi="Times New Roman" w:cs="Times New Roman"/>
          <w:b/>
          <w:sz w:val="24"/>
          <w:szCs w:val="24"/>
        </w:rPr>
      </w:pPr>
      <w:r w:rsidRPr="00E756E3">
        <w:rPr>
          <w:rFonts w:ascii="Times New Roman" w:hAnsi="Times New Roman" w:cs="Times New Roman"/>
          <w:b/>
          <w:sz w:val="24"/>
          <w:szCs w:val="24"/>
        </w:rPr>
        <w:t xml:space="preserve">Всероссийские работы в </w:t>
      </w:r>
      <w:r w:rsidRPr="00E756E3">
        <w:rPr>
          <w:rFonts w:ascii="Times New Roman" w:hAnsi="Times New Roman" w:cs="Times New Roman"/>
          <w:b/>
          <w:sz w:val="24"/>
          <w:szCs w:val="24"/>
          <w:lang w:val="en-US"/>
        </w:rPr>
        <w:t>V</w:t>
      </w:r>
      <w:r w:rsidRPr="00E756E3">
        <w:rPr>
          <w:rFonts w:ascii="Times New Roman" w:hAnsi="Times New Roman" w:cs="Times New Roman"/>
          <w:b/>
          <w:sz w:val="24"/>
          <w:szCs w:val="24"/>
        </w:rPr>
        <w:t>I-х классах:</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русский язык;</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математика;</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биология;</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география;</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история;</w:t>
      </w:r>
    </w:p>
    <w:p w:rsidR="0031341C" w:rsidRPr="00E756E3" w:rsidRDefault="0031341C" w:rsidP="0031341C">
      <w:pPr>
        <w:spacing w:after="0" w:line="240" w:lineRule="auto"/>
        <w:ind w:left="709"/>
        <w:jc w:val="both"/>
        <w:rPr>
          <w:rFonts w:ascii="Times New Roman" w:hAnsi="Times New Roman" w:cs="Times New Roman"/>
          <w:sz w:val="24"/>
          <w:szCs w:val="24"/>
        </w:rPr>
      </w:pPr>
      <w:r w:rsidRPr="00E756E3">
        <w:rPr>
          <w:rFonts w:ascii="Times New Roman" w:hAnsi="Times New Roman" w:cs="Times New Roman"/>
          <w:sz w:val="24"/>
          <w:szCs w:val="24"/>
        </w:rPr>
        <w:t>- обществознание.</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Русский язык – 81,4% (край – 76%, Россия – 44,1%)</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Самые высокие результаты (96%) по показателю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умений - проводить морфемный и словообразовательный анализ слов, соблюдать культуру чтения, говорения, </w:t>
      </w:r>
      <w:proofErr w:type="spellStart"/>
      <w:r w:rsidRPr="00E756E3">
        <w:rPr>
          <w:rFonts w:ascii="Times New Roman" w:hAnsi="Times New Roman"/>
          <w:bCs/>
          <w:sz w:val="24"/>
          <w:szCs w:val="24"/>
        </w:rPr>
        <w:t>аудирования</w:t>
      </w:r>
      <w:proofErr w:type="spellEnd"/>
      <w:r w:rsidRPr="00E756E3">
        <w:rPr>
          <w:rFonts w:ascii="Times New Roman" w:hAnsi="Times New Roman"/>
          <w:bCs/>
          <w:sz w:val="24"/>
          <w:szCs w:val="24"/>
        </w:rPr>
        <w:t xml:space="preserve"> и письма.</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Самые низкие результаты (15%) по показателю </w:t>
      </w:r>
      <w:proofErr w:type="spellStart"/>
      <w:r w:rsidRPr="00E756E3">
        <w:rPr>
          <w:rFonts w:ascii="Times New Roman" w:hAnsi="Times New Roman"/>
          <w:bCs/>
          <w:sz w:val="24"/>
          <w:szCs w:val="24"/>
        </w:rPr>
        <w:t>сформированности</w:t>
      </w:r>
      <w:proofErr w:type="spellEnd"/>
      <w:r w:rsidRPr="00E756E3">
        <w:rPr>
          <w:rFonts w:ascii="Times New Roman" w:hAnsi="Times New Roman"/>
          <w:bCs/>
          <w:sz w:val="24"/>
          <w:szCs w:val="24"/>
        </w:rPr>
        <w:t xml:space="preserve"> умений - проводить синтаксический анализ предложения, распознавать уровни и единицы языка в предъявленном тексте и видеть взаимосвязь между ними.</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Математика –54,7% (край – 80,1%, Россия – 85,7%).</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Самые высокие результаты (68% и 61%) по показателю - извлекать информацию, представленную в таблицах, на диаграммах, пользоваться оценкой при выполнении практических работ и оперировать на базовом уровне понятием - целое число.</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Самые низкие результаты (15% и 8%) в овладении символьным языком алгебры, в умении проводить логические обоснования, решать задачи на проценты и нахождение части числа и числа по его части.   </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Биология – 85.1% (край – 93,9%, Россия – 94,1%).</w:t>
      </w:r>
    </w:p>
    <w:p w:rsidR="0031341C" w:rsidRPr="00E756E3" w:rsidRDefault="0031341C" w:rsidP="0031341C">
      <w:pPr>
        <w:pStyle w:val="af0"/>
        <w:jc w:val="both"/>
        <w:rPr>
          <w:rFonts w:ascii="Times New Roman" w:hAnsi="Times New Roman"/>
          <w:sz w:val="24"/>
          <w:szCs w:val="24"/>
        </w:rPr>
      </w:pPr>
      <w:r w:rsidRPr="00E756E3">
        <w:rPr>
          <w:rFonts w:ascii="Times New Roman" w:hAnsi="Times New Roman"/>
          <w:sz w:val="24"/>
          <w:szCs w:val="24"/>
        </w:rPr>
        <w:tab/>
        <w:t>Самые высокие результаты (82% и 73%) по показателю -  знание понятийного аппарата биологии, первоначальных систематических представлений о биологических объектах, процессах, явлениях, закономерностях и умение - выделять существенные признаки биологических объектов и процессов, характерных для живых организмов, устанавливать причинно-следственные связи, строить логически рассуждения.</w:t>
      </w:r>
    </w:p>
    <w:p w:rsidR="0031341C" w:rsidRPr="00E756E3" w:rsidRDefault="0031341C" w:rsidP="0031341C">
      <w:pPr>
        <w:pStyle w:val="af0"/>
        <w:jc w:val="both"/>
        <w:rPr>
          <w:rFonts w:ascii="Times New Roman" w:hAnsi="Times New Roman"/>
          <w:sz w:val="24"/>
          <w:szCs w:val="24"/>
        </w:rPr>
      </w:pPr>
      <w:r w:rsidRPr="00E756E3">
        <w:rPr>
          <w:rFonts w:ascii="Times New Roman" w:hAnsi="Times New Roman"/>
          <w:sz w:val="24"/>
          <w:szCs w:val="24"/>
        </w:rPr>
        <w:tab/>
        <w:t xml:space="preserve">Самые низкие результаты (18% и 9%) по показателю </w:t>
      </w:r>
      <w:proofErr w:type="spellStart"/>
      <w:r w:rsidRPr="00E756E3">
        <w:rPr>
          <w:rFonts w:ascii="Times New Roman" w:hAnsi="Times New Roman"/>
          <w:sz w:val="24"/>
          <w:szCs w:val="24"/>
        </w:rPr>
        <w:t>сформированности</w:t>
      </w:r>
      <w:proofErr w:type="spellEnd"/>
      <w:r w:rsidRPr="00E756E3">
        <w:rPr>
          <w:rFonts w:ascii="Times New Roman" w:hAnsi="Times New Roman"/>
          <w:sz w:val="24"/>
          <w:szCs w:val="24"/>
        </w:rPr>
        <w:t xml:space="preserve"> умений - проводить несложные биологические эксперименты для изучения живых организмов и причинно-следственные связи, строить логически рассуждения.</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География – 90% (край – 95,4%, Россия – 95,7%).</w:t>
      </w:r>
    </w:p>
    <w:p w:rsidR="0031341C" w:rsidRPr="00E756E3" w:rsidRDefault="0031341C" w:rsidP="0031341C">
      <w:pPr>
        <w:pStyle w:val="af0"/>
        <w:jc w:val="both"/>
        <w:rPr>
          <w:rFonts w:ascii="Times New Roman" w:hAnsi="Times New Roman"/>
          <w:sz w:val="24"/>
          <w:szCs w:val="24"/>
        </w:rPr>
      </w:pPr>
      <w:r w:rsidRPr="00E756E3">
        <w:rPr>
          <w:rFonts w:ascii="Times New Roman" w:hAnsi="Times New Roman"/>
          <w:sz w:val="24"/>
          <w:szCs w:val="24"/>
        </w:rPr>
        <w:tab/>
        <w:t xml:space="preserve">Самые высокие результаты (90%) в </w:t>
      </w:r>
      <w:proofErr w:type="spellStart"/>
      <w:r w:rsidRPr="00E756E3">
        <w:rPr>
          <w:rFonts w:ascii="Times New Roman" w:hAnsi="Times New Roman"/>
          <w:sz w:val="24"/>
          <w:szCs w:val="24"/>
        </w:rPr>
        <w:t>сформированности</w:t>
      </w:r>
      <w:proofErr w:type="spellEnd"/>
      <w:r w:rsidRPr="00E756E3">
        <w:rPr>
          <w:rFonts w:ascii="Times New Roman" w:hAnsi="Times New Roman"/>
          <w:sz w:val="24"/>
          <w:szCs w:val="24"/>
        </w:rPr>
        <w:t xml:space="preserve"> представлений о географических объектах, процессах, явлениях, закономерностях; владении понятийным аппаратом географии.</w:t>
      </w:r>
    </w:p>
    <w:p w:rsidR="0031341C" w:rsidRPr="00E756E3" w:rsidRDefault="0031341C" w:rsidP="0031341C">
      <w:pPr>
        <w:pStyle w:val="af0"/>
        <w:jc w:val="both"/>
        <w:rPr>
          <w:rFonts w:ascii="Times New Roman" w:hAnsi="Times New Roman"/>
          <w:sz w:val="24"/>
          <w:szCs w:val="24"/>
        </w:rPr>
      </w:pPr>
      <w:r w:rsidRPr="00E756E3">
        <w:rPr>
          <w:rFonts w:ascii="Times New Roman" w:hAnsi="Times New Roman"/>
          <w:sz w:val="24"/>
          <w:szCs w:val="24"/>
        </w:rPr>
        <w:tab/>
        <w:t>Самые низкие результаты (20%) в практических умениях и навыках использования количественных и качественных характеристик компонентов географической среды; владении основами картографической грамотности.</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История – 76,6% (край – 85,8%, Россия – 90,7%).</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Самые высокие результаты (72%) по показателю - создавать, обобщать, классифицировать, самостоятельно выбирать основания и критерии для классификации; сопоставлять развитие Руси и других стран в период Средневековья, показывать общие черты и особенности. </w:t>
      </w:r>
    </w:p>
    <w:p w:rsidR="0031341C" w:rsidRPr="00E756E3" w:rsidRDefault="0031341C" w:rsidP="0031341C">
      <w:pPr>
        <w:pStyle w:val="af0"/>
        <w:jc w:val="both"/>
        <w:rPr>
          <w:rFonts w:ascii="Times New Roman" w:hAnsi="Times New Roman"/>
          <w:sz w:val="24"/>
          <w:szCs w:val="24"/>
        </w:rPr>
      </w:pPr>
      <w:r w:rsidRPr="00E756E3">
        <w:rPr>
          <w:rFonts w:ascii="Times New Roman" w:hAnsi="Times New Roman"/>
          <w:bCs/>
          <w:sz w:val="24"/>
          <w:szCs w:val="24"/>
        </w:rPr>
        <w:tab/>
        <w:t>Самые низкие результаты (26%) по показателю - устанавливать причинно-следственные связи, строить логические рассуждения, умозаключения, делать выводы; объяснять причины и следствия ключевых событий отечественной и всеобщей истории Средних веков.</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Обществознание – 80% (край – 91,1%, Россия – 93,5%).</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Самые высокие результаты (78%) по показателю - находить, извлекать и осмысливать информацию различного характера, систематизировать, анализировать полученные данные. </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Самые низкие результаты (26%) по показателю - </w:t>
      </w:r>
      <w:proofErr w:type="spellStart"/>
      <w:r w:rsidRPr="00E756E3">
        <w:rPr>
          <w:rFonts w:ascii="Times New Roman" w:hAnsi="Times New Roman"/>
          <w:bCs/>
          <w:sz w:val="24"/>
          <w:szCs w:val="24"/>
        </w:rPr>
        <w:t>сформированность</w:t>
      </w:r>
      <w:proofErr w:type="spellEnd"/>
      <w:r w:rsidRPr="00E756E3">
        <w:rPr>
          <w:rFonts w:ascii="Times New Roman" w:hAnsi="Times New Roman"/>
          <w:bCs/>
          <w:sz w:val="24"/>
          <w:szCs w:val="24"/>
        </w:rPr>
        <w:t xml:space="preserve"> основ правосознания для соотношения собственного поведения и поступков других людей с </w:t>
      </w:r>
      <w:r w:rsidRPr="00E756E3">
        <w:rPr>
          <w:rFonts w:ascii="Times New Roman" w:hAnsi="Times New Roman"/>
          <w:bCs/>
          <w:sz w:val="24"/>
          <w:szCs w:val="24"/>
        </w:rPr>
        <w:lastRenderedPageBreak/>
        <w:t>нравственными ценностями и нормами поведения, установленными законодательством РФ, убежденности в необходимости защищать правопорядок правовыми способами и средствами.</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Читательский уровень (КДР VI класс) – 68,1% (край – 81,9%).</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Анализ выполнения работы позволил выделить ряд общих для района дефицитов, повлиявших на результат выполнения обучающимися заданий. Они связаны с низкой </w:t>
      </w:r>
      <w:proofErr w:type="spellStart"/>
      <w:r w:rsidRPr="00E756E3">
        <w:rPr>
          <w:rFonts w:ascii="Times New Roman" w:hAnsi="Times New Roman"/>
          <w:bCs/>
          <w:sz w:val="24"/>
          <w:szCs w:val="24"/>
        </w:rPr>
        <w:t>сформированностью</w:t>
      </w:r>
      <w:proofErr w:type="spellEnd"/>
      <w:r w:rsidRPr="00E756E3">
        <w:rPr>
          <w:rFonts w:ascii="Times New Roman" w:hAnsi="Times New Roman"/>
          <w:bCs/>
          <w:sz w:val="24"/>
          <w:szCs w:val="24"/>
        </w:rPr>
        <w:t xml:space="preserve">   у учащихся следующих умений:</w:t>
      </w:r>
    </w:p>
    <w:p w:rsidR="0031341C" w:rsidRPr="00E756E3" w:rsidRDefault="0031341C" w:rsidP="0031341C">
      <w:pPr>
        <w:pStyle w:val="af0"/>
        <w:ind w:left="284"/>
        <w:jc w:val="both"/>
        <w:rPr>
          <w:rFonts w:ascii="Times New Roman" w:hAnsi="Times New Roman"/>
          <w:bCs/>
          <w:sz w:val="24"/>
          <w:szCs w:val="24"/>
        </w:rPr>
      </w:pPr>
      <w:r w:rsidRPr="00E756E3">
        <w:rPr>
          <w:rFonts w:ascii="Times New Roman" w:hAnsi="Times New Roman"/>
          <w:bCs/>
          <w:sz w:val="24"/>
          <w:szCs w:val="24"/>
        </w:rPr>
        <w:t>- использовать информацию из текста для различных целей;</w:t>
      </w:r>
    </w:p>
    <w:p w:rsidR="0031341C" w:rsidRPr="00E756E3" w:rsidRDefault="0031341C" w:rsidP="0031341C">
      <w:pPr>
        <w:pStyle w:val="af0"/>
        <w:ind w:left="284"/>
        <w:jc w:val="both"/>
        <w:rPr>
          <w:rFonts w:ascii="Times New Roman" w:hAnsi="Times New Roman"/>
          <w:bCs/>
          <w:sz w:val="24"/>
          <w:szCs w:val="24"/>
        </w:rPr>
      </w:pPr>
      <w:r w:rsidRPr="00E756E3">
        <w:rPr>
          <w:rFonts w:ascii="Times New Roman" w:hAnsi="Times New Roman"/>
          <w:bCs/>
          <w:sz w:val="24"/>
          <w:szCs w:val="24"/>
        </w:rPr>
        <w:t>- понимать текст и ориентироваться в тексте.</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 xml:space="preserve">         В целом, по муниципальному району лучше всего освоены читательские умения по поиску информации и общего понимания текста; хуже всего – по применению для различных целей информации из текста. Наиболее трудными оказались задания с использованием текстов с информацией из области   русского языка, наиболее легкими – с информацией из области   истории и обществознания.</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Математика (ККР VII класс) – 44,1% (край – 72,0%).</w:t>
      </w:r>
    </w:p>
    <w:p w:rsidR="0031341C" w:rsidRPr="00E756E3" w:rsidRDefault="0031341C" w:rsidP="0031341C">
      <w:pPr>
        <w:pStyle w:val="af0"/>
        <w:ind w:left="284"/>
        <w:jc w:val="both"/>
        <w:rPr>
          <w:rFonts w:ascii="Times New Roman" w:hAnsi="Times New Roman"/>
          <w:sz w:val="24"/>
          <w:szCs w:val="24"/>
        </w:rPr>
      </w:pPr>
      <w:r w:rsidRPr="00E756E3">
        <w:rPr>
          <w:rFonts w:ascii="Times New Roman" w:hAnsi="Times New Roman"/>
          <w:sz w:val="24"/>
          <w:szCs w:val="24"/>
        </w:rPr>
        <w:t xml:space="preserve">По итогам работы можно говорить о том, что учащиеся показали низкий уровень </w:t>
      </w:r>
      <w:proofErr w:type="spellStart"/>
      <w:r w:rsidRPr="00E756E3">
        <w:rPr>
          <w:rFonts w:ascii="Times New Roman" w:hAnsi="Times New Roman"/>
          <w:sz w:val="24"/>
          <w:szCs w:val="24"/>
        </w:rPr>
        <w:t>сформированности</w:t>
      </w:r>
      <w:proofErr w:type="spellEnd"/>
      <w:r w:rsidRPr="00E756E3">
        <w:rPr>
          <w:rFonts w:ascii="Times New Roman" w:hAnsi="Times New Roman"/>
          <w:sz w:val="24"/>
          <w:szCs w:val="24"/>
        </w:rPr>
        <w:t xml:space="preserve"> следующих умений:</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 xml:space="preserve">      - производить вычисления с разными видами чисел; </w:t>
      </w:r>
    </w:p>
    <w:p w:rsidR="0031341C" w:rsidRPr="00E756E3" w:rsidRDefault="0031341C" w:rsidP="0031341C">
      <w:pPr>
        <w:pStyle w:val="af0"/>
        <w:ind w:left="284"/>
        <w:jc w:val="both"/>
        <w:rPr>
          <w:rFonts w:ascii="Times New Roman" w:hAnsi="Times New Roman"/>
          <w:bCs/>
          <w:sz w:val="24"/>
          <w:szCs w:val="24"/>
        </w:rPr>
      </w:pPr>
      <w:r w:rsidRPr="00E756E3">
        <w:rPr>
          <w:rFonts w:ascii="Times New Roman" w:hAnsi="Times New Roman"/>
          <w:bCs/>
          <w:sz w:val="24"/>
          <w:szCs w:val="24"/>
        </w:rPr>
        <w:t xml:space="preserve">  - преобразовывать форму записи выражения или форму геометрической фигуры;</w:t>
      </w:r>
    </w:p>
    <w:p w:rsidR="0031341C" w:rsidRPr="00E756E3" w:rsidRDefault="0031341C" w:rsidP="0031341C">
      <w:pPr>
        <w:pStyle w:val="af0"/>
        <w:ind w:left="284"/>
        <w:jc w:val="both"/>
        <w:rPr>
          <w:rFonts w:ascii="Times New Roman" w:hAnsi="Times New Roman"/>
          <w:bCs/>
          <w:sz w:val="24"/>
          <w:szCs w:val="24"/>
        </w:rPr>
      </w:pPr>
      <w:r w:rsidRPr="00E756E3">
        <w:rPr>
          <w:rFonts w:ascii="Times New Roman" w:hAnsi="Times New Roman"/>
          <w:bCs/>
          <w:sz w:val="24"/>
          <w:szCs w:val="24"/>
        </w:rPr>
        <w:t xml:space="preserve"> - моделировать величины и пространственные отношения при помощи известных математических моделей.</w:t>
      </w:r>
    </w:p>
    <w:p w:rsidR="0031341C" w:rsidRPr="00E756E3" w:rsidRDefault="0031341C" w:rsidP="0031341C">
      <w:pPr>
        <w:pStyle w:val="af0"/>
        <w:jc w:val="both"/>
        <w:rPr>
          <w:rFonts w:ascii="Times New Roman" w:hAnsi="Times New Roman"/>
          <w:sz w:val="24"/>
          <w:szCs w:val="24"/>
        </w:rPr>
      </w:pPr>
      <w:r w:rsidRPr="00E756E3">
        <w:rPr>
          <w:rFonts w:ascii="Times New Roman" w:hAnsi="Times New Roman"/>
          <w:sz w:val="24"/>
          <w:szCs w:val="24"/>
        </w:rPr>
        <w:t xml:space="preserve">Самый высокий процент выполнения заданий, связанных с моделированием, самый низкий – по определению истинности и ложности утверждений и </w:t>
      </w:r>
      <w:r w:rsidR="00872D66" w:rsidRPr="00E756E3">
        <w:rPr>
          <w:rFonts w:ascii="Times New Roman" w:hAnsi="Times New Roman"/>
          <w:sz w:val="24"/>
          <w:szCs w:val="24"/>
        </w:rPr>
        <w:t>признаках,</w:t>
      </w:r>
      <w:r w:rsidRPr="00E756E3">
        <w:rPr>
          <w:rFonts w:ascii="Times New Roman" w:hAnsi="Times New Roman"/>
          <w:sz w:val="24"/>
          <w:szCs w:val="24"/>
        </w:rPr>
        <w:t xml:space="preserve"> и свойства</w:t>
      </w:r>
      <w:r w:rsidR="00872D66">
        <w:rPr>
          <w:rFonts w:ascii="Times New Roman" w:hAnsi="Times New Roman"/>
          <w:sz w:val="24"/>
          <w:szCs w:val="24"/>
        </w:rPr>
        <w:t>х чисел и геометрических фигур.</w:t>
      </w:r>
    </w:p>
    <w:p w:rsidR="0031341C" w:rsidRPr="00E756E3" w:rsidRDefault="0031341C" w:rsidP="00E67C06">
      <w:pPr>
        <w:pStyle w:val="af0"/>
        <w:numPr>
          <w:ilvl w:val="0"/>
          <w:numId w:val="29"/>
        </w:numPr>
        <w:ind w:left="284" w:hanging="284"/>
        <w:jc w:val="both"/>
        <w:rPr>
          <w:rFonts w:ascii="Times New Roman" w:hAnsi="Times New Roman"/>
          <w:b/>
          <w:i/>
          <w:sz w:val="24"/>
          <w:szCs w:val="24"/>
        </w:rPr>
      </w:pPr>
      <w:r w:rsidRPr="00E756E3">
        <w:rPr>
          <w:rFonts w:ascii="Times New Roman" w:hAnsi="Times New Roman"/>
          <w:b/>
          <w:i/>
          <w:sz w:val="24"/>
          <w:szCs w:val="24"/>
        </w:rPr>
        <w:t>Физика (ККР VII</w:t>
      </w:r>
      <w:r w:rsidRPr="00E756E3">
        <w:rPr>
          <w:rFonts w:ascii="Times New Roman" w:hAnsi="Times New Roman"/>
          <w:b/>
          <w:i/>
          <w:sz w:val="24"/>
          <w:szCs w:val="24"/>
          <w:lang w:val="en-US"/>
        </w:rPr>
        <w:t>I</w:t>
      </w:r>
      <w:r w:rsidRPr="00E756E3">
        <w:rPr>
          <w:rFonts w:ascii="Times New Roman" w:hAnsi="Times New Roman"/>
          <w:b/>
          <w:i/>
          <w:sz w:val="24"/>
          <w:szCs w:val="24"/>
        </w:rPr>
        <w:t xml:space="preserve"> класс) – 75,2% (край – 86,1%).</w:t>
      </w:r>
    </w:p>
    <w:p w:rsidR="0031341C" w:rsidRPr="00E756E3" w:rsidRDefault="0031341C" w:rsidP="0031341C">
      <w:pPr>
        <w:pStyle w:val="af0"/>
        <w:jc w:val="both"/>
        <w:rPr>
          <w:rFonts w:ascii="Times New Roman" w:hAnsi="Times New Roman"/>
          <w:bCs/>
          <w:sz w:val="24"/>
          <w:szCs w:val="24"/>
        </w:rPr>
      </w:pPr>
      <w:r w:rsidRPr="00E756E3">
        <w:rPr>
          <w:rFonts w:ascii="Times New Roman" w:hAnsi="Times New Roman"/>
          <w:bCs/>
          <w:sz w:val="24"/>
          <w:szCs w:val="24"/>
        </w:rPr>
        <w:tab/>
        <w:t xml:space="preserve">Следует отметить высокий процент выполнения заданий, проверяющих </w:t>
      </w:r>
      <w:proofErr w:type="spellStart"/>
      <w:r w:rsidRPr="00E756E3">
        <w:rPr>
          <w:rFonts w:ascii="Times New Roman" w:hAnsi="Times New Roman"/>
          <w:bCs/>
          <w:sz w:val="24"/>
          <w:szCs w:val="24"/>
        </w:rPr>
        <w:t>сформированность</w:t>
      </w:r>
      <w:proofErr w:type="spellEnd"/>
      <w:r w:rsidRPr="00E756E3">
        <w:rPr>
          <w:rFonts w:ascii="Times New Roman" w:hAnsi="Times New Roman"/>
          <w:bCs/>
          <w:sz w:val="24"/>
          <w:szCs w:val="24"/>
        </w:rPr>
        <w:t xml:space="preserve"> умений </w:t>
      </w:r>
      <w:r w:rsidR="00872D66" w:rsidRPr="00E756E3">
        <w:rPr>
          <w:rFonts w:ascii="Times New Roman" w:hAnsi="Times New Roman"/>
          <w:bCs/>
          <w:sz w:val="24"/>
          <w:szCs w:val="24"/>
        </w:rPr>
        <w:t>извлекать информацию</w:t>
      </w:r>
      <w:r w:rsidRPr="00E756E3">
        <w:rPr>
          <w:rFonts w:ascii="Times New Roman" w:hAnsi="Times New Roman"/>
          <w:bCs/>
          <w:sz w:val="24"/>
          <w:szCs w:val="24"/>
        </w:rPr>
        <w:t xml:space="preserve"> о модели физического процесса из текста, рисунка, схемы. Самый </w:t>
      </w:r>
      <w:r w:rsidR="00872D66" w:rsidRPr="00E756E3">
        <w:rPr>
          <w:rFonts w:ascii="Times New Roman" w:hAnsi="Times New Roman"/>
          <w:bCs/>
          <w:sz w:val="24"/>
          <w:szCs w:val="24"/>
        </w:rPr>
        <w:t>низкий процент</w:t>
      </w:r>
      <w:r w:rsidRPr="00E756E3">
        <w:rPr>
          <w:rFonts w:ascii="Times New Roman" w:hAnsi="Times New Roman"/>
          <w:bCs/>
          <w:sz w:val="24"/>
          <w:szCs w:val="24"/>
        </w:rPr>
        <w:t xml:space="preserve"> выполнения заданий, проверяющих умения, связанные с анализом данных и выполнением расчетных задач. Результаты лучше, чем в предыдущие </w:t>
      </w:r>
      <w:r w:rsidR="00872D66" w:rsidRPr="00E756E3">
        <w:rPr>
          <w:rFonts w:ascii="Times New Roman" w:hAnsi="Times New Roman"/>
          <w:bCs/>
          <w:sz w:val="24"/>
          <w:szCs w:val="24"/>
        </w:rPr>
        <w:t>годы, по</w:t>
      </w:r>
      <w:r w:rsidRPr="00E756E3">
        <w:rPr>
          <w:rFonts w:ascii="Times New Roman" w:hAnsi="Times New Roman"/>
          <w:bCs/>
          <w:sz w:val="24"/>
          <w:szCs w:val="24"/>
        </w:rPr>
        <w:t xml:space="preserve"> </w:t>
      </w:r>
      <w:proofErr w:type="spellStart"/>
      <w:r w:rsidR="00872D66" w:rsidRPr="00E756E3">
        <w:rPr>
          <w:rFonts w:ascii="Times New Roman" w:hAnsi="Times New Roman"/>
          <w:bCs/>
          <w:sz w:val="24"/>
          <w:szCs w:val="24"/>
        </w:rPr>
        <w:t>сформированности</w:t>
      </w:r>
      <w:proofErr w:type="spellEnd"/>
      <w:r w:rsidR="00872D66" w:rsidRPr="00E756E3">
        <w:rPr>
          <w:rFonts w:ascii="Times New Roman" w:hAnsi="Times New Roman"/>
          <w:bCs/>
          <w:sz w:val="24"/>
          <w:szCs w:val="24"/>
        </w:rPr>
        <w:t xml:space="preserve"> умений</w:t>
      </w:r>
      <w:r w:rsidRPr="00E756E3">
        <w:rPr>
          <w:rFonts w:ascii="Times New Roman" w:hAnsi="Times New Roman"/>
          <w:bCs/>
          <w:sz w:val="24"/>
          <w:szCs w:val="24"/>
        </w:rPr>
        <w:t xml:space="preserve"> понимания зависимости между физическими величинами и объяснению явлений реального мира. Разброс индивидуальных результатов по всем группам умений относительно небольшой. Это означает, что показатели освоения основных умений в разных группах школ, в разных образовательных организациях муниципального района близки к средним по району. </w:t>
      </w:r>
    </w:p>
    <w:p w:rsidR="004B506E" w:rsidRPr="00564DCF" w:rsidRDefault="004B506E" w:rsidP="00E67C06">
      <w:pPr>
        <w:pStyle w:val="a3"/>
        <w:numPr>
          <w:ilvl w:val="0"/>
          <w:numId w:val="28"/>
        </w:numPr>
        <w:spacing w:after="0" w:line="240" w:lineRule="auto"/>
        <w:contextualSpacing w:val="0"/>
        <w:jc w:val="both"/>
        <w:rPr>
          <w:rFonts w:ascii="Times New Roman" w:hAnsi="Times New Roman" w:cs="Times New Roman"/>
          <w:b/>
          <w:sz w:val="24"/>
          <w:szCs w:val="24"/>
        </w:rPr>
      </w:pPr>
      <w:r w:rsidRPr="00564DCF">
        <w:rPr>
          <w:rFonts w:ascii="Times New Roman" w:hAnsi="Times New Roman" w:cs="Times New Roman"/>
          <w:b/>
          <w:sz w:val="24"/>
          <w:szCs w:val="24"/>
        </w:rPr>
        <w:t>Всероссийские работы в XI-х классах:</w:t>
      </w:r>
    </w:p>
    <w:p w:rsidR="004B506E" w:rsidRPr="00564DCF" w:rsidRDefault="004B506E" w:rsidP="004B506E">
      <w:pPr>
        <w:spacing w:after="0" w:line="240" w:lineRule="auto"/>
        <w:ind w:left="709"/>
        <w:jc w:val="both"/>
        <w:rPr>
          <w:rFonts w:ascii="Times New Roman" w:hAnsi="Times New Roman" w:cs="Times New Roman"/>
          <w:sz w:val="24"/>
          <w:szCs w:val="24"/>
        </w:rPr>
      </w:pPr>
      <w:r w:rsidRPr="00564DCF">
        <w:rPr>
          <w:rFonts w:ascii="Times New Roman" w:hAnsi="Times New Roman" w:cs="Times New Roman"/>
          <w:sz w:val="24"/>
          <w:szCs w:val="24"/>
        </w:rPr>
        <w:t>- биология;</w:t>
      </w:r>
    </w:p>
    <w:p w:rsidR="004B506E" w:rsidRPr="00564DCF" w:rsidRDefault="004B506E" w:rsidP="004B506E">
      <w:pPr>
        <w:spacing w:after="0" w:line="240" w:lineRule="auto"/>
        <w:ind w:left="709"/>
        <w:jc w:val="both"/>
        <w:rPr>
          <w:rFonts w:ascii="Times New Roman" w:hAnsi="Times New Roman" w:cs="Times New Roman"/>
          <w:sz w:val="24"/>
          <w:szCs w:val="24"/>
        </w:rPr>
      </w:pPr>
      <w:r w:rsidRPr="00564DCF">
        <w:rPr>
          <w:rFonts w:ascii="Times New Roman" w:hAnsi="Times New Roman" w:cs="Times New Roman"/>
          <w:sz w:val="24"/>
          <w:szCs w:val="24"/>
        </w:rPr>
        <w:t>- география;</w:t>
      </w:r>
    </w:p>
    <w:p w:rsidR="004B506E" w:rsidRPr="00564DCF" w:rsidRDefault="004B506E" w:rsidP="004B506E">
      <w:pPr>
        <w:spacing w:after="0" w:line="240" w:lineRule="auto"/>
        <w:ind w:left="709"/>
        <w:jc w:val="both"/>
        <w:rPr>
          <w:rFonts w:ascii="Times New Roman" w:hAnsi="Times New Roman" w:cs="Times New Roman"/>
          <w:sz w:val="24"/>
          <w:szCs w:val="24"/>
        </w:rPr>
      </w:pPr>
      <w:r w:rsidRPr="00564DCF">
        <w:rPr>
          <w:rFonts w:ascii="Times New Roman" w:hAnsi="Times New Roman" w:cs="Times New Roman"/>
          <w:sz w:val="24"/>
          <w:szCs w:val="24"/>
        </w:rPr>
        <w:t>- история;</w:t>
      </w:r>
    </w:p>
    <w:p w:rsidR="004B506E" w:rsidRPr="00564DCF" w:rsidRDefault="004B506E" w:rsidP="004B506E">
      <w:pPr>
        <w:spacing w:after="0" w:line="240" w:lineRule="auto"/>
        <w:ind w:left="709"/>
        <w:jc w:val="both"/>
        <w:rPr>
          <w:rFonts w:ascii="Times New Roman" w:hAnsi="Times New Roman" w:cs="Times New Roman"/>
          <w:sz w:val="24"/>
          <w:szCs w:val="24"/>
        </w:rPr>
      </w:pPr>
      <w:r w:rsidRPr="00564DCF">
        <w:rPr>
          <w:rFonts w:ascii="Times New Roman" w:hAnsi="Times New Roman" w:cs="Times New Roman"/>
          <w:sz w:val="24"/>
          <w:szCs w:val="24"/>
        </w:rPr>
        <w:t>- химия;</w:t>
      </w:r>
    </w:p>
    <w:p w:rsidR="004B506E" w:rsidRPr="00564DCF" w:rsidRDefault="004B506E" w:rsidP="004B506E">
      <w:pPr>
        <w:spacing w:after="0" w:line="240" w:lineRule="auto"/>
        <w:ind w:left="709"/>
        <w:jc w:val="both"/>
        <w:rPr>
          <w:rFonts w:ascii="Times New Roman" w:hAnsi="Times New Roman" w:cs="Times New Roman"/>
          <w:sz w:val="24"/>
          <w:szCs w:val="24"/>
        </w:rPr>
      </w:pPr>
      <w:r w:rsidRPr="00564DCF">
        <w:rPr>
          <w:rFonts w:ascii="Times New Roman" w:hAnsi="Times New Roman" w:cs="Times New Roman"/>
          <w:sz w:val="24"/>
          <w:szCs w:val="24"/>
        </w:rPr>
        <w:t>- физика;</w:t>
      </w:r>
    </w:p>
    <w:p w:rsidR="004B506E" w:rsidRPr="00564DCF" w:rsidRDefault="004B506E" w:rsidP="004B506E">
      <w:pPr>
        <w:spacing w:after="0" w:line="240" w:lineRule="auto"/>
        <w:ind w:left="709"/>
        <w:jc w:val="both"/>
        <w:rPr>
          <w:rFonts w:ascii="Times New Roman" w:hAnsi="Times New Roman" w:cs="Times New Roman"/>
          <w:sz w:val="24"/>
          <w:szCs w:val="24"/>
        </w:rPr>
      </w:pPr>
      <w:r w:rsidRPr="00564DCF">
        <w:rPr>
          <w:rFonts w:ascii="Times New Roman" w:hAnsi="Times New Roman" w:cs="Times New Roman"/>
          <w:sz w:val="24"/>
          <w:szCs w:val="24"/>
        </w:rPr>
        <w:t>- английский язык.</w:t>
      </w:r>
    </w:p>
    <w:p w:rsidR="004B506E" w:rsidRPr="00564DCF" w:rsidRDefault="004B506E" w:rsidP="00E67C06">
      <w:pPr>
        <w:pStyle w:val="af0"/>
        <w:numPr>
          <w:ilvl w:val="0"/>
          <w:numId w:val="29"/>
        </w:numPr>
        <w:ind w:left="284" w:hanging="284"/>
        <w:jc w:val="both"/>
        <w:rPr>
          <w:rFonts w:ascii="Times New Roman" w:hAnsi="Times New Roman"/>
          <w:b/>
          <w:i/>
          <w:sz w:val="24"/>
          <w:szCs w:val="24"/>
        </w:rPr>
      </w:pPr>
      <w:r w:rsidRPr="00564DCF">
        <w:rPr>
          <w:rFonts w:ascii="Times New Roman" w:hAnsi="Times New Roman"/>
          <w:b/>
          <w:i/>
          <w:sz w:val="24"/>
          <w:szCs w:val="24"/>
        </w:rPr>
        <w:t>Биология – 100% (край – 95,8%, Россия – 98%).</w:t>
      </w:r>
    </w:p>
    <w:p w:rsidR="004B506E" w:rsidRPr="00564DCF" w:rsidRDefault="004B506E" w:rsidP="004B506E">
      <w:pPr>
        <w:pStyle w:val="af0"/>
        <w:jc w:val="both"/>
        <w:rPr>
          <w:rFonts w:ascii="Times New Roman" w:hAnsi="Times New Roman"/>
          <w:sz w:val="24"/>
          <w:szCs w:val="24"/>
        </w:rPr>
      </w:pPr>
      <w:r w:rsidRPr="00564DCF">
        <w:rPr>
          <w:rFonts w:ascii="Times New Roman" w:hAnsi="Times New Roman"/>
          <w:sz w:val="24"/>
          <w:szCs w:val="24"/>
        </w:rPr>
        <w:tab/>
        <w:t xml:space="preserve">Самые высокие результаты (100%) по показателям </w:t>
      </w:r>
      <w:proofErr w:type="spellStart"/>
      <w:r w:rsidRPr="00564DCF">
        <w:rPr>
          <w:rFonts w:ascii="Times New Roman" w:hAnsi="Times New Roman"/>
          <w:sz w:val="24"/>
          <w:szCs w:val="24"/>
        </w:rPr>
        <w:t>сформированности</w:t>
      </w:r>
      <w:proofErr w:type="spellEnd"/>
      <w:r w:rsidRPr="00564DCF">
        <w:rPr>
          <w:rFonts w:ascii="Times New Roman" w:hAnsi="Times New Roman"/>
          <w:sz w:val="24"/>
          <w:szCs w:val="24"/>
        </w:rPr>
        <w:t xml:space="preserve">: </w:t>
      </w:r>
    </w:p>
    <w:p w:rsidR="004B506E" w:rsidRPr="00564DCF" w:rsidRDefault="004B506E" w:rsidP="004B506E">
      <w:pPr>
        <w:pStyle w:val="af0"/>
        <w:jc w:val="both"/>
        <w:rPr>
          <w:rFonts w:ascii="Times New Roman" w:hAnsi="Times New Roman"/>
          <w:sz w:val="24"/>
          <w:szCs w:val="24"/>
        </w:rPr>
      </w:pPr>
      <w:r w:rsidRPr="00564DCF">
        <w:rPr>
          <w:rFonts w:ascii="Times New Roman" w:hAnsi="Times New Roman"/>
          <w:sz w:val="24"/>
          <w:szCs w:val="24"/>
        </w:rPr>
        <w:t xml:space="preserve">-умений решать элементарные биологические задачи, составлять элементарные схемы скрещивания и схемы переноса веществ и энергии в экосистемах;  </w:t>
      </w:r>
    </w:p>
    <w:p w:rsidR="004B506E" w:rsidRPr="00564DCF" w:rsidRDefault="004B506E" w:rsidP="004B506E">
      <w:pPr>
        <w:pStyle w:val="af0"/>
        <w:jc w:val="both"/>
        <w:rPr>
          <w:rFonts w:ascii="Times New Roman" w:hAnsi="Times New Roman"/>
          <w:sz w:val="24"/>
          <w:szCs w:val="24"/>
        </w:rPr>
      </w:pPr>
      <w:r w:rsidRPr="00564DCF">
        <w:rPr>
          <w:rFonts w:ascii="Times New Roman" w:hAnsi="Times New Roman"/>
          <w:sz w:val="24"/>
          <w:szCs w:val="24"/>
        </w:rPr>
        <w:t>-понимания строения биологических объектов: клетки, генов и хромосом, вида и экосистем.</w:t>
      </w:r>
    </w:p>
    <w:p w:rsidR="004B506E" w:rsidRPr="00564DCF" w:rsidRDefault="004B506E" w:rsidP="004B506E">
      <w:pPr>
        <w:pStyle w:val="af0"/>
        <w:jc w:val="both"/>
        <w:rPr>
          <w:rFonts w:ascii="Times New Roman" w:hAnsi="Times New Roman"/>
          <w:sz w:val="24"/>
          <w:szCs w:val="24"/>
        </w:rPr>
      </w:pPr>
      <w:r w:rsidRPr="00564DCF">
        <w:rPr>
          <w:rFonts w:ascii="Times New Roman" w:hAnsi="Times New Roman"/>
          <w:sz w:val="24"/>
          <w:szCs w:val="24"/>
        </w:rPr>
        <w:tab/>
        <w:t>Самые низкие результаты (33%) по показателю -  находить информацию о биологических объектах в различных источниках и критически ее оценивать.</w:t>
      </w:r>
    </w:p>
    <w:p w:rsidR="004B506E" w:rsidRPr="00564DCF" w:rsidRDefault="004B506E" w:rsidP="00E67C06">
      <w:pPr>
        <w:pStyle w:val="af0"/>
        <w:numPr>
          <w:ilvl w:val="0"/>
          <w:numId w:val="29"/>
        </w:numPr>
        <w:ind w:left="284" w:hanging="284"/>
        <w:jc w:val="both"/>
        <w:rPr>
          <w:rFonts w:ascii="Times New Roman" w:hAnsi="Times New Roman"/>
          <w:b/>
          <w:i/>
          <w:sz w:val="24"/>
          <w:szCs w:val="24"/>
        </w:rPr>
      </w:pPr>
      <w:r w:rsidRPr="00564DCF">
        <w:rPr>
          <w:rFonts w:ascii="Times New Roman" w:hAnsi="Times New Roman"/>
          <w:b/>
          <w:i/>
          <w:sz w:val="24"/>
          <w:szCs w:val="24"/>
        </w:rPr>
        <w:t>География – 100% (край – 98,4%, Россия – 98,6%).</w:t>
      </w:r>
    </w:p>
    <w:p w:rsidR="004B506E" w:rsidRPr="00564DCF" w:rsidRDefault="004B506E" w:rsidP="004B506E">
      <w:pPr>
        <w:pStyle w:val="af0"/>
        <w:jc w:val="both"/>
        <w:rPr>
          <w:rFonts w:ascii="Times New Roman" w:hAnsi="Times New Roman"/>
          <w:sz w:val="24"/>
          <w:szCs w:val="24"/>
        </w:rPr>
      </w:pPr>
      <w:r w:rsidRPr="00564DCF">
        <w:rPr>
          <w:rFonts w:ascii="Times New Roman" w:hAnsi="Times New Roman"/>
          <w:sz w:val="24"/>
          <w:szCs w:val="24"/>
        </w:rPr>
        <w:tab/>
        <w:t xml:space="preserve">Самые высокие результаты (96%) по показателю </w:t>
      </w:r>
      <w:proofErr w:type="spellStart"/>
      <w:r w:rsidRPr="00564DCF">
        <w:rPr>
          <w:rFonts w:ascii="Times New Roman" w:hAnsi="Times New Roman"/>
          <w:sz w:val="24"/>
          <w:szCs w:val="24"/>
        </w:rPr>
        <w:t>сформированности</w:t>
      </w:r>
      <w:proofErr w:type="spellEnd"/>
      <w:r w:rsidRPr="00564DCF">
        <w:rPr>
          <w:rFonts w:ascii="Times New Roman" w:hAnsi="Times New Roman"/>
          <w:sz w:val="24"/>
          <w:szCs w:val="24"/>
        </w:rPr>
        <w:t xml:space="preserve"> умений выделять существенные признаки географических объектов и явлений.</w:t>
      </w:r>
    </w:p>
    <w:p w:rsidR="004B506E" w:rsidRPr="00564DCF" w:rsidRDefault="004B506E" w:rsidP="004B506E">
      <w:pPr>
        <w:pStyle w:val="af0"/>
        <w:jc w:val="both"/>
        <w:rPr>
          <w:rFonts w:ascii="Times New Roman" w:hAnsi="Times New Roman"/>
          <w:sz w:val="24"/>
          <w:szCs w:val="24"/>
        </w:rPr>
      </w:pPr>
      <w:r w:rsidRPr="00564DCF">
        <w:rPr>
          <w:rFonts w:ascii="Times New Roman" w:hAnsi="Times New Roman"/>
          <w:sz w:val="24"/>
          <w:szCs w:val="24"/>
        </w:rPr>
        <w:tab/>
        <w:t xml:space="preserve">Самые низкие результаты (17%) по показателю -  использовать знания и умения в практической деятельности и повседневной жизни для анализа и оценки различных </w:t>
      </w:r>
      <w:r w:rsidRPr="00564DCF">
        <w:rPr>
          <w:rFonts w:ascii="Times New Roman" w:hAnsi="Times New Roman"/>
          <w:sz w:val="24"/>
          <w:szCs w:val="24"/>
        </w:rPr>
        <w:lastRenderedPageBreak/>
        <w:t>территорий с точки зрения взаимосвязи природных, социально-экономических, техногенных объектов и процессов.</w:t>
      </w:r>
    </w:p>
    <w:p w:rsidR="004B506E" w:rsidRPr="00564DCF" w:rsidRDefault="004B506E" w:rsidP="00E67C06">
      <w:pPr>
        <w:pStyle w:val="af0"/>
        <w:numPr>
          <w:ilvl w:val="0"/>
          <w:numId w:val="29"/>
        </w:numPr>
        <w:ind w:left="284" w:hanging="284"/>
        <w:jc w:val="both"/>
        <w:rPr>
          <w:rFonts w:ascii="Times New Roman" w:hAnsi="Times New Roman"/>
          <w:b/>
          <w:i/>
          <w:sz w:val="24"/>
          <w:szCs w:val="24"/>
        </w:rPr>
      </w:pPr>
      <w:r w:rsidRPr="00564DCF">
        <w:rPr>
          <w:rFonts w:ascii="Times New Roman" w:hAnsi="Times New Roman"/>
          <w:b/>
          <w:i/>
          <w:sz w:val="24"/>
          <w:szCs w:val="24"/>
        </w:rPr>
        <w:t>История – 78,8% (край – 98,1%, Россия – 98,4%).</w:t>
      </w:r>
    </w:p>
    <w:p w:rsidR="004B506E" w:rsidRPr="00564DCF" w:rsidRDefault="004B506E" w:rsidP="004B506E">
      <w:pPr>
        <w:pStyle w:val="af0"/>
        <w:jc w:val="both"/>
        <w:rPr>
          <w:rFonts w:ascii="Times New Roman" w:hAnsi="Times New Roman"/>
          <w:bCs/>
          <w:sz w:val="24"/>
          <w:szCs w:val="24"/>
        </w:rPr>
      </w:pPr>
      <w:r w:rsidRPr="00564DCF">
        <w:rPr>
          <w:rFonts w:ascii="Times New Roman" w:hAnsi="Times New Roman"/>
          <w:bCs/>
          <w:sz w:val="24"/>
          <w:szCs w:val="24"/>
        </w:rPr>
        <w:tab/>
        <w:t xml:space="preserve">Самые высокие результаты (82%) в заданиях, проверяющих   знание основных терминов и истории края; понимание основных терминов, процессов и явлений, характеризующих целостность отечественной и всемирной истории; периодизация всемирной и отечественной истории. </w:t>
      </w:r>
    </w:p>
    <w:p w:rsidR="004B506E" w:rsidRPr="00564DCF" w:rsidRDefault="004B506E" w:rsidP="004B506E">
      <w:pPr>
        <w:pStyle w:val="af0"/>
        <w:jc w:val="both"/>
        <w:rPr>
          <w:rFonts w:ascii="Times New Roman" w:hAnsi="Times New Roman"/>
          <w:sz w:val="24"/>
          <w:szCs w:val="24"/>
        </w:rPr>
      </w:pPr>
      <w:r w:rsidRPr="00564DCF">
        <w:rPr>
          <w:rFonts w:ascii="Times New Roman" w:hAnsi="Times New Roman"/>
          <w:bCs/>
          <w:sz w:val="24"/>
          <w:szCs w:val="24"/>
        </w:rPr>
        <w:tab/>
        <w:t xml:space="preserve">Самые низкие результаты (26%) по показателю </w:t>
      </w:r>
      <w:proofErr w:type="spellStart"/>
      <w:r w:rsidRPr="00564DCF">
        <w:rPr>
          <w:rFonts w:ascii="Times New Roman" w:hAnsi="Times New Roman"/>
          <w:bCs/>
          <w:sz w:val="24"/>
          <w:szCs w:val="24"/>
        </w:rPr>
        <w:t>сформированности</w:t>
      </w:r>
      <w:proofErr w:type="spellEnd"/>
      <w:r w:rsidRPr="00564DCF">
        <w:rPr>
          <w:rFonts w:ascii="Times New Roman" w:hAnsi="Times New Roman"/>
          <w:bCs/>
          <w:sz w:val="24"/>
          <w:szCs w:val="24"/>
        </w:rPr>
        <w:t xml:space="preserve"> умений устанавливать причинно-следственные связи, систематизировать разнообразную историческую информацию на основе своих представлений об общих закономерностях исторического процесса.</w:t>
      </w:r>
    </w:p>
    <w:p w:rsidR="004B506E" w:rsidRPr="00564DCF" w:rsidRDefault="004B506E" w:rsidP="00E67C06">
      <w:pPr>
        <w:pStyle w:val="af0"/>
        <w:numPr>
          <w:ilvl w:val="0"/>
          <w:numId w:val="29"/>
        </w:numPr>
        <w:ind w:left="284" w:hanging="284"/>
        <w:jc w:val="both"/>
        <w:rPr>
          <w:rFonts w:ascii="Times New Roman" w:hAnsi="Times New Roman"/>
          <w:b/>
          <w:i/>
          <w:sz w:val="24"/>
          <w:szCs w:val="24"/>
        </w:rPr>
      </w:pPr>
      <w:r w:rsidRPr="00564DCF">
        <w:rPr>
          <w:rFonts w:ascii="Times New Roman" w:hAnsi="Times New Roman"/>
          <w:b/>
          <w:i/>
          <w:sz w:val="24"/>
          <w:szCs w:val="24"/>
        </w:rPr>
        <w:t>Химия – 77,3% (край – 95,6%, Россия – 96,9%).</w:t>
      </w:r>
    </w:p>
    <w:p w:rsidR="004B506E" w:rsidRPr="00564DCF" w:rsidRDefault="004B506E" w:rsidP="004B506E">
      <w:pPr>
        <w:pStyle w:val="af0"/>
        <w:jc w:val="both"/>
        <w:rPr>
          <w:rFonts w:ascii="Times New Roman" w:hAnsi="Times New Roman"/>
          <w:bCs/>
          <w:sz w:val="24"/>
          <w:szCs w:val="24"/>
        </w:rPr>
      </w:pPr>
      <w:r w:rsidRPr="00564DCF">
        <w:rPr>
          <w:rFonts w:ascii="Times New Roman" w:hAnsi="Times New Roman"/>
          <w:bCs/>
          <w:sz w:val="24"/>
          <w:szCs w:val="24"/>
        </w:rPr>
        <w:tab/>
        <w:t xml:space="preserve">Самые высокие результаты (100%) по показателю </w:t>
      </w:r>
      <w:proofErr w:type="spellStart"/>
      <w:r w:rsidRPr="00564DCF">
        <w:rPr>
          <w:rFonts w:ascii="Times New Roman" w:hAnsi="Times New Roman"/>
          <w:bCs/>
          <w:sz w:val="24"/>
          <w:szCs w:val="24"/>
        </w:rPr>
        <w:t>сформированности</w:t>
      </w:r>
      <w:proofErr w:type="spellEnd"/>
      <w:r w:rsidRPr="00564DCF">
        <w:rPr>
          <w:rFonts w:ascii="Times New Roman" w:hAnsi="Times New Roman"/>
          <w:bCs/>
          <w:sz w:val="24"/>
          <w:szCs w:val="24"/>
        </w:rPr>
        <w:t xml:space="preserve"> умений характеризовать элементы малых периодов по их положению в Периодической системе Д.И. Менделеева; в знаниях общих свойств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4B506E" w:rsidRPr="00564DCF" w:rsidRDefault="004B506E" w:rsidP="004B506E">
      <w:pPr>
        <w:pStyle w:val="af0"/>
        <w:jc w:val="both"/>
        <w:rPr>
          <w:rFonts w:ascii="Times New Roman" w:hAnsi="Times New Roman"/>
          <w:bCs/>
          <w:sz w:val="24"/>
          <w:szCs w:val="24"/>
        </w:rPr>
      </w:pPr>
      <w:r w:rsidRPr="00564DCF">
        <w:rPr>
          <w:rFonts w:ascii="Times New Roman" w:hAnsi="Times New Roman"/>
          <w:bCs/>
          <w:sz w:val="24"/>
          <w:szCs w:val="24"/>
        </w:rPr>
        <w:tab/>
        <w:t xml:space="preserve">Самые низкие результаты (11%) по показателю </w:t>
      </w:r>
      <w:proofErr w:type="spellStart"/>
      <w:r w:rsidRPr="00564DCF">
        <w:rPr>
          <w:rFonts w:ascii="Times New Roman" w:hAnsi="Times New Roman"/>
          <w:bCs/>
          <w:sz w:val="24"/>
          <w:szCs w:val="24"/>
        </w:rPr>
        <w:t>сформированности</w:t>
      </w:r>
      <w:proofErr w:type="spellEnd"/>
      <w:r w:rsidRPr="00564DCF">
        <w:rPr>
          <w:rFonts w:ascii="Times New Roman" w:hAnsi="Times New Roman"/>
          <w:bCs/>
          <w:sz w:val="24"/>
          <w:szCs w:val="24"/>
        </w:rPr>
        <w:t xml:space="preserve"> умений использовать приобретённые знания и навыки в практической деятельности и повседневной жизни для экологически грамотного поведения в окружающей среде, а также приготовления растворов заданной концентрации в быту и на производстве.</w:t>
      </w:r>
    </w:p>
    <w:p w:rsidR="004B506E" w:rsidRPr="00564DCF" w:rsidRDefault="004B506E" w:rsidP="00E67C06">
      <w:pPr>
        <w:pStyle w:val="af0"/>
        <w:numPr>
          <w:ilvl w:val="0"/>
          <w:numId w:val="29"/>
        </w:numPr>
        <w:ind w:left="284" w:hanging="284"/>
        <w:jc w:val="both"/>
        <w:rPr>
          <w:rFonts w:ascii="Times New Roman" w:hAnsi="Times New Roman"/>
          <w:b/>
          <w:i/>
          <w:sz w:val="24"/>
          <w:szCs w:val="24"/>
        </w:rPr>
      </w:pPr>
      <w:r w:rsidRPr="00564DCF">
        <w:rPr>
          <w:rFonts w:ascii="Times New Roman" w:hAnsi="Times New Roman"/>
          <w:b/>
          <w:i/>
          <w:sz w:val="24"/>
          <w:szCs w:val="24"/>
        </w:rPr>
        <w:t>Физика – 90,3% (край – 94,4%, Россия – 96,5%).</w:t>
      </w:r>
    </w:p>
    <w:p w:rsidR="004B506E" w:rsidRPr="00564DCF" w:rsidRDefault="004B506E" w:rsidP="004B506E">
      <w:pPr>
        <w:pStyle w:val="af0"/>
        <w:jc w:val="both"/>
        <w:rPr>
          <w:rFonts w:ascii="Times New Roman" w:hAnsi="Times New Roman"/>
          <w:bCs/>
          <w:sz w:val="24"/>
          <w:szCs w:val="24"/>
        </w:rPr>
      </w:pPr>
      <w:r w:rsidRPr="00564DCF">
        <w:rPr>
          <w:rFonts w:ascii="Times New Roman" w:hAnsi="Times New Roman"/>
          <w:bCs/>
          <w:sz w:val="24"/>
          <w:szCs w:val="24"/>
        </w:rPr>
        <w:tab/>
        <w:t xml:space="preserve">Самые высокие результаты (82%) по показателю -  знание и понимание смысла физических понятий. </w:t>
      </w:r>
    </w:p>
    <w:p w:rsidR="004B506E" w:rsidRPr="00564DCF" w:rsidRDefault="004B506E" w:rsidP="004B506E">
      <w:pPr>
        <w:pStyle w:val="af0"/>
        <w:jc w:val="both"/>
        <w:rPr>
          <w:rFonts w:ascii="Times New Roman" w:hAnsi="Times New Roman"/>
          <w:bCs/>
          <w:sz w:val="24"/>
          <w:szCs w:val="24"/>
        </w:rPr>
      </w:pPr>
      <w:r w:rsidRPr="00564DCF">
        <w:rPr>
          <w:rFonts w:ascii="Times New Roman" w:hAnsi="Times New Roman"/>
          <w:bCs/>
          <w:sz w:val="24"/>
          <w:szCs w:val="24"/>
        </w:rPr>
        <w:tab/>
        <w:t xml:space="preserve">Самые низкие результаты (13%) по показателю </w:t>
      </w:r>
      <w:proofErr w:type="spellStart"/>
      <w:r w:rsidRPr="00564DCF">
        <w:rPr>
          <w:rFonts w:ascii="Times New Roman" w:hAnsi="Times New Roman"/>
          <w:bCs/>
          <w:sz w:val="24"/>
          <w:szCs w:val="24"/>
        </w:rPr>
        <w:t>сформированности</w:t>
      </w:r>
      <w:proofErr w:type="spellEnd"/>
      <w:r w:rsidRPr="00564DCF">
        <w:rPr>
          <w:rFonts w:ascii="Times New Roman" w:hAnsi="Times New Roman"/>
          <w:bCs/>
          <w:sz w:val="24"/>
          <w:szCs w:val="24"/>
        </w:rPr>
        <w:t xml:space="preserve"> умений использовать приобретенные знания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 </w:t>
      </w:r>
    </w:p>
    <w:p w:rsidR="004B506E" w:rsidRPr="00564DCF" w:rsidRDefault="004B506E" w:rsidP="00E67C06">
      <w:pPr>
        <w:pStyle w:val="af0"/>
        <w:numPr>
          <w:ilvl w:val="0"/>
          <w:numId w:val="29"/>
        </w:numPr>
        <w:ind w:left="284" w:hanging="284"/>
        <w:jc w:val="both"/>
        <w:rPr>
          <w:rFonts w:ascii="Times New Roman" w:hAnsi="Times New Roman"/>
          <w:b/>
          <w:i/>
          <w:sz w:val="24"/>
          <w:szCs w:val="24"/>
        </w:rPr>
      </w:pPr>
      <w:r w:rsidRPr="00564DCF">
        <w:rPr>
          <w:rFonts w:ascii="Times New Roman" w:hAnsi="Times New Roman"/>
          <w:b/>
          <w:i/>
          <w:sz w:val="24"/>
          <w:szCs w:val="24"/>
        </w:rPr>
        <w:t>Английский язык – 96,1% (край – 97,2%, Россия – 98,2%).</w:t>
      </w:r>
    </w:p>
    <w:p w:rsidR="004B506E" w:rsidRPr="00564DCF" w:rsidRDefault="004B506E" w:rsidP="004B506E">
      <w:pPr>
        <w:pStyle w:val="af0"/>
        <w:jc w:val="both"/>
        <w:rPr>
          <w:rFonts w:ascii="Times New Roman" w:hAnsi="Times New Roman"/>
          <w:bCs/>
          <w:sz w:val="24"/>
          <w:szCs w:val="24"/>
        </w:rPr>
      </w:pPr>
      <w:r w:rsidRPr="00564DCF">
        <w:rPr>
          <w:rFonts w:ascii="Times New Roman" w:hAnsi="Times New Roman"/>
          <w:bCs/>
          <w:sz w:val="24"/>
          <w:szCs w:val="24"/>
        </w:rPr>
        <w:tab/>
        <w:t xml:space="preserve">Самые высокие результаты (64,2%) по показателю </w:t>
      </w:r>
      <w:proofErr w:type="spellStart"/>
      <w:r w:rsidRPr="00564DCF">
        <w:rPr>
          <w:rFonts w:ascii="Times New Roman" w:hAnsi="Times New Roman"/>
          <w:bCs/>
          <w:sz w:val="24"/>
          <w:szCs w:val="24"/>
        </w:rPr>
        <w:t>сформированности</w:t>
      </w:r>
      <w:proofErr w:type="spellEnd"/>
      <w:r w:rsidRPr="00564DCF">
        <w:rPr>
          <w:rFonts w:ascii="Times New Roman" w:hAnsi="Times New Roman"/>
          <w:bCs/>
          <w:sz w:val="24"/>
          <w:szCs w:val="24"/>
        </w:rPr>
        <w:t xml:space="preserve"> умений извлекать необходимую/запрашиваемую информацию из различных </w:t>
      </w:r>
      <w:proofErr w:type="spellStart"/>
      <w:r w:rsidRPr="00564DCF">
        <w:rPr>
          <w:rFonts w:ascii="Times New Roman" w:hAnsi="Times New Roman"/>
          <w:bCs/>
          <w:sz w:val="24"/>
          <w:szCs w:val="24"/>
        </w:rPr>
        <w:t>аудиотекстов</w:t>
      </w:r>
      <w:proofErr w:type="spellEnd"/>
      <w:r w:rsidRPr="00564DCF">
        <w:rPr>
          <w:rFonts w:ascii="Times New Roman" w:hAnsi="Times New Roman"/>
          <w:bCs/>
          <w:sz w:val="24"/>
          <w:szCs w:val="24"/>
        </w:rPr>
        <w:t xml:space="preserve">. </w:t>
      </w:r>
    </w:p>
    <w:p w:rsidR="004B506E" w:rsidRPr="00564DCF" w:rsidRDefault="004B506E" w:rsidP="004B506E">
      <w:pPr>
        <w:pStyle w:val="af0"/>
        <w:jc w:val="both"/>
        <w:rPr>
          <w:rFonts w:ascii="Times New Roman" w:hAnsi="Times New Roman"/>
          <w:sz w:val="24"/>
          <w:szCs w:val="24"/>
        </w:rPr>
      </w:pPr>
      <w:r w:rsidRPr="00564DCF">
        <w:rPr>
          <w:rFonts w:ascii="Times New Roman" w:hAnsi="Times New Roman"/>
          <w:bCs/>
          <w:sz w:val="24"/>
          <w:szCs w:val="24"/>
        </w:rPr>
        <w:tab/>
        <w:t xml:space="preserve">Самые низкие результаты (49,3%) по показателю -  владение языковыми навыками (грамматическая сторона речи). </w:t>
      </w:r>
    </w:p>
    <w:p w:rsidR="004B506E" w:rsidRPr="00564DCF" w:rsidRDefault="004B506E" w:rsidP="004B506E">
      <w:pPr>
        <w:spacing w:after="0" w:line="240" w:lineRule="auto"/>
        <w:ind w:firstLine="708"/>
        <w:jc w:val="both"/>
        <w:rPr>
          <w:rFonts w:ascii="Times New Roman" w:hAnsi="Times New Roman" w:cs="Times New Roman"/>
          <w:sz w:val="24"/>
          <w:szCs w:val="24"/>
        </w:rPr>
      </w:pPr>
      <w:r w:rsidRPr="00564DCF">
        <w:rPr>
          <w:rFonts w:ascii="Times New Roman" w:hAnsi="Times New Roman" w:cs="Times New Roman"/>
          <w:b/>
          <w:sz w:val="24"/>
          <w:szCs w:val="24"/>
        </w:rPr>
        <w:t>ВПР</w:t>
      </w:r>
      <w:r w:rsidRPr="00564DCF">
        <w:rPr>
          <w:rFonts w:ascii="Times New Roman" w:hAnsi="Times New Roman" w:cs="Times New Roman"/>
          <w:sz w:val="24"/>
          <w:szCs w:val="24"/>
        </w:rPr>
        <w:t xml:space="preserve"> не являются государственной итоговой аттестацией – это диагностические работы для оценивания индивидуальных достижений обучающихся, их можно сравнить с контрольными работами, традиционно проводимыми в прошлые десятилетия. Результаты проведения ВПР могут быть полезны родителям для определения образовательной траектории своих детей. Они могут быть также использованы для оценивания подготовки обучающихся по итогам окончания основных этапов обучения, для совершенствования преподавания учебных предметов в образовательных организациях. </w:t>
      </w:r>
    </w:p>
    <w:p w:rsidR="00471D0E" w:rsidRDefault="00257A14" w:rsidP="00471D0E">
      <w:pPr>
        <w:spacing w:after="0"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 xml:space="preserve">Результаты </w:t>
      </w:r>
      <w:r w:rsidR="00376AB6" w:rsidRPr="00804DD6">
        <w:rPr>
          <w:rFonts w:ascii="Times New Roman" w:hAnsi="Times New Roman" w:cs="Times New Roman"/>
          <w:b/>
          <w:i/>
          <w:sz w:val="24"/>
          <w:szCs w:val="24"/>
        </w:rPr>
        <w:t xml:space="preserve">ГИА </w:t>
      </w:r>
      <w:r w:rsidRPr="00804DD6">
        <w:rPr>
          <w:rFonts w:ascii="Times New Roman" w:hAnsi="Times New Roman" w:cs="Times New Roman"/>
          <w:b/>
          <w:i/>
          <w:sz w:val="24"/>
          <w:szCs w:val="24"/>
        </w:rPr>
        <w:t>9 класс</w:t>
      </w:r>
    </w:p>
    <w:p w:rsidR="004B506E" w:rsidRPr="00564DCF" w:rsidRDefault="004B506E" w:rsidP="004B506E">
      <w:pPr>
        <w:spacing w:after="0" w:line="240" w:lineRule="auto"/>
        <w:ind w:firstLine="425"/>
        <w:jc w:val="both"/>
        <w:rPr>
          <w:rFonts w:ascii="Times New Roman" w:hAnsi="Times New Roman" w:cs="Times New Roman"/>
          <w:sz w:val="24"/>
          <w:szCs w:val="24"/>
        </w:rPr>
      </w:pPr>
      <w:r w:rsidRPr="00564DCF">
        <w:rPr>
          <w:rFonts w:ascii="Times New Roman" w:hAnsi="Times New Roman" w:cs="Times New Roman"/>
          <w:sz w:val="24"/>
          <w:szCs w:val="24"/>
        </w:rPr>
        <w:t>В основной период проведения государственной итоговой аттестации по образовательным программам основного общего образования (далее – ГИА-9) на территории района работали 12 пунктов проведения экзаменов (далее ППЭ): в форме основного государственного экзамена (далее –</w:t>
      </w:r>
      <w:r>
        <w:rPr>
          <w:rFonts w:ascii="Times New Roman" w:hAnsi="Times New Roman" w:cs="Times New Roman"/>
          <w:sz w:val="24"/>
          <w:szCs w:val="24"/>
        </w:rPr>
        <w:t xml:space="preserve"> </w:t>
      </w:r>
      <w:r w:rsidRPr="00564DCF">
        <w:rPr>
          <w:rFonts w:ascii="Times New Roman" w:hAnsi="Times New Roman" w:cs="Times New Roman"/>
          <w:sz w:val="24"/>
          <w:szCs w:val="24"/>
        </w:rPr>
        <w:t xml:space="preserve">ОГЭ) – 11 ППЭ; в форме государственного выпускного экзамена для учащихся с ограниченными возможностями здоровья (далее – ГВЭ) – 1 ППЭ.   </w:t>
      </w:r>
    </w:p>
    <w:p w:rsidR="004B506E" w:rsidRPr="00564DCF" w:rsidRDefault="004B506E" w:rsidP="004B506E">
      <w:pPr>
        <w:spacing w:after="0" w:line="240" w:lineRule="auto"/>
        <w:ind w:firstLine="425"/>
        <w:jc w:val="both"/>
        <w:rPr>
          <w:rFonts w:ascii="Times New Roman" w:hAnsi="Times New Roman" w:cs="Times New Roman"/>
          <w:b/>
          <w:bCs/>
          <w:sz w:val="24"/>
          <w:szCs w:val="24"/>
        </w:rPr>
      </w:pPr>
      <w:r w:rsidRPr="00564DCF">
        <w:rPr>
          <w:rFonts w:ascii="Times New Roman" w:hAnsi="Times New Roman" w:cs="Times New Roman"/>
          <w:sz w:val="24"/>
          <w:szCs w:val="24"/>
        </w:rPr>
        <w:t xml:space="preserve">Руководители ППЭ, уполномоченные представители ГЭК, технические специалисты, организаторы прошли соответствующее обучение в дистанционной форме в «Красноярском краевом институте повышения квалификации и профессиональной переподготовки работников образования». Для лиц, задействованных на экзаменах в качестве организаторов в аудитории и вне аудитории, проведены обучающие семинары на местах. В целях обеспечения открытости процедуры проведения экзаменов и информирования общественности о ходе проведения ГИА-9 в ППЭ присутствовали 20 </w:t>
      </w:r>
      <w:r w:rsidRPr="00564DCF">
        <w:rPr>
          <w:rFonts w:ascii="Times New Roman" w:hAnsi="Times New Roman" w:cs="Times New Roman"/>
          <w:sz w:val="24"/>
          <w:szCs w:val="24"/>
        </w:rPr>
        <w:lastRenderedPageBreak/>
        <w:t xml:space="preserve">общественных наблюдателей и 12 Федеральных общественных наблюдателей, аккредитованных на период проведения итоговой аттестации в соответствии с установленным Порядком. Процент охвата пунктов ППЭ системой общественного наблюдения по району составил </w:t>
      </w:r>
      <w:r w:rsidRPr="00564DCF">
        <w:rPr>
          <w:rFonts w:ascii="Times New Roman" w:hAnsi="Times New Roman" w:cs="Times New Roman"/>
          <w:bCs/>
          <w:sz w:val="24"/>
          <w:szCs w:val="24"/>
        </w:rPr>
        <w:t>100%</w:t>
      </w:r>
      <w:r w:rsidRPr="00564DCF">
        <w:rPr>
          <w:rFonts w:ascii="Times New Roman" w:hAnsi="Times New Roman" w:cs="Times New Roman"/>
          <w:b/>
          <w:bCs/>
          <w:sz w:val="24"/>
          <w:szCs w:val="24"/>
        </w:rPr>
        <w:t xml:space="preserve">.  </w:t>
      </w:r>
    </w:p>
    <w:p w:rsidR="004B506E" w:rsidRPr="00564DCF" w:rsidRDefault="004B506E" w:rsidP="004B506E">
      <w:pPr>
        <w:spacing w:after="0" w:line="240" w:lineRule="auto"/>
        <w:ind w:firstLine="425"/>
        <w:jc w:val="both"/>
        <w:rPr>
          <w:rFonts w:ascii="Times New Roman" w:hAnsi="Times New Roman" w:cs="Times New Roman"/>
          <w:bCs/>
          <w:sz w:val="24"/>
          <w:szCs w:val="24"/>
        </w:rPr>
      </w:pPr>
      <w:r w:rsidRPr="00564DCF">
        <w:rPr>
          <w:rFonts w:ascii="Times New Roman" w:hAnsi="Times New Roman" w:cs="Times New Roman"/>
          <w:bCs/>
          <w:sz w:val="24"/>
          <w:szCs w:val="24"/>
        </w:rPr>
        <w:t xml:space="preserve">В штабе и аудиториях ППЭ было организовано видеонаблюдение в режиме </w:t>
      </w:r>
      <w:proofErr w:type="spellStart"/>
      <w:r w:rsidRPr="00564DCF">
        <w:rPr>
          <w:rFonts w:ascii="Times New Roman" w:hAnsi="Times New Roman" w:cs="Times New Roman"/>
          <w:bCs/>
          <w:sz w:val="24"/>
          <w:szCs w:val="24"/>
        </w:rPr>
        <w:t>оффлайн</w:t>
      </w:r>
      <w:proofErr w:type="spellEnd"/>
      <w:r w:rsidRPr="00564DCF">
        <w:rPr>
          <w:rFonts w:ascii="Times New Roman" w:hAnsi="Times New Roman" w:cs="Times New Roman"/>
          <w:bCs/>
          <w:sz w:val="24"/>
          <w:szCs w:val="24"/>
        </w:rPr>
        <w:t>.</w:t>
      </w:r>
    </w:p>
    <w:p w:rsidR="004B506E" w:rsidRPr="00564DCF" w:rsidRDefault="004B506E" w:rsidP="004B506E">
      <w:pPr>
        <w:spacing w:after="0" w:line="240" w:lineRule="auto"/>
        <w:ind w:firstLine="425"/>
        <w:jc w:val="both"/>
        <w:rPr>
          <w:rFonts w:ascii="Times New Roman" w:hAnsi="Times New Roman" w:cs="Times New Roman"/>
          <w:bCs/>
          <w:sz w:val="24"/>
          <w:szCs w:val="24"/>
        </w:rPr>
      </w:pPr>
      <w:r w:rsidRPr="00564DCF">
        <w:rPr>
          <w:rFonts w:ascii="Times New Roman" w:hAnsi="Times New Roman" w:cs="Times New Roman"/>
          <w:bCs/>
          <w:sz w:val="24"/>
          <w:szCs w:val="24"/>
        </w:rPr>
        <w:t>Нарушений законодательства Российской Федерации при организации и проведении ГИА-9 на территории муниципального района не выявлено.</w:t>
      </w:r>
    </w:p>
    <w:p w:rsidR="004B506E" w:rsidRPr="00564DCF" w:rsidRDefault="004B506E" w:rsidP="004B506E">
      <w:pPr>
        <w:spacing w:after="0" w:line="240" w:lineRule="auto"/>
        <w:ind w:firstLine="425"/>
        <w:jc w:val="both"/>
        <w:rPr>
          <w:rFonts w:ascii="Times New Roman" w:hAnsi="Times New Roman" w:cs="Times New Roman"/>
          <w:sz w:val="24"/>
          <w:szCs w:val="24"/>
        </w:rPr>
      </w:pPr>
      <w:r w:rsidRPr="00564DCF">
        <w:rPr>
          <w:rFonts w:ascii="Times New Roman" w:hAnsi="Times New Roman" w:cs="Times New Roman"/>
          <w:sz w:val="24"/>
          <w:szCs w:val="24"/>
        </w:rPr>
        <w:t>Экзаменационные работы по всем учебным предметам проверялись централизованно предметными комиссиями города Красноярска.   Из 523 девятиклассников 457 (87,3%) были допущены к ГИА-9; 66 (12,6%)- не допущены. С 2017 года для получения аттестата об основном общем образовании девятиклассникам необходимо преодолеть минимальный порог по четырем учебным предметам: математике, русскому языку и двум предметам по выбору. Успешно справились с ГИА-9 и получили аттестат об основном общем образовании 359 (68,6%) выпускников. 98 девятиклассников (18,7%) не справились с ГИА</w:t>
      </w:r>
      <w:r>
        <w:rPr>
          <w:rFonts w:ascii="Times New Roman" w:hAnsi="Times New Roman" w:cs="Times New Roman"/>
          <w:sz w:val="24"/>
          <w:szCs w:val="24"/>
        </w:rPr>
        <w:t>-9 в основной период</w:t>
      </w:r>
      <w:r w:rsidRPr="00564DCF">
        <w:rPr>
          <w:rFonts w:ascii="Times New Roman" w:hAnsi="Times New Roman" w:cs="Times New Roman"/>
          <w:i/>
          <w:sz w:val="24"/>
          <w:szCs w:val="24"/>
        </w:rPr>
        <w:t>.</w:t>
      </w:r>
      <w:r w:rsidRPr="00564DCF">
        <w:rPr>
          <w:rFonts w:ascii="Times New Roman" w:hAnsi="Times New Roman" w:cs="Times New Roman"/>
          <w:sz w:val="24"/>
          <w:szCs w:val="24"/>
        </w:rPr>
        <w:t xml:space="preserve"> Данная категория обучающихся сможет повторно сдать итоговую аттестацию в сентябре этого года.</w:t>
      </w:r>
    </w:p>
    <w:p w:rsidR="004B506E" w:rsidRPr="00564DCF" w:rsidRDefault="004B506E" w:rsidP="004B506E">
      <w:pPr>
        <w:spacing w:after="0" w:line="240" w:lineRule="auto"/>
        <w:ind w:firstLine="360"/>
        <w:jc w:val="both"/>
        <w:rPr>
          <w:rFonts w:ascii="Times New Roman" w:hAnsi="Times New Roman" w:cs="Times New Roman"/>
          <w:sz w:val="24"/>
          <w:szCs w:val="24"/>
        </w:rPr>
      </w:pPr>
      <w:r w:rsidRPr="00564DCF">
        <w:rPr>
          <w:rFonts w:ascii="Times New Roman" w:hAnsi="Times New Roman" w:cs="Times New Roman"/>
          <w:sz w:val="24"/>
          <w:szCs w:val="24"/>
        </w:rPr>
        <w:t>Документ особого образца получили 12 обучающихся (ТМКОУ «Дудинская средняя школа №1», ТМКОУ «Дудинская гимназия», ТМКОУ «Дудинская средняя школа №4», ТМКОУ «Дудинская средняя школа №5», ТМКОУ «Дудинская средняя школа №7», ТМКОУ «Носковская СШИ»).</w:t>
      </w:r>
    </w:p>
    <w:p w:rsidR="004B506E" w:rsidRPr="00564DCF" w:rsidRDefault="004B506E" w:rsidP="004B506E">
      <w:pPr>
        <w:spacing w:after="0" w:line="240" w:lineRule="auto"/>
        <w:ind w:firstLine="426"/>
        <w:jc w:val="both"/>
        <w:rPr>
          <w:rFonts w:ascii="Times New Roman" w:hAnsi="Times New Roman" w:cs="Times New Roman"/>
          <w:sz w:val="24"/>
          <w:szCs w:val="24"/>
        </w:rPr>
      </w:pPr>
      <w:r w:rsidRPr="00564DCF">
        <w:rPr>
          <w:rFonts w:ascii="Times New Roman" w:hAnsi="Times New Roman" w:cs="Times New Roman"/>
          <w:sz w:val="24"/>
          <w:szCs w:val="24"/>
        </w:rPr>
        <w:t>В районе итоговую аттестацию в форме ОГЭ сдавали 453 (99,1% от количества обучающихся, допущенных до ГИА) выпускников, в форме ГВЭ - 8 (0,9%).</w:t>
      </w:r>
    </w:p>
    <w:p w:rsidR="002A0CCE" w:rsidRPr="00804DD6" w:rsidRDefault="004B506E" w:rsidP="002A0CCE">
      <w:pPr>
        <w:spacing w:after="0" w:line="240" w:lineRule="auto"/>
        <w:ind w:firstLine="426"/>
        <w:jc w:val="both"/>
        <w:rPr>
          <w:rFonts w:ascii="Times New Roman" w:hAnsi="Times New Roman" w:cs="Times New Roman"/>
          <w:sz w:val="24"/>
          <w:szCs w:val="24"/>
        </w:rPr>
      </w:pPr>
      <w:r w:rsidRPr="00564DCF">
        <w:rPr>
          <w:rFonts w:ascii="Times New Roman" w:hAnsi="Times New Roman" w:cs="Times New Roman"/>
          <w:sz w:val="24"/>
          <w:szCs w:val="24"/>
        </w:rPr>
        <w:t>6 обучающихся, сдававших ГИА-9 в форме ГВЭ, справились с итоговой аттестацией, 2 получили неудовлетворительные результаты по одному предмету и будут пересдавать э</w:t>
      </w:r>
      <w:r>
        <w:rPr>
          <w:rFonts w:ascii="Times New Roman" w:hAnsi="Times New Roman" w:cs="Times New Roman"/>
          <w:sz w:val="24"/>
          <w:szCs w:val="24"/>
        </w:rPr>
        <w:t>кзамены в дополнительный период.</w:t>
      </w:r>
    </w:p>
    <w:p w:rsidR="00257A14" w:rsidRPr="00804DD6" w:rsidRDefault="00257A14" w:rsidP="001A108D">
      <w:pPr>
        <w:spacing w:after="0" w:line="240" w:lineRule="auto"/>
        <w:ind w:firstLine="567"/>
        <w:jc w:val="both"/>
        <w:rPr>
          <w:rFonts w:ascii="Times New Roman" w:hAnsi="Times New Roman" w:cs="Times New Roman"/>
          <w:sz w:val="24"/>
          <w:szCs w:val="24"/>
        </w:rPr>
      </w:pPr>
      <w:r w:rsidRPr="00804DD6">
        <w:rPr>
          <w:rFonts w:ascii="Times New Roman" w:hAnsi="Times New Roman" w:cs="Times New Roman"/>
          <w:b/>
          <w:i/>
          <w:sz w:val="24"/>
          <w:szCs w:val="24"/>
        </w:rPr>
        <w:t>Результаты ЕГЭ и ГВЭ -11 класс</w:t>
      </w:r>
    </w:p>
    <w:p w:rsidR="003A5568" w:rsidRPr="00564DCF" w:rsidRDefault="003A5568" w:rsidP="003A5568">
      <w:pPr>
        <w:spacing w:after="0" w:line="240" w:lineRule="auto"/>
        <w:ind w:firstLine="567"/>
        <w:jc w:val="both"/>
        <w:rPr>
          <w:rFonts w:ascii="Times New Roman" w:hAnsi="Times New Roman" w:cs="Times New Roman"/>
          <w:b/>
          <w:color w:val="FF0000"/>
          <w:sz w:val="24"/>
          <w:szCs w:val="24"/>
        </w:rPr>
      </w:pPr>
      <w:r w:rsidRPr="00564DCF">
        <w:rPr>
          <w:rFonts w:ascii="Times New Roman" w:hAnsi="Times New Roman" w:cs="Times New Roman"/>
          <w:sz w:val="24"/>
          <w:szCs w:val="24"/>
        </w:rPr>
        <w:t>В 2018 году успешно прошли государственную итоговую аттестацию и получили аттестат о среднем образовании 189 выпускников ОО (92,65% от общего количества выпускников) и 2 участников итоговой аттестации, обучавшихся по очно-заочной и семейной формам обучения. Аттестат особого образца получили 10 учащихся, показатель увеличился в 2 раза по сравнению с прошлым годом</w:t>
      </w:r>
      <w:r>
        <w:rPr>
          <w:rFonts w:ascii="Times New Roman" w:hAnsi="Times New Roman" w:cs="Times New Roman"/>
          <w:sz w:val="24"/>
          <w:szCs w:val="24"/>
        </w:rPr>
        <w:t>.</w:t>
      </w:r>
    </w:p>
    <w:p w:rsidR="003A5568" w:rsidRPr="00564DCF" w:rsidRDefault="003A5568" w:rsidP="003A5568">
      <w:pPr>
        <w:spacing w:after="0" w:line="240" w:lineRule="auto"/>
        <w:ind w:firstLine="567"/>
        <w:jc w:val="both"/>
        <w:rPr>
          <w:rFonts w:ascii="Times New Roman" w:hAnsi="Times New Roman" w:cs="Times New Roman"/>
          <w:sz w:val="24"/>
          <w:szCs w:val="24"/>
        </w:rPr>
      </w:pPr>
      <w:r w:rsidRPr="00564DCF">
        <w:rPr>
          <w:rFonts w:ascii="Times New Roman" w:hAnsi="Times New Roman" w:cs="Times New Roman"/>
          <w:sz w:val="24"/>
          <w:szCs w:val="24"/>
        </w:rPr>
        <w:t>Не допущены до итоговой аттестации - 3 (ТМК ОУ «Дудинская средняя школа №1» - 1; ТМК ОУ «Дудинская гимназия» – 1; ТМК ОУ «Караульская средняя школа-интернат» - 1). Не справились с итоговой аттестацией – 12 (5, 88%) выпускников текущего года и 1 учащийся очно-заочной формы обучения. Не получили аттестат о среднем общем образовании – 15 выпускников текущего года (7,35 %) и 1 учащийся очно-заочной формы обучения. Показатель количества выпускников, не получивших аттестат, увеличился на 1,5% по сравнению с прошлым годом.</w:t>
      </w:r>
    </w:p>
    <w:p w:rsidR="003A5568" w:rsidRPr="00564DCF" w:rsidRDefault="003A5568" w:rsidP="003A5568">
      <w:pPr>
        <w:spacing w:after="0" w:line="240" w:lineRule="auto"/>
        <w:ind w:firstLine="708"/>
        <w:jc w:val="both"/>
        <w:rPr>
          <w:rFonts w:ascii="Times New Roman" w:hAnsi="Times New Roman"/>
          <w:sz w:val="24"/>
          <w:szCs w:val="24"/>
        </w:rPr>
      </w:pPr>
      <w:r w:rsidRPr="00564DCF">
        <w:rPr>
          <w:rFonts w:ascii="Times New Roman" w:hAnsi="Times New Roman"/>
          <w:sz w:val="24"/>
          <w:szCs w:val="24"/>
        </w:rPr>
        <w:t xml:space="preserve">33 учащихся (2017г.- 27) из 10 школ набрали от 80 до 99 баллов, из них получили высокий балл по 3 предметам -3; по 2 предметам – 6; по 1 предмету – 24. Показатель выше прошлогоднего на 3,8%. Наибольшее количество учащихся (31 выпускник)  получили высокий балл по русскому языку, по биологии, химии и английскому языку  - по 3 выпускника, по истории – 2; по литературе, обществознанию и информатике и ИКТ- по 1. Самые высокие результаты   по  трем предметам у трех учащихся: </w:t>
      </w:r>
      <w:proofErr w:type="spellStart"/>
      <w:r w:rsidRPr="00564DCF">
        <w:rPr>
          <w:rFonts w:ascii="Times New Roman" w:hAnsi="Times New Roman"/>
          <w:sz w:val="24"/>
          <w:szCs w:val="24"/>
        </w:rPr>
        <w:t>Тищенковой</w:t>
      </w:r>
      <w:proofErr w:type="spellEnd"/>
      <w:r w:rsidRPr="00564DCF">
        <w:rPr>
          <w:rFonts w:ascii="Times New Roman" w:hAnsi="Times New Roman"/>
          <w:sz w:val="24"/>
          <w:szCs w:val="24"/>
        </w:rPr>
        <w:t xml:space="preserve"> Анастасии (история -82, русский язык-89,английский язык-93, Дудинская гимназия), Фомина Сергея (русский язык -85, биология- 90, химия -80, Дудинская СШ №4), Нечипоренко Снежаны (русский язык- 98, биология- </w:t>
      </w:r>
      <w:r>
        <w:rPr>
          <w:rFonts w:ascii="Times New Roman" w:hAnsi="Times New Roman"/>
          <w:sz w:val="24"/>
          <w:szCs w:val="24"/>
        </w:rPr>
        <w:t>86, химия -98, Дудинская СШ №5).</w:t>
      </w:r>
    </w:p>
    <w:p w:rsidR="003A5568" w:rsidRPr="00564DCF" w:rsidRDefault="003A5568" w:rsidP="003A5568">
      <w:pPr>
        <w:spacing w:after="0" w:line="240" w:lineRule="auto"/>
        <w:ind w:right="-5" w:firstLine="708"/>
        <w:jc w:val="both"/>
        <w:rPr>
          <w:rFonts w:ascii="Times New Roman" w:hAnsi="Times New Roman" w:cs="Times New Roman"/>
          <w:sz w:val="24"/>
          <w:szCs w:val="24"/>
        </w:rPr>
      </w:pPr>
      <w:r w:rsidRPr="00564DCF">
        <w:rPr>
          <w:rFonts w:ascii="Times New Roman" w:hAnsi="Times New Roman" w:cs="Times New Roman"/>
          <w:sz w:val="24"/>
          <w:szCs w:val="24"/>
        </w:rPr>
        <w:t>Наиболее востребованными предметами   по выбору, как и в прошлом году, стали математика профильного уровня (52,9% от общего количества выпускников), обществознание (52,5%), биология (20%), физика (17,6%). Увеличилось количество выпускников, выбравших информатику (с 10,1% до 15,7%), английский язык (с 6,5% до 9,8 %), химию (с 5,1% до 10,2%).  Уменьшилось количество выпускников, выбравших географию (с 5,1% до 2,9%) и литературу (с 7,4% до 3,9%)</w:t>
      </w:r>
      <w:r>
        <w:rPr>
          <w:rFonts w:ascii="Times New Roman" w:hAnsi="Times New Roman" w:cs="Times New Roman"/>
          <w:sz w:val="24"/>
          <w:szCs w:val="24"/>
        </w:rPr>
        <w:t>.</w:t>
      </w:r>
    </w:p>
    <w:p w:rsidR="003A5568" w:rsidRPr="00564DCF" w:rsidRDefault="003A5568" w:rsidP="003A5568">
      <w:pPr>
        <w:spacing w:after="0" w:line="240" w:lineRule="auto"/>
        <w:ind w:firstLine="708"/>
        <w:jc w:val="both"/>
        <w:rPr>
          <w:rFonts w:ascii="Times New Roman" w:hAnsi="Times New Roman" w:cs="Times New Roman"/>
          <w:sz w:val="24"/>
          <w:szCs w:val="24"/>
        </w:rPr>
      </w:pPr>
      <w:r w:rsidRPr="00564DCF">
        <w:rPr>
          <w:rFonts w:ascii="Times New Roman" w:hAnsi="Times New Roman" w:cs="Times New Roman"/>
          <w:sz w:val="24"/>
          <w:szCs w:val="24"/>
        </w:rPr>
        <w:lastRenderedPageBreak/>
        <w:t>Подробный анализ результатов ЕГЭ - 2018 года по предметам представлен в сборнике статистических данных.</w:t>
      </w:r>
    </w:p>
    <w:p w:rsidR="003A5568" w:rsidRPr="00564DCF" w:rsidRDefault="003A5568" w:rsidP="003A5568">
      <w:pPr>
        <w:spacing w:after="0" w:line="240" w:lineRule="auto"/>
        <w:ind w:firstLine="708"/>
        <w:jc w:val="both"/>
        <w:rPr>
          <w:rFonts w:ascii="Times New Roman" w:hAnsi="Times New Roman" w:cs="Times New Roman"/>
          <w:sz w:val="24"/>
          <w:szCs w:val="24"/>
        </w:rPr>
      </w:pPr>
      <w:r w:rsidRPr="00564DCF">
        <w:rPr>
          <w:rFonts w:ascii="Times New Roman" w:hAnsi="Times New Roman" w:cs="Times New Roman"/>
          <w:sz w:val="24"/>
          <w:szCs w:val="24"/>
        </w:rPr>
        <w:t xml:space="preserve">Из предметов по выбору улучшились результаты ЕГЭ по информатике с 59,1% до 78,12% (средний балл - с 39,27 до 41,6); географии с 72,7% до 100% (средний балл – с   41,3 до 57,25), биологии с 49 % до 53,5% (средний балл- с 37,51 до 43,9), физике с 88,9 % до 89 % (средний балл -с 45,22 до 45,63), по истории с 83,3 % до 87 % (средний балл – 43,3). </w:t>
      </w:r>
    </w:p>
    <w:p w:rsidR="003A5568" w:rsidRPr="00564DCF" w:rsidRDefault="003A5568" w:rsidP="003A5568">
      <w:pPr>
        <w:spacing w:after="0" w:line="240" w:lineRule="auto"/>
        <w:ind w:firstLine="708"/>
        <w:jc w:val="both"/>
        <w:rPr>
          <w:rFonts w:ascii="Times New Roman" w:hAnsi="Times New Roman" w:cs="Times New Roman"/>
          <w:sz w:val="24"/>
          <w:szCs w:val="24"/>
        </w:rPr>
      </w:pPr>
      <w:r w:rsidRPr="00564DCF">
        <w:rPr>
          <w:rFonts w:ascii="Times New Roman" w:hAnsi="Times New Roman" w:cs="Times New Roman"/>
          <w:sz w:val="24"/>
          <w:szCs w:val="24"/>
        </w:rPr>
        <w:t>Снизились результаты по обществознанию с 75,6% до 74 % (средний балл – с 49,48 до 47); литературе с 100% до 87,5% (средний балл- с 50,06 до 43,6); английскому языку с 92,9% до 90 % (средний балл - с 57,79 до 47,41); химии с 72,7 % до 62 % (средний балл – 47,64 до 42,5)</w:t>
      </w:r>
      <w:r>
        <w:rPr>
          <w:rFonts w:ascii="Times New Roman" w:hAnsi="Times New Roman" w:cs="Times New Roman"/>
          <w:sz w:val="24"/>
          <w:szCs w:val="24"/>
        </w:rPr>
        <w:t>.</w:t>
      </w:r>
    </w:p>
    <w:p w:rsidR="0086495B" w:rsidRPr="00804DD6" w:rsidRDefault="0086495B" w:rsidP="001A108D">
      <w:pPr>
        <w:spacing w:after="0"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 xml:space="preserve"> Обучение детей с ограниченными возможностями здоровья</w:t>
      </w:r>
    </w:p>
    <w:p w:rsidR="003A5568" w:rsidRPr="00B247CF" w:rsidRDefault="003A5568" w:rsidP="003A5568">
      <w:pPr>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В соответствии с пунктом 1 статьи 5 Федерального закона от 29.12.2012 №273 «Об образовании в Российской Федерации» необходимо в максимальной степени способствовать получению образования лицам с ограниченными возможностями здоровья (далее – ОВЗ), в том числе посредством инклюзивного образования.</w:t>
      </w:r>
    </w:p>
    <w:p w:rsidR="003A5568" w:rsidRPr="00B247CF" w:rsidRDefault="003A5568" w:rsidP="003A5568">
      <w:pPr>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 xml:space="preserve">Образовательный процесс для обучающихся с ОВЗ организуется в соответствии с ФГОС начального общего образования обучающихся с ограниченными возможностями здоровья и ФГОС образования обучающихся с умственной отсталостью (интеллектуальными нарушениями) (далее – ФГОС ОВЗ). </w:t>
      </w:r>
    </w:p>
    <w:p w:rsidR="003A5568" w:rsidRPr="00B247CF" w:rsidRDefault="003A5568" w:rsidP="003A5568">
      <w:pPr>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В 2017/2018 учебном году:</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в 10 общеобразовательных организациях (40%) по адаптированным образовательным программам (далее – АОП) обучалось 130 учеников в форме инклюзивного обучения;</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в 11 общеобразовательных организациях (44%) обучалось 36 детей-инвалидов, из них 3 обучались на дому.</w:t>
      </w:r>
    </w:p>
    <w:p w:rsidR="003A5568" w:rsidRPr="00B247CF" w:rsidRDefault="003A5568" w:rsidP="003A5568">
      <w:pPr>
        <w:spacing w:after="0" w:line="240" w:lineRule="auto"/>
        <w:ind w:firstLine="709"/>
        <w:jc w:val="both"/>
        <w:rPr>
          <w:rFonts w:ascii="Times New Roman" w:hAnsi="Times New Roman" w:cs="Times New Roman"/>
          <w:sz w:val="24"/>
          <w:szCs w:val="24"/>
        </w:rPr>
      </w:pPr>
      <w:r w:rsidRPr="00B247CF">
        <w:rPr>
          <w:rFonts w:ascii="Times New Roman" w:hAnsi="Times New Roman" w:cs="Times New Roman"/>
          <w:sz w:val="24"/>
          <w:szCs w:val="24"/>
        </w:rPr>
        <w:t>В соответствии с краевым законодательством обучающиеся с ограниченными возможностями здоровья, осваивающие основные общеобразовательные программы на дому, получают денежную компенсацию взамен горячего завтрака и обеда.</w:t>
      </w:r>
    </w:p>
    <w:p w:rsidR="003A5568" w:rsidRPr="00B247CF" w:rsidRDefault="003A5568" w:rsidP="003A5568">
      <w:pPr>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Обучение по АОП позволило:</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создать специальные условия для получения образования в соответствии с возрастными индивидуальными особенностями и особыми образовательными потребностями;</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обеспечить вариативность и разнообразие АОП и организационные формы получения образования обучающимися с учётом их образовательных потребностей, способностей и состояния здоровья, типологических и индивидуальных особенностей.</w:t>
      </w:r>
    </w:p>
    <w:p w:rsidR="003A5568" w:rsidRPr="00B247CF" w:rsidRDefault="003A5568" w:rsidP="003A5568">
      <w:pPr>
        <w:pStyle w:val="1"/>
        <w:ind w:firstLine="708"/>
        <w:jc w:val="both"/>
        <w:rPr>
          <w:b/>
          <w:sz w:val="24"/>
          <w:szCs w:val="24"/>
        </w:rPr>
      </w:pPr>
      <w:r w:rsidRPr="00B247CF">
        <w:rPr>
          <w:sz w:val="24"/>
          <w:szCs w:val="24"/>
        </w:rPr>
        <w:t>В рамках реализации ФГОС ОВЗ были проведены следующие мероприятия:</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xml:space="preserve">- функционируют базовые образовательные организации по формированию </w:t>
      </w:r>
      <w:proofErr w:type="spellStart"/>
      <w:r w:rsidRPr="00B247CF">
        <w:rPr>
          <w:rFonts w:ascii="Times New Roman" w:hAnsi="Times New Roman" w:cs="Times New Roman"/>
          <w:sz w:val="24"/>
          <w:szCs w:val="24"/>
        </w:rPr>
        <w:t>безбарьерной</w:t>
      </w:r>
      <w:proofErr w:type="spellEnd"/>
      <w:r w:rsidRPr="00B247CF">
        <w:rPr>
          <w:rFonts w:ascii="Times New Roman" w:hAnsi="Times New Roman" w:cs="Times New Roman"/>
          <w:sz w:val="24"/>
          <w:szCs w:val="24"/>
        </w:rPr>
        <w:t xml:space="preserve"> универсальной среды для лиц с ОВЗ (1 дошкольная образовательная организация, 3 общеобразовательных организации, 1 образовательная организация дополнительного образования);</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выявлены имеющиеся дефициты;</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создан банк нормативно-правовых документов;</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созданы практики инклюзивного обучения детей с ОВЗ и инвалидов;</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разработаны адаптированные основные общеобразовательные программы;</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разработан алгоритм реализации ФГОС ОВЗ;</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ведется работа по повышению информированности родителей о созданных в школах условиях психолого-педагогического сопровождения детей с ОВЗ и инвалидов.</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ab/>
        <w:t xml:space="preserve">Завершился третий заключительный этап муниципального проекта «Образование без границ», целью которого являлось обеспечение комплексного подхода к организационно-управленческому сопровождению обучения инвалидов и лиц с ограниченными возможностями здоровья. </w:t>
      </w:r>
    </w:p>
    <w:p w:rsidR="003A5568" w:rsidRPr="00B247CF" w:rsidRDefault="003A5568" w:rsidP="003A5568">
      <w:pPr>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В результате:</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на 39% повысилось количество детей, нуждающихся в создании специальных условий и получающих инклюзивное образование в общеобразовательных организациях (2015/16 учебный год – 49%; 2016/17 учебный год – 84%; 2017/18 учебный год – 88%);</w:t>
      </w:r>
    </w:p>
    <w:p w:rsidR="003A5568" w:rsidRPr="00B247CF" w:rsidRDefault="003A5568" w:rsidP="003A5568">
      <w:pPr>
        <w:contextualSpacing/>
        <w:jc w:val="both"/>
        <w:rPr>
          <w:rFonts w:ascii="Times New Roman" w:hAnsi="Times New Roman" w:cs="Times New Roman"/>
          <w:sz w:val="24"/>
          <w:szCs w:val="24"/>
        </w:rPr>
      </w:pPr>
      <w:r w:rsidRPr="00B247CF">
        <w:rPr>
          <w:rFonts w:ascii="Times New Roman" w:hAnsi="Times New Roman" w:cs="Times New Roman"/>
          <w:sz w:val="24"/>
          <w:szCs w:val="24"/>
        </w:rPr>
        <w:lastRenderedPageBreak/>
        <w:t>- создано единое информационно-методическое пространство по вопросам обучения инвалидов и лиц с ОВЗ;</w:t>
      </w:r>
    </w:p>
    <w:p w:rsidR="003A5568" w:rsidRPr="00B247CF" w:rsidRDefault="003A5568" w:rsidP="003A5568">
      <w:pPr>
        <w:contextualSpacing/>
        <w:jc w:val="both"/>
        <w:rPr>
          <w:rFonts w:ascii="Times New Roman" w:hAnsi="Times New Roman" w:cs="Times New Roman"/>
          <w:sz w:val="24"/>
          <w:szCs w:val="24"/>
        </w:rPr>
      </w:pPr>
      <w:r w:rsidRPr="00B247CF">
        <w:rPr>
          <w:rFonts w:ascii="Times New Roman" w:hAnsi="Times New Roman" w:cs="Times New Roman"/>
          <w:sz w:val="24"/>
          <w:szCs w:val="24"/>
        </w:rPr>
        <w:t>- созданы новые эффективные практики обучения инвалидов и лиц с ОВЗ;</w:t>
      </w:r>
    </w:p>
    <w:p w:rsidR="003A5568" w:rsidRPr="00B247CF" w:rsidRDefault="003A5568" w:rsidP="003A5568">
      <w:pPr>
        <w:contextualSpacing/>
        <w:jc w:val="both"/>
        <w:rPr>
          <w:rFonts w:ascii="Times New Roman" w:hAnsi="Times New Roman" w:cs="Times New Roman"/>
          <w:sz w:val="24"/>
          <w:szCs w:val="24"/>
        </w:rPr>
      </w:pPr>
      <w:r w:rsidRPr="00B247CF">
        <w:rPr>
          <w:rFonts w:ascii="Times New Roman" w:hAnsi="Times New Roman" w:cs="Times New Roman"/>
          <w:sz w:val="24"/>
          <w:szCs w:val="24"/>
        </w:rPr>
        <w:t>- разработана система мониторинга доступности объектов и услуг для инвалидов и лиц с ОВЗ на уровне муниципалитета и образовательных организаций.</w:t>
      </w:r>
    </w:p>
    <w:p w:rsidR="003A5568" w:rsidRPr="00B247CF" w:rsidRDefault="003A5568" w:rsidP="003A5568">
      <w:pPr>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Приоритетными направлением системы образования в 2018/19 учебном году будет являться:</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реализация ФГОС начального общего образования обучающихся с ограниченными возможностями здоровья и ФГОС образования обучающихся с умственной отсталостью (интеллектуальными нарушениями);</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сопровождение детей с ограниченными возможностями здоровья в условиях инклюзивного образования;</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ведение мониторинга учёта рекомендаций Комиссий по созданию необходимых условий для обучения и воспитания детей в образовательных организациях;</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повышение уровня квалификации педагогов;</w:t>
      </w:r>
    </w:p>
    <w:p w:rsidR="003A5568" w:rsidRPr="00B247CF" w:rsidRDefault="003A5568" w:rsidP="003A5568">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xml:space="preserve">- деятельность базовых организаций по формированию </w:t>
      </w:r>
      <w:proofErr w:type="spellStart"/>
      <w:r w:rsidRPr="00B247CF">
        <w:rPr>
          <w:rFonts w:ascii="Times New Roman" w:hAnsi="Times New Roman" w:cs="Times New Roman"/>
          <w:sz w:val="24"/>
          <w:szCs w:val="24"/>
        </w:rPr>
        <w:t>безбарьерной</w:t>
      </w:r>
      <w:proofErr w:type="spellEnd"/>
      <w:r w:rsidRPr="00B247CF">
        <w:rPr>
          <w:rFonts w:ascii="Times New Roman" w:hAnsi="Times New Roman" w:cs="Times New Roman"/>
          <w:sz w:val="24"/>
          <w:szCs w:val="24"/>
        </w:rPr>
        <w:t xml:space="preserve"> универсальной среды для лиц с ОВЗ.</w:t>
      </w:r>
    </w:p>
    <w:p w:rsidR="003A5568" w:rsidRPr="00B247CF" w:rsidRDefault="003A5568" w:rsidP="003A5568">
      <w:pPr>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 xml:space="preserve">Информационное сопровождение данного направления осуществляется на официальном сайте </w:t>
      </w:r>
      <w:r w:rsidRPr="00B247CF">
        <w:rPr>
          <w:rFonts w:ascii="Times New Roman" w:hAnsi="Times New Roman" w:cs="Times New Roman"/>
          <w:sz w:val="24"/>
          <w:szCs w:val="24"/>
        </w:rPr>
        <w:tab/>
        <w:t>Управления образования в разделе «Обучение детей с ограниченными возможностями здоровья».</w:t>
      </w:r>
    </w:p>
    <w:p w:rsidR="00257A14" w:rsidRPr="00804DD6" w:rsidRDefault="00257A14" w:rsidP="00E67C06">
      <w:pPr>
        <w:pStyle w:val="a3"/>
        <w:numPr>
          <w:ilvl w:val="0"/>
          <w:numId w:val="22"/>
        </w:numPr>
        <w:spacing w:after="0"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Дополнительное образование</w:t>
      </w:r>
    </w:p>
    <w:p w:rsidR="00257A14" w:rsidRPr="00804DD6" w:rsidRDefault="00257A14" w:rsidP="00471D0E">
      <w:pPr>
        <w:spacing w:after="0" w:line="240" w:lineRule="auto"/>
        <w:rPr>
          <w:rFonts w:ascii="Times New Roman" w:hAnsi="Times New Roman" w:cs="Times New Roman"/>
          <w:sz w:val="24"/>
          <w:szCs w:val="24"/>
        </w:rPr>
      </w:pPr>
      <w:r w:rsidRPr="00804DD6">
        <w:rPr>
          <w:rFonts w:ascii="Times New Roman" w:hAnsi="Times New Roman" w:cs="Times New Roman"/>
          <w:b/>
          <w:i/>
          <w:sz w:val="24"/>
          <w:szCs w:val="24"/>
        </w:rPr>
        <w:t>Выявление, развитие и поддержка талантливых детей</w:t>
      </w:r>
    </w:p>
    <w:p w:rsidR="00217D1A" w:rsidRPr="00B247CF" w:rsidRDefault="00217D1A" w:rsidP="00217D1A">
      <w:pPr>
        <w:spacing w:after="0" w:line="240" w:lineRule="auto"/>
        <w:ind w:firstLine="709"/>
        <w:jc w:val="both"/>
        <w:rPr>
          <w:rFonts w:ascii="Times New Roman" w:hAnsi="Times New Roman" w:cs="Times New Roman"/>
          <w:sz w:val="24"/>
          <w:szCs w:val="24"/>
        </w:rPr>
      </w:pPr>
      <w:r w:rsidRPr="00B247CF">
        <w:rPr>
          <w:rFonts w:ascii="Times New Roman" w:hAnsi="Times New Roman" w:cs="Times New Roman"/>
          <w:sz w:val="24"/>
          <w:szCs w:val="24"/>
        </w:rPr>
        <w:t>Ежегодно на территории Таймырского муниципального района проводятся мероприятия, направленные на выявление, поддержку и развитие талантливых и одаренных детей.</w:t>
      </w:r>
    </w:p>
    <w:p w:rsidR="00217D1A" w:rsidRPr="00B247CF" w:rsidRDefault="00217D1A" w:rsidP="00217D1A">
      <w:pPr>
        <w:spacing w:after="0" w:line="240" w:lineRule="auto"/>
        <w:ind w:firstLine="709"/>
        <w:jc w:val="both"/>
        <w:rPr>
          <w:rFonts w:ascii="Times New Roman" w:hAnsi="Times New Roman" w:cs="Times New Roman"/>
          <w:sz w:val="24"/>
          <w:szCs w:val="24"/>
        </w:rPr>
      </w:pPr>
      <w:r w:rsidRPr="00B247CF">
        <w:rPr>
          <w:rFonts w:ascii="Times New Roman" w:hAnsi="Times New Roman" w:cs="Times New Roman"/>
          <w:sz w:val="24"/>
          <w:szCs w:val="24"/>
        </w:rPr>
        <w:t>Основным мероприятием интеллектуальной направленности является всероссийская олимпиада школьников (далее – Олимпиада). В 2017-2018 учебном году школьный этап Олимпиады прошел в 17 общеобразовательных организациях района:</w:t>
      </w:r>
    </w:p>
    <w:p w:rsidR="00217D1A" w:rsidRPr="00B247CF" w:rsidRDefault="00217D1A" w:rsidP="00217D1A">
      <w:pPr>
        <w:spacing w:after="0" w:line="240" w:lineRule="auto"/>
        <w:ind w:firstLine="709"/>
        <w:jc w:val="both"/>
        <w:rPr>
          <w:rFonts w:ascii="Times New Roman" w:hAnsi="Times New Roman" w:cs="Times New Roman"/>
          <w:sz w:val="24"/>
          <w:szCs w:val="24"/>
        </w:rPr>
      </w:pPr>
      <w:r w:rsidRPr="00B247CF">
        <w:rPr>
          <w:rFonts w:ascii="Times New Roman" w:hAnsi="Times New Roman" w:cs="Times New Roman"/>
          <w:sz w:val="24"/>
          <w:szCs w:val="24"/>
        </w:rPr>
        <w:t>- в 6 средних общеобразовательных организациях города Дудинки;</w:t>
      </w:r>
    </w:p>
    <w:p w:rsidR="00217D1A" w:rsidRPr="00B247CF" w:rsidRDefault="00217D1A" w:rsidP="00217D1A">
      <w:pPr>
        <w:spacing w:after="0" w:line="240" w:lineRule="auto"/>
        <w:ind w:firstLine="709"/>
        <w:jc w:val="both"/>
        <w:rPr>
          <w:rFonts w:ascii="Times New Roman" w:hAnsi="Times New Roman" w:cs="Times New Roman"/>
          <w:sz w:val="24"/>
          <w:szCs w:val="24"/>
        </w:rPr>
      </w:pPr>
      <w:r w:rsidRPr="00B247CF">
        <w:rPr>
          <w:rFonts w:ascii="Times New Roman" w:hAnsi="Times New Roman" w:cs="Times New Roman"/>
          <w:sz w:val="24"/>
          <w:szCs w:val="24"/>
        </w:rPr>
        <w:t>- в 11 средних общеобразовательных организациях поселков района.</w:t>
      </w:r>
    </w:p>
    <w:p w:rsidR="00217D1A" w:rsidRPr="00B247CF" w:rsidRDefault="00217D1A" w:rsidP="00217D1A">
      <w:pPr>
        <w:spacing w:after="0" w:line="240" w:lineRule="auto"/>
        <w:ind w:firstLine="709"/>
        <w:jc w:val="both"/>
        <w:rPr>
          <w:rFonts w:ascii="Times New Roman" w:hAnsi="Times New Roman" w:cs="Times New Roman"/>
          <w:sz w:val="24"/>
          <w:szCs w:val="24"/>
        </w:rPr>
      </w:pPr>
      <w:r w:rsidRPr="00B247CF">
        <w:rPr>
          <w:rFonts w:ascii="Times New Roman" w:hAnsi="Times New Roman" w:cs="Times New Roman"/>
          <w:sz w:val="24"/>
          <w:szCs w:val="24"/>
        </w:rPr>
        <w:t>Участниками стали 2724 школьника, что составило 83,74% от общего числа.</w:t>
      </w:r>
    </w:p>
    <w:p w:rsidR="00217D1A" w:rsidRPr="00B247CF" w:rsidRDefault="00217D1A" w:rsidP="00217D1A">
      <w:pPr>
        <w:spacing w:after="0" w:line="240" w:lineRule="auto"/>
        <w:ind w:right="-1" w:firstLine="709"/>
        <w:jc w:val="both"/>
        <w:rPr>
          <w:rFonts w:ascii="Times New Roman" w:hAnsi="Times New Roman" w:cs="Times New Roman"/>
          <w:sz w:val="24"/>
          <w:szCs w:val="24"/>
        </w:rPr>
      </w:pPr>
      <w:r w:rsidRPr="00B247CF">
        <w:rPr>
          <w:rFonts w:ascii="Times New Roman" w:hAnsi="Times New Roman" w:cs="Times New Roman"/>
          <w:sz w:val="24"/>
          <w:szCs w:val="24"/>
        </w:rPr>
        <w:t>В муниципальном этапе Олимпиады участвовали 751 обучающийся из 17 общеобразовательных организаций, из них 437 школьников принимали участие по двум и более предметам. Олимпиадой были охвачены 19 предметных дисциплин. Олимпиада по немецкому, французскому, итальянскому и китайскому языкам не проводилась в связи отсутствием желающих.</w:t>
      </w:r>
    </w:p>
    <w:p w:rsidR="00217D1A" w:rsidRPr="00B247CF" w:rsidRDefault="00217D1A" w:rsidP="00217D1A">
      <w:pPr>
        <w:spacing w:after="0" w:line="240" w:lineRule="auto"/>
        <w:ind w:right="-1" w:firstLine="709"/>
        <w:jc w:val="both"/>
        <w:rPr>
          <w:rFonts w:ascii="Times New Roman" w:hAnsi="Times New Roman" w:cs="Times New Roman"/>
          <w:sz w:val="24"/>
          <w:szCs w:val="24"/>
        </w:rPr>
      </w:pPr>
      <w:r w:rsidRPr="00B247CF">
        <w:rPr>
          <w:rFonts w:ascii="Times New Roman" w:hAnsi="Times New Roman" w:cs="Times New Roman"/>
          <w:sz w:val="24"/>
          <w:szCs w:val="24"/>
        </w:rPr>
        <w:t>По результатам Олимпиады 32 обучающихся стали победителями и 52- призерами, из них 13 обучающихся - победители или призеры по двум и более предметным дисциплинам. Самый больший процент участников, набравших более 75% баллов, по физической культуре. 100% участников, набравших менее 25% баллов, по астрономии, экономике и информатике.</w:t>
      </w:r>
    </w:p>
    <w:p w:rsidR="00217D1A" w:rsidRPr="00B247CF" w:rsidRDefault="00217D1A" w:rsidP="00217D1A">
      <w:pPr>
        <w:spacing w:after="0" w:line="240" w:lineRule="auto"/>
        <w:ind w:firstLine="709"/>
        <w:jc w:val="both"/>
        <w:rPr>
          <w:rFonts w:ascii="Times New Roman" w:hAnsi="Times New Roman" w:cs="Times New Roman"/>
          <w:sz w:val="24"/>
          <w:szCs w:val="24"/>
        </w:rPr>
      </w:pPr>
      <w:r w:rsidRPr="00B247CF">
        <w:rPr>
          <w:rFonts w:ascii="Times New Roman" w:hAnsi="Times New Roman" w:cs="Times New Roman"/>
          <w:sz w:val="24"/>
          <w:szCs w:val="24"/>
        </w:rPr>
        <w:t>Ежегодно наблюдается увеличение вовлеченности детей в школьную олимпиадную деятельность. Однако, качество выполнения олимпиадных заданий по биологии, русскому языку, астрономии, экономике, физике географии, технологии, химии, физической культуре снижается.</w:t>
      </w:r>
    </w:p>
    <w:p w:rsidR="00217D1A" w:rsidRPr="00B247CF" w:rsidRDefault="00217D1A" w:rsidP="00217D1A">
      <w:pPr>
        <w:spacing w:after="0" w:line="240" w:lineRule="auto"/>
        <w:ind w:firstLine="709"/>
        <w:jc w:val="both"/>
        <w:rPr>
          <w:rFonts w:ascii="Times New Roman" w:hAnsi="Times New Roman" w:cs="Times New Roman"/>
          <w:sz w:val="24"/>
          <w:szCs w:val="24"/>
        </w:rPr>
      </w:pPr>
      <w:r w:rsidRPr="00B247CF">
        <w:rPr>
          <w:rFonts w:ascii="Times New Roman" w:hAnsi="Times New Roman" w:cs="Times New Roman"/>
          <w:sz w:val="24"/>
          <w:szCs w:val="24"/>
        </w:rPr>
        <w:t>В краевом этапе Олимпиады приняли участие 5 победителей муниципального этапа.</w:t>
      </w:r>
    </w:p>
    <w:p w:rsidR="00217D1A" w:rsidRPr="00B247CF" w:rsidRDefault="00217D1A" w:rsidP="00217D1A">
      <w:pPr>
        <w:spacing w:after="0" w:line="240" w:lineRule="auto"/>
        <w:ind w:firstLine="851"/>
        <w:jc w:val="both"/>
        <w:rPr>
          <w:rFonts w:ascii="Times New Roman" w:hAnsi="Times New Roman" w:cs="Times New Roman"/>
          <w:sz w:val="24"/>
          <w:szCs w:val="24"/>
        </w:rPr>
      </w:pPr>
      <w:r w:rsidRPr="00B247CF">
        <w:rPr>
          <w:rFonts w:ascii="Times New Roman" w:hAnsi="Times New Roman" w:cs="Times New Roman"/>
          <w:sz w:val="24"/>
          <w:szCs w:val="24"/>
        </w:rPr>
        <w:t>Школьный этап научно-практической конференции «Золотое перо» (далее – Конференция) в текущем году прошёл в 13 средних общеобразовательных организациях. Охват обучающихся составил 248 человек (9,7 % от их общей численности).</w:t>
      </w:r>
    </w:p>
    <w:p w:rsidR="00217D1A" w:rsidRPr="00B247CF" w:rsidRDefault="00217D1A" w:rsidP="00217D1A">
      <w:pPr>
        <w:spacing w:after="0" w:line="240" w:lineRule="auto"/>
        <w:ind w:firstLine="709"/>
        <w:jc w:val="both"/>
        <w:rPr>
          <w:rFonts w:ascii="Times New Roman" w:hAnsi="Times New Roman" w:cs="Times New Roman"/>
          <w:i/>
          <w:sz w:val="24"/>
          <w:szCs w:val="24"/>
        </w:rPr>
      </w:pPr>
      <w:r w:rsidRPr="00B247CF">
        <w:rPr>
          <w:rFonts w:ascii="Times New Roman" w:hAnsi="Times New Roman" w:cs="Times New Roman"/>
          <w:sz w:val="24"/>
          <w:szCs w:val="24"/>
        </w:rPr>
        <w:t xml:space="preserve">К участию в муниципальном этапе Конференции были представлены 79 проектных и исследовательских работ из 13 образовательных организаций района (54 - город, 25- село). </w:t>
      </w:r>
    </w:p>
    <w:p w:rsidR="00217D1A" w:rsidRPr="00B247CF" w:rsidRDefault="00217D1A" w:rsidP="00217D1A">
      <w:pPr>
        <w:shd w:val="clear" w:color="auto" w:fill="FFFFFF"/>
        <w:spacing w:after="0" w:line="240" w:lineRule="auto"/>
        <w:ind w:firstLine="851"/>
        <w:jc w:val="both"/>
        <w:rPr>
          <w:rFonts w:ascii="Times New Roman" w:hAnsi="Times New Roman" w:cs="Times New Roman"/>
          <w:b/>
          <w:sz w:val="24"/>
          <w:szCs w:val="24"/>
        </w:rPr>
      </w:pPr>
      <w:r w:rsidRPr="00B247CF">
        <w:rPr>
          <w:rFonts w:ascii="Times New Roman" w:hAnsi="Times New Roman" w:cs="Times New Roman"/>
          <w:sz w:val="24"/>
          <w:szCs w:val="24"/>
        </w:rPr>
        <w:lastRenderedPageBreak/>
        <w:t>По итогам Конференции 11 участников стали победителями, 23- призёрами. Работы победителей были представлены на Краевой молодежный форум «Научно – технический потенциал «Сибири» и краевой конкурс творческих и учебно-исследовательских работ "Страна чудес - страна исследований".</w:t>
      </w:r>
    </w:p>
    <w:p w:rsidR="00217D1A" w:rsidRPr="00B247CF" w:rsidRDefault="00217D1A" w:rsidP="00217D1A">
      <w:pPr>
        <w:shd w:val="clear" w:color="auto" w:fill="FFFFFF"/>
        <w:spacing w:after="0" w:line="240" w:lineRule="auto"/>
        <w:ind w:firstLine="851"/>
        <w:jc w:val="both"/>
        <w:rPr>
          <w:rFonts w:ascii="Times New Roman" w:hAnsi="Times New Roman" w:cs="Times New Roman"/>
          <w:sz w:val="24"/>
          <w:szCs w:val="24"/>
        </w:rPr>
      </w:pPr>
      <w:r w:rsidRPr="00B247CF">
        <w:rPr>
          <w:rFonts w:ascii="Times New Roman" w:hAnsi="Times New Roman" w:cs="Times New Roman"/>
          <w:sz w:val="24"/>
          <w:szCs w:val="24"/>
        </w:rPr>
        <w:t>По итогам отборочного этапа Краевого молодежного форума «Научно – технический потенциал «Сибири» две работы рекомендованы на выставку (</w:t>
      </w:r>
      <w:proofErr w:type="spellStart"/>
      <w:r w:rsidRPr="00B247CF">
        <w:rPr>
          <w:rFonts w:ascii="Times New Roman" w:hAnsi="Times New Roman" w:cs="Times New Roman"/>
          <w:sz w:val="24"/>
          <w:szCs w:val="24"/>
        </w:rPr>
        <w:t>Будянской</w:t>
      </w:r>
      <w:proofErr w:type="spellEnd"/>
      <w:r w:rsidRPr="00B247CF">
        <w:rPr>
          <w:rFonts w:ascii="Times New Roman" w:hAnsi="Times New Roman" w:cs="Times New Roman"/>
          <w:sz w:val="24"/>
          <w:szCs w:val="24"/>
        </w:rPr>
        <w:t xml:space="preserve"> Милены и Кушнир Полины, ТМК ОУ «Дудинская гимназия», работа «Город под тенью кранов» и </w:t>
      </w:r>
      <w:proofErr w:type="spellStart"/>
      <w:r w:rsidRPr="00B247CF">
        <w:rPr>
          <w:rFonts w:ascii="Times New Roman" w:hAnsi="Times New Roman" w:cs="Times New Roman"/>
          <w:sz w:val="24"/>
          <w:szCs w:val="24"/>
        </w:rPr>
        <w:t>Муриковой</w:t>
      </w:r>
      <w:proofErr w:type="spellEnd"/>
      <w:r w:rsidRPr="00B247CF">
        <w:rPr>
          <w:rFonts w:ascii="Times New Roman" w:hAnsi="Times New Roman" w:cs="Times New Roman"/>
          <w:sz w:val="24"/>
          <w:szCs w:val="24"/>
        </w:rPr>
        <w:t xml:space="preserve"> Юлии, ТМК ОУ «Дудинская средняя школа №1», работа «Элемент </w:t>
      </w:r>
      <w:proofErr w:type="spellStart"/>
      <w:r w:rsidRPr="00B247CF">
        <w:rPr>
          <w:rFonts w:ascii="Times New Roman" w:hAnsi="Times New Roman" w:cs="Times New Roman"/>
          <w:sz w:val="24"/>
          <w:szCs w:val="24"/>
        </w:rPr>
        <w:t>Пельтье</w:t>
      </w:r>
      <w:proofErr w:type="spellEnd"/>
      <w:r w:rsidRPr="00B247CF">
        <w:rPr>
          <w:rFonts w:ascii="Times New Roman" w:hAnsi="Times New Roman" w:cs="Times New Roman"/>
          <w:sz w:val="24"/>
          <w:szCs w:val="24"/>
        </w:rPr>
        <w:t xml:space="preserve">: жар и холод»).  Работа </w:t>
      </w:r>
      <w:proofErr w:type="spellStart"/>
      <w:r w:rsidRPr="00B247CF">
        <w:rPr>
          <w:rFonts w:ascii="Times New Roman" w:hAnsi="Times New Roman" w:cs="Times New Roman"/>
          <w:sz w:val="24"/>
          <w:szCs w:val="24"/>
        </w:rPr>
        <w:t>Плахиной</w:t>
      </w:r>
      <w:proofErr w:type="spellEnd"/>
      <w:r w:rsidRPr="00B247CF">
        <w:rPr>
          <w:rFonts w:ascii="Times New Roman" w:hAnsi="Times New Roman" w:cs="Times New Roman"/>
          <w:sz w:val="24"/>
          <w:szCs w:val="24"/>
        </w:rPr>
        <w:t xml:space="preserve"> Василисы и </w:t>
      </w:r>
      <w:proofErr w:type="spellStart"/>
      <w:r w:rsidRPr="00B247CF">
        <w:rPr>
          <w:rFonts w:ascii="Times New Roman" w:hAnsi="Times New Roman" w:cs="Times New Roman"/>
          <w:sz w:val="24"/>
          <w:szCs w:val="24"/>
        </w:rPr>
        <w:t>Щелчковой</w:t>
      </w:r>
      <w:proofErr w:type="spellEnd"/>
      <w:r w:rsidRPr="00B247CF">
        <w:rPr>
          <w:rFonts w:ascii="Times New Roman" w:hAnsi="Times New Roman" w:cs="Times New Roman"/>
          <w:sz w:val="24"/>
          <w:szCs w:val="24"/>
        </w:rPr>
        <w:t xml:space="preserve"> Виктории (ТМК ОУ «Дудинская гимназия») «Капля по капле» рекомендована на конференцию. Диплом </w:t>
      </w:r>
      <w:r w:rsidRPr="00B247CF">
        <w:rPr>
          <w:rFonts w:ascii="Times New Roman" w:hAnsi="Times New Roman" w:cs="Times New Roman"/>
          <w:sz w:val="24"/>
          <w:szCs w:val="24"/>
          <w:lang w:val="en-US"/>
        </w:rPr>
        <w:t>II</w:t>
      </w:r>
      <w:r w:rsidRPr="00B247CF">
        <w:rPr>
          <w:rFonts w:ascii="Times New Roman" w:hAnsi="Times New Roman" w:cs="Times New Roman"/>
          <w:sz w:val="24"/>
          <w:szCs w:val="24"/>
        </w:rPr>
        <w:t xml:space="preserve"> степени в номинации «Моя малая родина» и специальный приз – публикация в сборнике «Страна чудес - страна исследований» завоевала </w:t>
      </w:r>
      <w:proofErr w:type="spellStart"/>
      <w:r w:rsidRPr="00B247CF">
        <w:rPr>
          <w:rFonts w:ascii="Times New Roman" w:hAnsi="Times New Roman" w:cs="Times New Roman"/>
          <w:sz w:val="24"/>
          <w:szCs w:val="24"/>
        </w:rPr>
        <w:t>Салиндер</w:t>
      </w:r>
      <w:proofErr w:type="spellEnd"/>
      <w:r w:rsidRPr="00B247CF">
        <w:rPr>
          <w:rFonts w:ascii="Times New Roman" w:hAnsi="Times New Roman" w:cs="Times New Roman"/>
          <w:sz w:val="24"/>
          <w:szCs w:val="24"/>
        </w:rPr>
        <w:t xml:space="preserve"> Антонина (ТМК ОУ «Дудинская СШ №1») с работой «Как у Таймыра появился герб?».</w:t>
      </w:r>
    </w:p>
    <w:p w:rsidR="00217D1A" w:rsidRPr="00B247CF" w:rsidRDefault="00217D1A" w:rsidP="00217D1A">
      <w:pPr>
        <w:spacing w:after="0" w:line="240" w:lineRule="auto"/>
        <w:ind w:firstLine="709"/>
        <w:jc w:val="both"/>
        <w:rPr>
          <w:rFonts w:ascii="Times New Roman" w:eastAsia="Calibri" w:hAnsi="Times New Roman" w:cs="Times New Roman"/>
          <w:sz w:val="24"/>
          <w:szCs w:val="24"/>
        </w:rPr>
      </w:pPr>
      <w:r w:rsidRPr="00B247CF">
        <w:rPr>
          <w:rFonts w:ascii="Times New Roman" w:hAnsi="Times New Roman" w:cs="Times New Roman"/>
          <w:sz w:val="24"/>
          <w:szCs w:val="24"/>
        </w:rPr>
        <w:t xml:space="preserve">В период осенних и весенних каникул </w:t>
      </w:r>
      <w:r w:rsidRPr="00B247CF">
        <w:rPr>
          <w:rFonts w:ascii="Times New Roman" w:eastAsia="Calibri" w:hAnsi="Times New Roman" w:cs="Times New Roman"/>
          <w:sz w:val="24"/>
          <w:szCs w:val="24"/>
        </w:rPr>
        <w:t xml:space="preserve">на базе ТМК ОУ «Хатангская СШ №1» под руководством </w:t>
      </w:r>
      <w:r w:rsidRPr="00B247CF">
        <w:rPr>
          <w:rStyle w:val="af2"/>
          <w:rFonts w:ascii="Times New Roman" w:hAnsi="Times New Roman" w:cs="Times New Roman"/>
          <w:color w:val="000000"/>
          <w:sz w:val="24"/>
          <w:szCs w:val="24"/>
          <w:bdr w:val="none" w:sz="0" w:space="0" w:color="auto" w:frame="1"/>
          <w:shd w:val="clear" w:color="auto" w:fill="FFFFFF"/>
        </w:rPr>
        <w:t xml:space="preserve">доктора физико-математических наук, профессора </w:t>
      </w:r>
      <w:r w:rsidRPr="00B247CF">
        <w:rPr>
          <w:rFonts w:ascii="Times New Roman" w:eastAsia="Calibri" w:hAnsi="Times New Roman" w:cs="Times New Roman"/>
          <w:sz w:val="24"/>
          <w:szCs w:val="24"/>
        </w:rPr>
        <w:t>Садовского М.Г., была организована Красноярская летняя школа (далее – КЛШ). Обучение в интенсивных школах интеллектуального роста по дополнительным общеобразовательным программам гуманитарной, математической и естественнонаучной направленности в 2017-2018 учебном году прошли обучающиеся 7-10 классов:</w:t>
      </w:r>
    </w:p>
    <w:p w:rsidR="00217D1A" w:rsidRPr="00B247CF" w:rsidRDefault="00217D1A" w:rsidP="00217D1A">
      <w:pPr>
        <w:spacing w:after="0" w:line="240" w:lineRule="auto"/>
        <w:ind w:firstLine="709"/>
        <w:jc w:val="both"/>
        <w:rPr>
          <w:rFonts w:ascii="Times New Roman" w:eastAsia="Calibri" w:hAnsi="Times New Roman" w:cs="Times New Roman"/>
          <w:sz w:val="24"/>
          <w:szCs w:val="24"/>
        </w:rPr>
      </w:pPr>
      <w:r w:rsidRPr="00B247CF">
        <w:rPr>
          <w:rFonts w:ascii="Times New Roman" w:eastAsia="Calibri" w:hAnsi="Times New Roman" w:cs="Times New Roman"/>
          <w:sz w:val="24"/>
          <w:szCs w:val="24"/>
        </w:rPr>
        <w:t xml:space="preserve">- 130 человек из с. Хатанга, п. </w:t>
      </w:r>
      <w:proofErr w:type="spellStart"/>
      <w:r w:rsidRPr="00B247CF">
        <w:rPr>
          <w:rFonts w:ascii="Times New Roman" w:eastAsia="Calibri" w:hAnsi="Times New Roman" w:cs="Times New Roman"/>
          <w:sz w:val="24"/>
          <w:szCs w:val="24"/>
        </w:rPr>
        <w:t>Хета</w:t>
      </w:r>
      <w:proofErr w:type="spellEnd"/>
      <w:r w:rsidRPr="00B247CF">
        <w:rPr>
          <w:rFonts w:ascii="Times New Roman" w:eastAsia="Calibri" w:hAnsi="Times New Roman" w:cs="Times New Roman"/>
          <w:sz w:val="24"/>
          <w:szCs w:val="24"/>
        </w:rPr>
        <w:t xml:space="preserve"> и п. </w:t>
      </w:r>
      <w:proofErr w:type="spellStart"/>
      <w:r w:rsidRPr="00B247CF">
        <w:rPr>
          <w:rFonts w:ascii="Times New Roman" w:eastAsia="Calibri" w:hAnsi="Times New Roman" w:cs="Times New Roman"/>
          <w:sz w:val="24"/>
          <w:szCs w:val="24"/>
        </w:rPr>
        <w:t>Новорыбная</w:t>
      </w:r>
      <w:proofErr w:type="spellEnd"/>
      <w:r w:rsidRPr="00B247CF">
        <w:rPr>
          <w:rFonts w:ascii="Times New Roman" w:eastAsia="Calibri" w:hAnsi="Times New Roman" w:cs="Times New Roman"/>
          <w:sz w:val="24"/>
          <w:szCs w:val="24"/>
        </w:rPr>
        <w:t>;</w:t>
      </w:r>
    </w:p>
    <w:p w:rsidR="00217D1A" w:rsidRPr="00B247CF" w:rsidRDefault="00217D1A" w:rsidP="00217D1A">
      <w:pPr>
        <w:spacing w:after="0" w:line="240" w:lineRule="auto"/>
        <w:ind w:firstLine="709"/>
        <w:jc w:val="both"/>
        <w:rPr>
          <w:rFonts w:ascii="Times New Roman" w:eastAsia="Calibri" w:hAnsi="Times New Roman" w:cs="Times New Roman"/>
          <w:sz w:val="24"/>
          <w:szCs w:val="24"/>
        </w:rPr>
      </w:pPr>
      <w:r w:rsidRPr="00B247CF">
        <w:rPr>
          <w:rFonts w:ascii="Times New Roman" w:eastAsia="Calibri" w:hAnsi="Times New Roman" w:cs="Times New Roman"/>
          <w:sz w:val="24"/>
          <w:szCs w:val="24"/>
        </w:rPr>
        <w:t>- 102 обучающихся из г. Дудинки.</w:t>
      </w:r>
    </w:p>
    <w:p w:rsidR="00217D1A" w:rsidRPr="00B247CF" w:rsidRDefault="00217D1A" w:rsidP="00217D1A">
      <w:pPr>
        <w:spacing w:after="0" w:line="240" w:lineRule="auto"/>
        <w:ind w:firstLine="709"/>
        <w:jc w:val="both"/>
        <w:rPr>
          <w:rFonts w:ascii="Times New Roman" w:hAnsi="Times New Roman" w:cs="Times New Roman"/>
          <w:sz w:val="24"/>
          <w:szCs w:val="24"/>
        </w:rPr>
      </w:pPr>
      <w:r w:rsidRPr="00B247CF">
        <w:rPr>
          <w:rFonts w:ascii="Times New Roman" w:hAnsi="Times New Roman" w:cs="Times New Roman"/>
          <w:sz w:val="24"/>
          <w:szCs w:val="24"/>
        </w:rPr>
        <w:t xml:space="preserve">На базе ДЮЦТТ "Юниор" продолжает свою работу ежегодная осенняя профильная смена по робототехнике для 25 детей г. Дудинки, а в с. Хатанга на базе ХЦДТ на зимних каникулах 25 детей проходят обучение по </w:t>
      </w:r>
      <w:proofErr w:type="spellStart"/>
      <w:r w:rsidRPr="00B247CF">
        <w:rPr>
          <w:rFonts w:ascii="Times New Roman" w:hAnsi="Times New Roman" w:cs="Times New Roman"/>
          <w:sz w:val="24"/>
          <w:szCs w:val="24"/>
        </w:rPr>
        <w:t>легоконструированию</w:t>
      </w:r>
      <w:proofErr w:type="spellEnd"/>
      <w:r w:rsidRPr="00B247CF">
        <w:rPr>
          <w:rFonts w:ascii="Times New Roman" w:hAnsi="Times New Roman" w:cs="Times New Roman"/>
          <w:sz w:val="24"/>
          <w:szCs w:val="24"/>
        </w:rPr>
        <w:t xml:space="preserve"> робототехнике.</w:t>
      </w:r>
    </w:p>
    <w:p w:rsidR="00217D1A" w:rsidRPr="00B247CF" w:rsidRDefault="00217D1A" w:rsidP="00217D1A">
      <w:pPr>
        <w:spacing w:after="0" w:line="240" w:lineRule="auto"/>
        <w:ind w:firstLine="709"/>
        <w:jc w:val="both"/>
        <w:rPr>
          <w:rFonts w:ascii="Times New Roman" w:hAnsi="Times New Roman" w:cs="Times New Roman"/>
          <w:sz w:val="24"/>
          <w:szCs w:val="24"/>
        </w:rPr>
      </w:pPr>
      <w:r w:rsidRPr="00B247CF">
        <w:rPr>
          <w:rFonts w:ascii="Times New Roman" w:eastAsia="Calibri" w:hAnsi="Times New Roman" w:cs="Times New Roman"/>
          <w:sz w:val="24"/>
          <w:szCs w:val="24"/>
        </w:rPr>
        <w:t xml:space="preserve">Стипендиатами краевой именной стипендией </w:t>
      </w:r>
      <w:r w:rsidRPr="00B247CF">
        <w:rPr>
          <w:rFonts w:ascii="Times New Roman" w:hAnsi="Times New Roman" w:cs="Times New Roman"/>
          <w:sz w:val="24"/>
          <w:szCs w:val="24"/>
        </w:rPr>
        <w:t xml:space="preserve">имени доктора исторических наук В.Н. </w:t>
      </w:r>
      <w:proofErr w:type="spellStart"/>
      <w:r w:rsidRPr="00B247CF">
        <w:rPr>
          <w:rFonts w:ascii="Times New Roman" w:hAnsi="Times New Roman" w:cs="Times New Roman"/>
          <w:sz w:val="24"/>
          <w:szCs w:val="24"/>
        </w:rPr>
        <w:t>Увачана</w:t>
      </w:r>
      <w:proofErr w:type="spellEnd"/>
      <w:r w:rsidRPr="00B247CF">
        <w:rPr>
          <w:rFonts w:ascii="Times New Roman" w:hAnsi="Times New Roman" w:cs="Times New Roman"/>
          <w:sz w:val="24"/>
          <w:szCs w:val="24"/>
        </w:rPr>
        <w:t xml:space="preserve"> за достижения в области этнокультурного развития Красноярского края в 2017 году стали:</w:t>
      </w:r>
    </w:p>
    <w:p w:rsidR="00217D1A" w:rsidRPr="00B247CF" w:rsidRDefault="00217D1A" w:rsidP="00217D1A">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xml:space="preserve">- </w:t>
      </w:r>
      <w:proofErr w:type="spellStart"/>
      <w:r w:rsidRPr="00B247CF">
        <w:rPr>
          <w:rFonts w:ascii="Times New Roman" w:hAnsi="Times New Roman" w:cs="Times New Roman"/>
          <w:sz w:val="24"/>
          <w:szCs w:val="24"/>
        </w:rPr>
        <w:t>Каярин</w:t>
      </w:r>
      <w:proofErr w:type="spellEnd"/>
      <w:r w:rsidRPr="00B247CF">
        <w:rPr>
          <w:rFonts w:ascii="Times New Roman" w:hAnsi="Times New Roman" w:cs="Times New Roman"/>
          <w:sz w:val="24"/>
          <w:szCs w:val="24"/>
        </w:rPr>
        <w:t xml:space="preserve"> Даниэль Алексеевич, обучающийся 6 класса ТМК ОУ "Дудинская СШ №1";</w:t>
      </w:r>
    </w:p>
    <w:p w:rsidR="00217D1A" w:rsidRPr="00B247CF" w:rsidRDefault="00217D1A" w:rsidP="00217D1A">
      <w:pPr>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xml:space="preserve">- </w:t>
      </w:r>
      <w:proofErr w:type="spellStart"/>
      <w:r w:rsidRPr="00B247CF">
        <w:rPr>
          <w:rFonts w:ascii="Times New Roman" w:hAnsi="Times New Roman" w:cs="Times New Roman"/>
          <w:sz w:val="24"/>
          <w:szCs w:val="24"/>
        </w:rPr>
        <w:t>Туприн</w:t>
      </w:r>
      <w:proofErr w:type="spellEnd"/>
      <w:r w:rsidRPr="00B247CF">
        <w:rPr>
          <w:rFonts w:ascii="Times New Roman" w:hAnsi="Times New Roman" w:cs="Times New Roman"/>
          <w:sz w:val="24"/>
          <w:szCs w:val="24"/>
        </w:rPr>
        <w:t xml:space="preserve"> Илларион Егорович, обучающийся 8 класса ТМК ОУ "Дудинская СШ №4";</w:t>
      </w:r>
    </w:p>
    <w:p w:rsidR="00217D1A" w:rsidRPr="00B247CF" w:rsidRDefault="00217D1A" w:rsidP="00217D1A">
      <w:pPr>
        <w:tabs>
          <w:tab w:val="left" w:pos="993"/>
        </w:tabs>
        <w:spacing w:after="0" w:line="240" w:lineRule="auto"/>
        <w:jc w:val="both"/>
        <w:textAlignment w:val="top"/>
        <w:rPr>
          <w:rFonts w:ascii="Times New Roman" w:hAnsi="Times New Roman" w:cs="Times New Roman"/>
          <w:sz w:val="24"/>
          <w:szCs w:val="24"/>
        </w:rPr>
      </w:pPr>
      <w:r w:rsidRPr="00B247CF">
        <w:rPr>
          <w:rFonts w:ascii="Times New Roman" w:hAnsi="Times New Roman" w:cs="Times New Roman"/>
          <w:sz w:val="24"/>
          <w:szCs w:val="24"/>
        </w:rPr>
        <w:t>- Ямкина Нелли Юрьевна, обучающаяся 9 класса ТМК ОУ "Дудинская СШ №1";</w:t>
      </w:r>
    </w:p>
    <w:p w:rsidR="00217D1A" w:rsidRPr="00B247CF" w:rsidRDefault="00217D1A" w:rsidP="00217D1A">
      <w:pPr>
        <w:tabs>
          <w:tab w:val="left" w:pos="0"/>
        </w:tabs>
        <w:spacing w:after="0" w:line="240" w:lineRule="auto"/>
        <w:jc w:val="both"/>
        <w:textAlignment w:val="top"/>
        <w:rPr>
          <w:rFonts w:ascii="Times New Roman" w:eastAsia="Calibri" w:hAnsi="Times New Roman" w:cs="Times New Roman"/>
          <w:sz w:val="24"/>
          <w:szCs w:val="24"/>
        </w:rPr>
      </w:pPr>
      <w:r w:rsidRPr="00B247CF">
        <w:rPr>
          <w:rFonts w:ascii="Times New Roman" w:hAnsi="Times New Roman" w:cs="Times New Roman"/>
          <w:sz w:val="24"/>
          <w:szCs w:val="24"/>
        </w:rPr>
        <w:t>- Яр Владислав Владимирович, обучающийся ТМК ОУ "Караульская СШИ".</w:t>
      </w:r>
    </w:p>
    <w:p w:rsidR="00217D1A" w:rsidRPr="00B247CF" w:rsidRDefault="00217D1A" w:rsidP="00217D1A">
      <w:pPr>
        <w:tabs>
          <w:tab w:val="left" w:pos="0"/>
        </w:tabs>
        <w:spacing w:after="0" w:line="240" w:lineRule="auto"/>
        <w:ind w:firstLine="709"/>
        <w:jc w:val="both"/>
        <w:textAlignment w:val="top"/>
        <w:rPr>
          <w:rFonts w:ascii="Times New Roman" w:eastAsia="Calibri" w:hAnsi="Times New Roman" w:cs="Times New Roman"/>
          <w:sz w:val="24"/>
          <w:szCs w:val="24"/>
        </w:rPr>
      </w:pPr>
      <w:r w:rsidRPr="00B247CF">
        <w:rPr>
          <w:rFonts w:ascii="Times New Roman" w:eastAsia="Calibri" w:hAnsi="Times New Roman" w:cs="Times New Roman"/>
          <w:sz w:val="24"/>
          <w:szCs w:val="24"/>
        </w:rPr>
        <w:t xml:space="preserve">Победителями муниципального конкурса на выплату разовой стипендии стали </w:t>
      </w:r>
      <w:r w:rsidRPr="00B247CF">
        <w:rPr>
          <w:rFonts w:ascii="Times New Roman" w:hAnsi="Times New Roman" w:cs="Times New Roman"/>
          <w:bCs/>
          <w:color w:val="000000"/>
          <w:sz w:val="24"/>
          <w:szCs w:val="24"/>
        </w:rPr>
        <w:t>10 учащихся, имеющих</w:t>
      </w:r>
      <w:r w:rsidRPr="00B247CF">
        <w:rPr>
          <w:rFonts w:ascii="Times New Roman" w:eastAsia="Calibri" w:hAnsi="Times New Roman" w:cs="Times New Roman"/>
          <w:sz w:val="24"/>
          <w:szCs w:val="24"/>
        </w:rPr>
        <w:t xml:space="preserve"> значительные достижения:</w:t>
      </w:r>
    </w:p>
    <w:p w:rsidR="00217D1A" w:rsidRPr="00B247CF" w:rsidRDefault="00217D1A" w:rsidP="00217D1A">
      <w:pPr>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 xml:space="preserve">Охват учащихся дистанционными мероприятиями составил 7312 человек, это указывает на неоднократное участие каждого школьника района в мероприятиях. </w:t>
      </w:r>
    </w:p>
    <w:p w:rsidR="00217D1A" w:rsidRPr="00B247CF" w:rsidRDefault="00217D1A" w:rsidP="00217D1A">
      <w:pPr>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В краевую базу «Одаренные дети Красноярья» внесены сведения о 2446 учащихся (51% от их общего кол-ва), которые ежегодно становятся победителями и призерами состязательных мероприятий школьного, муниципального, регионального и всероссийского уровней организации.</w:t>
      </w:r>
    </w:p>
    <w:p w:rsidR="00257A14" w:rsidRPr="00804DD6" w:rsidRDefault="00CB6D3A" w:rsidP="001A108D">
      <w:pPr>
        <w:spacing w:after="0" w:line="240" w:lineRule="auto"/>
        <w:rPr>
          <w:rFonts w:ascii="Times New Roman" w:hAnsi="Times New Roman" w:cs="Times New Roman"/>
          <w:b/>
          <w:i/>
          <w:sz w:val="24"/>
          <w:szCs w:val="24"/>
        </w:rPr>
      </w:pPr>
      <w:r w:rsidRPr="00804DD6">
        <w:rPr>
          <w:rFonts w:ascii="Times New Roman" w:hAnsi="Times New Roman" w:cs="Times New Roman"/>
          <w:b/>
          <w:i/>
          <w:sz w:val="24"/>
          <w:szCs w:val="24"/>
        </w:rPr>
        <w:t>Социализация обучающихся</w:t>
      </w:r>
    </w:p>
    <w:p w:rsidR="00217D1A" w:rsidRPr="00B247CF" w:rsidRDefault="00217D1A" w:rsidP="00217D1A">
      <w:pPr>
        <w:widowControl w:val="0"/>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В организации воспитательной работы со школьниками Управление образования Администрации муниципального района следует ориентирам Стратегии развития воспитания в Российской Федерации на период до 2025 года.</w:t>
      </w:r>
    </w:p>
    <w:p w:rsidR="00217D1A" w:rsidRPr="00B247CF" w:rsidRDefault="00217D1A" w:rsidP="00217D1A">
      <w:pPr>
        <w:widowControl w:val="0"/>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Основными направлениями в работе были:</w:t>
      </w:r>
    </w:p>
    <w:p w:rsidR="00217D1A" w:rsidRPr="00B247CF" w:rsidRDefault="00217D1A" w:rsidP="00217D1A">
      <w:pPr>
        <w:widowControl w:val="0"/>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 гражданское и военно-патриотическое воспитание;</w:t>
      </w:r>
    </w:p>
    <w:p w:rsidR="00217D1A" w:rsidRPr="00B247CF" w:rsidRDefault="00217D1A" w:rsidP="00217D1A">
      <w:pPr>
        <w:widowControl w:val="0"/>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 физическое воспитание;</w:t>
      </w:r>
    </w:p>
    <w:p w:rsidR="00217D1A" w:rsidRPr="00B247CF" w:rsidRDefault="00217D1A" w:rsidP="00217D1A">
      <w:pPr>
        <w:widowControl w:val="0"/>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 развитие социальных компетенций школьников</w:t>
      </w:r>
    </w:p>
    <w:p w:rsidR="00217D1A" w:rsidRPr="00B247CF" w:rsidRDefault="00217D1A" w:rsidP="00217D1A">
      <w:pPr>
        <w:widowControl w:val="0"/>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 работа по включению образовательных организаций в «Российское движение школьников» и ВВПОД «</w:t>
      </w:r>
      <w:proofErr w:type="spellStart"/>
      <w:r w:rsidRPr="00B247CF">
        <w:rPr>
          <w:rFonts w:ascii="Times New Roman" w:hAnsi="Times New Roman" w:cs="Times New Roman"/>
          <w:sz w:val="24"/>
          <w:szCs w:val="24"/>
        </w:rPr>
        <w:t>Юнармия</w:t>
      </w:r>
      <w:proofErr w:type="spellEnd"/>
      <w:r w:rsidRPr="00B247CF">
        <w:rPr>
          <w:rFonts w:ascii="Times New Roman" w:hAnsi="Times New Roman" w:cs="Times New Roman"/>
          <w:sz w:val="24"/>
          <w:szCs w:val="24"/>
        </w:rPr>
        <w:t>».</w:t>
      </w:r>
    </w:p>
    <w:p w:rsidR="00217D1A" w:rsidRPr="00B247CF" w:rsidRDefault="00217D1A" w:rsidP="00217D1A">
      <w:pPr>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Общеобразовательные организации используют в работе «Краевой школьный календарь для гражданского образования и воспитания в системе общего образования Красноярского края».</w:t>
      </w:r>
    </w:p>
    <w:p w:rsidR="00217D1A" w:rsidRPr="00B247CF" w:rsidRDefault="00217D1A" w:rsidP="00217D1A">
      <w:pPr>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 xml:space="preserve">Система гражданской и патриотической работы в образовательных организациях муниципального района включает в себя комплекс мероприятий по формированию </w:t>
      </w:r>
      <w:r w:rsidRPr="00B247CF">
        <w:rPr>
          <w:rFonts w:ascii="Times New Roman" w:hAnsi="Times New Roman" w:cs="Times New Roman"/>
          <w:sz w:val="24"/>
          <w:szCs w:val="24"/>
        </w:rPr>
        <w:lastRenderedPageBreak/>
        <w:t>патриотических чувств и сознания учащихся, российской идентичности, уважения к обществу и государству:</w:t>
      </w:r>
    </w:p>
    <w:p w:rsidR="00217D1A" w:rsidRPr="00B247CF" w:rsidRDefault="00217D1A" w:rsidP="00E67C06">
      <w:pPr>
        <w:pStyle w:val="a3"/>
        <w:widowControl w:val="0"/>
        <w:numPr>
          <w:ilvl w:val="0"/>
          <w:numId w:val="30"/>
        </w:numPr>
        <w:spacing w:after="0" w:line="240" w:lineRule="auto"/>
        <w:ind w:left="426"/>
        <w:jc w:val="both"/>
        <w:rPr>
          <w:rFonts w:ascii="Times New Roman" w:hAnsi="Times New Roman" w:cs="Times New Roman"/>
          <w:sz w:val="24"/>
          <w:szCs w:val="24"/>
        </w:rPr>
      </w:pPr>
      <w:r w:rsidRPr="00B247CF">
        <w:rPr>
          <w:rFonts w:ascii="Times New Roman" w:hAnsi="Times New Roman" w:cs="Times New Roman"/>
          <w:sz w:val="24"/>
          <w:szCs w:val="24"/>
        </w:rPr>
        <w:t>тематические уроки, посвященные юбилейным датам истории Российского государства, Красноярского края, Таймырского муниципального района, героическим событиям ВОВ и ее героям.</w:t>
      </w:r>
    </w:p>
    <w:p w:rsidR="00217D1A" w:rsidRPr="00B247CF" w:rsidRDefault="00217D1A" w:rsidP="00E67C06">
      <w:pPr>
        <w:pStyle w:val="a3"/>
        <w:widowControl w:val="0"/>
        <w:numPr>
          <w:ilvl w:val="0"/>
          <w:numId w:val="31"/>
        </w:numPr>
        <w:spacing w:after="0" w:line="240" w:lineRule="auto"/>
        <w:ind w:left="426"/>
        <w:jc w:val="both"/>
        <w:rPr>
          <w:rFonts w:ascii="Times New Roman" w:hAnsi="Times New Roman" w:cs="Times New Roman"/>
          <w:sz w:val="24"/>
          <w:szCs w:val="24"/>
        </w:rPr>
      </w:pPr>
      <w:r w:rsidRPr="00B247CF">
        <w:rPr>
          <w:rFonts w:ascii="Times New Roman" w:hAnsi="Times New Roman" w:cs="Times New Roman"/>
          <w:sz w:val="24"/>
          <w:szCs w:val="24"/>
        </w:rPr>
        <w:t>митинги и вахты памяти, посвященные д</w:t>
      </w:r>
      <w:r w:rsidRPr="00B247CF">
        <w:rPr>
          <w:rFonts w:ascii="Times New Roman" w:hAnsi="Times New Roman" w:cs="Times New Roman"/>
          <w:bCs/>
          <w:color w:val="222222"/>
          <w:sz w:val="24"/>
          <w:szCs w:val="24"/>
          <w:shd w:val="clear" w:color="auto" w:fill="FFFFFF"/>
        </w:rPr>
        <w:t>ню памяти</w:t>
      </w:r>
      <w:r w:rsidRPr="00B247CF">
        <w:rPr>
          <w:rFonts w:ascii="Times New Roman" w:hAnsi="Times New Roman" w:cs="Times New Roman"/>
          <w:color w:val="222222"/>
          <w:sz w:val="24"/>
          <w:szCs w:val="24"/>
          <w:shd w:val="clear" w:color="auto" w:fill="FFFFFF"/>
        </w:rPr>
        <w:t> о россиянах, исполнявших служебный долг за пределами Отечества</w:t>
      </w:r>
      <w:r w:rsidRPr="00B247CF">
        <w:rPr>
          <w:rFonts w:ascii="Times New Roman" w:hAnsi="Times New Roman" w:cs="Times New Roman"/>
          <w:sz w:val="24"/>
          <w:szCs w:val="24"/>
        </w:rPr>
        <w:t>, Дню Победы в Великой Отечественной войне, началу Великой Отечественной войны. По отдельным планам проводятся классные часы, внеклассные мероприятия.</w:t>
      </w:r>
    </w:p>
    <w:p w:rsidR="00217D1A" w:rsidRPr="00B247CF" w:rsidRDefault="00217D1A" w:rsidP="00E67C06">
      <w:pPr>
        <w:pStyle w:val="a3"/>
        <w:widowControl w:val="0"/>
        <w:numPr>
          <w:ilvl w:val="0"/>
          <w:numId w:val="32"/>
        </w:numPr>
        <w:spacing w:after="0" w:line="240" w:lineRule="auto"/>
        <w:ind w:left="426"/>
        <w:jc w:val="both"/>
        <w:rPr>
          <w:rFonts w:ascii="Times New Roman" w:hAnsi="Times New Roman" w:cs="Times New Roman"/>
          <w:sz w:val="24"/>
          <w:szCs w:val="24"/>
        </w:rPr>
      </w:pPr>
      <w:r w:rsidRPr="00B247CF">
        <w:rPr>
          <w:rFonts w:ascii="Times New Roman" w:hAnsi="Times New Roman" w:cs="Times New Roman"/>
          <w:sz w:val="24"/>
          <w:szCs w:val="24"/>
        </w:rPr>
        <w:t>муниципальные конкурсы: школьных музейных экспозиций, военно-спортивные игры «Победа», «Зарница», школьный и муниципальный этапы открытого чемпионата г. Красноярска и Красноярского края по чтению вслух «Страница 18».</w:t>
      </w:r>
    </w:p>
    <w:p w:rsidR="00217D1A" w:rsidRPr="00B247CF" w:rsidRDefault="00217D1A" w:rsidP="00217D1A">
      <w:pPr>
        <w:widowControl w:val="0"/>
        <w:spacing w:after="0" w:line="240" w:lineRule="auto"/>
        <w:ind w:firstLine="426"/>
        <w:jc w:val="both"/>
        <w:rPr>
          <w:rFonts w:ascii="Times New Roman" w:hAnsi="Times New Roman" w:cs="Times New Roman"/>
          <w:sz w:val="24"/>
          <w:szCs w:val="24"/>
        </w:rPr>
      </w:pPr>
      <w:r w:rsidRPr="00B247CF">
        <w:rPr>
          <w:rFonts w:ascii="Times New Roman" w:hAnsi="Times New Roman" w:cs="Times New Roman"/>
          <w:sz w:val="24"/>
          <w:szCs w:val="24"/>
        </w:rPr>
        <w:t>Ежегодно команды учащихся образовательных организаций Дудинки принимают участие в легкоатлетической эстафете, посвященной Дню Победы в Великой Отечественной войне, Всероссийской акции «Бессмертный полк».</w:t>
      </w:r>
    </w:p>
    <w:p w:rsidR="00217D1A" w:rsidRPr="00B247CF" w:rsidRDefault="00217D1A" w:rsidP="00217D1A">
      <w:pPr>
        <w:widowControl w:val="0"/>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В музейную деятельность вовлечено 10 школ района. В 2017-2018 учебном году ТМК ОУ «Дудинская гимназия» заняла 1-е место среди школ города в муниципальном смотре-конкурсе школьных экспозиций «Наследие» с экспозицией, посвященной 350-летию города Дудинки «Люди. Годы. Жизнь».</w:t>
      </w:r>
    </w:p>
    <w:p w:rsidR="00217D1A" w:rsidRPr="00B247CF" w:rsidRDefault="00217D1A" w:rsidP="00217D1A">
      <w:pPr>
        <w:widowControl w:val="0"/>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 xml:space="preserve">29 учащихся муниципального района приняли участие в краевом творческом конкурсе «Город и поселок моей мечты», организованном </w:t>
      </w:r>
      <w:r w:rsidRPr="00B247CF">
        <w:rPr>
          <w:rFonts w:ascii="Times New Roman" w:hAnsi="Times New Roman" w:cs="Times New Roman"/>
          <w:color w:val="000000"/>
          <w:sz w:val="24"/>
          <w:szCs w:val="24"/>
          <w:shd w:val="clear" w:color="auto" w:fill="FFFFFF"/>
        </w:rPr>
        <w:t>КГАУ «Дирекция краевых телепрограмм».</w:t>
      </w:r>
    </w:p>
    <w:p w:rsidR="00217D1A" w:rsidRPr="00B247CF" w:rsidRDefault="00217D1A" w:rsidP="00217D1A">
      <w:pPr>
        <w:widowControl w:val="0"/>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ab/>
        <w:t>В целях совершенствования патриотического воспитания на территории муниципального района второй год проводился конкурс проектов по патриотическому воспитанию, посвященный 75-летию Победы в Великой Отечественной войне. Победителем в номинации «Лучший городской проект по гражданско-патриотическому воспитанию» стала команда ТМК ОУ «Дудинская гимназия», выигравшая экскурсионный тур в город-герой Курск. Команда ТМК ОУ «Хатангская средняя школа №1» победила в номинации «Лучший сельский проект по гражданско-патриотическому воспитанию» и получила ценные призы.</w:t>
      </w:r>
      <w:r w:rsidRPr="00B247CF">
        <w:rPr>
          <w:rFonts w:ascii="Times New Roman" w:hAnsi="Times New Roman" w:cs="Times New Roman"/>
          <w:bCs/>
          <w:sz w:val="24"/>
          <w:szCs w:val="24"/>
        </w:rPr>
        <w:t xml:space="preserve"> За активное участие и качественную подготовку проекта была отмечена ТМК ОУ «Хетская средняя школа».</w:t>
      </w:r>
    </w:p>
    <w:p w:rsidR="00217D1A" w:rsidRPr="00B247CF" w:rsidRDefault="00217D1A" w:rsidP="00217D1A">
      <w:pPr>
        <w:widowControl w:val="0"/>
        <w:spacing w:after="0" w:line="240" w:lineRule="auto"/>
        <w:ind w:right="-1" w:firstLine="708"/>
        <w:jc w:val="both"/>
        <w:rPr>
          <w:rFonts w:ascii="Times New Roman" w:hAnsi="Times New Roman" w:cs="Times New Roman"/>
          <w:sz w:val="24"/>
          <w:szCs w:val="24"/>
        </w:rPr>
      </w:pPr>
      <w:r w:rsidRPr="00B247CF">
        <w:rPr>
          <w:rFonts w:ascii="Times New Roman" w:hAnsi="Times New Roman" w:cs="Times New Roman"/>
          <w:sz w:val="24"/>
          <w:szCs w:val="24"/>
        </w:rPr>
        <w:t>Управление образования уделяет большое внимание развитию социальных инициатив школьников по вопросам создания социальных проектов. Для обучения технологиям такого проектирования педагоги и активисты ученического сообщества города Дудинки приняли участие в   традиционных мероприятий, организованных комитетом гражданских инициатив фонда Кудрина при поддержке ПАО «ГМК «</w:t>
      </w:r>
      <w:proofErr w:type="spellStart"/>
      <w:r w:rsidRPr="00B247CF">
        <w:rPr>
          <w:rFonts w:ascii="Times New Roman" w:hAnsi="Times New Roman" w:cs="Times New Roman"/>
          <w:sz w:val="24"/>
          <w:szCs w:val="24"/>
        </w:rPr>
        <w:t>Норникель</w:t>
      </w:r>
      <w:proofErr w:type="spellEnd"/>
      <w:r w:rsidRPr="00B247CF">
        <w:rPr>
          <w:rFonts w:ascii="Times New Roman" w:hAnsi="Times New Roman" w:cs="Times New Roman"/>
          <w:sz w:val="24"/>
          <w:szCs w:val="24"/>
        </w:rPr>
        <w:t>»:</w:t>
      </w:r>
    </w:p>
    <w:p w:rsidR="00217D1A" w:rsidRPr="00B247CF" w:rsidRDefault="00217D1A" w:rsidP="00217D1A">
      <w:pPr>
        <w:widowControl w:val="0"/>
        <w:spacing w:after="0" w:line="240" w:lineRule="auto"/>
        <w:ind w:right="-1" w:firstLine="709"/>
        <w:jc w:val="both"/>
        <w:rPr>
          <w:rFonts w:ascii="Times New Roman" w:hAnsi="Times New Roman" w:cs="Times New Roman"/>
          <w:sz w:val="24"/>
          <w:szCs w:val="24"/>
        </w:rPr>
      </w:pPr>
      <w:r w:rsidRPr="00B247CF">
        <w:rPr>
          <w:rFonts w:ascii="Times New Roman" w:hAnsi="Times New Roman" w:cs="Times New Roman"/>
          <w:sz w:val="24"/>
          <w:szCs w:val="24"/>
        </w:rPr>
        <w:t xml:space="preserve">-  10 октября 2017г.  учебно-проектировочный семинар «Школа городских </w:t>
      </w:r>
      <w:r w:rsidR="00E67C06" w:rsidRPr="00B247CF">
        <w:rPr>
          <w:rFonts w:ascii="Times New Roman" w:hAnsi="Times New Roman" w:cs="Times New Roman"/>
          <w:sz w:val="24"/>
          <w:szCs w:val="24"/>
        </w:rPr>
        <w:t>компетенций» на</w:t>
      </w:r>
      <w:r w:rsidRPr="00B247CF">
        <w:rPr>
          <w:rFonts w:ascii="Times New Roman" w:hAnsi="Times New Roman" w:cs="Times New Roman"/>
          <w:sz w:val="24"/>
          <w:szCs w:val="24"/>
        </w:rPr>
        <w:t xml:space="preserve"> базе ТМК ОУ «Дудинская гимназия» (60 учащихся и 6 педагогов);</w:t>
      </w:r>
    </w:p>
    <w:p w:rsidR="00217D1A" w:rsidRPr="00B247CF" w:rsidRDefault="00217D1A" w:rsidP="00217D1A">
      <w:pPr>
        <w:widowControl w:val="0"/>
        <w:spacing w:after="0" w:line="240" w:lineRule="auto"/>
        <w:ind w:right="-1" w:firstLine="709"/>
        <w:jc w:val="both"/>
        <w:rPr>
          <w:rFonts w:ascii="Times New Roman" w:hAnsi="Times New Roman" w:cs="Times New Roman"/>
          <w:sz w:val="24"/>
          <w:szCs w:val="24"/>
        </w:rPr>
      </w:pPr>
      <w:r w:rsidRPr="00B247CF">
        <w:rPr>
          <w:rFonts w:ascii="Times New Roman" w:hAnsi="Times New Roman" w:cs="Times New Roman"/>
          <w:sz w:val="24"/>
          <w:szCs w:val="24"/>
        </w:rPr>
        <w:t>-  с 3 ноября 2017г. по 5 февраля 2018г.  онлайн-марафон «школы городских компетенций» (51 учащийся и 6 педагогов из ТМК ОУ «Дудинская гимназия», ТМК ОУ «Дудинская средняя школа №5», ТМК ОУ «Дудинская средняя школа №7»);</w:t>
      </w:r>
    </w:p>
    <w:p w:rsidR="00217D1A" w:rsidRPr="00B247CF" w:rsidRDefault="00217D1A" w:rsidP="00217D1A">
      <w:pPr>
        <w:widowControl w:val="0"/>
        <w:spacing w:after="0"/>
        <w:ind w:right="-1" w:firstLine="709"/>
        <w:jc w:val="both"/>
        <w:rPr>
          <w:rFonts w:ascii="Times New Roman" w:hAnsi="Times New Roman" w:cs="Times New Roman"/>
          <w:sz w:val="24"/>
          <w:szCs w:val="24"/>
        </w:rPr>
      </w:pPr>
      <w:r w:rsidRPr="00B247CF">
        <w:rPr>
          <w:rFonts w:ascii="Times New Roman" w:hAnsi="Times New Roman" w:cs="Times New Roman"/>
          <w:sz w:val="24"/>
          <w:szCs w:val="24"/>
        </w:rPr>
        <w:t>- с 11 по 14 марта 2018г.  фестиваль «Наш город-2017» в г. Норильске (38 учащихся и 6 педагогов).</w:t>
      </w:r>
    </w:p>
    <w:p w:rsidR="00217D1A" w:rsidRPr="00B247CF" w:rsidRDefault="00217D1A" w:rsidP="00217D1A">
      <w:pPr>
        <w:pStyle w:val="a5"/>
        <w:spacing w:before="0" w:beforeAutospacing="0" w:after="0" w:afterAutospacing="0"/>
        <w:jc w:val="both"/>
      </w:pPr>
      <w:r w:rsidRPr="00B247CF">
        <w:t xml:space="preserve">          По итогам фестиваля «Наш город-2018» 5 учащихся </w:t>
      </w:r>
      <w:proofErr w:type="spellStart"/>
      <w:r w:rsidRPr="00B247CF">
        <w:t>г.Дудинки</w:t>
      </w:r>
      <w:proofErr w:type="spellEnd"/>
      <w:r w:rsidRPr="00B247CF">
        <w:t xml:space="preserve"> из ТМК ОУ «Дудинская средняя школа №5» получили возможность поехать в</w:t>
      </w:r>
      <w:r w:rsidRPr="00B247CF">
        <w:rPr>
          <w:bCs/>
          <w:color w:val="000000"/>
        </w:rPr>
        <w:t xml:space="preserve"> </w:t>
      </w:r>
      <w:proofErr w:type="spellStart"/>
      <w:r w:rsidRPr="00B247CF">
        <w:rPr>
          <w:bCs/>
          <w:color w:val="000000"/>
        </w:rPr>
        <w:t>г.Миасс</w:t>
      </w:r>
      <w:proofErr w:type="spellEnd"/>
      <w:r w:rsidRPr="00B247CF">
        <w:rPr>
          <w:bCs/>
          <w:color w:val="000000"/>
        </w:rPr>
        <w:t xml:space="preserve"> Челябинской </w:t>
      </w:r>
      <w:r w:rsidR="00E67C06" w:rsidRPr="00B247CF">
        <w:rPr>
          <w:bCs/>
          <w:color w:val="000000"/>
        </w:rPr>
        <w:t xml:space="preserve">области </w:t>
      </w:r>
      <w:r w:rsidR="00E67C06" w:rsidRPr="00B247CF">
        <w:t>для</w:t>
      </w:r>
      <w:r w:rsidRPr="00B247CF">
        <w:t xml:space="preserve"> участия </w:t>
      </w:r>
      <w:r w:rsidR="00E67C06" w:rsidRPr="00B247CF">
        <w:t>в летней</w:t>
      </w:r>
      <w:r w:rsidRPr="00B247CF">
        <w:t xml:space="preserve"> образовательной программе </w:t>
      </w:r>
      <w:r w:rsidRPr="00B247CF">
        <w:rPr>
          <w:bCs/>
          <w:color w:val="000000"/>
        </w:rPr>
        <w:t>«Полевая академия проектного менеджмента: Город как проект».</w:t>
      </w:r>
    </w:p>
    <w:p w:rsidR="00217D1A" w:rsidRPr="00B247CF" w:rsidRDefault="00E67C06" w:rsidP="00217D1A">
      <w:pPr>
        <w:shd w:val="clear" w:color="auto" w:fill="FFFFFF" w:themeFill="background1"/>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Школьники муниципального</w:t>
      </w:r>
      <w:r w:rsidR="00217D1A" w:rsidRPr="00B247CF">
        <w:rPr>
          <w:rFonts w:ascii="Times New Roman" w:hAnsi="Times New Roman" w:cs="Times New Roman"/>
          <w:sz w:val="24"/>
          <w:szCs w:val="24"/>
        </w:rPr>
        <w:t xml:space="preserve"> района участвовали в дистанционном этапе научно-технического марафона «АРКТИК.</w:t>
      </w:r>
      <w:r w:rsidR="00217D1A" w:rsidRPr="00B247CF">
        <w:rPr>
          <w:rFonts w:ascii="Times New Roman" w:hAnsi="Times New Roman" w:cs="Times New Roman"/>
          <w:sz w:val="24"/>
          <w:szCs w:val="24"/>
          <w:lang w:val="en-US"/>
        </w:rPr>
        <w:t>PRO</w:t>
      </w:r>
      <w:r w:rsidR="00217D1A" w:rsidRPr="00B247CF">
        <w:rPr>
          <w:rFonts w:ascii="Times New Roman" w:hAnsi="Times New Roman" w:cs="Times New Roman"/>
          <w:sz w:val="24"/>
          <w:szCs w:val="24"/>
        </w:rPr>
        <w:t xml:space="preserve">», </w:t>
      </w:r>
      <w:r w:rsidRPr="00B247CF">
        <w:rPr>
          <w:rFonts w:ascii="Times New Roman" w:hAnsi="Times New Roman" w:cs="Times New Roman"/>
          <w:sz w:val="24"/>
          <w:szCs w:val="24"/>
        </w:rPr>
        <w:t>организованном ПАО</w:t>
      </w:r>
      <w:r w:rsidR="00217D1A" w:rsidRPr="00B247CF">
        <w:rPr>
          <w:rFonts w:ascii="Times New Roman" w:hAnsi="Times New Roman" w:cs="Times New Roman"/>
          <w:sz w:val="24"/>
          <w:szCs w:val="24"/>
        </w:rPr>
        <w:t xml:space="preserve"> «ГМК «</w:t>
      </w:r>
      <w:proofErr w:type="spellStart"/>
      <w:r w:rsidR="00217D1A" w:rsidRPr="00B247CF">
        <w:rPr>
          <w:rFonts w:ascii="Times New Roman" w:hAnsi="Times New Roman" w:cs="Times New Roman"/>
          <w:sz w:val="24"/>
          <w:szCs w:val="24"/>
        </w:rPr>
        <w:t>Норникель</w:t>
      </w:r>
      <w:proofErr w:type="spellEnd"/>
      <w:r w:rsidR="00217D1A" w:rsidRPr="00B247CF">
        <w:rPr>
          <w:rFonts w:ascii="Times New Roman" w:hAnsi="Times New Roman" w:cs="Times New Roman"/>
          <w:sz w:val="24"/>
          <w:szCs w:val="24"/>
        </w:rPr>
        <w:t xml:space="preserve">», по итогам которого 7 учащихся школ </w:t>
      </w:r>
      <w:proofErr w:type="spellStart"/>
      <w:r w:rsidR="00217D1A" w:rsidRPr="00B247CF">
        <w:rPr>
          <w:rFonts w:ascii="Times New Roman" w:hAnsi="Times New Roman" w:cs="Times New Roman"/>
          <w:sz w:val="24"/>
          <w:szCs w:val="24"/>
        </w:rPr>
        <w:t>г.Дудинки</w:t>
      </w:r>
      <w:proofErr w:type="spellEnd"/>
      <w:r w:rsidR="00217D1A" w:rsidRPr="00B247CF">
        <w:rPr>
          <w:rFonts w:ascii="Times New Roman" w:hAnsi="Times New Roman" w:cs="Times New Roman"/>
          <w:sz w:val="24"/>
          <w:szCs w:val="24"/>
        </w:rPr>
        <w:t xml:space="preserve"> продолжили соревнования в очном этапе марафона «Заполярный </w:t>
      </w:r>
      <w:proofErr w:type="spellStart"/>
      <w:r w:rsidR="00217D1A" w:rsidRPr="00B247CF">
        <w:rPr>
          <w:rFonts w:ascii="Times New Roman" w:hAnsi="Times New Roman" w:cs="Times New Roman"/>
          <w:sz w:val="24"/>
          <w:szCs w:val="24"/>
        </w:rPr>
        <w:t>технодром</w:t>
      </w:r>
      <w:proofErr w:type="spellEnd"/>
      <w:r w:rsidR="00217D1A" w:rsidRPr="00B247CF">
        <w:rPr>
          <w:rFonts w:ascii="Times New Roman" w:hAnsi="Times New Roman" w:cs="Times New Roman"/>
          <w:sz w:val="24"/>
          <w:szCs w:val="24"/>
        </w:rPr>
        <w:t xml:space="preserve">». После презентации и защиты проектов, разработанных в «Заполярном </w:t>
      </w:r>
      <w:proofErr w:type="spellStart"/>
      <w:r w:rsidR="00217D1A" w:rsidRPr="00B247CF">
        <w:rPr>
          <w:rFonts w:ascii="Times New Roman" w:hAnsi="Times New Roman" w:cs="Times New Roman"/>
          <w:sz w:val="24"/>
          <w:szCs w:val="24"/>
        </w:rPr>
        <w:t>технодроме</w:t>
      </w:r>
      <w:proofErr w:type="spellEnd"/>
      <w:r w:rsidR="00217D1A" w:rsidRPr="00B247CF">
        <w:rPr>
          <w:rFonts w:ascii="Times New Roman" w:hAnsi="Times New Roman" w:cs="Times New Roman"/>
          <w:sz w:val="24"/>
          <w:szCs w:val="24"/>
        </w:rPr>
        <w:t xml:space="preserve">», Андреева Елизавета (ТМК ОУ «Дудинская </w:t>
      </w:r>
      <w:r w:rsidR="00217D1A" w:rsidRPr="00B247CF">
        <w:rPr>
          <w:rFonts w:ascii="Times New Roman" w:hAnsi="Times New Roman" w:cs="Times New Roman"/>
          <w:sz w:val="24"/>
          <w:szCs w:val="24"/>
        </w:rPr>
        <w:lastRenderedPageBreak/>
        <w:t xml:space="preserve">гимназия») была приглашена в г. Екатеринбург для работы в «Зимней научно-технической школе». </w:t>
      </w:r>
    </w:p>
    <w:p w:rsidR="00217D1A" w:rsidRPr="00B247CF" w:rsidRDefault="00217D1A" w:rsidP="00217D1A">
      <w:pPr>
        <w:shd w:val="clear" w:color="auto" w:fill="FFFFFF" w:themeFill="background1"/>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 xml:space="preserve">С 23.12.2017г. по 12.01.2018г.   активисты школ Дудинки, сельских поселений Хатанга и Караул </w:t>
      </w:r>
      <w:r w:rsidR="00E67C06" w:rsidRPr="00B247CF">
        <w:rPr>
          <w:rFonts w:ascii="Times New Roman" w:hAnsi="Times New Roman" w:cs="Times New Roman"/>
          <w:sz w:val="24"/>
          <w:szCs w:val="24"/>
        </w:rPr>
        <w:t>участвовали в</w:t>
      </w:r>
      <w:r w:rsidRPr="00B247CF">
        <w:rPr>
          <w:rFonts w:ascii="Times New Roman" w:hAnsi="Times New Roman" w:cs="Times New Roman"/>
          <w:sz w:val="24"/>
          <w:szCs w:val="24"/>
        </w:rPr>
        <w:t xml:space="preserve"> профильной смене: «Менеджеры школьных будней и праздников» в ДОЛ «Детский </w:t>
      </w:r>
      <w:proofErr w:type="spellStart"/>
      <w:r w:rsidRPr="00B247CF">
        <w:rPr>
          <w:rFonts w:ascii="Times New Roman" w:hAnsi="Times New Roman" w:cs="Times New Roman"/>
          <w:sz w:val="24"/>
          <w:szCs w:val="24"/>
        </w:rPr>
        <w:t>Наукоград</w:t>
      </w:r>
      <w:proofErr w:type="spellEnd"/>
      <w:r w:rsidRPr="00B247CF">
        <w:rPr>
          <w:rFonts w:ascii="Times New Roman" w:hAnsi="Times New Roman" w:cs="Times New Roman"/>
          <w:sz w:val="24"/>
          <w:szCs w:val="24"/>
        </w:rPr>
        <w:t>», г. Москва.</w:t>
      </w:r>
    </w:p>
    <w:p w:rsidR="00217D1A" w:rsidRPr="00B247CF" w:rsidRDefault="00217D1A" w:rsidP="00217D1A">
      <w:pPr>
        <w:widowControl w:val="0"/>
        <w:spacing w:after="0" w:line="240" w:lineRule="auto"/>
        <w:ind w:firstLine="708"/>
        <w:jc w:val="both"/>
        <w:rPr>
          <w:rFonts w:ascii="Times New Roman" w:hAnsi="Times New Roman" w:cs="Times New Roman"/>
          <w:sz w:val="24"/>
          <w:szCs w:val="24"/>
        </w:rPr>
      </w:pPr>
      <w:r w:rsidRPr="00B247CF">
        <w:rPr>
          <w:rFonts w:ascii="Times New Roman" w:hAnsi="Times New Roman" w:cs="Times New Roman"/>
          <w:sz w:val="24"/>
          <w:szCs w:val="24"/>
        </w:rPr>
        <w:t xml:space="preserve">Второй год подряд на территории муниципального района действует система муниципальных воспитательных мероприятий </w:t>
      </w:r>
      <w:r w:rsidRPr="00B247CF">
        <w:rPr>
          <w:rFonts w:ascii="Times New Roman" w:hAnsi="Times New Roman" w:cs="Times New Roman"/>
          <w:sz w:val="24"/>
          <w:szCs w:val="24"/>
          <w:lang w:val="en-US"/>
        </w:rPr>
        <w:t>PRO</w:t>
      </w:r>
      <w:r w:rsidRPr="00B247CF">
        <w:rPr>
          <w:rFonts w:ascii="Times New Roman" w:hAnsi="Times New Roman" w:cs="Times New Roman"/>
          <w:sz w:val="24"/>
          <w:szCs w:val="24"/>
        </w:rPr>
        <w:t xml:space="preserve">Движение, состоящая </w:t>
      </w:r>
      <w:r w:rsidR="00E67C06" w:rsidRPr="00B247CF">
        <w:rPr>
          <w:rFonts w:ascii="Times New Roman" w:hAnsi="Times New Roman" w:cs="Times New Roman"/>
          <w:sz w:val="24"/>
          <w:szCs w:val="24"/>
        </w:rPr>
        <w:t>из нескольких</w:t>
      </w:r>
      <w:r w:rsidRPr="00B247CF">
        <w:rPr>
          <w:rFonts w:ascii="Times New Roman" w:hAnsi="Times New Roman" w:cs="Times New Roman"/>
          <w:sz w:val="24"/>
          <w:szCs w:val="24"/>
        </w:rPr>
        <w:t xml:space="preserve"> блоков.</w:t>
      </w:r>
    </w:p>
    <w:p w:rsidR="00217D1A" w:rsidRPr="00B247CF" w:rsidRDefault="00217D1A" w:rsidP="00E67C06">
      <w:pPr>
        <w:pStyle w:val="a3"/>
        <w:widowControl w:val="0"/>
        <w:numPr>
          <w:ilvl w:val="0"/>
          <w:numId w:val="19"/>
        </w:numPr>
        <w:spacing w:after="0" w:line="240" w:lineRule="auto"/>
        <w:contextualSpacing w:val="0"/>
        <w:jc w:val="both"/>
        <w:rPr>
          <w:rFonts w:ascii="Times New Roman" w:hAnsi="Times New Roman" w:cs="Times New Roman"/>
          <w:sz w:val="24"/>
          <w:szCs w:val="24"/>
        </w:rPr>
      </w:pPr>
      <w:r w:rsidRPr="00B247CF">
        <w:rPr>
          <w:rFonts w:ascii="Times New Roman" w:hAnsi="Times New Roman" w:cs="Times New Roman"/>
          <w:sz w:val="24"/>
          <w:szCs w:val="24"/>
          <w:u w:val="single"/>
          <w:lang w:val="en-US"/>
        </w:rPr>
        <w:t>PRO</w:t>
      </w:r>
      <w:r w:rsidRPr="00B247CF">
        <w:rPr>
          <w:rFonts w:ascii="Times New Roman" w:hAnsi="Times New Roman" w:cs="Times New Roman"/>
          <w:sz w:val="24"/>
          <w:szCs w:val="24"/>
          <w:u w:val="single"/>
        </w:rPr>
        <w:t>Движение патриотов</w:t>
      </w:r>
      <w:r w:rsidRPr="00B247CF">
        <w:rPr>
          <w:rFonts w:ascii="Times New Roman" w:hAnsi="Times New Roman" w:cs="Times New Roman"/>
          <w:sz w:val="24"/>
          <w:szCs w:val="24"/>
        </w:rPr>
        <w:t xml:space="preserve"> объединяет мероприятия патриотической и краеведческой направленности: </w:t>
      </w:r>
    </w:p>
    <w:p w:rsidR="00217D1A" w:rsidRPr="00B247CF" w:rsidRDefault="00217D1A" w:rsidP="00217D1A">
      <w:pPr>
        <w:widowControl w:val="0"/>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туристский слет учащихся района;</w:t>
      </w:r>
    </w:p>
    <w:p w:rsidR="00217D1A" w:rsidRPr="00B247CF" w:rsidRDefault="00217D1A" w:rsidP="00217D1A">
      <w:pPr>
        <w:widowControl w:val="0"/>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смотр-конкурс музейных экспозиций «Наследие»;</w:t>
      </w:r>
    </w:p>
    <w:p w:rsidR="00217D1A" w:rsidRPr="00B247CF" w:rsidRDefault="00217D1A" w:rsidP="00217D1A">
      <w:pPr>
        <w:widowControl w:val="0"/>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-муниципальный этап конкурса на лучшее знание государственной символики «Мой флаг! Мой герб!»;</w:t>
      </w:r>
    </w:p>
    <w:p w:rsidR="00217D1A" w:rsidRPr="00B247CF" w:rsidRDefault="00217D1A" w:rsidP="00217D1A">
      <w:pPr>
        <w:widowControl w:val="0"/>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муниципальный этап ВСИ «Победа»;</w:t>
      </w:r>
    </w:p>
    <w:p w:rsidR="00217D1A" w:rsidRPr="00B247CF" w:rsidRDefault="00217D1A" w:rsidP="00217D1A">
      <w:pPr>
        <w:widowControl w:val="0"/>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муниципальная ВСИ «Таймырская зарница»;</w:t>
      </w:r>
    </w:p>
    <w:p w:rsidR="00217D1A" w:rsidRPr="00B247CF" w:rsidRDefault="00217D1A" w:rsidP="00217D1A">
      <w:pPr>
        <w:widowControl w:val="0"/>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-муниципальная олимпиада по школьному краеведению «Есть Таймыр единственный»;</w:t>
      </w:r>
    </w:p>
    <w:p w:rsidR="00217D1A" w:rsidRPr="00B247CF" w:rsidRDefault="00217D1A" w:rsidP="00217D1A">
      <w:pPr>
        <w:widowControl w:val="0"/>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-соревнования «Школа безопасности».</w:t>
      </w:r>
    </w:p>
    <w:p w:rsidR="00217D1A" w:rsidRPr="00B247CF" w:rsidRDefault="00217D1A" w:rsidP="00217D1A">
      <w:pPr>
        <w:widowControl w:val="0"/>
        <w:spacing w:after="0" w:line="240" w:lineRule="auto"/>
        <w:ind w:firstLine="567"/>
        <w:jc w:val="both"/>
        <w:rPr>
          <w:rFonts w:ascii="Times New Roman" w:hAnsi="Times New Roman" w:cs="Times New Roman"/>
          <w:sz w:val="24"/>
          <w:szCs w:val="24"/>
        </w:rPr>
      </w:pPr>
      <w:r w:rsidRPr="00B247CF">
        <w:rPr>
          <w:rFonts w:ascii="Times New Roman" w:hAnsi="Times New Roman" w:cs="Times New Roman"/>
          <w:sz w:val="24"/>
          <w:szCs w:val="24"/>
        </w:rPr>
        <w:t>В мероприятиях данного направления приняли участие 550 (11%) учащихся муниципального района.</w:t>
      </w:r>
    </w:p>
    <w:p w:rsidR="00217D1A" w:rsidRPr="00B247CF" w:rsidRDefault="00217D1A" w:rsidP="00E67C06">
      <w:pPr>
        <w:pStyle w:val="a3"/>
        <w:widowControl w:val="0"/>
        <w:numPr>
          <w:ilvl w:val="0"/>
          <w:numId w:val="19"/>
        </w:numPr>
        <w:spacing w:after="0" w:line="240" w:lineRule="auto"/>
        <w:contextualSpacing w:val="0"/>
        <w:jc w:val="both"/>
        <w:rPr>
          <w:rFonts w:ascii="Times New Roman" w:hAnsi="Times New Roman" w:cs="Times New Roman"/>
          <w:sz w:val="24"/>
          <w:szCs w:val="24"/>
        </w:rPr>
      </w:pPr>
      <w:r w:rsidRPr="00B247CF">
        <w:rPr>
          <w:rFonts w:ascii="Times New Roman" w:hAnsi="Times New Roman" w:cs="Times New Roman"/>
          <w:sz w:val="24"/>
          <w:szCs w:val="24"/>
          <w:u w:val="single"/>
          <w:lang w:val="en-US"/>
        </w:rPr>
        <w:t>PRO</w:t>
      </w:r>
      <w:r w:rsidRPr="00B247CF">
        <w:rPr>
          <w:rFonts w:ascii="Times New Roman" w:hAnsi="Times New Roman" w:cs="Times New Roman"/>
          <w:sz w:val="24"/>
          <w:szCs w:val="24"/>
          <w:u w:val="single"/>
        </w:rPr>
        <w:t>Движение активистов</w:t>
      </w:r>
      <w:r w:rsidRPr="00B247CF">
        <w:rPr>
          <w:rFonts w:ascii="Times New Roman" w:hAnsi="Times New Roman" w:cs="Times New Roman"/>
          <w:sz w:val="24"/>
          <w:szCs w:val="24"/>
        </w:rPr>
        <w:t xml:space="preserve"> </w:t>
      </w:r>
      <w:r w:rsidR="00E67C06" w:rsidRPr="00B247CF">
        <w:rPr>
          <w:rFonts w:ascii="Times New Roman" w:hAnsi="Times New Roman" w:cs="Times New Roman"/>
          <w:sz w:val="24"/>
          <w:szCs w:val="24"/>
        </w:rPr>
        <w:t>объединяет мероприятия</w:t>
      </w:r>
      <w:r w:rsidRPr="00B247CF">
        <w:rPr>
          <w:rFonts w:ascii="Times New Roman" w:hAnsi="Times New Roman" w:cs="Times New Roman"/>
          <w:sz w:val="24"/>
          <w:szCs w:val="24"/>
        </w:rPr>
        <w:t xml:space="preserve"> социальной направленности: </w:t>
      </w:r>
    </w:p>
    <w:p w:rsidR="00217D1A" w:rsidRPr="00B247CF" w:rsidRDefault="00217D1A" w:rsidP="00217D1A">
      <w:pPr>
        <w:widowControl w:val="0"/>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муниципальный этап краевой социальной акции «Дороги прошлого»;</w:t>
      </w:r>
    </w:p>
    <w:p w:rsidR="00217D1A" w:rsidRPr="00B247CF" w:rsidRDefault="00217D1A" w:rsidP="00217D1A">
      <w:pPr>
        <w:widowControl w:val="0"/>
        <w:spacing w:after="0" w:line="240" w:lineRule="auto"/>
        <w:jc w:val="both"/>
        <w:rPr>
          <w:rFonts w:ascii="Times New Roman" w:hAnsi="Times New Roman" w:cs="Times New Roman"/>
          <w:sz w:val="24"/>
          <w:szCs w:val="24"/>
        </w:rPr>
      </w:pPr>
      <w:r w:rsidRPr="00B247CF">
        <w:rPr>
          <w:rFonts w:ascii="Times New Roman" w:hAnsi="Times New Roman" w:cs="Times New Roman"/>
          <w:sz w:val="24"/>
          <w:szCs w:val="24"/>
        </w:rPr>
        <w:t xml:space="preserve">- муниципальный этап </w:t>
      </w:r>
      <w:r w:rsidR="00E67C06" w:rsidRPr="00B247CF">
        <w:rPr>
          <w:rFonts w:ascii="Times New Roman" w:hAnsi="Times New Roman" w:cs="Times New Roman"/>
          <w:sz w:val="24"/>
          <w:szCs w:val="24"/>
        </w:rPr>
        <w:t>краевой социальной акции</w:t>
      </w:r>
      <w:r w:rsidRPr="00B247CF">
        <w:rPr>
          <w:rFonts w:ascii="Times New Roman" w:hAnsi="Times New Roman" w:cs="Times New Roman"/>
          <w:sz w:val="24"/>
          <w:szCs w:val="24"/>
        </w:rPr>
        <w:t xml:space="preserve"> – «Мы изменяем формат»;</w:t>
      </w:r>
    </w:p>
    <w:p w:rsidR="00217D1A" w:rsidRPr="00B247CF" w:rsidRDefault="00217D1A" w:rsidP="00217D1A">
      <w:pPr>
        <w:widowControl w:val="0"/>
        <w:spacing w:after="0" w:line="240" w:lineRule="auto"/>
        <w:rPr>
          <w:rFonts w:ascii="Times New Roman" w:hAnsi="Times New Roman" w:cs="Times New Roman"/>
          <w:sz w:val="24"/>
          <w:szCs w:val="24"/>
        </w:rPr>
      </w:pPr>
      <w:r w:rsidRPr="00B247CF">
        <w:rPr>
          <w:rFonts w:ascii="Times New Roman" w:hAnsi="Times New Roman" w:cs="Times New Roman"/>
          <w:sz w:val="24"/>
          <w:szCs w:val="24"/>
        </w:rPr>
        <w:t xml:space="preserve">- муниципальный этап краевой социальной </w:t>
      </w:r>
      <w:r w:rsidR="00E67C06" w:rsidRPr="00B247CF">
        <w:rPr>
          <w:rFonts w:ascii="Times New Roman" w:hAnsi="Times New Roman" w:cs="Times New Roman"/>
          <w:sz w:val="24"/>
          <w:szCs w:val="24"/>
        </w:rPr>
        <w:t>акции –</w:t>
      </w:r>
      <w:r w:rsidRPr="00B247CF">
        <w:rPr>
          <w:rFonts w:ascii="Times New Roman" w:hAnsi="Times New Roman" w:cs="Times New Roman"/>
          <w:sz w:val="24"/>
          <w:szCs w:val="24"/>
        </w:rPr>
        <w:t xml:space="preserve"> «Ярмарка профессий»;</w:t>
      </w:r>
    </w:p>
    <w:p w:rsidR="00217D1A" w:rsidRPr="00B247CF" w:rsidRDefault="00217D1A" w:rsidP="00217D1A">
      <w:pPr>
        <w:widowControl w:val="0"/>
        <w:spacing w:after="0" w:line="240" w:lineRule="auto"/>
        <w:rPr>
          <w:rFonts w:ascii="Times New Roman" w:hAnsi="Times New Roman" w:cs="Times New Roman"/>
          <w:sz w:val="24"/>
          <w:szCs w:val="24"/>
        </w:rPr>
      </w:pPr>
      <w:r w:rsidRPr="00B247CF">
        <w:rPr>
          <w:rFonts w:ascii="Times New Roman" w:hAnsi="Times New Roman" w:cs="Times New Roman"/>
          <w:sz w:val="24"/>
          <w:szCs w:val="24"/>
        </w:rPr>
        <w:t xml:space="preserve">- муниципальный этап краевой социальной </w:t>
      </w:r>
      <w:r w:rsidR="00E67C06" w:rsidRPr="00B247CF">
        <w:rPr>
          <w:rFonts w:ascii="Times New Roman" w:hAnsi="Times New Roman" w:cs="Times New Roman"/>
          <w:sz w:val="24"/>
          <w:szCs w:val="24"/>
        </w:rPr>
        <w:t>акции «</w:t>
      </w:r>
      <w:r w:rsidRPr="00B247CF">
        <w:rPr>
          <w:rFonts w:ascii="Times New Roman" w:hAnsi="Times New Roman" w:cs="Times New Roman"/>
          <w:sz w:val="24"/>
          <w:szCs w:val="24"/>
        </w:rPr>
        <w:t xml:space="preserve">Фестиваль художников»; </w:t>
      </w:r>
    </w:p>
    <w:p w:rsidR="00217D1A" w:rsidRPr="00B247CF" w:rsidRDefault="00217D1A" w:rsidP="00217D1A">
      <w:pPr>
        <w:widowControl w:val="0"/>
        <w:spacing w:after="0" w:line="240" w:lineRule="auto"/>
        <w:rPr>
          <w:rFonts w:ascii="Times New Roman" w:hAnsi="Times New Roman" w:cs="Times New Roman"/>
          <w:sz w:val="24"/>
          <w:szCs w:val="24"/>
        </w:rPr>
      </w:pPr>
      <w:r w:rsidRPr="00B247CF">
        <w:rPr>
          <w:rFonts w:ascii="Times New Roman" w:hAnsi="Times New Roman" w:cs="Times New Roman"/>
          <w:sz w:val="24"/>
          <w:szCs w:val="24"/>
        </w:rPr>
        <w:t>- муниципальный этап краевого конкурса «Обелиск»;</w:t>
      </w:r>
    </w:p>
    <w:p w:rsidR="00217D1A" w:rsidRPr="00B247CF" w:rsidRDefault="00217D1A" w:rsidP="00217D1A">
      <w:pPr>
        <w:widowControl w:val="0"/>
        <w:spacing w:after="0" w:line="240" w:lineRule="auto"/>
        <w:rPr>
          <w:rFonts w:ascii="Times New Roman" w:hAnsi="Times New Roman" w:cs="Times New Roman"/>
          <w:sz w:val="24"/>
          <w:szCs w:val="24"/>
        </w:rPr>
      </w:pPr>
      <w:r w:rsidRPr="00B247CF">
        <w:rPr>
          <w:rFonts w:ascii="Times New Roman" w:hAnsi="Times New Roman" w:cs="Times New Roman"/>
          <w:sz w:val="24"/>
          <w:szCs w:val="24"/>
        </w:rPr>
        <w:t>- муниципальный этап краевого конкурса «Мой край – мое дело».</w:t>
      </w:r>
    </w:p>
    <w:p w:rsidR="00217D1A" w:rsidRPr="00B247CF" w:rsidRDefault="00217D1A" w:rsidP="00217D1A">
      <w:pPr>
        <w:widowControl w:val="0"/>
        <w:spacing w:after="0" w:line="240" w:lineRule="auto"/>
        <w:ind w:firstLine="567"/>
        <w:rPr>
          <w:rFonts w:ascii="Times New Roman" w:hAnsi="Times New Roman" w:cs="Times New Roman"/>
          <w:sz w:val="24"/>
          <w:szCs w:val="24"/>
        </w:rPr>
      </w:pPr>
      <w:r w:rsidRPr="00B247CF">
        <w:rPr>
          <w:rFonts w:ascii="Times New Roman" w:hAnsi="Times New Roman" w:cs="Times New Roman"/>
          <w:sz w:val="24"/>
          <w:szCs w:val="24"/>
        </w:rPr>
        <w:t xml:space="preserve">1376 (28%) учащихся муниципального района охвачены мероприятиями. </w:t>
      </w:r>
    </w:p>
    <w:p w:rsidR="00217D1A" w:rsidRPr="00B247CF" w:rsidRDefault="00217D1A" w:rsidP="00E67C06">
      <w:pPr>
        <w:pStyle w:val="a3"/>
        <w:widowControl w:val="0"/>
        <w:numPr>
          <w:ilvl w:val="0"/>
          <w:numId w:val="19"/>
        </w:numPr>
        <w:spacing w:after="0" w:line="240" w:lineRule="auto"/>
        <w:contextualSpacing w:val="0"/>
        <w:rPr>
          <w:rFonts w:ascii="Times New Roman" w:hAnsi="Times New Roman" w:cs="Times New Roman"/>
          <w:sz w:val="24"/>
          <w:szCs w:val="24"/>
        </w:rPr>
      </w:pPr>
      <w:r w:rsidRPr="00B247CF">
        <w:rPr>
          <w:rFonts w:ascii="Times New Roman" w:hAnsi="Times New Roman" w:cs="Times New Roman"/>
          <w:sz w:val="24"/>
          <w:szCs w:val="24"/>
          <w:u w:val="single"/>
          <w:lang w:val="en-US"/>
        </w:rPr>
        <w:t>PRO</w:t>
      </w:r>
      <w:r w:rsidRPr="00B247CF">
        <w:rPr>
          <w:rFonts w:ascii="Times New Roman" w:hAnsi="Times New Roman" w:cs="Times New Roman"/>
          <w:sz w:val="24"/>
          <w:szCs w:val="24"/>
          <w:u w:val="single"/>
        </w:rPr>
        <w:t>Движение талантов</w:t>
      </w:r>
      <w:r w:rsidRPr="00B247CF">
        <w:rPr>
          <w:rFonts w:ascii="Times New Roman" w:hAnsi="Times New Roman" w:cs="Times New Roman"/>
          <w:sz w:val="24"/>
          <w:szCs w:val="24"/>
        </w:rPr>
        <w:t xml:space="preserve"> реализует эстетическое направление Стратегии воспитания: </w:t>
      </w:r>
    </w:p>
    <w:p w:rsidR="00217D1A" w:rsidRPr="00B247CF" w:rsidRDefault="00217D1A" w:rsidP="00217D1A">
      <w:pPr>
        <w:widowControl w:val="0"/>
        <w:spacing w:after="0" w:line="240" w:lineRule="auto"/>
        <w:rPr>
          <w:rFonts w:ascii="Times New Roman" w:hAnsi="Times New Roman" w:cs="Times New Roman"/>
          <w:sz w:val="24"/>
          <w:szCs w:val="24"/>
        </w:rPr>
      </w:pPr>
      <w:r w:rsidRPr="00B247CF">
        <w:rPr>
          <w:rFonts w:ascii="Times New Roman" w:hAnsi="Times New Roman" w:cs="Times New Roman"/>
          <w:sz w:val="24"/>
          <w:szCs w:val="24"/>
        </w:rPr>
        <w:t xml:space="preserve">- муниципальный конкурс «Планета красоты»; </w:t>
      </w:r>
    </w:p>
    <w:p w:rsidR="00217D1A" w:rsidRPr="00B247CF" w:rsidRDefault="00217D1A" w:rsidP="00217D1A">
      <w:pPr>
        <w:widowControl w:val="0"/>
        <w:spacing w:after="0" w:line="240" w:lineRule="auto"/>
        <w:rPr>
          <w:rFonts w:ascii="Times New Roman" w:hAnsi="Times New Roman" w:cs="Times New Roman"/>
          <w:sz w:val="24"/>
          <w:szCs w:val="24"/>
        </w:rPr>
      </w:pPr>
      <w:r w:rsidRPr="00B247CF">
        <w:rPr>
          <w:rFonts w:ascii="Times New Roman" w:hAnsi="Times New Roman" w:cs="Times New Roman"/>
          <w:sz w:val="24"/>
          <w:szCs w:val="24"/>
        </w:rPr>
        <w:t xml:space="preserve">- муниципальный журналистский конкурс «В фокусе – школьное </w:t>
      </w:r>
      <w:r w:rsidRPr="00B247CF">
        <w:rPr>
          <w:rFonts w:ascii="Times New Roman" w:hAnsi="Times New Roman" w:cs="Times New Roman"/>
          <w:sz w:val="24"/>
          <w:szCs w:val="24"/>
          <w:lang w:val="en-US"/>
        </w:rPr>
        <w:t>Pro</w:t>
      </w:r>
      <w:r w:rsidRPr="00B247CF">
        <w:rPr>
          <w:rFonts w:ascii="Times New Roman" w:hAnsi="Times New Roman" w:cs="Times New Roman"/>
          <w:sz w:val="24"/>
          <w:szCs w:val="24"/>
        </w:rPr>
        <w:t xml:space="preserve">Движение»;                      </w:t>
      </w:r>
    </w:p>
    <w:p w:rsidR="00E67C06" w:rsidRDefault="00217D1A" w:rsidP="00217D1A">
      <w:pPr>
        <w:widowControl w:val="0"/>
        <w:spacing w:after="0" w:line="240" w:lineRule="auto"/>
        <w:rPr>
          <w:rFonts w:ascii="Times New Roman" w:hAnsi="Times New Roman" w:cs="Times New Roman"/>
          <w:sz w:val="24"/>
          <w:szCs w:val="24"/>
        </w:rPr>
      </w:pPr>
      <w:r w:rsidRPr="00B247CF">
        <w:rPr>
          <w:rFonts w:ascii="Times New Roman" w:hAnsi="Times New Roman" w:cs="Times New Roman"/>
          <w:sz w:val="24"/>
          <w:szCs w:val="24"/>
        </w:rPr>
        <w:t>- муниципальный этап краевой социальной акции «Зимняя планета детства</w:t>
      </w:r>
      <w:r w:rsidR="00E67C06">
        <w:rPr>
          <w:rFonts w:ascii="Times New Roman" w:hAnsi="Times New Roman" w:cs="Times New Roman"/>
          <w:sz w:val="24"/>
          <w:szCs w:val="24"/>
        </w:rPr>
        <w:t>»;</w:t>
      </w:r>
      <w:r w:rsidRPr="00B247CF">
        <w:rPr>
          <w:rFonts w:ascii="Times New Roman" w:hAnsi="Times New Roman" w:cs="Times New Roman"/>
          <w:sz w:val="24"/>
          <w:szCs w:val="24"/>
        </w:rPr>
        <w:t xml:space="preserve">           </w:t>
      </w:r>
    </w:p>
    <w:p w:rsidR="00217D1A" w:rsidRPr="00B247CF" w:rsidRDefault="00217D1A" w:rsidP="00217D1A">
      <w:pPr>
        <w:widowControl w:val="0"/>
        <w:spacing w:after="0" w:line="240" w:lineRule="auto"/>
        <w:rPr>
          <w:rFonts w:ascii="Times New Roman" w:hAnsi="Times New Roman" w:cs="Times New Roman"/>
          <w:sz w:val="24"/>
          <w:szCs w:val="24"/>
        </w:rPr>
      </w:pPr>
      <w:r w:rsidRPr="00B247CF">
        <w:rPr>
          <w:rFonts w:ascii="Times New Roman" w:hAnsi="Times New Roman" w:cs="Times New Roman"/>
          <w:sz w:val="24"/>
          <w:szCs w:val="24"/>
        </w:rPr>
        <w:t xml:space="preserve">- муниципальный конкурс </w:t>
      </w:r>
      <w:r w:rsidRPr="00B247CF">
        <w:rPr>
          <w:rFonts w:ascii="Times New Roman" w:hAnsi="Times New Roman" w:cs="Times New Roman"/>
          <w:sz w:val="24"/>
          <w:szCs w:val="24"/>
          <w:lang w:val="en-US"/>
        </w:rPr>
        <w:t>IT</w:t>
      </w:r>
      <w:r w:rsidRPr="00B247CF">
        <w:rPr>
          <w:rFonts w:ascii="Times New Roman" w:hAnsi="Times New Roman" w:cs="Times New Roman"/>
          <w:sz w:val="24"/>
          <w:szCs w:val="24"/>
        </w:rPr>
        <w:t xml:space="preserve">-работ «Цифровой мир»; </w:t>
      </w:r>
    </w:p>
    <w:p w:rsidR="00217D1A" w:rsidRPr="00B247CF" w:rsidRDefault="00217D1A" w:rsidP="00217D1A">
      <w:pPr>
        <w:widowControl w:val="0"/>
        <w:spacing w:after="0" w:line="240" w:lineRule="auto"/>
        <w:rPr>
          <w:rFonts w:ascii="Times New Roman" w:hAnsi="Times New Roman" w:cs="Times New Roman"/>
          <w:sz w:val="24"/>
          <w:szCs w:val="24"/>
        </w:rPr>
      </w:pPr>
      <w:r w:rsidRPr="00B247CF">
        <w:rPr>
          <w:rFonts w:ascii="Times New Roman" w:hAnsi="Times New Roman" w:cs="Times New Roman"/>
          <w:sz w:val="24"/>
          <w:szCs w:val="24"/>
        </w:rPr>
        <w:t>Охват мероприятиями составил -  2765 (57%) учащихся муниципального района.</w:t>
      </w:r>
    </w:p>
    <w:p w:rsidR="0079596A" w:rsidRPr="00804DD6" w:rsidRDefault="0079596A" w:rsidP="0079596A">
      <w:pPr>
        <w:spacing w:after="0" w:line="240" w:lineRule="auto"/>
        <w:ind w:firstLine="708"/>
        <w:jc w:val="both"/>
        <w:rPr>
          <w:rFonts w:ascii="Times New Roman" w:hAnsi="Times New Roman" w:cs="Times New Roman"/>
          <w:bCs/>
          <w:iCs/>
          <w:sz w:val="24"/>
          <w:szCs w:val="24"/>
        </w:rPr>
      </w:pPr>
      <w:r w:rsidRPr="00804DD6">
        <w:rPr>
          <w:rFonts w:ascii="Times New Roman" w:hAnsi="Times New Roman" w:cs="Times New Roman"/>
          <w:bCs/>
          <w:iCs/>
          <w:sz w:val="24"/>
          <w:szCs w:val="24"/>
        </w:rPr>
        <w:t xml:space="preserve">Таким образом, для обучающихся муниципального района проводится широкий спектр мероприятий, направленных на развитие личности, создание условий для самоопределения и самореализации. Многие мероприятия носят межведомственный характер и являются стартовой площадкой для участия обучающихся муниципального района в соревнованиях и конкурсах краевого и всероссийского значения. Доля школьников, принимающих участие в муниципальных мероприятиях, от общего числа учащихся составляет </w:t>
      </w:r>
      <w:r>
        <w:rPr>
          <w:rFonts w:ascii="Times New Roman" w:hAnsi="Times New Roman" w:cs="Times New Roman"/>
          <w:bCs/>
          <w:iCs/>
          <w:sz w:val="24"/>
          <w:szCs w:val="24"/>
        </w:rPr>
        <w:t>97</w:t>
      </w:r>
      <w:r w:rsidRPr="00804DD6">
        <w:rPr>
          <w:rFonts w:ascii="Times New Roman" w:hAnsi="Times New Roman" w:cs="Times New Roman"/>
          <w:bCs/>
          <w:iCs/>
          <w:sz w:val="24"/>
          <w:szCs w:val="24"/>
        </w:rPr>
        <w:t>%.</w:t>
      </w:r>
    </w:p>
    <w:p w:rsidR="00257A14" w:rsidRPr="00804DD6" w:rsidRDefault="00257A14" w:rsidP="001A108D">
      <w:pPr>
        <w:spacing w:after="0" w:line="240" w:lineRule="auto"/>
        <w:ind w:firstLine="708"/>
        <w:jc w:val="both"/>
        <w:rPr>
          <w:rFonts w:ascii="Times New Roman" w:hAnsi="Times New Roman" w:cs="Times New Roman"/>
          <w:b/>
          <w:bCs/>
          <w:i/>
          <w:sz w:val="24"/>
          <w:szCs w:val="24"/>
        </w:rPr>
      </w:pPr>
      <w:r w:rsidRPr="00804DD6">
        <w:rPr>
          <w:rFonts w:ascii="Times New Roman" w:hAnsi="Times New Roman" w:cs="Times New Roman"/>
          <w:b/>
          <w:bCs/>
          <w:i/>
          <w:sz w:val="24"/>
          <w:szCs w:val="24"/>
        </w:rPr>
        <w:t xml:space="preserve">Эффективность системы профилактики безнадзорности и </w:t>
      </w:r>
      <w:r w:rsidR="00B275A4" w:rsidRPr="00804DD6">
        <w:rPr>
          <w:rFonts w:ascii="Times New Roman" w:hAnsi="Times New Roman" w:cs="Times New Roman"/>
          <w:b/>
          <w:bCs/>
          <w:i/>
          <w:sz w:val="24"/>
          <w:szCs w:val="24"/>
        </w:rPr>
        <w:t>п</w:t>
      </w:r>
      <w:r w:rsidRPr="00804DD6">
        <w:rPr>
          <w:rFonts w:ascii="Times New Roman" w:hAnsi="Times New Roman" w:cs="Times New Roman"/>
          <w:b/>
          <w:bCs/>
          <w:i/>
          <w:sz w:val="24"/>
          <w:szCs w:val="24"/>
        </w:rPr>
        <w:t>равонарушений среди учащихся школ</w:t>
      </w:r>
    </w:p>
    <w:p w:rsidR="00855425" w:rsidRPr="007D6DC6" w:rsidRDefault="00257A14" w:rsidP="00855425">
      <w:pPr>
        <w:pStyle w:val="af0"/>
        <w:ind w:firstLine="567"/>
        <w:jc w:val="both"/>
        <w:rPr>
          <w:rFonts w:ascii="Times New Roman" w:hAnsi="Times New Roman"/>
          <w:sz w:val="24"/>
          <w:szCs w:val="24"/>
        </w:rPr>
      </w:pPr>
      <w:r w:rsidRPr="00804DD6">
        <w:rPr>
          <w:rFonts w:ascii="Times New Roman" w:hAnsi="Times New Roman"/>
          <w:sz w:val="24"/>
          <w:szCs w:val="24"/>
        </w:rPr>
        <w:tab/>
      </w:r>
      <w:r w:rsidR="00855425" w:rsidRPr="007D6DC6">
        <w:rPr>
          <w:rFonts w:ascii="Times New Roman" w:hAnsi="Times New Roman"/>
          <w:sz w:val="24"/>
          <w:szCs w:val="24"/>
        </w:rPr>
        <w:t>В 2017-2018 учебном году образовательными организациями муниципального района была продолжена работа по профилактике безнадзорности и правонарушений среди учащихся. Школами района реализовывалась Региональная программа профилактики безнадзорности и правонарушений несовершеннолетних на 2015-2017 годы, утвержденная распоряжением Правительства Красноярского края 15.06.2015 № 519-р.</w:t>
      </w:r>
    </w:p>
    <w:p w:rsidR="00855425" w:rsidRPr="007D6DC6" w:rsidRDefault="00855425" w:rsidP="00855425">
      <w:pPr>
        <w:pStyle w:val="af0"/>
        <w:ind w:firstLine="709"/>
        <w:jc w:val="both"/>
        <w:rPr>
          <w:rFonts w:ascii="Times New Roman" w:hAnsi="Times New Roman"/>
          <w:sz w:val="24"/>
          <w:szCs w:val="24"/>
        </w:rPr>
      </w:pPr>
      <w:r w:rsidRPr="007D6DC6">
        <w:rPr>
          <w:rFonts w:ascii="Times New Roman" w:hAnsi="Times New Roman"/>
          <w:sz w:val="24"/>
          <w:szCs w:val="24"/>
        </w:rPr>
        <w:t xml:space="preserve">Приоритетным направлением деятельности образовательных организаций по созданию условий, обеспечивающих права граждан на получение обязательного общего образования, является работа по учету и сохранению контингента обучающихся. В течение учебного года в школах района осуществлялся мониторинг посещаемости учащихся в целях принятия своевременных и необходимых мер по возвращению ребенка </w:t>
      </w:r>
      <w:r w:rsidRPr="007D6DC6">
        <w:rPr>
          <w:rFonts w:ascii="Times New Roman" w:hAnsi="Times New Roman"/>
          <w:sz w:val="24"/>
          <w:szCs w:val="24"/>
        </w:rPr>
        <w:lastRenderedPageBreak/>
        <w:t xml:space="preserve">к обучению. Случаев исключения из школы за последние годы в муниципальном районе не было. </w:t>
      </w:r>
    </w:p>
    <w:p w:rsidR="00855425" w:rsidRPr="007D6DC6" w:rsidRDefault="00855425" w:rsidP="00855425">
      <w:pPr>
        <w:pStyle w:val="af0"/>
        <w:ind w:firstLine="709"/>
        <w:jc w:val="both"/>
        <w:rPr>
          <w:rFonts w:ascii="Times New Roman" w:hAnsi="Times New Roman"/>
          <w:sz w:val="24"/>
          <w:szCs w:val="24"/>
        </w:rPr>
      </w:pPr>
      <w:r w:rsidRPr="007D6DC6">
        <w:rPr>
          <w:rFonts w:ascii="Times New Roman" w:hAnsi="Times New Roman"/>
          <w:sz w:val="24"/>
          <w:szCs w:val="24"/>
        </w:rPr>
        <w:t xml:space="preserve">Актуальным остается вопрос организации всеобуча. Так, из 25 общеобразовательных организаций муниципального района в девяти имелись учащиеся, которые в течение учебного года допускали систематические пропуски занятий без уважительных причин. Всего таких учащихся в 2017-2018 учебном году - 26, что на 2 учащихся больше, чем в предыдущем учебном году. </w:t>
      </w:r>
    </w:p>
    <w:p w:rsidR="00855425" w:rsidRPr="00855425" w:rsidRDefault="00855425" w:rsidP="00855425">
      <w:pPr>
        <w:pStyle w:val="af0"/>
        <w:ind w:firstLine="709"/>
        <w:jc w:val="both"/>
        <w:rPr>
          <w:rFonts w:ascii="Times New Roman" w:hAnsi="Times New Roman"/>
          <w:sz w:val="24"/>
          <w:szCs w:val="24"/>
        </w:rPr>
      </w:pPr>
      <w:r w:rsidRPr="007D6DC6">
        <w:rPr>
          <w:rFonts w:ascii="Times New Roman" w:hAnsi="Times New Roman"/>
          <w:sz w:val="24"/>
          <w:szCs w:val="24"/>
        </w:rPr>
        <w:t>При этом, численность детей, в отношении которых принимаемые профилактические меры не дали положительного результата, осталась на уровне 2015-2016 учебного года и составила 9 человек. Основные причины пропусков – это отсутствие у детей мотивации к обучению и неисполнение родителями своих обязанностей</w:t>
      </w:r>
      <w:r>
        <w:rPr>
          <w:rFonts w:ascii="Times New Roman" w:hAnsi="Times New Roman"/>
          <w:sz w:val="24"/>
          <w:szCs w:val="24"/>
        </w:rPr>
        <w:t xml:space="preserve">. </w:t>
      </w:r>
    </w:p>
    <w:p w:rsidR="00855425" w:rsidRPr="007D6DC6" w:rsidRDefault="00855425" w:rsidP="00855425">
      <w:pPr>
        <w:pStyle w:val="af0"/>
        <w:ind w:firstLine="567"/>
        <w:jc w:val="both"/>
        <w:rPr>
          <w:rFonts w:ascii="Times New Roman" w:hAnsi="Times New Roman"/>
          <w:sz w:val="24"/>
          <w:szCs w:val="24"/>
        </w:rPr>
      </w:pPr>
      <w:r w:rsidRPr="007D6DC6">
        <w:rPr>
          <w:rFonts w:ascii="Times New Roman" w:hAnsi="Times New Roman"/>
          <w:sz w:val="24"/>
          <w:szCs w:val="24"/>
          <w:shd w:val="clear" w:color="auto" w:fill="FFFFFF" w:themeFill="background1"/>
        </w:rPr>
        <w:t>Анализ причин систематических пропусков занятий школьниками показывает, что, как и прежде, в поселковых образовательных организациях основной причиной пропусков является проживание детей на промысловых точках вместе с родителями; в городских школах -  безнадзорность и утрата влияния родителей на воспитание детей, отсутствие учебной мотивации у самих школьников.</w:t>
      </w:r>
      <w:r w:rsidRPr="007D6DC6">
        <w:rPr>
          <w:rFonts w:ascii="Times New Roman" w:hAnsi="Times New Roman"/>
          <w:sz w:val="24"/>
          <w:szCs w:val="24"/>
        </w:rPr>
        <w:t xml:space="preserve"> </w:t>
      </w:r>
    </w:p>
    <w:p w:rsidR="00855425" w:rsidRPr="007D6DC6" w:rsidRDefault="00855425" w:rsidP="00855425">
      <w:pPr>
        <w:pStyle w:val="af0"/>
        <w:ind w:firstLine="567"/>
        <w:jc w:val="both"/>
        <w:rPr>
          <w:rFonts w:ascii="Times New Roman" w:hAnsi="Times New Roman"/>
          <w:sz w:val="24"/>
          <w:szCs w:val="24"/>
        </w:rPr>
      </w:pPr>
      <w:r w:rsidRPr="007D6DC6">
        <w:rPr>
          <w:rFonts w:ascii="Times New Roman" w:hAnsi="Times New Roman"/>
          <w:sz w:val="24"/>
          <w:szCs w:val="24"/>
        </w:rPr>
        <w:t>В каждой школе ведется база данных детей, состоящих на учете в ПДН ОМВД, КДН и ЗП и ВШУ за совершение какого-либо правонарушения, а также детей, склонных к различным девиациям.  Всего на конец учебного года в образовательных организациях на персонифицированном учете состоит 263 учащихся, что составляет 5,2 % от общего количества учащихся, что на 0,2 % меньше в сравнении с предыдущим учебным годом. Из них:</w:t>
      </w:r>
    </w:p>
    <w:p w:rsidR="00855425" w:rsidRPr="007D6DC6" w:rsidRDefault="00855425" w:rsidP="00855425">
      <w:pPr>
        <w:pStyle w:val="af0"/>
        <w:ind w:firstLine="567"/>
        <w:jc w:val="both"/>
        <w:rPr>
          <w:rFonts w:ascii="Times New Roman" w:hAnsi="Times New Roman"/>
          <w:sz w:val="24"/>
          <w:szCs w:val="24"/>
        </w:rPr>
      </w:pPr>
      <w:r w:rsidRPr="007D6DC6">
        <w:rPr>
          <w:rFonts w:ascii="Times New Roman" w:hAnsi="Times New Roman"/>
          <w:sz w:val="24"/>
          <w:szCs w:val="24"/>
        </w:rPr>
        <w:t>- 20 – на учете в КДН и ЗП и ОВД (ребенок состоит на 2-х учетах одновременно);</w:t>
      </w:r>
    </w:p>
    <w:p w:rsidR="00855425" w:rsidRPr="007D6DC6" w:rsidRDefault="00855425" w:rsidP="00855425">
      <w:pPr>
        <w:pStyle w:val="af0"/>
        <w:ind w:firstLine="567"/>
        <w:jc w:val="both"/>
        <w:rPr>
          <w:rFonts w:ascii="Times New Roman" w:hAnsi="Times New Roman"/>
          <w:sz w:val="24"/>
          <w:szCs w:val="24"/>
        </w:rPr>
      </w:pPr>
      <w:r w:rsidRPr="007D6DC6">
        <w:rPr>
          <w:rFonts w:ascii="Times New Roman" w:hAnsi="Times New Roman"/>
          <w:sz w:val="24"/>
          <w:szCs w:val="24"/>
        </w:rPr>
        <w:t>- 33 учащихся – на учете в ОВД;</w:t>
      </w:r>
    </w:p>
    <w:p w:rsidR="00855425" w:rsidRPr="007D6DC6" w:rsidRDefault="00855425" w:rsidP="00855425">
      <w:pPr>
        <w:pStyle w:val="af0"/>
        <w:ind w:firstLine="567"/>
        <w:jc w:val="both"/>
        <w:rPr>
          <w:rFonts w:ascii="Times New Roman" w:hAnsi="Times New Roman"/>
          <w:sz w:val="24"/>
          <w:szCs w:val="24"/>
        </w:rPr>
      </w:pPr>
      <w:r w:rsidRPr="007D6DC6">
        <w:rPr>
          <w:rFonts w:ascii="Times New Roman" w:hAnsi="Times New Roman"/>
          <w:sz w:val="24"/>
          <w:szCs w:val="24"/>
        </w:rPr>
        <w:t>-  97 учащихся – на учете в КДН и ЗП, из них: 93 ребенка воспитываются в семьях, находящихся в социально-опасном положении (далее -  СОП);</w:t>
      </w:r>
    </w:p>
    <w:p w:rsidR="00855425" w:rsidRPr="007D6DC6" w:rsidRDefault="00855425" w:rsidP="00855425">
      <w:pPr>
        <w:pStyle w:val="af0"/>
        <w:ind w:firstLine="567"/>
        <w:jc w:val="both"/>
        <w:rPr>
          <w:rFonts w:ascii="Times New Roman" w:hAnsi="Times New Roman"/>
          <w:sz w:val="24"/>
          <w:szCs w:val="24"/>
        </w:rPr>
      </w:pPr>
      <w:r>
        <w:rPr>
          <w:rFonts w:ascii="Times New Roman" w:hAnsi="Times New Roman"/>
          <w:sz w:val="24"/>
          <w:szCs w:val="24"/>
        </w:rPr>
        <w:t xml:space="preserve"> - </w:t>
      </w:r>
      <w:r w:rsidRPr="007D6DC6">
        <w:rPr>
          <w:rFonts w:ascii="Times New Roman" w:hAnsi="Times New Roman"/>
          <w:sz w:val="24"/>
          <w:szCs w:val="24"/>
        </w:rPr>
        <w:t xml:space="preserve">113 учащихся – на </w:t>
      </w:r>
      <w:proofErr w:type="spellStart"/>
      <w:r w:rsidRPr="007D6DC6">
        <w:rPr>
          <w:rFonts w:ascii="Times New Roman" w:hAnsi="Times New Roman"/>
          <w:sz w:val="24"/>
          <w:szCs w:val="24"/>
        </w:rPr>
        <w:t>внутришкольном</w:t>
      </w:r>
      <w:proofErr w:type="spellEnd"/>
      <w:r w:rsidRPr="007D6DC6">
        <w:rPr>
          <w:rFonts w:ascii="Times New Roman" w:hAnsi="Times New Roman"/>
          <w:sz w:val="24"/>
          <w:szCs w:val="24"/>
        </w:rPr>
        <w:t xml:space="preserve"> учете, из них 42 – воспитываются в семьях «группы риска».</w:t>
      </w:r>
    </w:p>
    <w:p w:rsidR="00855425" w:rsidRPr="007D6DC6" w:rsidRDefault="00855425" w:rsidP="00855425">
      <w:pPr>
        <w:pStyle w:val="af0"/>
        <w:ind w:firstLine="567"/>
        <w:jc w:val="both"/>
        <w:rPr>
          <w:rFonts w:ascii="Times New Roman" w:hAnsi="Times New Roman"/>
          <w:sz w:val="24"/>
          <w:szCs w:val="24"/>
        </w:rPr>
      </w:pPr>
      <w:r w:rsidRPr="007D6DC6">
        <w:rPr>
          <w:rFonts w:ascii="Times New Roman" w:hAnsi="Times New Roman"/>
          <w:sz w:val="24"/>
          <w:szCs w:val="24"/>
        </w:rPr>
        <w:t>Динамика общей численности учетных детей за 3 года отражена в диаграмме 1:</w:t>
      </w:r>
    </w:p>
    <w:p w:rsidR="00855425" w:rsidRPr="007D6DC6" w:rsidRDefault="00855425" w:rsidP="00855425">
      <w:pPr>
        <w:shd w:val="clear" w:color="auto" w:fill="FFFFFF"/>
        <w:spacing w:after="0"/>
        <w:ind w:firstLine="851"/>
        <w:jc w:val="right"/>
        <w:rPr>
          <w:rFonts w:ascii="Times New Roman" w:hAnsi="Times New Roman" w:cs="Times New Roman"/>
          <w:bCs/>
          <w:sz w:val="24"/>
          <w:szCs w:val="24"/>
        </w:rPr>
      </w:pPr>
      <w:r w:rsidRPr="007D6DC6">
        <w:rPr>
          <w:rFonts w:ascii="Times New Roman" w:hAnsi="Times New Roman" w:cs="Times New Roman"/>
          <w:bCs/>
          <w:sz w:val="24"/>
          <w:szCs w:val="24"/>
        </w:rPr>
        <w:t>Диаграмма 1</w:t>
      </w:r>
    </w:p>
    <w:p w:rsidR="00855425" w:rsidRPr="001B2C84" w:rsidRDefault="00855425" w:rsidP="00855425">
      <w:pPr>
        <w:shd w:val="clear" w:color="auto" w:fill="FFFFFF"/>
        <w:spacing w:after="0"/>
        <w:jc w:val="both"/>
        <w:rPr>
          <w:rFonts w:ascii="Arial" w:hAnsi="Arial" w:cs="Arial"/>
        </w:rPr>
      </w:pPr>
      <w:r w:rsidRPr="001B2C84">
        <w:rPr>
          <w:rFonts w:ascii="Arial" w:hAnsi="Arial" w:cs="Arial"/>
          <w:noProof/>
          <w:lang w:eastAsia="ru-RU"/>
        </w:rPr>
        <w:drawing>
          <wp:inline distT="0" distB="0" distL="0" distR="0" wp14:anchorId="035C1DB0" wp14:editId="7FEBA9AC">
            <wp:extent cx="5748338" cy="1443037"/>
            <wp:effectExtent l="0" t="0" r="0" b="0"/>
            <wp:docPr id="1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855425" w:rsidRPr="001B2C84" w:rsidRDefault="00855425" w:rsidP="00855425">
      <w:pPr>
        <w:shd w:val="clear" w:color="auto" w:fill="FFFFFF"/>
        <w:spacing w:after="0"/>
        <w:jc w:val="both"/>
        <w:rPr>
          <w:rFonts w:ascii="Arial" w:hAnsi="Arial" w:cs="Arial"/>
        </w:rPr>
      </w:pPr>
    </w:p>
    <w:p w:rsidR="00855425" w:rsidRPr="007D6DC6" w:rsidRDefault="00855425" w:rsidP="00855425">
      <w:pPr>
        <w:pStyle w:val="af0"/>
        <w:ind w:firstLine="567"/>
        <w:jc w:val="both"/>
        <w:rPr>
          <w:rFonts w:ascii="Times New Roman" w:hAnsi="Times New Roman"/>
          <w:sz w:val="24"/>
          <w:szCs w:val="24"/>
        </w:rPr>
      </w:pPr>
      <w:r w:rsidRPr="007D6DC6">
        <w:rPr>
          <w:rFonts w:ascii="Times New Roman" w:hAnsi="Times New Roman"/>
          <w:sz w:val="24"/>
          <w:szCs w:val="24"/>
        </w:rPr>
        <w:t xml:space="preserve">Сравнительный анализ количества учащихся, состоящих на профилактическом учете на начало и конец текущего учебного года, свидетельствует, что третий год прослеживается увеличение данного показателя. В текущем учебном году рост составил 25 детей, в предыдущем учебном году рост показателя был - 18 детей. При этом необходимо отметить, что рост учетных детей связан с увеличением количества семей СОП и с постановкой школами семей «группы риска» и учащихся на </w:t>
      </w:r>
      <w:proofErr w:type="spellStart"/>
      <w:r w:rsidRPr="007D6DC6">
        <w:rPr>
          <w:rFonts w:ascii="Times New Roman" w:hAnsi="Times New Roman"/>
          <w:sz w:val="24"/>
          <w:szCs w:val="24"/>
        </w:rPr>
        <w:t>внутришкольный</w:t>
      </w:r>
      <w:proofErr w:type="spellEnd"/>
      <w:r w:rsidRPr="007D6DC6">
        <w:rPr>
          <w:rFonts w:ascii="Times New Roman" w:hAnsi="Times New Roman"/>
          <w:sz w:val="24"/>
          <w:szCs w:val="24"/>
        </w:rPr>
        <w:t xml:space="preserve"> учет для проведения профилактической работы на ранних этапах семейного неблагополучия и деструктивного поведения школьников. Учитывая данную тенденцию (рост показателя), школам необходимо проанализировать работу классных руководителей, психологов, социальных педагогов как с учащимися, там и с семьями СОП и семьями «группы риска», и принять меры по реализации программ профилактической направленности. </w:t>
      </w:r>
    </w:p>
    <w:p w:rsidR="00855425" w:rsidRPr="007D6DC6" w:rsidRDefault="00855425" w:rsidP="00855425">
      <w:pPr>
        <w:pStyle w:val="af0"/>
        <w:ind w:firstLine="567"/>
        <w:jc w:val="both"/>
        <w:rPr>
          <w:rFonts w:ascii="Times New Roman" w:hAnsi="Times New Roman"/>
          <w:sz w:val="24"/>
          <w:szCs w:val="24"/>
        </w:rPr>
      </w:pPr>
      <w:r w:rsidRPr="007D6DC6">
        <w:rPr>
          <w:rFonts w:ascii="Times New Roman" w:hAnsi="Times New Roman"/>
          <w:sz w:val="24"/>
          <w:szCs w:val="24"/>
        </w:rPr>
        <w:t xml:space="preserve">В 2017 – 2018 учебном году на профилактический учет в школах был поставлен 151 учащийся, снято в течение учебного года – 124 школьника. Основные причины </w:t>
      </w:r>
      <w:r w:rsidRPr="007D6DC6">
        <w:rPr>
          <w:rFonts w:ascii="Times New Roman" w:hAnsi="Times New Roman"/>
          <w:sz w:val="24"/>
          <w:szCs w:val="24"/>
        </w:rPr>
        <w:lastRenderedPageBreak/>
        <w:t xml:space="preserve">постановки учащихся на </w:t>
      </w:r>
      <w:proofErr w:type="spellStart"/>
      <w:r w:rsidRPr="007D6DC6">
        <w:rPr>
          <w:rFonts w:ascii="Times New Roman" w:hAnsi="Times New Roman"/>
          <w:sz w:val="24"/>
          <w:szCs w:val="24"/>
        </w:rPr>
        <w:t>внутришкольный</w:t>
      </w:r>
      <w:proofErr w:type="spellEnd"/>
      <w:r w:rsidRPr="007D6DC6">
        <w:rPr>
          <w:rFonts w:ascii="Times New Roman" w:hAnsi="Times New Roman"/>
          <w:sz w:val="24"/>
          <w:szCs w:val="24"/>
        </w:rPr>
        <w:t xml:space="preserve"> и профилактический учеты в органах системы профилактики представлены в диаграмме 2. Из таблицы видно, что в текущем учебном году значительно вырос показатель «совершение преступлений» с 3 до 12 детей (+9); незначительно увеличились 2 показателя: «Употребление ПАВ» с 30 до 35 (+5) и «пропуски уроков» с 6 до 8 (+2). Наблюдается значительное снижение показателей «совершение правонарушений» с 55 до 23 (- 35) детей, и «семейное неблагополучие» с 45 до 40 (-5) учащихся.</w:t>
      </w:r>
    </w:p>
    <w:p w:rsidR="00855425" w:rsidRDefault="00855425" w:rsidP="00855425">
      <w:pPr>
        <w:pStyle w:val="af0"/>
        <w:ind w:firstLine="567"/>
        <w:jc w:val="both"/>
        <w:rPr>
          <w:rFonts w:ascii="Arial" w:hAnsi="Arial" w:cs="Arial"/>
          <w:sz w:val="24"/>
          <w:szCs w:val="24"/>
        </w:rPr>
      </w:pPr>
      <w:r w:rsidRPr="007D6DC6">
        <w:rPr>
          <w:rFonts w:ascii="Times New Roman" w:hAnsi="Times New Roman"/>
          <w:sz w:val="24"/>
          <w:szCs w:val="24"/>
        </w:rPr>
        <w:t xml:space="preserve">Изучая данные персонифицированного учета и анализируя случаи постановки учащихся на профилактический учет, можно сделать вывод о том, что причиной детских </w:t>
      </w:r>
      <w:proofErr w:type="spellStart"/>
      <w:r w:rsidRPr="007D6DC6">
        <w:rPr>
          <w:rFonts w:ascii="Times New Roman" w:hAnsi="Times New Roman"/>
          <w:sz w:val="24"/>
          <w:szCs w:val="24"/>
        </w:rPr>
        <w:t>аддикций</w:t>
      </w:r>
      <w:proofErr w:type="spellEnd"/>
      <w:r w:rsidRPr="007D6DC6">
        <w:rPr>
          <w:rFonts w:ascii="Times New Roman" w:hAnsi="Times New Roman"/>
          <w:sz w:val="24"/>
          <w:szCs w:val="24"/>
        </w:rPr>
        <w:t xml:space="preserve"> в 2017-2018 учебном году стало совершение детьми преступлений (кража </w:t>
      </w:r>
      <w:r w:rsidRPr="00855425">
        <w:rPr>
          <w:rFonts w:ascii="Times New Roman" w:hAnsi="Times New Roman"/>
          <w:sz w:val="24"/>
          <w:szCs w:val="24"/>
        </w:rPr>
        <w:t>сотовых телефонов, продуктов питания в магазинах, побои). Чаще всего это связанно с отсутствием должного контроля со стороны родителей, безнадзорным</w:t>
      </w:r>
      <w:r w:rsidRPr="00855425">
        <w:rPr>
          <w:rFonts w:ascii="Arial" w:hAnsi="Arial" w:cs="Arial"/>
          <w:sz w:val="24"/>
          <w:szCs w:val="24"/>
        </w:rPr>
        <w:t xml:space="preserve"> </w:t>
      </w:r>
      <w:r w:rsidRPr="00855425">
        <w:rPr>
          <w:rFonts w:ascii="Times New Roman" w:hAnsi="Times New Roman"/>
          <w:sz w:val="24"/>
          <w:szCs w:val="24"/>
        </w:rPr>
        <w:t xml:space="preserve">нахождением подростков в общественных местах в вечернее время суток. </w:t>
      </w:r>
    </w:p>
    <w:p w:rsidR="00855425" w:rsidRPr="00855425" w:rsidRDefault="00855425" w:rsidP="00855425">
      <w:pPr>
        <w:pStyle w:val="af0"/>
        <w:numPr>
          <w:ilvl w:val="0"/>
          <w:numId w:val="22"/>
        </w:numPr>
        <w:ind w:left="0" w:firstLine="0"/>
        <w:jc w:val="both"/>
        <w:rPr>
          <w:rFonts w:ascii="Arial" w:hAnsi="Arial" w:cs="Arial"/>
          <w:sz w:val="24"/>
          <w:szCs w:val="24"/>
        </w:rPr>
      </w:pPr>
      <w:r w:rsidRPr="00855425">
        <w:rPr>
          <w:rFonts w:ascii="Times New Roman" w:hAnsi="Times New Roman"/>
          <w:sz w:val="24"/>
          <w:szCs w:val="24"/>
        </w:rPr>
        <w:t>В целях повышения эффективности профилактики правонарушений и антиобщественных действий несовершеннолетних, внедрения восстановительно-медиативных технологий в образовательный процесс, во всех образовательных организациях основного и среднего общего образования муниципального</w:t>
      </w:r>
      <w:r w:rsidRPr="007D6DC6">
        <w:rPr>
          <w:rFonts w:ascii="Times New Roman" w:hAnsi="Times New Roman"/>
          <w:sz w:val="24"/>
          <w:szCs w:val="24"/>
        </w:rPr>
        <w:t xml:space="preserve"> района была продолжена работа по созданию и организации деятельности служб школьной медиации. </w:t>
      </w:r>
    </w:p>
    <w:p w:rsidR="00855425" w:rsidRPr="007D6DC6" w:rsidRDefault="00855425" w:rsidP="00855425">
      <w:pPr>
        <w:pStyle w:val="af0"/>
        <w:numPr>
          <w:ilvl w:val="0"/>
          <w:numId w:val="22"/>
        </w:numPr>
        <w:ind w:left="0" w:firstLine="0"/>
        <w:jc w:val="both"/>
        <w:rPr>
          <w:rFonts w:ascii="Times New Roman" w:hAnsi="Times New Roman"/>
          <w:sz w:val="24"/>
          <w:szCs w:val="24"/>
        </w:rPr>
      </w:pPr>
      <w:r w:rsidRPr="007D6DC6">
        <w:rPr>
          <w:rFonts w:ascii="Times New Roman" w:hAnsi="Times New Roman"/>
          <w:sz w:val="24"/>
          <w:szCs w:val="24"/>
        </w:rPr>
        <w:t xml:space="preserve">Школьными службами медиации в 2017-2018 учебном году было рассмотрено 41 (+18) обращение по проведению процедуры медиации по различным видам конфликтов. </w:t>
      </w:r>
    </w:p>
    <w:p w:rsidR="00855425" w:rsidRPr="007D6DC6" w:rsidRDefault="00855425" w:rsidP="00855425">
      <w:pPr>
        <w:pStyle w:val="af0"/>
        <w:numPr>
          <w:ilvl w:val="0"/>
          <w:numId w:val="22"/>
        </w:numPr>
        <w:ind w:left="0" w:firstLine="0"/>
        <w:jc w:val="both"/>
        <w:rPr>
          <w:rFonts w:ascii="Times New Roman" w:hAnsi="Times New Roman"/>
          <w:sz w:val="24"/>
          <w:szCs w:val="24"/>
        </w:rPr>
      </w:pPr>
      <w:r w:rsidRPr="007D6DC6">
        <w:rPr>
          <w:rFonts w:ascii="Times New Roman" w:hAnsi="Times New Roman"/>
          <w:sz w:val="24"/>
          <w:szCs w:val="24"/>
        </w:rPr>
        <w:t>Учитывая вышеизложенное, можно говорить, что вся работа, организованная и проведенная школами по профилактике безнадзорности и правонарушений в 2017-2018 учебном году, заслуживает удовлетворительной оценки.</w:t>
      </w:r>
    </w:p>
    <w:p w:rsidR="00257A14" w:rsidRPr="00804DD6" w:rsidRDefault="00CB6D3A" w:rsidP="00E67C06">
      <w:pPr>
        <w:pStyle w:val="a3"/>
        <w:numPr>
          <w:ilvl w:val="0"/>
          <w:numId w:val="22"/>
        </w:numPr>
        <w:spacing w:after="0" w:line="240" w:lineRule="auto"/>
        <w:rPr>
          <w:rFonts w:ascii="Times New Roman" w:hAnsi="Times New Roman" w:cs="Times New Roman"/>
          <w:b/>
          <w:i/>
          <w:sz w:val="24"/>
          <w:szCs w:val="24"/>
        </w:rPr>
      </w:pPr>
      <w:r w:rsidRPr="00804DD6">
        <w:rPr>
          <w:rFonts w:ascii="Times New Roman" w:hAnsi="Times New Roman" w:cs="Times New Roman"/>
          <w:b/>
          <w:i/>
          <w:sz w:val="24"/>
          <w:szCs w:val="24"/>
        </w:rPr>
        <w:t>Сохранение здоровья учащихся</w:t>
      </w:r>
    </w:p>
    <w:p w:rsidR="00257A14" w:rsidRPr="00804DD6" w:rsidRDefault="00257A14" w:rsidP="001A108D">
      <w:pPr>
        <w:spacing w:after="0" w:line="240" w:lineRule="auto"/>
        <w:jc w:val="both"/>
        <w:rPr>
          <w:rFonts w:ascii="Times New Roman" w:hAnsi="Times New Roman" w:cs="Times New Roman"/>
          <w:b/>
          <w:i/>
          <w:sz w:val="24"/>
          <w:szCs w:val="24"/>
        </w:rPr>
      </w:pPr>
      <w:r w:rsidRPr="00804DD6">
        <w:rPr>
          <w:rFonts w:ascii="Times New Roman" w:hAnsi="Times New Roman" w:cs="Times New Roman"/>
          <w:b/>
          <w:i/>
          <w:sz w:val="24"/>
          <w:szCs w:val="24"/>
        </w:rPr>
        <w:t>Организация режима питания школьников.</w:t>
      </w:r>
    </w:p>
    <w:p w:rsidR="00177ACF" w:rsidRPr="00292DBF" w:rsidRDefault="00177ACF" w:rsidP="00177ACF">
      <w:pPr>
        <w:pStyle w:val="af0"/>
        <w:ind w:left="-142" w:firstLine="851"/>
        <w:jc w:val="both"/>
        <w:rPr>
          <w:rFonts w:ascii="Times New Roman" w:hAnsi="Times New Roman"/>
          <w:sz w:val="24"/>
          <w:szCs w:val="24"/>
        </w:rPr>
      </w:pPr>
      <w:r w:rsidRPr="00292DBF">
        <w:rPr>
          <w:rFonts w:ascii="Times New Roman" w:hAnsi="Times New Roman"/>
          <w:sz w:val="24"/>
          <w:szCs w:val="24"/>
        </w:rPr>
        <w:t>Вопрос организации питания и медицинского обслуживания детей находится на постоянном контроле Управления образования Администрации муниципального района.</w:t>
      </w:r>
    </w:p>
    <w:p w:rsidR="00177ACF" w:rsidRPr="00292DBF" w:rsidRDefault="00177ACF" w:rsidP="00177ACF">
      <w:pPr>
        <w:pStyle w:val="af0"/>
        <w:ind w:left="-142" w:firstLine="851"/>
        <w:jc w:val="both"/>
        <w:rPr>
          <w:rFonts w:ascii="Times New Roman" w:hAnsi="Times New Roman"/>
          <w:sz w:val="24"/>
          <w:szCs w:val="24"/>
        </w:rPr>
      </w:pPr>
      <w:r w:rsidRPr="00292DBF">
        <w:rPr>
          <w:rFonts w:ascii="Times New Roman" w:hAnsi="Times New Roman"/>
          <w:sz w:val="24"/>
          <w:szCs w:val="24"/>
        </w:rPr>
        <w:t>Объём средств, направленных на обеспечение и организацию питания обучающихся составил:</w:t>
      </w:r>
    </w:p>
    <w:tbl>
      <w:tblPr>
        <w:tblW w:w="9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296"/>
        <w:gridCol w:w="1343"/>
        <w:gridCol w:w="1388"/>
        <w:gridCol w:w="1296"/>
      </w:tblGrid>
      <w:tr w:rsidR="00177ACF" w:rsidRPr="00294FE1" w:rsidTr="00177ACF">
        <w:tc>
          <w:tcPr>
            <w:tcW w:w="3936" w:type="dxa"/>
            <w:tcBorders>
              <w:top w:val="single" w:sz="4" w:space="0" w:color="000000"/>
              <w:left w:val="single" w:sz="4" w:space="0" w:color="000000"/>
              <w:bottom w:val="single" w:sz="4" w:space="0" w:color="000000"/>
              <w:right w:val="single" w:sz="4" w:space="0" w:color="000000"/>
            </w:tcBorders>
            <w:vAlign w:val="center"/>
            <w:hideMark/>
          </w:tcPr>
          <w:p w:rsidR="00177ACF" w:rsidRPr="00294FE1" w:rsidRDefault="00177ACF" w:rsidP="000C6D7B">
            <w:pPr>
              <w:pStyle w:val="af0"/>
              <w:spacing w:line="276" w:lineRule="auto"/>
              <w:jc w:val="center"/>
              <w:rPr>
                <w:rFonts w:ascii="Times New Roman" w:hAnsi="Times New Roman"/>
                <w:sz w:val="20"/>
                <w:szCs w:val="20"/>
              </w:rPr>
            </w:pPr>
            <w:r w:rsidRPr="00294FE1">
              <w:rPr>
                <w:rFonts w:ascii="Times New Roman" w:hAnsi="Times New Roman"/>
                <w:sz w:val="20"/>
                <w:szCs w:val="20"/>
              </w:rPr>
              <w:t>Показатель/ год</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177ACF" w:rsidRPr="00294FE1" w:rsidRDefault="00177ACF" w:rsidP="00177ACF">
            <w:pPr>
              <w:pStyle w:val="af0"/>
              <w:spacing w:line="276" w:lineRule="auto"/>
              <w:ind w:left="40" w:hanging="40"/>
              <w:jc w:val="center"/>
              <w:rPr>
                <w:rFonts w:ascii="Times New Roman" w:hAnsi="Times New Roman"/>
                <w:sz w:val="20"/>
                <w:szCs w:val="20"/>
              </w:rPr>
            </w:pPr>
            <w:r w:rsidRPr="00294FE1">
              <w:rPr>
                <w:rFonts w:ascii="Times New Roman" w:hAnsi="Times New Roman"/>
                <w:sz w:val="20"/>
                <w:szCs w:val="20"/>
              </w:rPr>
              <w:t>2015 год</w:t>
            </w:r>
          </w:p>
          <w:p w:rsidR="00177ACF" w:rsidRPr="00294FE1" w:rsidRDefault="00177ACF" w:rsidP="000C6D7B">
            <w:pPr>
              <w:pStyle w:val="af0"/>
              <w:spacing w:line="276" w:lineRule="auto"/>
              <w:jc w:val="center"/>
              <w:rPr>
                <w:rFonts w:ascii="Times New Roman" w:hAnsi="Times New Roman"/>
                <w:sz w:val="20"/>
                <w:szCs w:val="20"/>
              </w:rPr>
            </w:pPr>
            <w:r w:rsidRPr="00294FE1">
              <w:rPr>
                <w:rFonts w:ascii="Times New Roman" w:hAnsi="Times New Roman"/>
                <w:sz w:val="20"/>
                <w:szCs w:val="20"/>
              </w:rPr>
              <w:t>(тыс. руб.)</w:t>
            </w:r>
          </w:p>
        </w:tc>
        <w:tc>
          <w:tcPr>
            <w:tcW w:w="1343" w:type="dxa"/>
            <w:tcBorders>
              <w:top w:val="single" w:sz="4" w:space="0" w:color="000000"/>
              <w:left w:val="single" w:sz="4" w:space="0" w:color="000000"/>
              <w:bottom w:val="single" w:sz="4" w:space="0" w:color="000000"/>
              <w:right w:val="single" w:sz="4" w:space="0" w:color="000000"/>
            </w:tcBorders>
            <w:vAlign w:val="center"/>
            <w:hideMark/>
          </w:tcPr>
          <w:p w:rsidR="00177ACF" w:rsidRPr="00294FE1" w:rsidRDefault="00177ACF" w:rsidP="000C6D7B">
            <w:pPr>
              <w:pStyle w:val="af0"/>
              <w:spacing w:line="276" w:lineRule="auto"/>
              <w:jc w:val="center"/>
              <w:rPr>
                <w:rFonts w:ascii="Times New Roman" w:hAnsi="Times New Roman"/>
                <w:sz w:val="20"/>
                <w:szCs w:val="20"/>
              </w:rPr>
            </w:pPr>
            <w:r w:rsidRPr="00294FE1">
              <w:rPr>
                <w:rFonts w:ascii="Times New Roman" w:hAnsi="Times New Roman"/>
                <w:sz w:val="20"/>
                <w:szCs w:val="20"/>
              </w:rPr>
              <w:t>2016 год</w:t>
            </w:r>
          </w:p>
          <w:p w:rsidR="00177ACF" w:rsidRPr="00294FE1" w:rsidRDefault="00177ACF" w:rsidP="000C6D7B">
            <w:pPr>
              <w:pStyle w:val="af0"/>
              <w:spacing w:line="276" w:lineRule="auto"/>
              <w:jc w:val="center"/>
              <w:rPr>
                <w:rFonts w:ascii="Times New Roman" w:hAnsi="Times New Roman"/>
                <w:sz w:val="20"/>
                <w:szCs w:val="20"/>
              </w:rPr>
            </w:pPr>
            <w:r w:rsidRPr="00294FE1">
              <w:rPr>
                <w:rFonts w:ascii="Times New Roman" w:hAnsi="Times New Roman"/>
                <w:sz w:val="20"/>
                <w:szCs w:val="20"/>
              </w:rPr>
              <w:t>(тыс. руб.)</w:t>
            </w:r>
          </w:p>
        </w:tc>
        <w:tc>
          <w:tcPr>
            <w:tcW w:w="1388" w:type="dxa"/>
            <w:tcBorders>
              <w:top w:val="single" w:sz="4" w:space="0" w:color="000000"/>
              <w:left w:val="single" w:sz="4" w:space="0" w:color="000000"/>
              <w:bottom w:val="single" w:sz="4" w:space="0" w:color="000000"/>
              <w:right w:val="single" w:sz="4" w:space="0" w:color="000000"/>
            </w:tcBorders>
            <w:vAlign w:val="center"/>
          </w:tcPr>
          <w:p w:rsidR="00177ACF" w:rsidRPr="00294FE1" w:rsidRDefault="00177ACF" w:rsidP="000C6D7B">
            <w:pPr>
              <w:pStyle w:val="af0"/>
              <w:spacing w:line="276" w:lineRule="auto"/>
              <w:jc w:val="center"/>
              <w:rPr>
                <w:rFonts w:ascii="Times New Roman" w:hAnsi="Times New Roman"/>
                <w:sz w:val="20"/>
                <w:szCs w:val="20"/>
              </w:rPr>
            </w:pPr>
            <w:r w:rsidRPr="00294FE1">
              <w:rPr>
                <w:rFonts w:ascii="Times New Roman" w:hAnsi="Times New Roman"/>
                <w:sz w:val="20"/>
                <w:szCs w:val="20"/>
              </w:rPr>
              <w:t>2017 год</w:t>
            </w:r>
          </w:p>
          <w:p w:rsidR="00177ACF" w:rsidRPr="00294FE1" w:rsidRDefault="00177ACF" w:rsidP="000C6D7B">
            <w:pPr>
              <w:pStyle w:val="af0"/>
              <w:spacing w:line="276" w:lineRule="auto"/>
              <w:jc w:val="center"/>
              <w:rPr>
                <w:rFonts w:ascii="Times New Roman" w:hAnsi="Times New Roman"/>
                <w:sz w:val="20"/>
                <w:szCs w:val="20"/>
              </w:rPr>
            </w:pPr>
            <w:r w:rsidRPr="00294FE1">
              <w:rPr>
                <w:rFonts w:ascii="Times New Roman" w:hAnsi="Times New Roman"/>
                <w:sz w:val="20"/>
                <w:szCs w:val="20"/>
              </w:rPr>
              <w:t>(тыс. руб.)</w:t>
            </w:r>
          </w:p>
        </w:tc>
        <w:tc>
          <w:tcPr>
            <w:tcW w:w="1296" w:type="dxa"/>
            <w:tcBorders>
              <w:top w:val="single" w:sz="4" w:space="0" w:color="000000"/>
              <w:left w:val="single" w:sz="4" w:space="0" w:color="000000"/>
              <w:bottom w:val="single" w:sz="4" w:space="0" w:color="000000"/>
              <w:right w:val="single" w:sz="4" w:space="0" w:color="000000"/>
            </w:tcBorders>
          </w:tcPr>
          <w:p w:rsidR="00177ACF" w:rsidRPr="00294FE1" w:rsidRDefault="00177ACF" w:rsidP="000C6D7B">
            <w:pPr>
              <w:pStyle w:val="af0"/>
              <w:spacing w:line="276" w:lineRule="auto"/>
              <w:jc w:val="center"/>
              <w:rPr>
                <w:rFonts w:ascii="Times New Roman" w:hAnsi="Times New Roman"/>
                <w:sz w:val="20"/>
                <w:szCs w:val="20"/>
              </w:rPr>
            </w:pPr>
            <w:r w:rsidRPr="00294FE1">
              <w:rPr>
                <w:rFonts w:ascii="Times New Roman" w:hAnsi="Times New Roman"/>
                <w:sz w:val="20"/>
                <w:szCs w:val="20"/>
              </w:rPr>
              <w:t>2018год</w:t>
            </w:r>
          </w:p>
          <w:p w:rsidR="00177ACF" w:rsidRPr="00294FE1" w:rsidRDefault="00177ACF" w:rsidP="000C6D7B">
            <w:pPr>
              <w:pStyle w:val="af0"/>
              <w:spacing w:line="276" w:lineRule="auto"/>
              <w:jc w:val="center"/>
              <w:rPr>
                <w:rFonts w:ascii="Times New Roman" w:hAnsi="Times New Roman"/>
                <w:sz w:val="20"/>
                <w:szCs w:val="20"/>
              </w:rPr>
            </w:pPr>
            <w:r w:rsidRPr="00294FE1">
              <w:rPr>
                <w:rFonts w:ascii="Times New Roman" w:hAnsi="Times New Roman"/>
                <w:sz w:val="20"/>
                <w:szCs w:val="20"/>
              </w:rPr>
              <w:t>(тыс. руб.)</w:t>
            </w:r>
          </w:p>
        </w:tc>
      </w:tr>
      <w:tr w:rsidR="00177ACF" w:rsidRPr="00294FE1" w:rsidTr="00177ACF">
        <w:trPr>
          <w:trHeight w:val="372"/>
        </w:trPr>
        <w:tc>
          <w:tcPr>
            <w:tcW w:w="3936" w:type="dxa"/>
            <w:tcBorders>
              <w:top w:val="single" w:sz="4" w:space="0" w:color="000000"/>
              <w:left w:val="single" w:sz="4" w:space="0" w:color="000000"/>
              <w:bottom w:val="single" w:sz="4" w:space="0" w:color="000000"/>
              <w:right w:val="single" w:sz="4" w:space="0" w:color="000000"/>
            </w:tcBorders>
            <w:hideMark/>
          </w:tcPr>
          <w:p w:rsidR="00177ACF" w:rsidRPr="00294FE1" w:rsidRDefault="00177ACF" w:rsidP="000C6D7B">
            <w:pPr>
              <w:pStyle w:val="af0"/>
              <w:spacing w:line="276" w:lineRule="auto"/>
              <w:jc w:val="center"/>
              <w:rPr>
                <w:rFonts w:ascii="Times New Roman" w:hAnsi="Times New Roman"/>
                <w:sz w:val="20"/>
                <w:szCs w:val="20"/>
              </w:rPr>
            </w:pPr>
            <w:r w:rsidRPr="00294FE1">
              <w:rPr>
                <w:rFonts w:ascii="Times New Roman" w:hAnsi="Times New Roman"/>
                <w:sz w:val="20"/>
                <w:szCs w:val="20"/>
              </w:rPr>
              <w:t>Общий объём</w:t>
            </w:r>
          </w:p>
        </w:tc>
        <w:tc>
          <w:tcPr>
            <w:tcW w:w="1296" w:type="dxa"/>
            <w:tcBorders>
              <w:top w:val="single" w:sz="4" w:space="0" w:color="000000"/>
              <w:left w:val="single" w:sz="4" w:space="0" w:color="000000"/>
              <w:bottom w:val="single" w:sz="4" w:space="0" w:color="000000"/>
              <w:right w:val="single" w:sz="4" w:space="0" w:color="000000"/>
            </w:tcBorders>
            <w:vAlign w:val="center"/>
          </w:tcPr>
          <w:p w:rsidR="00177ACF" w:rsidRPr="00294FE1" w:rsidRDefault="00177ACF" w:rsidP="000C6D7B">
            <w:pPr>
              <w:pStyle w:val="af0"/>
              <w:spacing w:line="276" w:lineRule="auto"/>
              <w:jc w:val="center"/>
              <w:rPr>
                <w:rFonts w:ascii="Times New Roman" w:hAnsi="Times New Roman"/>
                <w:sz w:val="20"/>
                <w:szCs w:val="20"/>
              </w:rPr>
            </w:pPr>
            <w:r w:rsidRPr="00294FE1">
              <w:rPr>
                <w:rFonts w:ascii="Times New Roman" w:hAnsi="Times New Roman"/>
                <w:sz w:val="20"/>
                <w:szCs w:val="20"/>
              </w:rPr>
              <w:t>128 980,00</w:t>
            </w:r>
          </w:p>
          <w:p w:rsidR="00177ACF" w:rsidRPr="00294FE1" w:rsidRDefault="00177ACF" w:rsidP="000C6D7B">
            <w:pPr>
              <w:pStyle w:val="af0"/>
              <w:spacing w:line="276" w:lineRule="auto"/>
              <w:jc w:val="center"/>
              <w:rPr>
                <w:rFonts w:ascii="Times New Roman" w:hAnsi="Times New Roman"/>
                <w:sz w:val="20"/>
                <w:szCs w:val="20"/>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177ACF" w:rsidRPr="00294FE1" w:rsidRDefault="00177ACF" w:rsidP="000C6D7B">
            <w:pPr>
              <w:pStyle w:val="af0"/>
              <w:spacing w:line="276" w:lineRule="auto"/>
              <w:jc w:val="center"/>
              <w:rPr>
                <w:rFonts w:ascii="Times New Roman" w:hAnsi="Times New Roman"/>
                <w:sz w:val="20"/>
                <w:szCs w:val="20"/>
              </w:rPr>
            </w:pPr>
            <w:r w:rsidRPr="00294FE1">
              <w:rPr>
                <w:rFonts w:ascii="Times New Roman" w:hAnsi="Times New Roman"/>
                <w:sz w:val="20"/>
                <w:szCs w:val="20"/>
              </w:rPr>
              <w:t>165 111,80</w:t>
            </w:r>
          </w:p>
          <w:p w:rsidR="00177ACF" w:rsidRPr="00294FE1" w:rsidRDefault="00177ACF" w:rsidP="000C6D7B">
            <w:pPr>
              <w:pStyle w:val="af0"/>
              <w:spacing w:line="276" w:lineRule="auto"/>
              <w:jc w:val="center"/>
              <w:rPr>
                <w:rFonts w:ascii="Times New Roman" w:hAnsi="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vAlign w:val="center"/>
          </w:tcPr>
          <w:p w:rsidR="00177ACF" w:rsidRPr="00294FE1" w:rsidRDefault="00177ACF" w:rsidP="000C6D7B">
            <w:pPr>
              <w:pStyle w:val="af0"/>
              <w:spacing w:line="276" w:lineRule="auto"/>
              <w:jc w:val="center"/>
              <w:rPr>
                <w:rFonts w:ascii="Times New Roman" w:hAnsi="Times New Roman"/>
                <w:sz w:val="20"/>
                <w:szCs w:val="20"/>
              </w:rPr>
            </w:pPr>
            <w:r w:rsidRPr="00294FE1">
              <w:rPr>
                <w:rFonts w:ascii="Times New Roman" w:hAnsi="Times New Roman"/>
                <w:sz w:val="20"/>
                <w:szCs w:val="20"/>
              </w:rPr>
              <w:t>206 098,31</w:t>
            </w:r>
          </w:p>
          <w:p w:rsidR="00177ACF" w:rsidRPr="00294FE1" w:rsidRDefault="00177ACF" w:rsidP="000C6D7B">
            <w:pPr>
              <w:pStyle w:val="af0"/>
              <w:spacing w:line="276"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177ACF" w:rsidRPr="00294FE1" w:rsidRDefault="00177ACF" w:rsidP="000C6D7B">
            <w:pPr>
              <w:pStyle w:val="af0"/>
              <w:spacing w:line="276" w:lineRule="auto"/>
              <w:jc w:val="center"/>
              <w:rPr>
                <w:rFonts w:ascii="Times New Roman" w:hAnsi="Times New Roman"/>
                <w:sz w:val="20"/>
                <w:szCs w:val="20"/>
              </w:rPr>
            </w:pPr>
            <w:r w:rsidRPr="00294FE1">
              <w:rPr>
                <w:rFonts w:ascii="Times New Roman" w:hAnsi="Times New Roman"/>
                <w:sz w:val="20"/>
                <w:szCs w:val="20"/>
              </w:rPr>
              <w:t>208 305,79</w:t>
            </w:r>
          </w:p>
        </w:tc>
      </w:tr>
      <w:tr w:rsidR="00177ACF" w:rsidRPr="00294FE1" w:rsidTr="00177ACF">
        <w:trPr>
          <w:trHeight w:val="522"/>
        </w:trPr>
        <w:tc>
          <w:tcPr>
            <w:tcW w:w="3936" w:type="dxa"/>
            <w:tcBorders>
              <w:top w:val="single" w:sz="4" w:space="0" w:color="000000"/>
              <w:left w:val="single" w:sz="4" w:space="0" w:color="000000"/>
              <w:bottom w:val="single" w:sz="4" w:space="0" w:color="000000"/>
              <w:right w:val="single" w:sz="4" w:space="0" w:color="000000"/>
            </w:tcBorders>
            <w:hideMark/>
          </w:tcPr>
          <w:p w:rsidR="00177ACF" w:rsidRPr="00294FE1" w:rsidRDefault="00177ACF" w:rsidP="000C6D7B">
            <w:pPr>
              <w:pStyle w:val="af0"/>
              <w:spacing w:line="276" w:lineRule="auto"/>
              <w:jc w:val="center"/>
              <w:rPr>
                <w:rFonts w:ascii="Times New Roman" w:hAnsi="Times New Roman"/>
                <w:sz w:val="20"/>
                <w:szCs w:val="20"/>
              </w:rPr>
            </w:pPr>
            <w:r w:rsidRPr="00294FE1">
              <w:rPr>
                <w:rFonts w:ascii="Times New Roman" w:hAnsi="Times New Roman"/>
                <w:sz w:val="20"/>
                <w:szCs w:val="20"/>
              </w:rPr>
              <w:t>в том числе: обеспечение бесплатным питанием учащихся из малообеспеченных семей</w:t>
            </w:r>
          </w:p>
        </w:tc>
        <w:tc>
          <w:tcPr>
            <w:tcW w:w="1296" w:type="dxa"/>
            <w:tcBorders>
              <w:top w:val="single" w:sz="4" w:space="0" w:color="000000"/>
              <w:left w:val="single" w:sz="4" w:space="0" w:color="000000"/>
              <w:bottom w:val="single" w:sz="4" w:space="0" w:color="000000"/>
              <w:right w:val="single" w:sz="4" w:space="0" w:color="000000"/>
            </w:tcBorders>
            <w:hideMark/>
          </w:tcPr>
          <w:p w:rsidR="00177ACF" w:rsidRPr="00294FE1" w:rsidRDefault="00177ACF" w:rsidP="000C6D7B">
            <w:pPr>
              <w:pStyle w:val="af0"/>
              <w:spacing w:line="276" w:lineRule="auto"/>
              <w:jc w:val="center"/>
              <w:rPr>
                <w:rFonts w:ascii="Times New Roman" w:hAnsi="Times New Roman"/>
                <w:sz w:val="20"/>
                <w:szCs w:val="20"/>
              </w:rPr>
            </w:pPr>
            <w:r w:rsidRPr="00294FE1">
              <w:rPr>
                <w:rFonts w:ascii="Times New Roman" w:hAnsi="Times New Roman"/>
                <w:sz w:val="20"/>
                <w:szCs w:val="20"/>
              </w:rPr>
              <w:t>41 338,0</w:t>
            </w:r>
          </w:p>
        </w:tc>
        <w:tc>
          <w:tcPr>
            <w:tcW w:w="1343" w:type="dxa"/>
            <w:tcBorders>
              <w:top w:val="single" w:sz="4" w:space="0" w:color="000000"/>
              <w:left w:val="single" w:sz="4" w:space="0" w:color="000000"/>
              <w:bottom w:val="single" w:sz="4" w:space="0" w:color="000000"/>
              <w:right w:val="single" w:sz="4" w:space="0" w:color="000000"/>
            </w:tcBorders>
            <w:hideMark/>
          </w:tcPr>
          <w:p w:rsidR="00177ACF" w:rsidRPr="00294FE1" w:rsidRDefault="00177ACF" w:rsidP="000C6D7B">
            <w:pPr>
              <w:pStyle w:val="af0"/>
              <w:spacing w:line="276" w:lineRule="auto"/>
              <w:jc w:val="center"/>
              <w:rPr>
                <w:rFonts w:ascii="Times New Roman" w:hAnsi="Times New Roman"/>
                <w:sz w:val="20"/>
                <w:szCs w:val="20"/>
              </w:rPr>
            </w:pPr>
            <w:r w:rsidRPr="00294FE1">
              <w:rPr>
                <w:rFonts w:ascii="Times New Roman" w:hAnsi="Times New Roman"/>
                <w:sz w:val="20"/>
                <w:szCs w:val="20"/>
              </w:rPr>
              <w:t>63 653,8</w:t>
            </w:r>
          </w:p>
        </w:tc>
        <w:tc>
          <w:tcPr>
            <w:tcW w:w="1388" w:type="dxa"/>
            <w:tcBorders>
              <w:top w:val="single" w:sz="4" w:space="0" w:color="000000"/>
              <w:left w:val="single" w:sz="4" w:space="0" w:color="000000"/>
              <w:bottom w:val="single" w:sz="4" w:space="0" w:color="000000"/>
              <w:right w:val="single" w:sz="4" w:space="0" w:color="000000"/>
            </w:tcBorders>
          </w:tcPr>
          <w:p w:rsidR="00177ACF" w:rsidRPr="00294FE1" w:rsidRDefault="00177ACF" w:rsidP="000C6D7B">
            <w:pPr>
              <w:pStyle w:val="af0"/>
              <w:spacing w:line="276" w:lineRule="auto"/>
              <w:jc w:val="center"/>
              <w:rPr>
                <w:rFonts w:ascii="Times New Roman" w:hAnsi="Times New Roman"/>
                <w:sz w:val="20"/>
                <w:szCs w:val="20"/>
              </w:rPr>
            </w:pPr>
            <w:r w:rsidRPr="00294FE1">
              <w:rPr>
                <w:rFonts w:ascii="Times New Roman" w:hAnsi="Times New Roman"/>
                <w:sz w:val="20"/>
                <w:szCs w:val="20"/>
              </w:rPr>
              <w:t>65 323,3</w:t>
            </w:r>
          </w:p>
          <w:p w:rsidR="00177ACF" w:rsidRPr="00294FE1" w:rsidRDefault="00177ACF" w:rsidP="000C6D7B">
            <w:pPr>
              <w:pStyle w:val="af0"/>
              <w:spacing w:line="276" w:lineRule="auto"/>
              <w:jc w:val="center"/>
              <w:rPr>
                <w:rFonts w:ascii="Times New Roman" w:hAnsi="Times New Roman"/>
                <w:sz w:val="20"/>
                <w:szCs w:val="20"/>
              </w:rPr>
            </w:pPr>
          </w:p>
        </w:tc>
        <w:tc>
          <w:tcPr>
            <w:tcW w:w="1296" w:type="dxa"/>
            <w:tcBorders>
              <w:top w:val="single" w:sz="4" w:space="0" w:color="000000"/>
              <w:left w:val="single" w:sz="4" w:space="0" w:color="000000"/>
              <w:bottom w:val="single" w:sz="4" w:space="0" w:color="000000"/>
              <w:right w:val="single" w:sz="4" w:space="0" w:color="000000"/>
            </w:tcBorders>
          </w:tcPr>
          <w:p w:rsidR="00177ACF" w:rsidRPr="00294FE1" w:rsidRDefault="00177ACF" w:rsidP="000C6D7B">
            <w:pPr>
              <w:pStyle w:val="af0"/>
              <w:spacing w:line="276" w:lineRule="auto"/>
              <w:jc w:val="center"/>
              <w:rPr>
                <w:rFonts w:ascii="Times New Roman" w:hAnsi="Times New Roman"/>
                <w:sz w:val="20"/>
                <w:szCs w:val="20"/>
              </w:rPr>
            </w:pPr>
            <w:r w:rsidRPr="00294FE1">
              <w:rPr>
                <w:rFonts w:ascii="Times New Roman" w:hAnsi="Times New Roman"/>
                <w:sz w:val="20"/>
                <w:szCs w:val="20"/>
              </w:rPr>
              <w:t>67891,6</w:t>
            </w:r>
          </w:p>
        </w:tc>
      </w:tr>
    </w:tbl>
    <w:p w:rsidR="00177ACF" w:rsidRDefault="00177ACF" w:rsidP="00177ACF">
      <w:pPr>
        <w:pStyle w:val="af0"/>
        <w:spacing w:line="276" w:lineRule="auto"/>
        <w:ind w:left="720"/>
        <w:jc w:val="both"/>
        <w:rPr>
          <w:rFonts w:ascii="Times New Roman" w:hAnsi="Times New Roman"/>
          <w:sz w:val="24"/>
          <w:szCs w:val="24"/>
        </w:rPr>
      </w:pPr>
    </w:p>
    <w:p w:rsidR="00177ACF" w:rsidRDefault="00177ACF" w:rsidP="00177ACF">
      <w:pPr>
        <w:pStyle w:val="af0"/>
        <w:spacing w:line="276" w:lineRule="auto"/>
        <w:jc w:val="both"/>
        <w:rPr>
          <w:rFonts w:ascii="Times New Roman" w:hAnsi="Times New Roman"/>
          <w:sz w:val="24"/>
          <w:szCs w:val="24"/>
        </w:rPr>
      </w:pPr>
      <w:r>
        <w:rPr>
          <w:rFonts w:ascii="Times New Roman" w:hAnsi="Times New Roman"/>
          <w:sz w:val="24"/>
          <w:szCs w:val="24"/>
        </w:rPr>
        <w:tab/>
      </w:r>
      <w:r w:rsidRPr="00292DBF">
        <w:rPr>
          <w:rFonts w:ascii="Times New Roman" w:hAnsi="Times New Roman"/>
          <w:sz w:val="24"/>
          <w:szCs w:val="24"/>
        </w:rPr>
        <w:t>129 обучающихся школ муниципального района из категории находящихся в трудной жизненной ситуации (ТСЖ) и дети с ограниченными возможностями здоровья (ОВЗ) обеспечены двухразовым горячим питанием</w:t>
      </w:r>
      <w:r>
        <w:rPr>
          <w:rFonts w:ascii="Times New Roman" w:hAnsi="Times New Roman"/>
          <w:sz w:val="24"/>
          <w:szCs w:val="24"/>
        </w:rPr>
        <w:t xml:space="preserve">. </w:t>
      </w:r>
    </w:p>
    <w:p w:rsidR="00177ACF" w:rsidRPr="00292DBF" w:rsidRDefault="00177ACF" w:rsidP="00177ACF">
      <w:pPr>
        <w:pStyle w:val="af0"/>
        <w:spacing w:line="276" w:lineRule="auto"/>
        <w:jc w:val="both"/>
        <w:rPr>
          <w:rFonts w:ascii="Times New Roman" w:hAnsi="Times New Roman"/>
          <w:sz w:val="24"/>
          <w:szCs w:val="24"/>
        </w:rPr>
      </w:pPr>
      <w:r>
        <w:rPr>
          <w:rFonts w:ascii="Times New Roman" w:hAnsi="Times New Roman"/>
          <w:sz w:val="24"/>
          <w:szCs w:val="24"/>
        </w:rPr>
        <w:tab/>
        <w:t>М</w:t>
      </w:r>
      <w:r w:rsidRPr="00292DBF">
        <w:rPr>
          <w:rFonts w:ascii="Times New Roman" w:hAnsi="Times New Roman"/>
          <w:sz w:val="24"/>
          <w:szCs w:val="24"/>
        </w:rPr>
        <w:t>аксимальный охват горячим питанием обучающихся на протяжении последних пяти лет стаби</w:t>
      </w:r>
      <w:r>
        <w:rPr>
          <w:rFonts w:ascii="Times New Roman" w:hAnsi="Times New Roman"/>
          <w:sz w:val="24"/>
          <w:szCs w:val="24"/>
        </w:rPr>
        <w:t>лен, составляет 82-85%.</w:t>
      </w:r>
    </w:p>
    <w:p w:rsidR="00177ACF" w:rsidRPr="00292DBF" w:rsidRDefault="00177ACF" w:rsidP="00177ACF">
      <w:pPr>
        <w:pStyle w:val="af0"/>
        <w:ind w:firstLine="567"/>
        <w:jc w:val="both"/>
        <w:rPr>
          <w:rFonts w:ascii="Times New Roman" w:hAnsi="Times New Roman"/>
          <w:sz w:val="24"/>
          <w:szCs w:val="24"/>
        </w:rPr>
      </w:pPr>
      <w:r w:rsidRPr="00292DBF">
        <w:rPr>
          <w:rFonts w:ascii="Times New Roman" w:hAnsi="Times New Roman"/>
          <w:sz w:val="24"/>
          <w:szCs w:val="24"/>
        </w:rPr>
        <w:t>В течение учебного года охват обучающихся горячим питанием меняется: в начале учебного года процент охвата горячим питанием - 75%, в середине года максимальный – 85 %, к окончанию учебного года -78%. В 2017 – 2018 учебном году представлены следующие виды питания:</w:t>
      </w:r>
    </w:p>
    <w:p w:rsidR="00177ACF" w:rsidRPr="00292DBF" w:rsidRDefault="00177ACF" w:rsidP="00177ACF">
      <w:pPr>
        <w:pStyle w:val="af0"/>
        <w:numPr>
          <w:ilvl w:val="0"/>
          <w:numId w:val="6"/>
        </w:numPr>
        <w:jc w:val="both"/>
        <w:rPr>
          <w:rFonts w:ascii="Times New Roman" w:hAnsi="Times New Roman"/>
          <w:sz w:val="24"/>
          <w:szCs w:val="24"/>
        </w:rPr>
      </w:pPr>
      <w:r w:rsidRPr="00177ACF">
        <w:rPr>
          <w:rFonts w:ascii="Times New Roman" w:hAnsi="Times New Roman"/>
          <w:b/>
          <w:sz w:val="24"/>
          <w:szCs w:val="24"/>
          <w:u w:val="single"/>
        </w:rPr>
        <w:t>Бесплатное питание.</w:t>
      </w:r>
      <w:r w:rsidRPr="00292DBF">
        <w:rPr>
          <w:rFonts w:ascii="Times New Roman" w:hAnsi="Times New Roman"/>
          <w:b/>
          <w:sz w:val="24"/>
          <w:szCs w:val="24"/>
        </w:rPr>
        <w:t xml:space="preserve"> </w:t>
      </w:r>
      <w:r w:rsidRPr="00292DBF">
        <w:rPr>
          <w:rFonts w:ascii="Times New Roman" w:hAnsi="Times New Roman"/>
          <w:sz w:val="24"/>
          <w:szCs w:val="24"/>
        </w:rPr>
        <w:t>Данным видом питания обеспечиваются:</w:t>
      </w:r>
    </w:p>
    <w:p w:rsidR="00177ACF" w:rsidRPr="00292DBF" w:rsidRDefault="00177ACF" w:rsidP="00177ACF">
      <w:pPr>
        <w:pStyle w:val="af0"/>
        <w:numPr>
          <w:ilvl w:val="1"/>
          <w:numId w:val="6"/>
        </w:numPr>
        <w:ind w:left="567" w:hanging="567"/>
        <w:jc w:val="both"/>
        <w:rPr>
          <w:rFonts w:ascii="Times New Roman" w:hAnsi="Times New Roman"/>
          <w:sz w:val="24"/>
          <w:szCs w:val="24"/>
        </w:rPr>
      </w:pPr>
      <w:r w:rsidRPr="00292DBF">
        <w:rPr>
          <w:rFonts w:ascii="Times New Roman" w:hAnsi="Times New Roman"/>
          <w:spacing w:val="-6"/>
          <w:sz w:val="24"/>
          <w:szCs w:val="24"/>
        </w:rPr>
        <w:t xml:space="preserve">Учащиеся муниципальных общеобразовательных организаций с первого по </w:t>
      </w:r>
      <w:r w:rsidRPr="00292DBF">
        <w:rPr>
          <w:rFonts w:ascii="Times New Roman" w:hAnsi="Times New Roman"/>
          <w:spacing w:val="-3"/>
          <w:sz w:val="24"/>
          <w:szCs w:val="24"/>
        </w:rPr>
        <w:t xml:space="preserve">четвертый класс включительно (за исключением находящихся на полном </w:t>
      </w:r>
      <w:r w:rsidRPr="00292DBF">
        <w:rPr>
          <w:rFonts w:ascii="Times New Roman" w:hAnsi="Times New Roman"/>
          <w:spacing w:val="-4"/>
          <w:sz w:val="24"/>
          <w:szCs w:val="24"/>
        </w:rPr>
        <w:t xml:space="preserve">государственном обеспечении) в части </w:t>
      </w:r>
      <w:r w:rsidRPr="00292DBF">
        <w:rPr>
          <w:rFonts w:ascii="Times New Roman" w:hAnsi="Times New Roman"/>
          <w:sz w:val="24"/>
          <w:szCs w:val="24"/>
        </w:rPr>
        <w:t>обеспечения молоком и продуктами, обогащенными йодом.</w:t>
      </w:r>
    </w:p>
    <w:p w:rsidR="00177ACF" w:rsidRPr="00292DBF" w:rsidRDefault="00177ACF" w:rsidP="00177ACF">
      <w:pPr>
        <w:pStyle w:val="af0"/>
        <w:numPr>
          <w:ilvl w:val="1"/>
          <w:numId w:val="6"/>
        </w:numPr>
        <w:ind w:left="567" w:hanging="567"/>
        <w:jc w:val="both"/>
        <w:rPr>
          <w:rFonts w:ascii="Times New Roman" w:hAnsi="Times New Roman"/>
          <w:sz w:val="24"/>
          <w:szCs w:val="24"/>
        </w:rPr>
      </w:pPr>
      <w:r w:rsidRPr="00292DBF">
        <w:rPr>
          <w:rFonts w:ascii="Times New Roman" w:hAnsi="Times New Roman"/>
          <w:sz w:val="24"/>
          <w:szCs w:val="24"/>
        </w:rPr>
        <w:t xml:space="preserve">Учащиеся муниципальных общеобразовательных организаций из семей со среднедушевым доходом ниже величины прожиточного минимума, </w:t>
      </w:r>
      <w:r w:rsidRPr="00292DBF">
        <w:rPr>
          <w:rFonts w:ascii="Times New Roman" w:hAnsi="Times New Roman"/>
          <w:spacing w:val="-5"/>
          <w:sz w:val="24"/>
          <w:szCs w:val="24"/>
        </w:rPr>
        <w:t xml:space="preserve">установленного для соответствующей группы территорий Красноярского края на </w:t>
      </w:r>
      <w:r w:rsidRPr="00292DBF">
        <w:rPr>
          <w:rFonts w:ascii="Times New Roman" w:hAnsi="Times New Roman"/>
          <w:spacing w:val="-3"/>
          <w:sz w:val="24"/>
          <w:szCs w:val="24"/>
        </w:rPr>
        <w:t xml:space="preserve">душу населения, а также находящихся в трудной жизненной ситуации, в части </w:t>
      </w:r>
      <w:r w:rsidRPr="00292DBF">
        <w:rPr>
          <w:rFonts w:ascii="Times New Roman" w:hAnsi="Times New Roman"/>
          <w:sz w:val="24"/>
          <w:szCs w:val="24"/>
        </w:rPr>
        <w:t xml:space="preserve">обеспечения бесплатным </w:t>
      </w:r>
      <w:r w:rsidRPr="00292DBF">
        <w:rPr>
          <w:rFonts w:ascii="Times New Roman" w:hAnsi="Times New Roman"/>
          <w:sz w:val="24"/>
          <w:szCs w:val="24"/>
        </w:rPr>
        <w:lastRenderedPageBreak/>
        <w:t xml:space="preserve">двухразовым питанием (горячий завтрак и обед), если они проживают и учатся </w:t>
      </w:r>
      <w:r w:rsidRPr="00292DBF">
        <w:rPr>
          <w:rFonts w:ascii="Times New Roman" w:hAnsi="Times New Roman"/>
          <w:spacing w:val="-5"/>
          <w:sz w:val="24"/>
          <w:szCs w:val="24"/>
        </w:rPr>
        <w:t>в сельских населенных пунктах и поселке городского типа Диксон;</w:t>
      </w:r>
      <w:r w:rsidRPr="00292DBF">
        <w:rPr>
          <w:rFonts w:ascii="Times New Roman" w:hAnsi="Times New Roman"/>
          <w:spacing w:val="-4"/>
          <w:sz w:val="24"/>
          <w:szCs w:val="24"/>
        </w:rPr>
        <w:t xml:space="preserve"> одноразовым питанием (горячий завтрак) - в иных случаях.</w:t>
      </w:r>
    </w:p>
    <w:p w:rsidR="00177ACF" w:rsidRPr="00292DBF" w:rsidRDefault="00177ACF" w:rsidP="00177ACF">
      <w:pPr>
        <w:pStyle w:val="af0"/>
        <w:numPr>
          <w:ilvl w:val="1"/>
          <w:numId w:val="6"/>
        </w:numPr>
        <w:ind w:left="567" w:hanging="567"/>
        <w:jc w:val="both"/>
        <w:rPr>
          <w:rFonts w:ascii="Times New Roman" w:hAnsi="Times New Roman"/>
          <w:sz w:val="24"/>
          <w:szCs w:val="24"/>
        </w:rPr>
      </w:pPr>
      <w:r w:rsidRPr="00292DBF">
        <w:rPr>
          <w:rFonts w:ascii="Times New Roman" w:hAnsi="Times New Roman"/>
          <w:spacing w:val="-4"/>
          <w:sz w:val="24"/>
          <w:szCs w:val="24"/>
        </w:rPr>
        <w:t xml:space="preserve">Учащиеся с ограниченными возможностями здоровья муниципальных </w:t>
      </w:r>
      <w:r w:rsidRPr="00292DBF">
        <w:rPr>
          <w:rFonts w:ascii="Times New Roman" w:hAnsi="Times New Roman"/>
          <w:sz w:val="24"/>
          <w:szCs w:val="24"/>
        </w:rPr>
        <w:t>общеобразовательных организаций, не проживающие в интернатах муниципальных общеобразовательных организаций</w:t>
      </w:r>
      <w:r w:rsidRPr="00292DBF">
        <w:rPr>
          <w:rFonts w:ascii="Times New Roman" w:hAnsi="Times New Roman"/>
          <w:spacing w:val="-4"/>
          <w:sz w:val="24"/>
          <w:szCs w:val="24"/>
        </w:rPr>
        <w:t xml:space="preserve">, в части обеспечения бесплатным </w:t>
      </w:r>
      <w:r w:rsidRPr="00292DBF">
        <w:rPr>
          <w:rFonts w:ascii="Times New Roman" w:hAnsi="Times New Roman"/>
          <w:sz w:val="24"/>
          <w:szCs w:val="24"/>
        </w:rPr>
        <w:t>двухразовым питанием (горячим завтраком и обедом).</w:t>
      </w:r>
    </w:p>
    <w:p w:rsidR="00177ACF" w:rsidRPr="00292DBF" w:rsidRDefault="00177ACF" w:rsidP="00177ACF">
      <w:pPr>
        <w:pStyle w:val="af0"/>
        <w:numPr>
          <w:ilvl w:val="1"/>
          <w:numId w:val="6"/>
        </w:numPr>
        <w:ind w:left="567" w:hanging="567"/>
        <w:jc w:val="both"/>
        <w:rPr>
          <w:rFonts w:ascii="Times New Roman" w:hAnsi="Times New Roman"/>
          <w:sz w:val="24"/>
          <w:szCs w:val="24"/>
        </w:rPr>
      </w:pPr>
      <w:r w:rsidRPr="00292DBF">
        <w:rPr>
          <w:rFonts w:ascii="Times New Roman" w:hAnsi="Times New Roman"/>
          <w:spacing w:val="-3"/>
          <w:sz w:val="24"/>
          <w:szCs w:val="24"/>
        </w:rPr>
        <w:t xml:space="preserve">Учащиеся со среднедушевым доходом ниже прожиточного минимума, </w:t>
      </w:r>
      <w:r w:rsidRPr="00292DBF">
        <w:rPr>
          <w:rFonts w:ascii="Times New Roman" w:hAnsi="Times New Roman"/>
          <w:sz w:val="24"/>
          <w:szCs w:val="24"/>
        </w:rPr>
        <w:t xml:space="preserve">учащиеся, находящиеся в трудной жизненной ситуации, обучающиеся с ограниченными возможностями здоровья, страдающие хроническими </w:t>
      </w:r>
      <w:r w:rsidRPr="00292DBF">
        <w:rPr>
          <w:rFonts w:ascii="Times New Roman" w:hAnsi="Times New Roman"/>
          <w:spacing w:val="-4"/>
          <w:sz w:val="24"/>
          <w:szCs w:val="24"/>
        </w:rPr>
        <w:t xml:space="preserve">заболеваниями, при которых по медицинским показаниям требуется специальное </w:t>
      </w:r>
      <w:r w:rsidRPr="00292DBF">
        <w:rPr>
          <w:rFonts w:ascii="Times New Roman" w:hAnsi="Times New Roman"/>
          <w:spacing w:val="-5"/>
          <w:sz w:val="24"/>
          <w:szCs w:val="24"/>
        </w:rPr>
        <w:t xml:space="preserve">(диетическое) питание, в части </w:t>
      </w:r>
      <w:r w:rsidRPr="00292DBF">
        <w:rPr>
          <w:rFonts w:ascii="Times New Roman" w:hAnsi="Times New Roman"/>
          <w:spacing w:val="-4"/>
          <w:sz w:val="24"/>
          <w:szCs w:val="24"/>
        </w:rPr>
        <w:t>замены предоставления бесплатного питания выплатой ежемесячной денежной компенсации.</w:t>
      </w:r>
    </w:p>
    <w:p w:rsidR="00177ACF" w:rsidRPr="00292DBF" w:rsidRDefault="00177ACF" w:rsidP="00177ACF">
      <w:pPr>
        <w:pStyle w:val="af0"/>
        <w:numPr>
          <w:ilvl w:val="1"/>
          <w:numId w:val="6"/>
        </w:numPr>
        <w:ind w:left="567" w:hanging="567"/>
        <w:jc w:val="both"/>
        <w:rPr>
          <w:rFonts w:ascii="Times New Roman" w:hAnsi="Times New Roman"/>
          <w:sz w:val="24"/>
          <w:szCs w:val="24"/>
        </w:rPr>
      </w:pPr>
      <w:r w:rsidRPr="00292DBF">
        <w:rPr>
          <w:rFonts w:ascii="Times New Roman" w:hAnsi="Times New Roman"/>
          <w:spacing w:val="-4"/>
          <w:sz w:val="24"/>
          <w:szCs w:val="24"/>
        </w:rPr>
        <w:t>Учащиеся, проживающие в интернатах, в части предоставления горячего пятиразового питания.</w:t>
      </w:r>
    </w:p>
    <w:p w:rsidR="00177ACF" w:rsidRPr="00292DBF" w:rsidRDefault="00177ACF" w:rsidP="00177ACF">
      <w:pPr>
        <w:pStyle w:val="af0"/>
        <w:jc w:val="both"/>
        <w:rPr>
          <w:rFonts w:ascii="Times New Roman" w:hAnsi="Times New Roman"/>
          <w:spacing w:val="-4"/>
          <w:sz w:val="24"/>
          <w:szCs w:val="24"/>
        </w:rPr>
      </w:pPr>
      <w:r w:rsidRPr="00292DBF">
        <w:rPr>
          <w:rFonts w:ascii="Times New Roman" w:hAnsi="Times New Roman"/>
          <w:spacing w:val="-4"/>
          <w:sz w:val="24"/>
          <w:szCs w:val="24"/>
          <w:u w:val="single"/>
        </w:rPr>
        <w:t xml:space="preserve">2. </w:t>
      </w:r>
      <w:r w:rsidRPr="00177ACF">
        <w:rPr>
          <w:rFonts w:ascii="Times New Roman" w:hAnsi="Times New Roman"/>
          <w:b/>
          <w:spacing w:val="-4"/>
          <w:sz w:val="24"/>
          <w:szCs w:val="24"/>
          <w:u w:val="single"/>
        </w:rPr>
        <w:t>Питание за счёт средств родителей.</w:t>
      </w:r>
      <w:r w:rsidRPr="00292DBF">
        <w:rPr>
          <w:rFonts w:ascii="Times New Roman" w:hAnsi="Times New Roman"/>
          <w:b/>
          <w:spacing w:val="-4"/>
          <w:sz w:val="24"/>
          <w:szCs w:val="24"/>
        </w:rPr>
        <w:t xml:space="preserve"> </w:t>
      </w:r>
      <w:r w:rsidRPr="00292DBF">
        <w:rPr>
          <w:rFonts w:ascii="Times New Roman" w:hAnsi="Times New Roman"/>
          <w:spacing w:val="-4"/>
          <w:sz w:val="24"/>
          <w:szCs w:val="24"/>
        </w:rPr>
        <w:t>Данным видом питания обеспечиваются:</w:t>
      </w:r>
    </w:p>
    <w:p w:rsidR="00177ACF" w:rsidRPr="00292DBF" w:rsidRDefault="00177ACF" w:rsidP="00177ACF">
      <w:pPr>
        <w:pStyle w:val="af0"/>
        <w:jc w:val="both"/>
        <w:rPr>
          <w:rFonts w:ascii="Times New Roman" w:hAnsi="Times New Roman"/>
          <w:sz w:val="24"/>
          <w:szCs w:val="24"/>
        </w:rPr>
      </w:pPr>
      <w:r w:rsidRPr="00292DBF">
        <w:rPr>
          <w:rFonts w:ascii="Times New Roman" w:hAnsi="Times New Roman"/>
          <w:spacing w:val="-6"/>
          <w:sz w:val="24"/>
          <w:szCs w:val="24"/>
        </w:rPr>
        <w:t xml:space="preserve">2.1. Учащиеся муниципальных общеобразовательных организаций с первого по </w:t>
      </w:r>
      <w:r w:rsidRPr="00292DBF">
        <w:rPr>
          <w:rFonts w:ascii="Times New Roman" w:hAnsi="Times New Roman"/>
          <w:spacing w:val="-3"/>
          <w:sz w:val="24"/>
          <w:szCs w:val="24"/>
        </w:rPr>
        <w:t>одиннадцатый классы включительно</w:t>
      </w:r>
      <w:r w:rsidRPr="00292DBF">
        <w:rPr>
          <w:rFonts w:ascii="Times New Roman" w:hAnsi="Times New Roman"/>
          <w:spacing w:val="-4"/>
          <w:sz w:val="24"/>
          <w:szCs w:val="24"/>
        </w:rPr>
        <w:t xml:space="preserve"> в части </w:t>
      </w:r>
      <w:r w:rsidRPr="00292DBF">
        <w:rPr>
          <w:rFonts w:ascii="Times New Roman" w:hAnsi="Times New Roman"/>
          <w:sz w:val="24"/>
          <w:szCs w:val="24"/>
        </w:rPr>
        <w:t>обеспечения горячими завтраками и обедами, дополнительным питанием через буфет.</w:t>
      </w:r>
    </w:p>
    <w:p w:rsidR="00177ACF" w:rsidRPr="00292DBF" w:rsidRDefault="00177ACF" w:rsidP="00177ACF">
      <w:pPr>
        <w:pStyle w:val="af0"/>
        <w:ind w:firstLine="567"/>
        <w:jc w:val="both"/>
        <w:rPr>
          <w:rFonts w:ascii="Times New Roman" w:hAnsi="Times New Roman"/>
          <w:sz w:val="24"/>
          <w:szCs w:val="24"/>
        </w:rPr>
      </w:pPr>
      <w:r w:rsidRPr="00292DBF">
        <w:rPr>
          <w:rFonts w:ascii="Times New Roman" w:hAnsi="Times New Roman"/>
          <w:sz w:val="24"/>
          <w:szCs w:val="24"/>
        </w:rPr>
        <w:t>По состоянию на первый квартал 2018 года различными видами питания охвачены:</w:t>
      </w:r>
    </w:p>
    <w:p w:rsidR="00177ACF" w:rsidRPr="00292DBF" w:rsidRDefault="00177ACF" w:rsidP="00177ACF">
      <w:pPr>
        <w:pStyle w:val="af0"/>
        <w:numPr>
          <w:ilvl w:val="0"/>
          <w:numId w:val="34"/>
        </w:numPr>
        <w:jc w:val="both"/>
        <w:rPr>
          <w:rFonts w:ascii="Times New Roman" w:hAnsi="Times New Roman"/>
          <w:spacing w:val="-4"/>
          <w:sz w:val="24"/>
          <w:szCs w:val="24"/>
        </w:rPr>
      </w:pPr>
      <w:r w:rsidRPr="00292DBF">
        <w:rPr>
          <w:rFonts w:ascii="Times New Roman" w:hAnsi="Times New Roman"/>
          <w:sz w:val="24"/>
          <w:szCs w:val="24"/>
        </w:rPr>
        <w:t xml:space="preserve">1504 (31 %) учащихся получают горячий завтрак или завтрак и обед за </w:t>
      </w:r>
      <w:r w:rsidRPr="00292DBF">
        <w:rPr>
          <w:rFonts w:ascii="Times New Roman" w:hAnsi="Times New Roman"/>
          <w:spacing w:val="-4"/>
          <w:sz w:val="24"/>
          <w:szCs w:val="24"/>
        </w:rPr>
        <w:t>счёт средств родителей;</w:t>
      </w:r>
    </w:p>
    <w:p w:rsidR="00177ACF" w:rsidRPr="00292DBF" w:rsidRDefault="00177ACF" w:rsidP="00177ACF">
      <w:pPr>
        <w:pStyle w:val="af0"/>
        <w:numPr>
          <w:ilvl w:val="0"/>
          <w:numId w:val="34"/>
        </w:numPr>
        <w:jc w:val="both"/>
        <w:rPr>
          <w:rFonts w:ascii="Times New Roman" w:hAnsi="Times New Roman"/>
          <w:spacing w:val="-4"/>
          <w:sz w:val="24"/>
          <w:szCs w:val="24"/>
        </w:rPr>
      </w:pPr>
      <w:r w:rsidRPr="00292DBF">
        <w:rPr>
          <w:rFonts w:ascii="Times New Roman" w:hAnsi="Times New Roman"/>
          <w:spacing w:val="-4"/>
          <w:sz w:val="24"/>
          <w:szCs w:val="24"/>
        </w:rPr>
        <w:t>1977 (41 %) учащихся получают бесплатные горячие завтраки или завтраки и обеды;</w:t>
      </w:r>
    </w:p>
    <w:p w:rsidR="00177ACF" w:rsidRPr="00292DBF" w:rsidRDefault="00177ACF" w:rsidP="00177ACF">
      <w:pPr>
        <w:pStyle w:val="af0"/>
        <w:numPr>
          <w:ilvl w:val="0"/>
          <w:numId w:val="34"/>
        </w:numPr>
        <w:jc w:val="both"/>
        <w:rPr>
          <w:rFonts w:ascii="Times New Roman" w:hAnsi="Times New Roman"/>
          <w:spacing w:val="-4"/>
          <w:sz w:val="24"/>
          <w:szCs w:val="24"/>
        </w:rPr>
      </w:pPr>
      <w:r w:rsidRPr="00292DBF">
        <w:rPr>
          <w:rFonts w:ascii="Times New Roman" w:hAnsi="Times New Roman"/>
          <w:spacing w:val="-4"/>
          <w:sz w:val="24"/>
          <w:szCs w:val="24"/>
        </w:rPr>
        <w:t xml:space="preserve">661 (14%) учащихся- воспитанников интернатов получают бесплатное 5-ти разовое питание; </w:t>
      </w:r>
    </w:p>
    <w:p w:rsidR="00177ACF" w:rsidRPr="00292DBF" w:rsidRDefault="00177ACF" w:rsidP="00177ACF">
      <w:pPr>
        <w:pStyle w:val="af0"/>
        <w:numPr>
          <w:ilvl w:val="0"/>
          <w:numId w:val="34"/>
        </w:numPr>
        <w:jc w:val="both"/>
        <w:rPr>
          <w:rFonts w:ascii="Times New Roman" w:hAnsi="Times New Roman"/>
          <w:spacing w:val="-4"/>
          <w:sz w:val="24"/>
          <w:szCs w:val="24"/>
        </w:rPr>
      </w:pPr>
      <w:r w:rsidRPr="00292DBF">
        <w:rPr>
          <w:rFonts w:ascii="Times New Roman" w:hAnsi="Times New Roman"/>
          <w:spacing w:val="-4"/>
          <w:sz w:val="24"/>
          <w:szCs w:val="24"/>
        </w:rPr>
        <w:t>661 (14%) учащихся пользуются услугами буфета;</w:t>
      </w:r>
    </w:p>
    <w:p w:rsidR="00177ACF" w:rsidRPr="00292DBF" w:rsidRDefault="00177ACF" w:rsidP="00177ACF">
      <w:pPr>
        <w:pStyle w:val="af0"/>
        <w:numPr>
          <w:ilvl w:val="0"/>
          <w:numId w:val="34"/>
        </w:numPr>
        <w:jc w:val="both"/>
        <w:rPr>
          <w:rFonts w:ascii="Times New Roman" w:hAnsi="Times New Roman"/>
          <w:color w:val="000000"/>
          <w:sz w:val="24"/>
          <w:szCs w:val="24"/>
        </w:rPr>
      </w:pPr>
      <w:r w:rsidRPr="00292DBF">
        <w:rPr>
          <w:rFonts w:ascii="Times New Roman" w:hAnsi="Times New Roman"/>
          <w:sz w:val="24"/>
          <w:szCs w:val="24"/>
        </w:rPr>
        <w:t>1813 учащихся с 1 по 4 класс (за исключением детей, находящихся на полном государственном обеспечении) получают молоко и продукты, обогащённые йодом.</w:t>
      </w:r>
    </w:p>
    <w:p w:rsidR="00177ACF" w:rsidRPr="00292DBF" w:rsidRDefault="00177ACF" w:rsidP="00177ACF">
      <w:pPr>
        <w:pStyle w:val="af0"/>
        <w:ind w:firstLine="567"/>
        <w:jc w:val="both"/>
        <w:rPr>
          <w:rFonts w:ascii="Times New Roman" w:hAnsi="Times New Roman"/>
          <w:spacing w:val="-4"/>
          <w:sz w:val="24"/>
          <w:szCs w:val="24"/>
        </w:rPr>
      </w:pPr>
      <w:r w:rsidRPr="00292DBF">
        <w:rPr>
          <w:rFonts w:ascii="Times New Roman" w:hAnsi="Times New Roman"/>
          <w:sz w:val="24"/>
          <w:szCs w:val="24"/>
        </w:rPr>
        <w:t>Показателем, характеризующим удовлетворительную организацию горячего питания детей в образовательных организациях, является удельный вес охвата горячим питанием учащихся 1- 4 классов. В РФ в 2016 году показатель составил - 96 %, в 2017 году -  97 %, планируемый на 2018 год- 98%.</w:t>
      </w:r>
    </w:p>
    <w:p w:rsidR="00177ACF" w:rsidRPr="00292DBF" w:rsidRDefault="00177ACF" w:rsidP="00177ACF">
      <w:pPr>
        <w:pStyle w:val="af0"/>
        <w:ind w:firstLine="567"/>
        <w:jc w:val="both"/>
        <w:rPr>
          <w:rFonts w:ascii="Times New Roman" w:hAnsi="Times New Roman"/>
          <w:sz w:val="24"/>
          <w:szCs w:val="24"/>
        </w:rPr>
      </w:pPr>
      <w:r w:rsidRPr="00292DBF">
        <w:rPr>
          <w:rFonts w:ascii="Times New Roman" w:hAnsi="Times New Roman"/>
          <w:sz w:val="24"/>
          <w:szCs w:val="24"/>
        </w:rPr>
        <w:t xml:space="preserve"> По данным ежемесячного мониторинга обеспечения горячим питанием школьников образовательных организаций средний процент охвата горячим питанием учащихся района с 1 по 4 класс составляет 96,00 %, что ниже на 2 % показателя, установленного министерством образования края. </w:t>
      </w:r>
    </w:p>
    <w:p w:rsidR="00177ACF" w:rsidRPr="00292DBF" w:rsidRDefault="00177ACF" w:rsidP="00177ACF">
      <w:pPr>
        <w:pStyle w:val="af0"/>
        <w:ind w:firstLine="567"/>
        <w:jc w:val="both"/>
        <w:rPr>
          <w:rFonts w:ascii="Times New Roman" w:hAnsi="Times New Roman"/>
          <w:color w:val="000000"/>
          <w:sz w:val="24"/>
          <w:szCs w:val="24"/>
        </w:rPr>
      </w:pPr>
      <w:r w:rsidRPr="00292DBF">
        <w:rPr>
          <w:rFonts w:ascii="Times New Roman" w:hAnsi="Times New Roman"/>
          <w:sz w:val="24"/>
          <w:szCs w:val="24"/>
        </w:rPr>
        <w:t xml:space="preserve">  100% охват горячим питанием учащихся  с 1 по 4 класс в 10-ти школах: филиал ТМК ОУ «Дудинская средняя школа №1» в п. </w:t>
      </w:r>
      <w:proofErr w:type="spellStart"/>
      <w:r w:rsidRPr="00292DBF">
        <w:rPr>
          <w:rFonts w:ascii="Times New Roman" w:hAnsi="Times New Roman"/>
          <w:sz w:val="24"/>
          <w:szCs w:val="24"/>
        </w:rPr>
        <w:t>Усть</w:t>
      </w:r>
      <w:proofErr w:type="spellEnd"/>
      <w:r w:rsidRPr="00292DBF">
        <w:rPr>
          <w:rFonts w:ascii="Times New Roman" w:hAnsi="Times New Roman"/>
          <w:sz w:val="24"/>
          <w:szCs w:val="24"/>
        </w:rPr>
        <w:t xml:space="preserve"> -</w:t>
      </w:r>
      <w:proofErr w:type="spellStart"/>
      <w:r w:rsidRPr="00292DBF">
        <w:rPr>
          <w:rFonts w:ascii="Times New Roman" w:hAnsi="Times New Roman"/>
          <w:sz w:val="24"/>
          <w:szCs w:val="24"/>
        </w:rPr>
        <w:t>Авам</w:t>
      </w:r>
      <w:proofErr w:type="spellEnd"/>
      <w:r w:rsidRPr="00292DBF">
        <w:rPr>
          <w:rFonts w:ascii="Times New Roman" w:hAnsi="Times New Roman"/>
          <w:sz w:val="24"/>
          <w:szCs w:val="24"/>
        </w:rPr>
        <w:t xml:space="preserve">, ТМК ОУ «Дудинская средняя школа №3», ТМК ОУ «Дудинская средняя школа №5», ТМК ОУ « Дудинская средняя школа №7», </w:t>
      </w:r>
      <w:r w:rsidRPr="00292DBF">
        <w:rPr>
          <w:rFonts w:ascii="Times New Roman" w:hAnsi="Times New Roman"/>
          <w:color w:val="000000"/>
          <w:sz w:val="24"/>
          <w:szCs w:val="24"/>
        </w:rPr>
        <w:t>ТМК ОУ «Караульская средняя школа – интернат», ТМК ОУ «Носковская средняя школа – интернат», ТМК ОУ «Байкаловская начальная школа-детский сад», ТМК ОУ «Крестовская начальная школа-детский сад», ТМК ОУ «Новинская начальная школа-детский сад», ТМК ОУ «Жданиховская начальная школа-детский сад».</w:t>
      </w:r>
    </w:p>
    <w:p w:rsidR="00177ACF" w:rsidRPr="00292DBF" w:rsidRDefault="00177ACF" w:rsidP="00177ACF">
      <w:pPr>
        <w:pStyle w:val="af0"/>
        <w:ind w:firstLine="567"/>
        <w:jc w:val="both"/>
        <w:rPr>
          <w:rFonts w:ascii="Times New Roman" w:hAnsi="Times New Roman"/>
          <w:b/>
          <w:color w:val="000000"/>
          <w:sz w:val="24"/>
          <w:szCs w:val="24"/>
        </w:rPr>
      </w:pPr>
      <w:r w:rsidRPr="00292DBF">
        <w:rPr>
          <w:rFonts w:ascii="Times New Roman" w:hAnsi="Times New Roman"/>
          <w:sz w:val="24"/>
          <w:szCs w:val="24"/>
        </w:rPr>
        <w:t xml:space="preserve"> В 10 – </w:t>
      </w:r>
      <w:proofErr w:type="spellStart"/>
      <w:r w:rsidRPr="00292DBF">
        <w:rPr>
          <w:rFonts w:ascii="Times New Roman" w:hAnsi="Times New Roman"/>
          <w:sz w:val="24"/>
          <w:szCs w:val="24"/>
        </w:rPr>
        <w:t>ти</w:t>
      </w:r>
      <w:proofErr w:type="spellEnd"/>
      <w:r w:rsidRPr="00292DBF">
        <w:rPr>
          <w:rFonts w:ascii="Times New Roman" w:hAnsi="Times New Roman"/>
          <w:sz w:val="24"/>
          <w:szCs w:val="24"/>
        </w:rPr>
        <w:t xml:space="preserve"> образовательных организациях: ТМК ОУ «</w:t>
      </w:r>
      <w:proofErr w:type="spellStart"/>
      <w:r w:rsidRPr="00292DBF">
        <w:rPr>
          <w:rFonts w:ascii="Times New Roman" w:hAnsi="Times New Roman"/>
          <w:sz w:val="24"/>
          <w:szCs w:val="24"/>
        </w:rPr>
        <w:t>Потаповская</w:t>
      </w:r>
      <w:proofErr w:type="spellEnd"/>
      <w:r w:rsidRPr="00292DBF">
        <w:rPr>
          <w:rFonts w:ascii="Times New Roman" w:hAnsi="Times New Roman"/>
          <w:sz w:val="24"/>
          <w:szCs w:val="24"/>
        </w:rPr>
        <w:t xml:space="preserve"> средняя школа №12», ТМК ОУ «</w:t>
      </w:r>
      <w:proofErr w:type="spellStart"/>
      <w:r w:rsidRPr="00292DBF">
        <w:rPr>
          <w:rFonts w:ascii="Times New Roman" w:hAnsi="Times New Roman"/>
          <w:sz w:val="24"/>
          <w:szCs w:val="24"/>
        </w:rPr>
        <w:t>Волочанская</w:t>
      </w:r>
      <w:proofErr w:type="spellEnd"/>
      <w:r w:rsidRPr="00292DBF">
        <w:rPr>
          <w:rFonts w:ascii="Times New Roman" w:hAnsi="Times New Roman"/>
          <w:sz w:val="24"/>
          <w:szCs w:val="24"/>
        </w:rPr>
        <w:t xml:space="preserve"> средняя школа», </w:t>
      </w:r>
      <w:r w:rsidRPr="00292DBF">
        <w:rPr>
          <w:rFonts w:ascii="Times New Roman" w:hAnsi="Times New Roman"/>
          <w:color w:val="000000"/>
          <w:sz w:val="24"/>
          <w:szCs w:val="24"/>
        </w:rPr>
        <w:t>ТМК ОУ «</w:t>
      </w:r>
      <w:proofErr w:type="spellStart"/>
      <w:r w:rsidRPr="00292DBF">
        <w:rPr>
          <w:rFonts w:ascii="Times New Roman" w:hAnsi="Times New Roman"/>
          <w:color w:val="000000"/>
          <w:sz w:val="24"/>
          <w:szCs w:val="24"/>
        </w:rPr>
        <w:t>Хантайская</w:t>
      </w:r>
      <w:proofErr w:type="spellEnd"/>
      <w:r w:rsidRPr="00292DBF">
        <w:rPr>
          <w:rFonts w:ascii="Times New Roman" w:hAnsi="Times New Roman"/>
          <w:color w:val="000000"/>
          <w:sz w:val="24"/>
          <w:szCs w:val="24"/>
        </w:rPr>
        <w:t xml:space="preserve"> основная школа №10», ТМК ОУ «Воронцовская начальная школа – сад», ТМК ОУ «Диксонская средняя школа», ТМКОУ «Хетская средняя школа», </w:t>
      </w:r>
      <w:r w:rsidRPr="00292DBF">
        <w:rPr>
          <w:rFonts w:ascii="Times New Roman" w:hAnsi="Times New Roman"/>
          <w:sz w:val="24"/>
          <w:szCs w:val="24"/>
        </w:rPr>
        <w:t xml:space="preserve">ТМК ОУ </w:t>
      </w:r>
      <w:r w:rsidRPr="00292DBF">
        <w:rPr>
          <w:rFonts w:ascii="Times New Roman" w:hAnsi="Times New Roman"/>
          <w:color w:val="000000"/>
          <w:sz w:val="24"/>
          <w:szCs w:val="24"/>
        </w:rPr>
        <w:t>«Новорыбинская средняя школа», ТМК ОУ «Катырыкская начальная школа-детский сад», ТМК ОУ «Сындасская начальная школа-интернат»,</w:t>
      </w:r>
      <w:r w:rsidRPr="00292DBF">
        <w:rPr>
          <w:rFonts w:ascii="Times New Roman" w:hAnsi="Times New Roman"/>
          <w:sz w:val="24"/>
          <w:szCs w:val="24"/>
        </w:rPr>
        <w:t xml:space="preserve"> ТМК ОУ «Попигайская начальная школа – интернат» </w:t>
      </w:r>
      <w:r w:rsidRPr="00292DBF">
        <w:rPr>
          <w:rFonts w:ascii="Times New Roman" w:hAnsi="Times New Roman"/>
          <w:color w:val="000000"/>
          <w:sz w:val="24"/>
          <w:szCs w:val="24"/>
        </w:rPr>
        <w:t>до 100 % охвата горячим питанием не хватает от 1 до 3 человек. В связи с этим, вышеуказанным организациям необходимо принять меры по обеспечению 100 % охватом горячим питанием всех обучающихся начальной школы</w:t>
      </w:r>
      <w:r w:rsidRPr="00292DBF">
        <w:rPr>
          <w:rFonts w:ascii="Times New Roman" w:hAnsi="Times New Roman"/>
          <w:b/>
          <w:color w:val="000000"/>
          <w:sz w:val="24"/>
          <w:szCs w:val="24"/>
        </w:rPr>
        <w:t>.</w:t>
      </w:r>
    </w:p>
    <w:p w:rsidR="00177ACF" w:rsidRPr="00292DBF" w:rsidRDefault="00177ACF" w:rsidP="00177ACF">
      <w:pPr>
        <w:pStyle w:val="af0"/>
        <w:ind w:firstLine="567"/>
        <w:jc w:val="both"/>
        <w:rPr>
          <w:rFonts w:ascii="Times New Roman" w:hAnsi="Times New Roman"/>
          <w:b/>
          <w:sz w:val="24"/>
          <w:szCs w:val="24"/>
        </w:rPr>
      </w:pPr>
      <w:r w:rsidRPr="00292DBF">
        <w:rPr>
          <w:rFonts w:ascii="Times New Roman" w:hAnsi="Times New Roman"/>
          <w:sz w:val="24"/>
          <w:szCs w:val="24"/>
        </w:rPr>
        <w:t xml:space="preserve">В 5-ти общеобразовательных организациях: ТМК ОУ «Дудинская средняя </w:t>
      </w:r>
      <w:proofErr w:type="gramStart"/>
      <w:r w:rsidRPr="00292DBF">
        <w:rPr>
          <w:rFonts w:ascii="Times New Roman" w:hAnsi="Times New Roman"/>
          <w:sz w:val="24"/>
          <w:szCs w:val="24"/>
        </w:rPr>
        <w:t xml:space="preserve">школа </w:t>
      </w:r>
      <w:r>
        <w:rPr>
          <w:rFonts w:ascii="Times New Roman" w:hAnsi="Times New Roman"/>
          <w:sz w:val="24"/>
          <w:szCs w:val="24"/>
        </w:rPr>
        <w:t xml:space="preserve"> </w:t>
      </w:r>
      <w:r w:rsidRPr="00292DBF">
        <w:rPr>
          <w:rFonts w:ascii="Times New Roman" w:hAnsi="Times New Roman"/>
          <w:sz w:val="24"/>
          <w:szCs w:val="24"/>
        </w:rPr>
        <w:t>№</w:t>
      </w:r>
      <w:proofErr w:type="gramEnd"/>
      <w:r w:rsidRPr="00292DBF">
        <w:rPr>
          <w:rFonts w:ascii="Times New Roman" w:hAnsi="Times New Roman"/>
          <w:sz w:val="24"/>
          <w:szCs w:val="24"/>
        </w:rPr>
        <w:t xml:space="preserve"> 1», ТМК ОУ «Дудинская гимназия», ТМК ОУ «Дудинская средняя школа № 4», ТМК </w:t>
      </w:r>
      <w:r w:rsidRPr="00292DBF">
        <w:rPr>
          <w:rFonts w:ascii="Times New Roman" w:hAnsi="Times New Roman"/>
          <w:sz w:val="24"/>
          <w:szCs w:val="24"/>
        </w:rPr>
        <w:lastRenderedPageBreak/>
        <w:t>ОУ «</w:t>
      </w:r>
      <w:proofErr w:type="spellStart"/>
      <w:r w:rsidRPr="00292DBF">
        <w:rPr>
          <w:rFonts w:ascii="Times New Roman" w:hAnsi="Times New Roman"/>
          <w:sz w:val="24"/>
          <w:szCs w:val="24"/>
        </w:rPr>
        <w:t>Усть</w:t>
      </w:r>
      <w:proofErr w:type="spellEnd"/>
      <w:r w:rsidRPr="00292DBF">
        <w:rPr>
          <w:rFonts w:ascii="Times New Roman" w:hAnsi="Times New Roman"/>
          <w:sz w:val="24"/>
          <w:szCs w:val="24"/>
        </w:rPr>
        <w:t xml:space="preserve"> – </w:t>
      </w:r>
      <w:proofErr w:type="spellStart"/>
      <w:r w:rsidRPr="00292DBF">
        <w:rPr>
          <w:rFonts w:ascii="Times New Roman" w:hAnsi="Times New Roman"/>
          <w:sz w:val="24"/>
          <w:szCs w:val="24"/>
        </w:rPr>
        <w:t>Портовская</w:t>
      </w:r>
      <w:proofErr w:type="spellEnd"/>
      <w:r w:rsidRPr="00292DBF">
        <w:rPr>
          <w:rFonts w:ascii="Times New Roman" w:hAnsi="Times New Roman"/>
          <w:sz w:val="24"/>
          <w:szCs w:val="24"/>
        </w:rPr>
        <w:t xml:space="preserve"> средняя школа- интернат», ТМК ОУ «Хатангская средняя школа № 1» охват горячим питанием учащихся с 1 по 4 класс составляет от 78% до 95%, что ниже краевых показателей и требует принятия неотложных мер.</w:t>
      </w:r>
      <w:r w:rsidRPr="00292DBF">
        <w:rPr>
          <w:rFonts w:ascii="Times New Roman" w:hAnsi="Times New Roman"/>
          <w:b/>
          <w:sz w:val="24"/>
          <w:szCs w:val="24"/>
        </w:rPr>
        <w:t xml:space="preserve">  </w:t>
      </w:r>
    </w:p>
    <w:p w:rsidR="00177ACF" w:rsidRPr="00292DBF" w:rsidRDefault="00177ACF" w:rsidP="00177ACF">
      <w:pPr>
        <w:pStyle w:val="af0"/>
        <w:ind w:firstLine="567"/>
        <w:jc w:val="both"/>
        <w:rPr>
          <w:rFonts w:ascii="Times New Roman" w:hAnsi="Times New Roman"/>
          <w:sz w:val="24"/>
          <w:szCs w:val="24"/>
        </w:rPr>
      </w:pPr>
      <w:r w:rsidRPr="00292DBF">
        <w:rPr>
          <w:rFonts w:ascii="Times New Roman" w:hAnsi="Times New Roman"/>
          <w:sz w:val="24"/>
          <w:szCs w:val="24"/>
        </w:rPr>
        <w:t xml:space="preserve"> Охват горячим питанием учащихся 5-9 классов по Красноярскому краю составил 82 %. Средний процент охвата горячим питанием учащихся муниципального района с 5 по 9 класс составляет от 51% до 97%, что ниже показателей, установленных министерством образования края.</w:t>
      </w:r>
    </w:p>
    <w:p w:rsidR="00177ACF" w:rsidRPr="00292DBF" w:rsidRDefault="00177ACF" w:rsidP="00177ACF">
      <w:pPr>
        <w:pStyle w:val="af0"/>
        <w:ind w:firstLine="567"/>
        <w:jc w:val="both"/>
        <w:rPr>
          <w:rFonts w:ascii="Times New Roman" w:hAnsi="Times New Roman"/>
          <w:color w:val="000000"/>
          <w:sz w:val="24"/>
          <w:szCs w:val="24"/>
        </w:rPr>
      </w:pPr>
      <w:r w:rsidRPr="00292DBF">
        <w:rPr>
          <w:rFonts w:ascii="Times New Roman" w:hAnsi="Times New Roman"/>
          <w:sz w:val="24"/>
          <w:szCs w:val="24"/>
        </w:rPr>
        <w:t xml:space="preserve"> 100% охват горячим питанием учащихся 5-9 классов в </w:t>
      </w:r>
      <w:r w:rsidRPr="00292DBF">
        <w:rPr>
          <w:rFonts w:ascii="Times New Roman" w:hAnsi="Times New Roman"/>
          <w:color w:val="000000"/>
          <w:sz w:val="24"/>
          <w:szCs w:val="24"/>
        </w:rPr>
        <w:t>ТМК ОУ «Хатангская средняя школа – интернат».</w:t>
      </w:r>
    </w:p>
    <w:p w:rsidR="00177ACF" w:rsidRPr="00292DBF" w:rsidRDefault="00177ACF" w:rsidP="00177ACF">
      <w:pPr>
        <w:pStyle w:val="af0"/>
        <w:ind w:firstLine="567"/>
        <w:jc w:val="both"/>
        <w:rPr>
          <w:rFonts w:ascii="Times New Roman" w:hAnsi="Times New Roman"/>
          <w:sz w:val="24"/>
          <w:szCs w:val="24"/>
        </w:rPr>
      </w:pPr>
      <w:r w:rsidRPr="00292DBF">
        <w:rPr>
          <w:rFonts w:ascii="Times New Roman" w:hAnsi="Times New Roman"/>
          <w:sz w:val="24"/>
          <w:szCs w:val="24"/>
        </w:rPr>
        <w:t>Охват горячим питанием учащихся 10-11 классов по Красноярскому краю составил 77 %. Процент охвата горячим питанием учащихся муниципального района с 10 по 11 класс составляет от 35% до 86 %. В связи с чем, образовательным организациям необходимо принять меры по увеличению охвата горячим питанием обучающихся.</w:t>
      </w:r>
    </w:p>
    <w:p w:rsidR="00177ACF" w:rsidRPr="00292DBF" w:rsidRDefault="00177ACF" w:rsidP="00177ACF">
      <w:pPr>
        <w:pStyle w:val="af0"/>
        <w:ind w:firstLine="567"/>
        <w:jc w:val="both"/>
        <w:rPr>
          <w:rFonts w:ascii="Times New Roman" w:hAnsi="Times New Roman"/>
          <w:sz w:val="24"/>
          <w:szCs w:val="24"/>
        </w:rPr>
      </w:pPr>
      <w:r w:rsidRPr="00292DBF">
        <w:rPr>
          <w:rFonts w:ascii="Times New Roman" w:hAnsi="Times New Roman"/>
          <w:sz w:val="24"/>
          <w:szCs w:val="24"/>
        </w:rPr>
        <w:t xml:space="preserve">В соответствии с приказом здравоохранения Российской Федерации от 05 ноября 2013 года № 822-н «Об утверждении порядка оказания медицинской помощи несовершеннолетним, в том числе в период обучения и воспитания в образовательных организациях» организацию оказания первичной медико-санитарной помощи несовершеннолетним в период обучения и воспитания, прохождения ими медицинских осмотров и диспансеризации осуществляют органы исполнительной власти в сфере здравоохранения. </w:t>
      </w:r>
    </w:p>
    <w:p w:rsidR="00177ACF" w:rsidRPr="00292DBF" w:rsidRDefault="00177ACF" w:rsidP="00177ACF">
      <w:pPr>
        <w:pStyle w:val="af0"/>
        <w:ind w:firstLine="567"/>
        <w:jc w:val="both"/>
        <w:rPr>
          <w:rFonts w:ascii="Times New Roman" w:hAnsi="Times New Roman"/>
          <w:sz w:val="24"/>
          <w:szCs w:val="24"/>
        </w:rPr>
      </w:pPr>
      <w:r w:rsidRPr="00292DBF">
        <w:rPr>
          <w:rFonts w:ascii="Times New Roman" w:hAnsi="Times New Roman"/>
          <w:sz w:val="24"/>
          <w:szCs w:val="24"/>
        </w:rPr>
        <w:t xml:space="preserve"> Во всех образовательных организациях района заключены контракты с учреждениями здравоохранения на организацию медицинского обслуживания детей.</w:t>
      </w:r>
    </w:p>
    <w:p w:rsidR="00177ACF" w:rsidRPr="00292DBF" w:rsidRDefault="00177ACF" w:rsidP="00177ACF">
      <w:pPr>
        <w:pStyle w:val="af0"/>
        <w:ind w:firstLine="567"/>
        <w:jc w:val="both"/>
        <w:rPr>
          <w:rFonts w:ascii="Times New Roman" w:hAnsi="Times New Roman"/>
          <w:sz w:val="24"/>
          <w:szCs w:val="24"/>
        </w:rPr>
      </w:pPr>
      <w:r w:rsidRPr="00292DBF">
        <w:rPr>
          <w:rFonts w:ascii="Times New Roman" w:hAnsi="Times New Roman"/>
          <w:sz w:val="24"/>
          <w:szCs w:val="24"/>
        </w:rPr>
        <w:t xml:space="preserve">Все образовательные организации города Дудинки (6 школ и 6 детских садов) имеют санитарно- эпидемиологические заключения о соответствии государственным санитарно-эпидемиологическим правилам и нормативам на медицинские блоки. Медицинские блоки переданы в оперативное управление в учреждения здравоохранения и имеют лицензию на медицинскую деятельность.  </w:t>
      </w:r>
    </w:p>
    <w:p w:rsidR="00177ACF" w:rsidRPr="00292DBF" w:rsidRDefault="00177ACF" w:rsidP="00177ACF">
      <w:pPr>
        <w:pStyle w:val="af0"/>
        <w:ind w:firstLine="567"/>
        <w:jc w:val="both"/>
        <w:rPr>
          <w:rFonts w:ascii="Times New Roman" w:hAnsi="Times New Roman"/>
          <w:sz w:val="24"/>
          <w:szCs w:val="24"/>
        </w:rPr>
      </w:pPr>
      <w:r w:rsidRPr="00292DBF">
        <w:rPr>
          <w:rFonts w:ascii="Times New Roman" w:hAnsi="Times New Roman"/>
          <w:sz w:val="24"/>
          <w:szCs w:val="24"/>
        </w:rPr>
        <w:t xml:space="preserve"> Получили санитарно- эпидемиологические заключения о соответствии государственным санитарно-эпидемиологическим правилам и нормативам на медицинские блоки образовательные организации </w:t>
      </w:r>
      <w:proofErr w:type="spellStart"/>
      <w:r w:rsidRPr="00292DBF">
        <w:rPr>
          <w:rFonts w:ascii="Times New Roman" w:hAnsi="Times New Roman"/>
          <w:sz w:val="24"/>
          <w:szCs w:val="24"/>
        </w:rPr>
        <w:t>с.п</w:t>
      </w:r>
      <w:proofErr w:type="spellEnd"/>
      <w:r w:rsidRPr="00292DBF">
        <w:rPr>
          <w:rFonts w:ascii="Times New Roman" w:hAnsi="Times New Roman"/>
          <w:sz w:val="24"/>
          <w:szCs w:val="24"/>
        </w:rPr>
        <w:t>. Хатанга: ТМК ОУ «Хатангская средняя школа – интернат», ТМК ОУ «Хатангская средняя школа №1», ТМК ДОУ «</w:t>
      </w:r>
      <w:proofErr w:type="spellStart"/>
      <w:r w:rsidRPr="00292DBF">
        <w:rPr>
          <w:rFonts w:ascii="Times New Roman" w:hAnsi="Times New Roman"/>
          <w:sz w:val="24"/>
          <w:szCs w:val="24"/>
        </w:rPr>
        <w:t>Хатангский</w:t>
      </w:r>
      <w:proofErr w:type="spellEnd"/>
      <w:r w:rsidRPr="00292DBF">
        <w:rPr>
          <w:rFonts w:ascii="Times New Roman" w:hAnsi="Times New Roman"/>
          <w:sz w:val="24"/>
          <w:szCs w:val="24"/>
        </w:rPr>
        <w:t xml:space="preserve"> детский сад «Солнышко», ТМК ДОУ «</w:t>
      </w:r>
      <w:proofErr w:type="spellStart"/>
      <w:r w:rsidRPr="00292DBF">
        <w:rPr>
          <w:rFonts w:ascii="Times New Roman" w:hAnsi="Times New Roman"/>
          <w:sz w:val="24"/>
          <w:szCs w:val="24"/>
        </w:rPr>
        <w:t>Хатангский</w:t>
      </w:r>
      <w:proofErr w:type="spellEnd"/>
      <w:r w:rsidRPr="00292DBF">
        <w:rPr>
          <w:rFonts w:ascii="Times New Roman" w:hAnsi="Times New Roman"/>
          <w:sz w:val="24"/>
          <w:szCs w:val="24"/>
        </w:rPr>
        <w:t xml:space="preserve"> детский сад «Снежинка», ТМК ДОУ «</w:t>
      </w:r>
      <w:proofErr w:type="spellStart"/>
      <w:r w:rsidRPr="00292DBF">
        <w:rPr>
          <w:rFonts w:ascii="Times New Roman" w:hAnsi="Times New Roman"/>
          <w:sz w:val="24"/>
          <w:szCs w:val="24"/>
        </w:rPr>
        <w:t>Хатангский</w:t>
      </w:r>
      <w:proofErr w:type="spellEnd"/>
      <w:r w:rsidRPr="00292DBF">
        <w:rPr>
          <w:rFonts w:ascii="Times New Roman" w:hAnsi="Times New Roman"/>
          <w:sz w:val="24"/>
          <w:szCs w:val="24"/>
        </w:rPr>
        <w:t xml:space="preserve"> детский сад «Лучик», ТМК ДОУ «</w:t>
      </w:r>
      <w:proofErr w:type="spellStart"/>
      <w:r w:rsidRPr="00292DBF">
        <w:rPr>
          <w:rFonts w:ascii="Times New Roman" w:hAnsi="Times New Roman"/>
          <w:sz w:val="24"/>
          <w:szCs w:val="24"/>
        </w:rPr>
        <w:t>Новорыбинский</w:t>
      </w:r>
      <w:proofErr w:type="spellEnd"/>
      <w:r w:rsidRPr="00292DBF">
        <w:rPr>
          <w:rFonts w:ascii="Times New Roman" w:hAnsi="Times New Roman"/>
          <w:sz w:val="24"/>
          <w:szCs w:val="24"/>
        </w:rPr>
        <w:t xml:space="preserve"> детский сад», но, к сожалению, до сих пор медицинские блоки не переданы в оперативное управление в учреждения здравоохранения и не имеют лицензии на медицинскую деятельность. </w:t>
      </w:r>
    </w:p>
    <w:p w:rsidR="00177ACF" w:rsidRPr="00292DBF" w:rsidRDefault="00177ACF" w:rsidP="00177ACF">
      <w:pPr>
        <w:pStyle w:val="af0"/>
        <w:ind w:firstLine="567"/>
        <w:jc w:val="both"/>
        <w:rPr>
          <w:rFonts w:ascii="Times New Roman" w:hAnsi="Times New Roman"/>
          <w:sz w:val="24"/>
          <w:szCs w:val="24"/>
        </w:rPr>
      </w:pPr>
      <w:r w:rsidRPr="00292DBF">
        <w:rPr>
          <w:rFonts w:ascii="Times New Roman" w:hAnsi="Times New Roman"/>
          <w:sz w:val="24"/>
          <w:szCs w:val="24"/>
        </w:rPr>
        <w:t xml:space="preserve"> В соответствии с СанПиНом 2.4.2.2821-10 "Санитарно-эпидемиологические требования к условиям и организации обучения в общеобразовательных учреждениях" общеобразовательные организации, расположенные в сельской местности, обслуживаются на фельдшерско-акушерских пунктах и амбулаториях или на базе учреждений здравоохранения. На основании вышеизложенного, все школы, расположенные в сельской местности, обслуживаются на базе учреждений здравоохранения.</w:t>
      </w:r>
    </w:p>
    <w:p w:rsidR="00177ACF" w:rsidRPr="00292DBF" w:rsidRDefault="00177ACF" w:rsidP="00177ACF">
      <w:pPr>
        <w:pStyle w:val="af0"/>
        <w:ind w:firstLine="567"/>
        <w:jc w:val="both"/>
        <w:rPr>
          <w:rFonts w:ascii="Times New Roman" w:hAnsi="Times New Roman"/>
          <w:sz w:val="24"/>
          <w:szCs w:val="24"/>
        </w:rPr>
      </w:pPr>
      <w:r w:rsidRPr="00292DBF">
        <w:rPr>
          <w:rFonts w:ascii="Times New Roman" w:hAnsi="Times New Roman"/>
          <w:sz w:val="24"/>
          <w:szCs w:val="24"/>
        </w:rPr>
        <w:t>Анализ физического развития детей в 2017 - 2018 учебном году показал, что количество детей, отнесённых к 1-ой группе здоровья, составляет 36,29%, второй группе здоровья - 55,72, %, т.е. общее количество школьников с нормальным физическим развитием составляет 92% от общего числа школьников, посещающих ОО. Количество детей с дефицитом массы тела составляет 1,1 %, в среднем эта цифра осталась на уровне прошлого учебного года. С избытком массы тела – 4, 2%, в среднем это на 1% больше, чем в 2015-2016 учебном году. Процент детей с болезнями органов пищеварения остался на прежнем уровне -1,85 %.</w:t>
      </w:r>
    </w:p>
    <w:p w:rsidR="00177ACF" w:rsidRPr="00292DBF" w:rsidRDefault="00177ACF" w:rsidP="00177ACF">
      <w:pPr>
        <w:pStyle w:val="af0"/>
        <w:ind w:firstLine="567"/>
        <w:jc w:val="both"/>
        <w:rPr>
          <w:rFonts w:ascii="Times New Roman" w:hAnsi="Times New Roman"/>
          <w:color w:val="000000"/>
          <w:sz w:val="24"/>
          <w:szCs w:val="24"/>
        </w:rPr>
      </w:pPr>
      <w:r w:rsidRPr="00292DBF">
        <w:rPr>
          <w:rFonts w:ascii="Times New Roman" w:hAnsi="Times New Roman"/>
          <w:color w:val="000000"/>
          <w:sz w:val="24"/>
          <w:szCs w:val="24"/>
        </w:rPr>
        <w:t>По данным медицинских осмотров, педагогических наблюдений, проведения диагностик можно сделать вывод о том, что в течение последних трех лет увеличился процент обучающихся, сохранивших и улучивших свое здоровье:</w:t>
      </w:r>
    </w:p>
    <w:p w:rsidR="00177ACF" w:rsidRPr="00292DBF" w:rsidRDefault="00177ACF" w:rsidP="00177ACF">
      <w:pPr>
        <w:pStyle w:val="af0"/>
        <w:ind w:firstLine="567"/>
        <w:jc w:val="both"/>
        <w:rPr>
          <w:rFonts w:ascii="Times New Roman" w:hAnsi="Times New Roman"/>
          <w:sz w:val="24"/>
          <w:szCs w:val="24"/>
        </w:rPr>
      </w:pPr>
      <w:r w:rsidRPr="00292DBF">
        <w:rPr>
          <w:rFonts w:ascii="Times New Roman" w:hAnsi="Times New Roman"/>
          <w:color w:val="000000"/>
          <w:sz w:val="24"/>
          <w:szCs w:val="24"/>
        </w:rPr>
        <w:t xml:space="preserve">- доля </w:t>
      </w:r>
      <w:r w:rsidRPr="00292DBF">
        <w:rPr>
          <w:rFonts w:ascii="Times New Roman" w:hAnsi="Times New Roman"/>
          <w:sz w:val="24"/>
          <w:szCs w:val="24"/>
        </w:rPr>
        <w:t>детей с 1 и 2 группой здоровья выросла с 90,5 % до 91%.</w:t>
      </w:r>
    </w:p>
    <w:p w:rsidR="00177ACF" w:rsidRPr="00292DBF" w:rsidRDefault="00177ACF" w:rsidP="00177ACF">
      <w:pPr>
        <w:pStyle w:val="af0"/>
        <w:ind w:firstLine="567"/>
        <w:jc w:val="both"/>
        <w:rPr>
          <w:rFonts w:ascii="Times New Roman" w:hAnsi="Times New Roman"/>
          <w:sz w:val="24"/>
          <w:szCs w:val="24"/>
        </w:rPr>
      </w:pPr>
      <w:r w:rsidRPr="00292DBF">
        <w:rPr>
          <w:rFonts w:ascii="Times New Roman" w:hAnsi="Times New Roman"/>
          <w:sz w:val="24"/>
          <w:szCs w:val="24"/>
        </w:rPr>
        <w:lastRenderedPageBreak/>
        <w:t xml:space="preserve">Этому способствует ряд целенаправленных факторов, вынесенных в число приоритетных и направленных на укрепление </w:t>
      </w:r>
      <w:proofErr w:type="spellStart"/>
      <w:r w:rsidRPr="00292DBF">
        <w:rPr>
          <w:rFonts w:ascii="Times New Roman" w:hAnsi="Times New Roman"/>
          <w:sz w:val="24"/>
          <w:szCs w:val="24"/>
        </w:rPr>
        <w:t>здоровьесберегающей</w:t>
      </w:r>
      <w:proofErr w:type="spellEnd"/>
      <w:r w:rsidRPr="00292DBF">
        <w:rPr>
          <w:rFonts w:ascii="Times New Roman" w:hAnsi="Times New Roman"/>
          <w:sz w:val="24"/>
          <w:szCs w:val="24"/>
        </w:rPr>
        <w:t xml:space="preserve"> среды в образовательных организациях муниципального района.</w:t>
      </w:r>
    </w:p>
    <w:p w:rsidR="00177ACF" w:rsidRPr="00292DBF" w:rsidRDefault="00177ACF" w:rsidP="00177ACF">
      <w:pPr>
        <w:pStyle w:val="af0"/>
        <w:ind w:firstLine="567"/>
        <w:jc w:val="both"/>
        <w:rPr>
          <w:rFonts w:ascii="Times New Roman" w:hAnsi="Times New Roman"/>
          <w:sz w:val="24"/>
          <w:szCs w:val="24"/>
          <w:u w:val="single"/>
        </w:rPr>
      </w:pPr>
      <w:r w:rsidRPr="00292DBF">
        <w:rPr>
          <w:rFonts w:ascii="Times New Roman" w:hAnsi="Times New Roman"/>
          <w:sz w:val="24"/>
          <w:szCs w:val="24"/>
        </w:rPr>
        <w:t>Благодаря комплексному подходу к организации питания учащихся, осуществлению медицинского обслуживания, выполняются задачи по обеспечению сохранения и укрепления здоровья школьников.</w:t>
      </w:r>
    </w:p>
    <w:p w:rsidR="00257A14" w:rsidRPr="00804DD6" w:rsidRDefault="00257A14" w:rsidP="00E67C06">
      <w:pPr>
        <w:pStyle w:val="a3"/>
        <w:numPr>
          <w:ilvl w:val="0"/>
          <w:numId w:val="22"/>
        </w:numPr>
        <w:spacing w:after="0" w:line="240" w:lineRule="auto"/>
        <w:jc w:val="both"/>
        <w:rPr>
          <w:rFonts w:ascii="Times New Roman" w:hAnsi="Times New Roman" w:cs="Times New Roman"/>
          <w:b/>
          <w:i/>
          <w:sz w:val="24"/>
          <w:szCs w:val="24"/>
        </w:rPr>
      </w:pPr>
      <w:proofErr w:type="spellStart"/>
      <w:r w:rsidRPr="00804DD6">
        <w:rPr>
          <w:rFonts w:ascii="Times New Roman" w:hAnsi="Times New Roman" w:cs="Times New Roman"/>
          <w:b/>
          <w:i/>
          <w:sz w:val="24"/>
          <w:szCs w:val="24"/>
        </w:rPr>
        <w:t>Этнообразование</w:t>
      </w:r>
      <w:proofErr w:type="spellEnd"/>
      <w:r w:rsidRPr="00804DD6">
        <w:rPr>
          <w:rFonts w:ascii="Times New Roman" w:hAnsi="Times New Roman" w:cs="Times New Roman"/>
          <w:b/>
          <w:i/>
          <w:sz w:val="24"/>
          <w:szCs w:val="24"/>
        </w:rPr>
        <w:t xml:space="preserve"> в Таймырском Долгано-Ненецком</w:t>
      </w:r>
      <w:r w:rsidR="00471D0E">
        <w:rPr>
          <w:rFonts w:ascii="Times New Roman" w:hAnsi="Times New Roman" w:cs="Times New Roman"/>
          <w:b/>
          <w:i/>
          <w:sz w:val="24"/>
          <w:szCs w:val="24"/>
        </w:rPr>
        <w:t xml:space="preserve"> </w:t>
      </w:r>
      <w:r w:rsidRPr="00804DD6">
        <w:rPr>
          <w:rFonts w:ascii="Times New Roman" w:hAnsi="Times New Roman" w:cs="Times New Roman"/>
          <w:b/>
          <w:i/>
          <w:sz w:val="24"/>
          <w:szCs w:val="24"/>
        </w:rPr>
        <w:t>му</w:t>
      </w:r>
      <w:r w:rsidR="00471D0E">
        <w:rPr>
          <w:rFonts w:ascii="Times New Roman" w:hAnsi="Times New Roman" w:cs="Times New Roman"/>
          <w:b/>
          <w:i/>
          <w:sz w:val="24"/>
          <w:szCs w:val="24"/>
        </w:rPr>
        <w:t>ниципальном районе</w:t>
      </w:r>
    </w:p>
    <w:p w:rsidR="00C06226" w:rsidRPr="00312BA1" w:rsidRDefault="00C06226" w:rsidP="00C06226">
      <w:pPr>
        <w:pStyle w:val="af0"/>
        <w:jc w:val="both"/>
        <w:rPr>
          <w:rFonts w:ascii="Times New Roman" w:hAnsi="Times New Roman"/>
          <w:sz w:val="24"/>
          <w:szCs w:val="24"/>
          <w:highlight w:val="yellow"/>
        </w:rPr>
      </w:pPr>
      <w:r>
        <w:rPr>
          <w:rFonts w:ascii="Times New Roman" w:eastAsia="Arial Unicode MS" w:hAnsi="Times New Roman"/>
          <w:color w:val="000000"/>
          <w:sz w:val="24"/>
          <w:szCs w:val="24"/>
        </w:rPr>
        <w:tab/>
      </w:r>
      <w:r w:rsidRPr="00312BA1">
        <w:rPr>
          <w:rFonts w:ascii="Times New Roman" w:eastAsia="Arial Unicode MS" w:hAnsi="Times New Roman"/>
          <w:color w:val="000000"/>
          <w:sz w:val="24"/>
          <w:szCs w:val="24"/>
        </w:rPr>
        <w:t xml:space="preserve">На протяжении последних лет важными направлениями в развитии    этнического образования муниципального района являются: </w:t>
      </w:r>
    </w:p>
    <w:p w:rsidR="00C06226" w:rsidRPr="00312BA1" w:rsidRDefault="00C06226" w:rsidP="00C06226">
      <w:pPr>
        <w:pStyle w:val="af0"/>
        <w:numPr>
          <w:ilvl w:val="0"/>
          <w:numId w:val="35"/>
        </w:numPr>
        <w:jc w:val="both"/>
        <w:rPr>
          <w:rFonts w:ascii="Times New Roman" w:hAnsi="Times New Roman"/>
          <w:sz w:val="24"/>
          <w:szCs w:val="24"/>
        </w:rPr>
      </w:pPr>
      <w:r w:rsidRPr="00312BA1">
        <w:rPr>
          <w:rFonts w:ascii="Times New Roman" w:hAnsi="Times New Roman"/>
          <w:sz w:val="24"/>
          <w:szCs w:val="24"/>
        </w:rPr>
        <w:t>эффективная профессиональная ориентация как залог успешного профессионального самоопределения;</w:t>
      </w:r>
    </w:p>
    <w:p w:rsidR="00C06226" w:rsidRPr="00312BA1" w:rsidRDefault="00C06226" w:rsidP="00C06226">
      <w:pPr>
        <w:pStyle w:val="af0"/>
        <w:numPr>
          <w:ilvl w:val="0"/>
          <w:numId w:val="35"/>
        </w:numPr>
        <w:jc w:val="both"/>
        <w:rPr>
          <w:rFonts w:ascii="Times New Roman" w:hAnsi="Times New Roman"/>
          <w:sz w:val="24"/>
          <w:szCs w:val="24"/>
        </w:rPr>
      </w:pPr>
      <w:r w:rsidRPr="00312BA1">
        <w:rPr>
          <w:rFonts w:ascii="Times New Roman" w:hAnsi="Times New Roman"/>
          <w:sz w:val="24"/>
          <w:szCs w:val="24"/>
        </w:rPr>
        <w:t>новые формы выстраивания этнокультурной концепции воспитательной работы;</w:t>
      </w:r>
    </w:p>
    <w:p w:rsidR="00C06226" w:rsidRPr="00312BA1" w:rsidRDefault="00C06226" w:rsidP="00C06226">
      <w:pPr>
        <w:pStyle w:val="af0"/>
        <w:numPr>
          <w:ilvl w:val="0"/>
          <w:numId w:val="35"/>
        </w:numPr>
        <w:jc w:val="both"/>
        <w:rPr>
          <w:rFonts w:ascii="Times New Roman" w:eastAsia="Arial Unicode MS" w:hAnsi="Times New Roman"/>
          <w:bCs/>
          <w:color w:val="000000"/>
          <w:sz w:val="24"/>
          <w:szCs w:val="24"/>
        </w:rPr>
      </w:pPr>
      <w:r w:rsidRPr="00312BA1">
        <w:rPr>
          <w:rFonts w:ascii="Times New Roman" w:eastAsia="Arial Unicode MS" w:hAnsi="Times New Roman"/>
          <w:bCs/>
          <w:color w:val="000000"/>
          <w:sz w:val="24"/>
          <w:szCs w:val="24"/>
        </w:rPr>
        <w:t>совершенствование мер по сохранению, изучению, развитию родного языка, традиций, культуры;</w:t>
      </w:r>
    </w:p>
    <w:p w:rsidR="00C06226" w:rsidRPr="00312BA1" w:rsidRDefault="00C06226" w:rsidP="00C06226">
      <w:pPr>
        <w:pStyle w:val="af0"/>
        <w:numPr>
          <w:ilvl w:val="0"/>
          <w:numId w:val="35"/>
        </w:numPr>
        <w:jc w:val="both"/>
        <w:rPr>
          <w:rFonts w:ascii="Times New Roman" w:eastAsia="Arial Unicode MS" w:hAnsi="Times New Roman"/>
          <w:bCs/>
          <w:color w:val="000000"/>
          <w:sz w:val="24"/>
          <w:szCs w:val="24"/>
        </w:rPr>
      </w:pPr>
      <w:r w:rsidRPr="00312BA1">
        <w:rPr>
          <w:rFonts w:ascii="Times New Roman" w:hAnsi="Times New Roman"/>
          <w:sz w:val="24"/>
          <w:szCs w:val="24"/>
        </w:rPr>
        <w:t xml:space="preserve"> изменение и создание новой образовательной среды.</w:t>
      </w:r>
    </w:p>
    <w:p w:rsidR="00C06226" w:rsidRPr="00312BA1" w:rsidRDefault="00C06226" w:rsidP="00C06226">
      <w:pPr>
        <w:pStyle w:val="ConsPlusNormal"/>
        <w:widowControl/>
        <w:ind w:firstLine="540"/>
        <w:jc w:val="both"/>
        <w:rPr>
          <w:rFonts w:ascii="Times New Roman" w:hAnsi="Times New Roman" w:cs="Times New Roman"/>
          <w:sz w:val="24"/>
          <w:szCs w:val="24"/>
        </w:rPr>
      </w:pPr>
      <w:r w:rsidRPr="00312BA1">
        <w:rPr>
          <w:rFonts w:ascii="Times New Roman" w:hAnsi="Times New Roman" w:cs="Times New Roman"/>
          <w:sz w:val="24"/>
          <w:szCs w:val="24"/>
        </w:rPr>
        <w:t xml:space="preserve"> Задачи этнического образования до 2030 года:</w:t>
      </w:r>
    </w:p>
    <w:p w:rsidR="00C06226" w:rsidRPr="00312BA1" w:rsidRDefault="00C06226" w:rsidP="00C06226">
      <w:pPr>
        <w:pStyle w:val="ConsPlusNormal"/>
        <w:widowControl/>
        <w:ind w:firstLine="540"/>
        <w:jc w:val="both"/>
        <w:rPr>
          <w:rFonts w:ascii="Times New Roman" w:hAnsi="Times New Roman" w:cs="Times New Roman"/>
          <w:sz w:val="24"/>
          <w:szCs w:val="24"/>
        </w:rPr>
      </w:pPr>
      <w:r w:rsidRPr="00312BA1">
        <w:rPr>
          <w:rFonts w:ascii="Times New Roman" w:hAnsi="Times New Roman" w:cs="Times New Roman"/>
          <w:sz w:val="24"/>
          <w:szCs w:val="24"/>
        </w:rPr>
        <w:t>- обеспечение качественного общего образования коренных малочисленных народов Севера, в том числе   изучение родных языков; формирование личности с высоким творческим потенциалом, способной сохранить культуру, национальные традиции;</w:t>
      </w:r>
    </w:p>
    <w:p w:rsidR="00C06226" w:rsidRPr="00312BA1" w:rsidRDefault="00C06226" w:rsidP="00C06226">
      <w:pPr>
        <w:pStyle w:val="ConsPlusNormal"/>
        <w:widowControl/>
        <w:ind w:firstLine="540"/>
        <w:jc w:val="both"/>
        <w:rPr>
          <w:rFonts w:ascii="Times New Roman" w:hAnsi="Times New Roman" w:cs="Times New Roman"/>
          <w:sz w:val="24"/>
          <w:szCs w:val="24"/>
        </w:rPr>
      </w:pPr>
      <w:r w:rsidRPr="00312BA1">
        <w:rPr>
          <w:rFonts w:ascii="Times New Roman" w:hAnsi="Times New Roman" w:cs="Times New Roman"/>
          <w:sz w:val="24"/>
          <w:szCs w:val="24"/>
        </w:rPr>
        <w:t>- поддержание интереса к традиционной культуре народов Севера и других национальных культур, содействие гармонизации межнациональных отношений посредством проведения праздников, фестивалей, конкурсов, обрядов;</w:t>
      </w:r>
    </w:p>
    <w:p w:rsidR="00C06226" w:rsidRPr="00312BA1" w:rsidRDefault="00C06226" w:rsidP="00C06226">
      <w:pPr>
        <w:pStyle w:val="ConsPlusNormal"/>
        <w:widowControl/>
        <w:ind w:firstLine="540"/>
        <w:jc w:val="both"/>
        <w:rPr>
          <w:rFonts w:ascii="Times New Roman" w:hAnsi="Times New Roman" w:cs="Times New Roman"/>
          <w:sz w:val="24"/>
          <w:szCs w:val="24"/>
        </w:rPr>
      </w:pPr>
      <w:r w:rsidRPr="00312BA1">
        <w:rPr>
          <w:rFonts w:ascii="Times New Roman" w:hAnsi="Times New Roman" w:cs="Times New Roman"/>
          <w:sz w:val="24"/>
          <w:szCs w:val="24"/>
        </w:rPr>
        <w:t>-расширение возможности повышения уровня образования, профессиональной подготовки и переподготовки национальных кадров.</w:t>
      </w:r>
    </w:p>
    <w:p w:rsidR="00C06226" w:rsidRPr="00312BA1" w:rsidRDefault="00C06226" w:rsidP="00C06226">
      <w:pPr>
        <w:widowControl w:val="0"/>
        <w:spacing w:after="0" w:line="240" w:lineRule="auto"/>
        <w:rPr>
          <w:rFonts w:ascii="Times New Roman" w:hAnsi="Times New Roman" w:cs="Times New Roman"/>
          <w:sz w:val="24"/>
          <w:szCs w:val="24"/>
        </w:rPr>
      </w:pPr>
      <w:r w:rsidRPr="00312BA1">
        <w:rPr>
          <w:rFonts w:ascii="Times New Roman" w:hAnsi="Times New Roman" w:cs="Times New Roman"/>
          <w:sz w:val="24"/>
          <w:szCs w:val="24"/>
        </w:rPr>
        <w:t> Изучение родных языков реализуется:</w:t>
      </w:r>
    </w:p>
    <w:p w:rsidR="00C06226" w:rsidRPr="00312BA1" w:rsidRDefault="00C06226" w:rsidP="00C06226">
      <w:pPr>
        <w:pStyle w:val="a3"/>
        <w:widowControl w:val="0"/>
        <w:numPr>
          <w:ilvl w:val="0"/>
          <w:numId w:val="37"/>
        </w:numPr>
        <w:spacing w:after="0" w:line="240" w:lineRule="auto"/>
        <w:contextualSpacing w:val="0"/>
        <w:jc w:val="both"/>
        <w:rPr>
          <w:rFonts w:ascii="Times New Roman" w:hAnsi="Times New Roman" w:cs="Times New Roman"/>
          <w:sz w:val="24"/>
          <w:szCs w:val="24"/>
        </w:rPr>
      </w:pPr>
      <w:r w:rsidRPr="00312BA1">
        <w:rPr>
          <w:rFonts w:ascii="Times New Roman" w:hAnsi="Times New Roman" w:cs="Times New Roman"/>
          <w:sz w:val="24"/>
          <w:szCs w:val="24"/>
        </w:rPr>
        <w:t> в рамках учебного плана за счет часов части, формируемой участниками образовательного процесса (ФГОС);</w:t>
      </w:r>
    </w:p>
    <w:p w:rsidR="00C06226" w:rsidRPr="00312BA1" w:rsidRDefault="00C06226" w:rsidP="00C06226">
      <w:pPr>
        <w:pStyle w:val="a3"/>
        <w:widowControl w:val="0"/>
        <w:numPr>
          <w:ilvl w:val="0"/>
          <w:numId w:val="37"/>
        </w:numPr>
        <w:spacing w:after="0" w:line="240" w:lineRule="auto"/>
        <w:contextualSpacing w:val="0"/>
        <w:jc w:val="both"/>
        <w:rPr>
          <w:rFonts w:ascii="Times New Roman" w:hAnsi="Times New Roman" w:cs="Times New Roman"/>
          <w:sz w:val="24"/>
          <w:szCs w:val="24"/>
        </w:rPr>
      </w:pPr>
      <w:r w:rsidRPr="00312BA1">
        <w:rPr>
          <w:rFonts w:ascii="Times New Roman" w:hAnsi="Times New Roman" w:cs="Times New Roman"/>
          <w:sz w:val="24"/>
          <w:szCs w:val="24"/>
        </w:rPr>
        <w:t> в рамках учебного плана за счет часов инвариантной части (ФГОС);</w:t>
      </w:r>
    </w:p>
    <w:p w:rsidR="00C06226" w:rsidRPr="00312BA1" w:rsidRDefault="00C06226" w:rsidP="00C06226">
      <w:pPr>
        <w:pStyle w:val="a3"/>
        <w:widowControl w:val="0"/>
        <w:numPr>
          <w:ilvl w:val="0"/>
          <w:numId w:val="37"/>
        </w:numPr>
        <w:spacing w:after="0" w:line="240" w:lineRule="auto"/>
        <w:contextualSpacing w:val="0"/>
        <w:jc w:val="both"/>
        <w:rPr>
          <w:rFonts w:ascii="Times New Roman" w:hAnsi="Times New Roman" w:cs="Times New Roman"/>
          <w:sz w:val="24"/>
          <w:szCs w:val="24"/>
        </w:rPr>
      </w:pPr>
      <w:r w:rsidRPr="00312BA1">
        <w:rPr>
          <w:rFonts w:ascii="Times New Roman" w:hAnsi="Times New Roman" w:cs="Times New Roman"/>
          <w:sz w:val="24"/>
          <w:szCs w:val="24"/>
        </w:rPr>
        <w:t> в рамках часов внеурочной деятельности;</w:t>
      </w:r>
    </w:p>
    <w:p w:rsidR="00C06226" w:rsidRPr="00312BA1" w:rsidRDefault="00C06226" w:rsidP="00C06226">
      <w:pPr>
        <w:pStyle w:val="a3"/>
        <w:widowControl w:val="0"/>
        <w:numPr>
          <w:ilvl w:val="0"/>
          <w:numId w:val="37"/>
        </w:numPr>
        <w:spacing w:after="0" w:line="240" w:lineRule="auto"/>
        <w:contextualSpacing w:val="0"/>
        <w:jc w:val="both"/>
        <w:rPr>
          <w:rFonts w:ascii="Times New Roman" w:hAnsi="Times New Roman" w:cs="Times New Roman"/>
          <w:sz w:val="24"/>
          <w:szCs w:val="24"/>
        </w:rPr>
      </w:pPr>
      <w:r w:rsidRPr="00312BA1">
        <w:rPr>
          <w:rFonts w:ascii="Times New Roman" w:hAnsi="Times New Roman" w:cs="Times New Roman"/>
          <w:sz w:val="24"/>
          <w:szCs w:val="24"/>
        </w:rPr>
        <w:t xml:space="preserve"> с привлечением </w:t>
      </w:r>
      <w:proofErr w:type="spellStart"/>
      <w:r w:rsidRPr="00312BA1">
        <w:rPr>
          <w:rFonts w:ascii="Times New Roman" w:hAnsi="Times New Roman" w:cs="Times New Roman"/>
          <w:sz w:val="24"/>
          <w:szCs w:val="24"/>
        </w:rPr>
        <w:t>тьюторов</w:t>
      </w:r>
      <w:proofErr w:type="spellEnd"/>
      <w:r w:rsidRPr="00312BA1">
        <w:rPr>
          <w:rFonts w:ascii="Times New Roman" w:hAnsi="Times New Roman" w:cs="Times New Roman"/>
          <w:sz w:val="24"/>
          <w:szCs w:val="24"/>
        </w:rPr>
        <w:t>, носителей языка.</w:t>
      </w:r>
    </w:p>
    <w:p w:rsidR="00C06226" w:rsidRPr="00312BA1" w:rsidRDefault="00C06226" w:rsidP="00C06226">
      <w:pPr>
        <w:widowControl w:val="0"/>
        <w:spacing w:after="0" w:line="240" w:lineRule="auto"/>
        <w:ind w:firstLine="708"/>
        <w:jc w:val="both"/>
        <w:rPr>
          <w:rFonts w:ascii="Times New Roman" w:hAnsi="Times New Roman" w:cs="Times New Roman"/>
          <w:iCs/>
          <w:kern w:val="24"/>
          <w:sz w:val="24"/>
          <w:szCs w:val="24"/>
        </w:rPr>
      </w:pPr>
      <w:r w:rsidRPr="00312BA1">
        <w:rPr>
          <w:rFonts w:ascii="Times New Roman" w:hAnsi="Times New Roman" w:cs="Times New Roman"/>
          <w:iCs/>
          <w:kern w:val="24"/>
          <w:sz w:val="24"/>
          <w:szCs w:val="24"/>
        </w:rPr>
        <w:t>В 19 образовательных организациях родные языки и родная литература изучаются как учебные предметы, так и   через часы внеурочной деятельности. В 25 образовательных организациях ведутся предметы этнокультурного содержания и традиционной культуры коренных малочисленных народов Таймыра: с 1 по 4 классы преподается предмет «Уроки предков», с 5 по 7 классы – «Основы культуры малочисленных народов Таймыра.</w:t>
      </w:r>
    </w:p>
    <w:p w:rsidR="00C06226" w:rsidRPr="00312BA1" w:rsidRDefault="00C06226" w:rsidP="00C06226">
      <w:pPr>
        <w:widowControl w:val="0"/>
        <w:spacing w:after="0" w:line="240" w:lineRule="auto"/>
        <w:ind w:right="150" w:firstLine="567"/>
        <w:jc w:val="both"/>
        <w:rPr>
          <w:rFonts w:ascii="Times New Roman" w:hAnsi="Times New Roman" w:cs="Times New Roman"/>
          <w:sz w:val="24"/>
          <w:szCs w:val="24"/>
        </w:rPr>
      </w:pPr>
      <w:r w:rsidRPr="00312BA1">
        <w:rPr>
          <w:rFonts w:ascii="Times New Roman" w:hAnsi="Times New Roman" w:cs="Times New Roman"/>
          <w:sz w:val="24"/>
          <w:szCs w:val="24"/>
        </w:rPr>
        <w:t xml:space="preserve">В общей сложности изучение родного языка организовано для 1460 учащихся (ненецкий язык изучают - 661 человек, </w:t>
      </w:r>
      <w:proofErr w:type="spellStart"/>
      <w:r w:rsidRPr="00312BA1">
        <w:rPr>
          <w:rFonts w:ascii="Times New Roman" w:hAnsi="Times New Roman" w:cs="Times New Roman"/>
          <w:sz w:val="24"/>
          <w:szCs w:val="24"/>
        </w:rPr>
        <w:t>долганский</w:t>
      </w:r>
      <w:proofErr w:type="spellEnd"/>
      <w:r w:rsidRPr="00312BA1">
        <w:rPr>
          <w:rFonts w:ascii="Times New Roman" w:hAnsi="Times New Roman" w:cs="Times New Roman"/>
          <w:sz w:val="24"/>
          <w:szCs w:val="24"/>
        </w:rPr>
        <w:t xml:space="preserve"> - 704, </w:t>
      </w:r>
      <w:proofErr w:type="spellStart"/>
      <w:r w:rsidRPr="00312BA1">
        <w:rPr>
          <w:rFonts w:ascii="Times New Roman" w:hAnsi="Times New Roman" w:cs="Times New Roman"/>
          <w:sz w:val="24"/>
          <w:szCs w:val="24"/>
        </w:rPr>
        <w:t>нганасанский</w:t>
      </w:r>
      <w:proofErr w:type="spellEnd"/>
      <w:r w:rsidRPr="00312BA1">
        <w:rPr>
          <w:rFonts w:ascii="Times New Roman" w:hAnsi="Times New Roman" w:cs="Times New Roman"/>
          <w:sz w:val="24"/>
          <w:szCs w:val="24"/>
        </w:rPr>
        <w:t xml:space="preserve"> - 76, эвенкийский - 8, </w:t>
      </w:r>
      <w:proofErr w:type="spellStart"/>
      <w:r w:rsidRPr="00312BA1">
        <w:rPr>
          <w:rFonts w:ascii="Times New Roman" w:hAnsi="Times New Roman" w:cs="Times New Roman"/>
          <w:sz w:val="24"/>
          <w:szCs w:val="24"/>
        </w:rPr>
        <w:t>энецкий</w:t>
      </w:r>
      <w:proofErr w:type="spellEnd"/>
      <w:r w:rsidRPr="00312BA1">
        <w:rPr>
          <w:rFonts w:ascii="Times New Roman" w:hAnsi="Times New Roman" w:cs="Times New Roman"/>
          <w:sz w:val="24"/>
          <w:szCs w:val="24"/>
        </w:rPr>
        <w:t xml:space="preserve"> - 11).</w:t>
      </w:r>
    </w:p>
    <w:p w:rsidR="00C06226" w:rsidRPr="00312BA1" w:rsidRDefault="00C06226" w:rsidP="00C06226">
      <w:pPr>
        <w:widowControl w:val="0"/>
        <w:spacing w:after="0" w:line="240" w:lineRule="auto"/>
        <w:ind w:right="150" w:firstLine="540"/>
        <w:jc w:val="both"/>
        <w:rPr>
          <w:rFonts w:ascii="Times New Roman" w:hAnsi="Times New Roman" w:cs="Times New Roman"/>
          <w:sz w:val="24"/>
          <w:szCs w:val="24"/>
        </w:rPr>
      </w:pPr>
      <w:r w:rsidRPr="00312BA1">
        <w:rPr>
          <w:rFonts w:ascii="Times New Roman" w:hAnsi="Times New Roman" w:cs="Times New Roman"/>
          <w:sz w:val="24"/>
          <w:szCs w:val="24"/>
        </w:rPr>
        <w:t>В школах Таймыра преподают родные языки 51 педагог:</w:t>
      </w:r>
    </w:p>
    <w:p w:rsidR="00C06226" w:rsidRPr="00312BA1" w:rsidRDefault="00C06226" w:rsidP="00C06226">
      <w:pPr>
        <w:pStyle w:val="a3"/>
        <w:widowControl w:val="0"/>
        <w:numPr>
          <w:ilvl w:val="0"/>
          <w:numId w:val="38"/>
        </w:numPr>
        <w:spacing w:after="0" w:line="240" w:lineRule="auto"/>
        <w:ind w:right="150"/>
        <w:contextualSpacing w:val="0"/>
        <w:jc w:val="both"/>
        <w:rPr>
          <w:rFonts w:ascii="Times New Roman" w:hAnsi="Times New Roman" w:cs="Times New Roman"/>
          <w:sz w:val="24"/>
          <w:szCs w:val="24"/>
        </w:rPr>
      </w:pPr>
      <w:r w:rsidRPr="00312BA1">
        <w:rPr>
          <w:rFonts w:ascii="Times New Roman" w:hAnsi="Times New Roman" w:cs="Times New Roman"/>
          <w:sz w:val="24"/>
          <w:szCs w:val="24"/>
        </w:rPr>
        <w:t>  ненецкий язык - 16 человек;</w:t>
      </w:r>
      <w:r w:rsidRPr="00312BA1">
        <w:rPr>
          <w:rFonts w:ascii="Times New Roman" w:hAnsi="Times New Roman" w:cs="Times New Roman"/>
          <w:sz w:val="24"/>
          <w:szCs w:val="24"/>
        </w:rPr>
        <w:tab/>
      </w:r>
    </w:p>
    <w:p w:rsidR="00C06226" w:rsidRPr="00312BA1" w:rsidRDefault="00C06226" w:rsidP="00C06226">
      <w:pPr>
        <w:pStyle w:val="a3"/>
        <w:widowControl w:val="0"/>
        <w:numPr>
          <w:ilvl w:val="0"/>
          <w:numId w:val="38"/>
        </w:numPr>
        <w:spacing w:after="0" w:line="240" w:lineRule="auto"/>
        <w:ind w:right="150"/>
        <w:contextualSpacing w:val="0"/>
        <w:jc w:val="both"/>
        <w:rPr>
          <w:rFonts w:ascii="Times New Roman" w:hAnsi="Times New Roman" w:cs="Times New Roman"/>
          <w:sz w:val="24"/>
          <w:szCs w:val="24"/>
        </w:rPr>
      </w:pPr>
      <w:r w:rsidRPr="00312BA1">
        <w:rPr>
          <w:rFonts w:ascii="Times New Roman" w:hAnsi="Times New Roman" w:cs="Times New Roman"/>
          <w:sz w:val="24"/>
          <w:szCs w:val="24"/>
        </w:rPr>
        <w:t xml:space="preserve">  </w:t>
      </w:r>
      <w:proofErr w:type="spellStart"/>
      <w:r w:rsidRPr="00312BA1">
        <w:rPr>
          <w:rFonts w:ascii="Times New Roman" w:hAnsi="Times New Roman" w:cs="Times New Roman"/>
          <w:sz w:val="24"/>
          <w:szCs w:val="24"/>
        </w:rPr>
        <w:t>нганасанский</w:t>
      </w:r>
      <w:proofErr w:type="spellEnd"/>
      <w:r w:rsidRPr="00312BA1">
        <w:rPr>
          <w:rFonts w:ascii="Times New Roman" w:hAnsi="Times New Roman" w:cs="Times New Roman"/>
          <w:sz w:val="24"/>
          <w:szCs w:val="24"/>
        </w:rPr>
        <w:t xml:space="preserve"> язык - 5 человек;</w:t>
      </w:r>
      <w:r w:rsidRPr="00312BA1">
        <w:rPr>
          <w:rFonts w:ascii="Times New Roman" w:hAnsi="Times New Roman" w:cs="Times New Roman"/>
          <w:sz w:val="24"/>
          <w:szCs w:val="24"/>
        </w:rPr>
        <w:tab/>
      </w:r>
    </w:p>
    <w:p w:rsidR="00C06226" w:rsidRPr="00312BA1" w:rsidRDefault="00C06226" w:rsidP="00C06226">
      <w:pPr>
        <w:pStyle w:val="a3"/>
        <w:widowControl w:val="0"/>
        <w:numPr>
          <w:ilvl w:val="0"/>
          <w:numId w:val="38"/>
        </w:numPr>
        <w:spacing w:after="0" w:line="240" w:lineRule="auto"/>
        <w:ind w:right="150"/>
        <w:contextualSpacing w:val="0"/>
        <w:jc w:val="both"/>
        <w:rPr>
          <w:rFonts w:ascii="Times New Roman" w:hAnsi="Times New Roman" w:cs="Times New Roman"/>
          <w:sz w:val="24"/>
          <w:szCs w:val="24"/>
        </w:rPr>
      </w:pPr>
      <w:r w:rsidRPr="00312BA1">
        <w:rPr>
          <w:rFonts w:ascii="Times New Roman" w:hAnsi="Times New Roman" w:cs="Times New Roman"/>
          <w:sz w:val="24"/>
          <w:szCs w:val="24"/>
        </w:rPr>
        <w:t>  эвенкийский язык - 1 человек;</w:t>
      </w:r>
      <w:r w:rsidRPr="00312BA1">
        <w:rPr>
          <w:rFonts w:ascii="Times New Roman" w:hAnsi="Times New Roman" w:cs="Times New Roman"/>
          <w:sz w:val="24"/>
          <w:szCs w:val="24"/>
        </w:rPr>
        <w:tab/>
      </w:r>
    </w:p>
    <w:p w:rsidR="00C06226" w:rsidRPr="00312BA1" w:rsidRDefault="00C06226" w:rsidP="00C06226">
      <w:pPr>
        <w:pStyle w:val="a3"/>
        <w:widowControl w:val="0"/>
        <w:numPr>
          <w:ilvl w:val="0"/>
          <w:numId w:val="38"/>
        </w:numPr>
        <w:spacing w:after="0" w:line="240" w:lineRule="auto"/>
        <w:ind w:right="150"/>
        <w:contextualSpacing w:val="0"/>
        <w:jc w:val="both"/>
        <w:rPr>
          <w:rFonts w:ascii="Times New Roman" w:hAnsi="Times New Roman" w:cs="Times New Roman"/>
          <w:sz w:val="24"/>
          <w:szCs w:val="24"/>
        </w:rPr>
      </w:pPr>
      <w:r w:rsidRPr="00312BA1">
        <w:rPr>
          <w:rFonts w:ascii="Times New Roman" w:hAnsi="Times New Roman" w:cs="Times New Roman"/>
          <w:sz w:val="24"/>
          <w:szCs w:val="24"/>
        </w:rPr>
        <w:t xml:space="preserve">  </w:t>
      </w:r>
      <w:proofErr w:type="spellStart"/>
      <w:r w:rsidRPr="00312BA1">
        <w:rPr>
          <w:rFonts w:ascii="Times New Roman" w:hAnsi="Times New Roman" w:cs="Times New Roman"/>
          <w:sz w:val="24"/>
          <w:szCs w:val="24"/>
        </w:rPr>
        <w:t>энецкий</w:t>
      </w:r>
      <w:proofErr w:type="spellEnd"/>
      <w:r w:rsidRPr="00312BA1">
        <w:rPr>
          <w:rFonts w:ascii="Times New Roman" w:hAnsi="Times New Roman" w:cs="Times New Roman"/>
          <w:sz w:val="24"/>
          <w:szCs w:val="24"/>
        </w:rPr>
        <w:t xml:space="preserve"> язык (</w:t>
      </w:r>
      <w:proofErr w:type="spellStart"/>
      <w:r w:rsidRPr="00312BA1">
        <w:rPr>
          <w:rFonts w:ascii="Times New Roman" w:hAnsi="Times New Roman" w:cs="Times New Roman"/>
          <w:sz w:val="24"/>
          <w:szCs w:val="24"/>
        </w:rPr>
        <w:t>тьютор</w:t>
      </w:r>
      <w:proofErr w:type="spellEnd"/>
      <w:r w:rsidRPr="00312BA1">
        <w:rPr>
          <w:rFonts w:ascii="Times New Roman" w:hAnsi="Times New Roman" w:cs="Times New Roman"/>
          <w:sz w:val="24"/>
          <w:szCs w:val="24"/>
        </w:rPr>
        <w:t>) - 1 человек;</w:t>
      </w:r>
      <w:r w:rsidRPr="00312BA1">
        <w:rPr>
          <w:rFonts w:ascii="Times New Roman" w:hAnsi="Times New Roman" w:cs="Times New Roman"/>
          <w:sz w:val="24"/>
          <w:szCs w:val="24"/>
        </w:rPr>
        <w:tab/>
      </w:r>
    </w:p>
    <w:p w:rsidR="00C06226" w:rsidRPr="00C06226" w:rsidRDefault="00C06226" w:rsidP="00C06226">
      <w:pPr>
        <w:pStyle w:val="af0"/>
        <w:numPr>
          <w:ilvl w:val="0"/>
          <w:numId w:val="38"/>
        </w:numPr>
        <w:jc w:val="both"/>
        <w:rPr>
          <w:rFonts w:ascii="Times New Roman" w:hAnsi="Times New Roman"/>
          <w:sz w:val="24"/>
          <w:szCs w:val="24"/>
        </w:rPr>
      </w:pPr>
      <w:r w:rsidRPr="00312BA1">
        <w:rPr>
          <w:rFonts w:ascii="Times New Roman" w:hAnsi="Times New Roman"/>
          <w:sz w:val="24"/>
          <w:szCs w:val="24"/>
        </w:rPr>
        <w:t xml:space="preserve">  </w:t>
      </w:r>
      <w:proofErr w:type="spellStart"/>
      <w:r w:rsidRPr="00312BA1">
        <w:rPr>
          <w:rFonts w:ascii="Times New Roman" w:hAnsi="Times New Roman"/>
          <w:sz w:val="24"/>
          <w:szCs w:val="24"/>
        </w:rPr>
        <w:t>долганский</w:t>
      </w:r>
      <w:proofErr w:type="spellEnd"/>
      <w:r w:rsidRPr="00312BA1">
        <w:rPr>
          <w:rFonts w:ascii="Times New Roman" w:hAnsi="Times New Roman"/>
          <w:sz w:val="24"/>
          <w:szCs w:val="24"/>
        </w:rPr>
        <w:t xml:space="preserve"> язык - 28 человек.</w:t>
      </w:r>
    </w:p>
    <w:p w:rsidR="00C06226" w:rsidRPr="00312BA1" w:rsidRDefault="00C06226" w:rsidP="00C06226">
      <w:pPr>
        <w:spacing w:after="0" w:line="240" w:lineRule="auto"/>
        <w:ind w:firstLine="709"/>
        <w:jc w:val="both"/>
        <w:rPr>
          <w:rFonts w:ascii="Times New Roman" w:hAnsi="Times New Roman" w:cs="Times New Roman"/>
          <w:sz w:val="24"/>
          <w:szCs w:val="24"/>
        </w:rPr>
      </w:pPr>
      <w:r w:rsidRPr="00312BA1">
        <w:rPr>
          <w:rFonts w:ascii="Times New Roman" w:hAnsi="Times New Roman" w:cs="Times New Roman"/>
          <w:sz w:val="24"/>
          <w:szCs w:val="24"/>
        </w:rPr>
        <w:t xml:space="preserve">  Для сохранения и развития родных языков и культуры северных народов продолжается реализация ряда проектов:</w:t>
      </w:r>
    </w:p>
    <w:p w:rsidR="00C06226" w:rsidRPr="00312BA1" w:rsidRDefault="00C06226" w:rsidP="00C06226">
      <w:pPr>
        <w:pStyle w:val="a3"/>
        <w:numPr>
          <w:ilvl w:val="0"/>
          <w:numId w:val="39"/>
        </w:numPr>
        <w:spacing w:after="0" w:line="240" w:lineRule="auto"/>
        <w:contextualSpacing w:val="0"/>
        <w:jc w:val="both"/>
        <w:rPr>
          <w:rFonts w:ascii="Times New Roman" w:hAnsi="Times New Roman" w:cs="Times New Roman"/>
          <w:sz w:val="24"/>
          <w:szCs w:val="24"/>
        </w:rPr>
      </w:pPr>
      <w:r w:rsidRPr="00312BA1">
        <w:rPr>
          <w:rFonts w:ascii="Times New Roman" w:hAnsi="Times New Roman" w:cs="Times New Roman"/>
          <w:bCs/>
          <w:sz w:val="24"/>
          <w:szCs w:val="24"/>
        </w:rPr>
        <w:t xml:space="preserve">Муниципальный </w:t>
      </w:r>
      <w:r w:rsidRPr="00312BA1">
        <w:rPr>
          <w:rFonts w:ascii="Times New Roman" w:hAnsi="Times New Roman" w:cs="Times New Roman"/>
          <w:sz w:val="24"/>
          <w:szCs w:val="24"/>
        </w:rPr>
        <w:t xml:space="preserve">проект </w:t>
      </w:r>
      <w:r w:rsidRPr="00312BA1">
        <w:rPr>
          <w:rFonts w:ascii="Times New Roman" w:hAnsi="Times New Roman" w:cs="Times New Roman"/>
          <w:b/>
          <w:sz w:val="24"/>
          <w:szCs w:val="24"/>
        </w:rPr>
        <w:t>«Языковое гнездо»</w:t>
      </w:r>
    </w:p>
    <w:p w:rsidR="00C06226" w:rsidRPr="00312BA1" w:rsidRDefault="00C06226" w:rsidP="00C06226">
      <w:pPr>
        <w:spacing w:after="0" w:line="240" w:lineRule="auto"/>
        <w:jc w:val="both"/>
        <w:rPr>
          <w:rFonts w:ascii="Times New Roman" w:hAnsi="Times New Roman" w:cs="Times New Roman"/>
          <w:sz w:val="24"/>
          <w:szCs w:val="24"/>
        </w:rPr>
      </w:pPr>
      <w:r w:rsidRPr="00312BA1">
        <w:rPr>
          <w:rFonts w:ascii="Times New Roman" w:hAnsi="Times New Roman" w:cs="Times New Roman"/>
          <w:sz w:val="24"/>
          <w:szCs w:val="24"/>
        </w:rPr>
        <w:t>Проект реализуется</w:t>
      </w:r>
      <w:r w:rsidRPr="00312BA1">
        <w:rPr>
          <w:rFonts w:ascii="Times New Roman" w:hAnsi="Times New Roman" w:cs="Times New Roman"/>
          <w:b/>
          <w:sz w:val="24"/>
          <w:szCs w:val="24"/>
        </w:rPr>
        <w:t xml:space="preserve"> </w:t>
      </w:r>
      <w:r w:rsidRPr="00294FE1">
        <w:rPr>
          <w:rFonts w:ascii="Times New Roman" w:hAnsi="Times New Roman" w:cs="Times New Roman"/>
          <w:sz w:val="24"/>
          <w:szCs w:val="24"/>
        </w:rPr>
        <w:t>в</w:t>
      </w:r>
      <w:r w:rsidRPr="00312BA1">
        <w:rPr>
          <w:rFonts w:ascii="Times New Roman" w:hAnsi="Times New Roman" w:cs="Times New Roman"/>
          <w:sz w:val="24"/>
          <w:szCs w:val="24"/>
        </w:rPr>
        <w:t xml:space="preserve"> дошкольных группах 3-х поселков городского поселения Дудинка и в 4-х поселках сельского поселения Хатанга.  </w:t>
      </w:r>
    </w:p>
    <w:p w:rsidR="00C06226" w:rsidRPr="00312BA1" w:rsidRDefault="00C06226" w:rsidP="00C06226">
      <w:pPr>
        <w:spacing w:after="0" w:line="240" w:lineRule="auto"/>
        <w:jc w:val="both"/>
        <w:rPr>
          <w:rFonts w:ascii="Times New Roman" w:hAnsi="Times New Roman" w:cs="Times New Roman"/>
          <w:sz w:val="24"/>
          <w:szCs w:val="24"/>
        </w:rPr>
      </w:pPr>
      <w:r w:rsidRPr="00312BA1">
        <w:rPr>
          <w:rFonts w:ascii="Times New Roman" w:hAnsi="Times New Roman" w:cs="Times New Roman"/>
          <w:sz w:val="24"/>
          <w:szCs w:val="24"/>
        </w:rPr>
        <w:tab/>
        <w:t xml:space="preserve">К работе с дошкольными группами активно привлекаются </w:t>
      </w:r>
      <w:proofErr w:type="spellStart"/>
      <w:r w:rsidRPr="00312BA1">
        <w:rPr>
          <w:rFonts w:ascii="Times New Roman" w:hAnsi="Times New Roman" w:cs="Times New Roman"/>
          <w:sz w:val="24"/>
          <w:szCs w:val="24"/>
        </w:rPr>
        <w:t>этнотьюторы</w:t>
      </w:r>
      <w:proofErr w:type="spellEnd"/>
      <w:r w:rsidRPr="00312BA1">
        <w:rPr>
          <w:rFonts w:ascii="Times New Roman" w:hAnsi="Times New Roman" w:cs="Times New Roman"/>
          <w:sz w:val="24"/>
          <w:szCs w:val="24"/>
        </w:rPr>
        <w:t xml:space="preserve"> – специалисты из других сфер деятельности, знающие и владеющие родными языками. Специалистами ИМЦ ведется организационно-методическое сопровождение и курирование языковых гнёзд в муниципальном районе.</w:t>
      </w:r>
    </w:p>
    <w:p w:rsidR="00C06226" w:rsidRPr="00312BA1" w:rsidRDefault="00294FE1" w:rsidP="00C062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06226" w:rsidRPr="00312BA1">
        <w:rPr>
          <w:rFonts w:ascii="Times New Roman" w:hAnsi="Times New Roman" w:cs="Times New Roman"/>
          <w:sz w:val="24"/>
          <w:szCs w:val="24"/>
        </w:rPr>
        <w:t xml:space="preserve">Результаты деятельности проекта вызвали широкий интерес со стороны общественности коренных народов других национальных поселков. </w:t>
      </w:r>
    </w:p>
    <w:p w:rsidR="00C06226" w:rsidRPr="00312BA1" w:rsidRDefault="00C06226" w:rsidP="00C06226">
      <w:pPr>
        <w:spacing w:after="0" w:line="240" w:lineRule="auto"/>
        <w:jc w:val="both"/>
        <w:rPr>
          <w:rFonts w:ascii="Times New Roman" w:hAnsi="Times New Roman" w:cs="Times New Roman"/>
          <w:sz w:val="24"/>
          <w:szCs w:val="24"/>
        </w:rPr>
      </w:pPr>
      <w:r w:rsidRPr="00312BA1">
        <w:rPr>
          <w:rFonts w:ascii="Times New Roman" w:hAnsi="Times New Roman" w:cs="Times New Roman"/>
          <w:sz w:val="24"/>
          <w:szCs w:val="24"/>
        </w:rPr>
        <w:t xml:space="preserve">        Выпускники дошкольных образовательных организаций, участвующие в проекте по языковому погружению, показывают хороший уровень владения родным языком в школе, активно участвуют в школьных олимпиадах по родным языкам и в различных мероприятиях, фест</w:t>
      </w:r>
      <w:r>
        <w:rPr>
          <w:rFonts w:ascii="Times New Roman" w:hAnsi="Times New Roman" w:cs="Times New Roman"/>
          <w:sz w:val="24"/>
          <w:szCs w:val="24"/>
        </w:rPr>
        <w:t xml:space="preserve">ивалях, конкурсах. </w:t>
      </w:r>
    </w:p>
    <w:p w:rsidR="00C06226" w:rsidRPr="00312BA1" w:rsidRDefault="00C06226" w:rsidP="00C06226">
      <w:pPr>
        <w:pStyle w:val="a3"/>
        <w:widowControl w:val="0"/>
        <w:numPr>
          <w:ilvl w:val="0"/>
          <w:numId w:val="39"/>
        </w:numPr>
        <w:spacing w:after="0" w:line="240" w:lineRule="auto"/>
        <w:ind w:left="814"/>
        <w:contextualSpacing w:val="0"/>
        <w:jc w:val="both"/>
        <w:rPr>
          <w:rFonts w:ascii="Times New Roman" w:hAnsi="Times New Roman" w:cs="Times New Roman"/>
          <w:sz w:val="24"/>
          <w:szCs w:val="24"/>
        </w:rPr>
      </w:pPr>
      <w:r w:rsidRPr="00312BA1">
        <w:rPr>
          <w:rFonts w:ascii="Times New Roman" w:hAnsi="Times New Roman" w:cs="Times New Roman"/>
          <w:sz w:val="24"/>
          <w:szCs w:val="24"/>
        </w:rPr>
        <w:t xml:space="preserve">проект </w:t>
      </w:r>
      <w:r w:rsidRPr="00312BA1">
        <w:rPr>
          <w:rFonts w:ascii="Times New Roman" w:hAnsi="Times New Roman" w:cs="Times New Roman"/>
          <w:b/>
          <w:sz w:val="24"/>
          <w:szCs w:val="24"/>
        </w:rPr>
        <w:t>«</w:t>
      </w:r>
      <w:proofErr w:type="spellStart"/>
      <w:r w:rsidRPr="00312BA1">
        <w:rPr>
          <w:rFonts w:ascii="Times New Roman" w:hAnsi="Times New Roman" w:cs="Times New Roman"/>
          <w:b/>
          <w:sz w:val="24"/>
          <w:szCs w:val="24"/>
        </w:rPr>
        <w:t>Этнопедагогический</w:t>
      </w:r>
      <w:proofErr w:type="spellEnd"/>
      <w:r w:rsidRPr="00312BA1">
        <w:rPr>
          <w:rFonts w:ascii="Times New Roman" w:hAnsi="Times New Roman" w:cs="Times New Roman"/>
          <w:b/>
          <w:sz w:val="24"/>
          <w:szCs w:val="24"/>
        </w:rPr>
        <w:t xml:space="preserve"> и национально-языковый компоненты начального уровня образования образовательных организаций Таймыра»</w:t>
      </w:r>
    </w:p>
    <w:p w:rsidR="00C06226" w:rsidRPr="00312BA1" w:rsidRDefault="00C06226" w:rsidP="00C06226">
      <w:pPr>
        <w:widowControl w:val="0"/>
        <w:spacing w:after="0" w:line="240" w:lineRule="auto"/>
        <w:jc w:val="both"/>
        <w:rPr>
          <w:rFonts w:ascii="Times New Roman" w:hAnsi="Times New Roman" w:cs="Times New Roman"/>
          <w:sz w:val="24"/>
          <w:szCs w:val="24"/>
        </w:rPr>
      </w:pPr>
      <w:r w:rsidRPr="00312BA1">
        <w:rPr>
          <w:rFonts w:ascii="Times New Roman" w:hAnsi="Times New Roman" w:cs="Times New Roman"/>
          <w:b/>
          <w:sz w:val="24"/>
          <w:szCs w:val="24"/>
        </w:rPr>
        <w:t xml:space="preserve"> </w:t>
      </w:r>
      <w:r w:rsidRPr="00312BA1">
        <w:rPr>
          <w:rFonts w:ascii="Times New Roman" w:hAnsi="Times New Roman" w:cs="Times New Roman"/>
          <w:sz w:val="24"/>
          <w:szCs w:val="24"/>
        </w:rPr>
        <w:t xml:space="preserve">Данный проект позволяет транслировать формы погружения «Языкового гнезда» на отдельных уроках и мероприятиях в начальных классах. В период с 2014 по 2015 год этот проект стартовал в школах поселков </w:t>
      </w:r>
      <w:proofErr w:type="spellStart"/>
      <w:r w:rsidRPr="00312BA1">
        <w:rPr>
          <w:rFonts w:ascii="Times New Roman" w:hAnsi="Times New Roman" w:cs="Times New Roman"/>
          <w:sz w:val="24"/>
          <w:szCs w:val="24"/>
        </w:rPr>
        <w:t>Потапово</w:t>
      </w:r>
      <w:proofErr w:type="spellEnd"/>
      <w:r w:rsidRPr="00312BA1">
        <w:rPr>
          <w:rFonts w:ascii="Times New Roman" w:hAnsi="Times New Roman" w:cs="Times New Roman"/>
          <w:sz w:val="24"/>
          <w:szCs w:val="24"/>
        </w:rPr>
        <w:t xml:space="preserve">, </w:t>
      </w:r>
      <w:proofErr w:type="spellStart"/>
      <w:r w:rsidRPr="00312BA1">
        <w:rPr>
          <w:rFonts w:ascii="Times New Roman" w:hAnsi="Times New Roman" w:cs="Times New Roman"/>
          <w:sz w:val="24"/>
          <w:szCs w:val="24"/>
        </w:rPr>
        <w:t>Усть-Авам</w:t>
      </w:r>
      <w:proofErr w:type="spellEnd"/>
      <w:r w:rsidRPr="00312BA1">
        <w:rPr>
          <w:rFonts w:ascii="Times New Roman" w:hAnsi="Times New Roman" w:cs="Times New Roman"/>
          <w:sz w:val="24"/>
          <w:szCs w:val="24"/>
        </w:rPr>
        <w:t xml:space="preserve"> и </w:t>
      </w:r>
      <w:proofErr w:type="spellStart"/>
      <w:r w:rsidRPr="00312BA1">
        <w:rPr>
          <w:rFonts w:ascii="Times New Roman" w:hAnsi="Times New Roman" w:cs="Times New Roman"/>
          <w:sz w:val="24"/>
          <w:szCs w:val="24"/>
        </w:rPr>
        <w:t>Волочанка</w:t>
      </w:r>
      <w:proofErr w:type="spellEnd"/>
      <w:r w:rsidRPr="00312BA1">
        <w:rPr>
          <w:rFonts w:ascii="Times New Roman" w:hAnsi="Times New Roman" w:cs="Times New Roman"/>
          <w:sz w:val="24"/>
          <w:szCs w:val="24"/>
        </w:rPr>
        <w:t>.</w:t>
      </w:r>
    </w:p>
    <w:p w:rsidR="00C06226" w:rsidRPr="00312BA1" w:rsidRDefault="00C06226" w:rsidP="00C06226">
      <w:pPr>
        <w:pStyle w:val="a3"/>
        <w:numPr>
          <w:ilvl w:val="0"/>
          <w:numId w:val="39"/>
        </w:numPr>
        <w:spacing w:after="0" w:line="240" w:lineRule="auto"/>
        <w:contextualSpacing w:val="0"/>
        <w:jc w:val="both"/>
        <w:rPr>
          <w:rFonts w:ascii="Times New Roman" w:hAnsi="Times New Roman" w:cs="Times New Roman"/>
          <w:sz w:val="24"/>
          <w:szCs w:val="24"/>
        </w:rPr>
      </w:pPr>
      <w:r w:rsidRPr="00312BA1">
        <w:rPr>
          <w:rFonts w:ascii="Times New Roman" w:hAnsi="Times New Roman" w:cs="Times New Roman"/>
          <w:sz w:val="24"/>
          <w:szCs w:val="24"/>
        </w:rPr>
        <w:t xml:space="preserve">муниципальный фестиваль-конкурс семей </w:t>
      </w:r>
      <w:r w:rsidRPr="00312BA1">
        <w:rPr>
          <w:rFonts w:ascii="Times New Roman" w:hAnsi="Times New Roman" w:cs="Times New Roman"/>
          <w:b/>
          <w:sz w:val="24"/>
          <w:szCs w:val="24"/>
        </w:rPr>
        <w:t>«Возрождение родного языка через всех и каждого»</w:t>
      </w:r>
    </w:p>
    <w:p w:rsidR="00C06226" w:rsidRPr="00312BA1" w:rsidRDefault="00C06226" w:rsidP="00C06226">
      <w:pPr>
        <w:spacing w:after="0" w:line="240" w:lineRule="auto"/>
        <w:jc w:val="both"/>
        <w:rPr>
          <w:rFonts w:ascii="Times New Roman" w:hAnsi="Times New Roman" w:cs="Times New Roman"/>
          <w:sz w:val="24"/>
          <w:szCs w:val="24"/>
        </w:rPr>
      </w:pPr>
      <w:r w:rsidRPr="00312BA1">
        <w:rPr>
          <w:rFonts w:ascii="Times New Roman" w:hAnsi="Times New Roman" w:cs="Times New Roman"/>
          <w:sz w:val="24"/>
          <w:szCs w:val="24"/>
        </w:rPr>
        <w:t>Фестиваль проводится один раз в три года. География фестиваля расширяется. К участию привлекаются семьи учащихся и воспитанников. Начата подготовка к III муниципальному фестивалю, который пройдет в 2019 году в рамках Международного года родных языков, объявленного ООН.</w:t>
      </w:r>
    </w:p>
    <w:p w:rsidR="00C06226" w:rsidRPr="00312BA1" w:rsidRDefault="00C06226" w:rsidP="00C06226">
      <w:pPr>
        <w:pStyle w:val="a3"/>
        <w:widowControl w:val="0"/>
        <w:numPr>
          <w:ilvl w:val="0"/>
          <w:numId w:val="39"/>
        </w:numPr>
        <w:spacing w:after="0" w:line="240" w:lineRule="auto"/>
        <w:contextualSpacing w:val="0"/>
        <w:jc w:val="both"/>
        <w:rPr>
          <w:rFonts w:ascii="Times New Roman" w:hAnsi="Times New Roman" w:cs="Times New Roman"/>
          <w:sz w:val="24"/>
          <w:szCs w:val="24"/>
        </w:rPr>
      </w:pPr>
      <w:r w:rsidRPr="00312BA1">
        <w:rPr>
          <w:rFonts w:ascii="Times New Roman" w:hAnsi="Times New Roman" w:cs="Times New Roman"/>
          <w:sz w:val="24"/>
          <w:szCs w:val="24"/>
        </w:rPr>
        <w:t xml:space="preserve">муниципальная </w:t>
      </w:r>
      <w:r w:rsidRPr="00312BA1">
        <w:rPr>
          <w:rFonts w:ascii="Times New Roman" w:hAnsi="Times New Roman" w:cs="Times New Roman"/>
          <w:b/>
          <w:sz w:val="24"/>
          <w:szCs w:val="24"/>
        </w:rPr>
        <w:t xml:space="preserve">олимпиада </w:t>
      </w:r>
      <w:r w:rsidRPr="00312BA1">
        <w:rPr>
          <w:rFonts w:ascii="Times New Roman" w:hAnsi="Times New Roman" w:cs="Times New Roman"/>
          <w:sz w:val="24"/>
          <w:szCs w:val="24"/>
        </w:rPr>
        <w:t>по родному языку</w:t>
      </w:r>
    </w:p>
    <w:p w:rsidR="00C06226" w:rsidRPr="00312BA1" w:rsidRDefault="00C06226" w:rsidP="00C06226">
      <w:pPr>
        <w:widowControl w:val="0"/>
        <w:tabs>
          <w:tab w:val="left" w:pos="426"/>
        </w:tabs>
        <w:spacing w:after="0" w:line="240" w:lineRule="auto"/>
        <w:jc w:val="both"/>
        <w:rPr>
          <w:rFonts w:ascii="Times New Roman" w:hAnsi="Times New Roman" w:cs="Times New Roman"/>
          <w:sz w:val="24"/>
          <w:szCs w:val="24"/>
        </w:rPr>
      </w:pPr>
      <w:r w:rsidRPr="00312BA1">
        <w:rPr>
          <w:rFonts w:ascii="Times New Roman" w:hAnsi="Times New Roman" w:cs="Times New Roman"/>
          <w:sz w:val="24"/>
          <w:szCs w:val="24"/>
        </w:rPr>
        <w:tab/>
      </w:r>
      <w:r w:rsidRPr="00312BA1">
        <w:rPr>
          <w:rFonts w:ascii="Times New Roman" w:hAnsi="Times New Roman" w:cs="Times New Roman"/>
          <w:sz w:val="24"/>
          <w:szCs w:val="24"/>
        </w:rPr>
        <w:tab/>
        <w:t xml:space="preserve">В муниципальной олимпиаде 2018 года по ненецкому и </w:t>
      </w:r>
      <w:proofErr w:type="spellStart"/>
      <w:r w:rsidRPr="00312BA1">
        <w:rPr>
          <w:rFonts w:ascii="Times New Roman" w:hAnsi="Times New Roman" w:cs="Times New Roman"/>
          <w:sz w:val="24"/>
          <w:szCs w:val="24"/>
        </w:rPr>
        <w:t>долганскому</w:t>
      </w:r>
      <w:proofErr w:type="spellEnd"/>
      <w:r w:rsidRPr="00312BA1">
        <w:rPr>
          <w:rFonts w:ascii="Times New Roman" w:hAnsi="Times New Roman" w:cs="Times New Roman"/>
          <w:sz w:val="24"/>
          <w:szCs w:val="24"/>
        </w:rPr>
        <w:t xml:space="preserve"> языкам приняли участие школьники 3-11 классов 19 общеобразовательных организаций. По техническим причинам не удалось провести олимпиаду в структурных подразделениях ТМК ОУ «Дудинская средняя школа №1» п. </w:t>
      </w:r>
      <w:proofErr w:type="spellStart"/>
      <w:r w:rsidRPr="00312BA1">
        <w:rPr>
          <w:rFonts w:ascii="Times New Roman" w:hAnsi="Times New Roman" w:cs="Times New Roman"/>
          <w:sz w:val="24"/>
          <w:szCs w:val="24"/>
        </w:rPr>
        <w:t>Усть-Авам</w:t>
      </w:r>
      <w:proofErr w:type="spellEnd"/>
      <w:r w:rsidRPr="00312BA1">
        <w:rPr>
          <w:rFonts w:ascii="Times New Roman" w:hAnsi="Times New Roman" w:cs="Times New Roman"/>
          <w:sz w:val="24"/>
          <w:szCs w:val="24"/>
        </w:rPr>
        <w:t xml:space="preserve"> и </w:t>
      </w:r>
      <w:proofErr w:type="spellStart"/>
      <w:r w:rsidRPr="00312BA1">
        <w:rPr>
          <w:rFonts w:ascii="Times New Roman" w:hAnsi="Times New Roman" w:cs="Times New Roman"/>
          <w:sz w:val="24"/>
          <w:szCs w:val="24"/>
        </w:rPr>
        <w:t>Тухард</w:t>
      </w:r>
      <w:proofErr w:type="spellEnd"/>
      <w:r w:rsidRPr="00312BA1">
        <w:rPr>
          <w:rFonts w:ascii="Times New Roman" w:hAnsi="Times New Roman" w:cs="Times New Roman"/>
          <w:sz w:val="24"/>
          <w:szCs w:val="24"/>
        </w:rPr>
        <w:t xml:space="preserve">. </w:t>
      </w:r>
    </w:p>
    <w:p w:rsidR="00C06226" w:rsidRPr="00312BA1" w:rsidRDefault="00C06226" w:rsidP="00C06226">
      <w:pPr>
        <w:spacing w:after="0" w:line="240" w:lineRule="auto"/>
        <w:jc w:val="both"/>
        <w:rPr>
          <w:rFonts w:ascii="Times New Roman" w:hAnsi="Times New Roman" w:cs="Times New Roman"/>
          <w:sz w:val="24"/>
          <w:szCs w:val="24"/>
        </w:rPr>
      </w:pPr>
      <w:r w:rsidRPr="00312BA1">
        <w:rPr>
          <w:rFonts w:ascii="Times New Roman" w:hAnsi="Times New Roman" w:cs="Times New Roman"/>
          <w:sz w:val="24"/>
          <w:szCs w:val="24"/>
        </w:rPr>
        <w:tab/>
        <w:t>По результатам олимпиады 6 учащихся стали победителями и 12 - призерами. Педагогам, подготовившим победителей и призеров, вручены благодарственные письма Управления образования.  Награждение победителей и призеров состоялось на круглом столе «</w:t>
      </w:r>
      <w:r w:rsidRPr="00312BA1">
        <w:rPr>
          <w:rFonts w:ascii="Times New Roman" w:hAnsi="Times New Roman" w:cs="Times New Roman"/>
          <w:bCs/>
          <w:sz w:val="24"/>
          <w:szCs w:val="24"/>
        </w:rPr>
        <w:t xml:space="preserve">Точки роста Таймыра – новое качество образования навстречу </w:t>
      </w:r>
      <w:proofErr w:type="spellStart"/>
      <w:r w:rsidRPr="00312BA1">
        <w:rPr>
          <w:rFonts w:ascii="Times New Roman" w:hAnsi="Times New Roman" w:cs="Times New Roman"/>
          <w:bCs/>
          <w:sz w:val="24"/>
          <w:szCs w:val="24"/>
        </w:rPr>
        <w:t>этноориентированным</w:t>
      </w:r>
      <w:proofErr w:type="spellEnd"/>
      <w:r w:rsidRPr="00312BA1">
        <w:rPr>
          <w:rFonts w:ascii="Times New Roman" w:hAnsi="Times New Roman" w:cs="Times New Roman"/>
          <w:bCs/>
          <w:sz w:val="24"/>
          <w:szCs w:val="24"/>
        </w:rPr>
        <w:t xml:space="preserve"> технологиям</w:t>
      </w:r>
      <w:r w:rsidRPr="00312BA1">
        <w:rPr>
          <w:rFonts w:ascii="Times New Roman" w:hAnsi="Times New Roman" w:cs="Times New Roman"/>
          <w:sz w:val="24"/>
          <w:szCs w:val="24"/>
        </w:rPr>
        <w:t>».</w:t>
      </w:r>
    </w:p>
    <w:p w:rsidR="00C06226" w:rsidRPr="00312BA1" w:rsidRDefault="00C06226" w:rsidP="00C06226">
      <w:pPr>
        <w:pStyle w:val="a3"/>
        <w:widowControl w:val="0"/>
        <w:numPr>
          <w:ilvl w:val="0"/>
          <w:numId w:val="39"/>
        </w:numPr>
        <w:spacing w:after="0" w:line="240" w:lineRule="auto"/>
        <w:contextualSpacing w:val="0"/>
        <w:jc w:val="both"/>
        <w:rPr>
          <w:rFonts w:ascii="Times New Roman" w:hAnsi="Times New Roman" w:cs="Times New Roman"/>
          <w:sz w:val="24"/>
          <w:szCs w:val="24"/>
        </w:rPr>
      </w:pPr>
      <w:r w:rsidRPr="00312BA1">
        <w:rPr>
          <w:rFonts w:ascii="Times New Roman" w:hAnsi="Times New Roman" w:cs="Times New Roman"/>
          <w:b/>
          <w:bCs/>
          <w:sz w:val="24"/>
          <w:szCs w:val="24"/>
        </w:rPr>
        <w:t>Муниципальные профильные отряды</w:t>
      </w:r>
    </w:p>
    <w:p w:rsidR="00C06226" w:rsidRPr="00312BA1" w:rsidRDefault="00C06226" w:rsidP="00C06226">
      <w:pPr>
        <w:widowControl w:val="0"/>
        <w:spacing w:after="0" w:line="240" w:lineRule="auto"/>
        <w:jc w:val="both"/>
        <w:rPr>
          <w:rFonts w:ascii="Times New Roman" w:hAnsi="Times New Roman" w:cs="Times New Roman"/>
          <w:sz w:val="24"/>
          <w:szCs w:val="24"/>
        </w:rPr>
      </w:pPr>
      <w:r w:rsidRPr="00312BA1">
        <w:rPr>
          <w:rFonts w:ascii="Times New Roman" w:hAnsi="Times New Roman" w:cs="Times New Roman"/>
          <w:sz w:val="24"/>
          <w:szCs w:val="24"/>
        </w:rPr>
        <w:t xml:space="preserve">       Во время осенних каникул работали профильные</w:t>
      </w:r>
      <w:r w:rsidRPr="00312BA1">
        <w:rPr>
          <w:rFonts w:ascii="Times New Roman" w:hAnsi="Times New Roman" w:cs="Times New Roman"/>
          <w:bCs/>
          <w:sz w:val="24"/>
          <w:szCs w:val="24"/>
        </w:rPr>
        <w:t xml:space="preserve"> отряды школьников по программам углубленного изучения родного языка. В качестве преподавателей п</w:t>
      </w:r>
      <w:r w:rsidRPr="00312BA1">
        <w:rPr>
          <w:rFonts w:ascii="Times New Roman" w:hAnsi="Times New Roman" w:cs="Times New Roman"/>
          <w:sz w:val="24"/>
          <w:szCs w:val="24"/>
        </w:rPr>
        <w:t xml:space="preserve">ривлекались общественные деятели - носители языка. В текущем учебном году функционировали три группы детей по изучению ненецкого, </w:t>
      </w:r>
      <w:proofErr w:type="spellStart"/>
      <w:r w:rsidRPr="00312BA1">
        <w:rPr>
          <w:rFonts w:ascii="Times New Roman" w:hAnsi="Times New Roman" w:cs="Times New Roman"/>
          <w:sz w:val="24"/>
          <w:szCs w:val="24"/>
        </w:rPr>
        <w:t>долганского</w:t>
      </w:r>
      <w:proofErr w:type="spellEnd"/>
      <w:r w:rsidRPr="00312BA1">
        <w:rPr>
          <w:rFonts w:ascii="Times New Roman" w:hAnsi="Times New Roman" w:cs="Times New Roman"/>
          <w:sz w:val="24"/>
          <w:szCs w:val="24"/>
        </w:rPr>
        <w:t xml:space="preserve"> и </w:t>
      </w:r>
      <w:proofErr w:type="spellStart"/>
      <w:r w:rsidRPr="00312BA1">
        <w:rPr>
          <w:rFonts w:ascii="Times New Roman" w:hAnsi="Times New Roman" w:cs="Times New Roman"/>
          <w:sz w:val="24"/>
          <w:szCs w:val="24"/>
        </w:rPr>
        <w:t>нганасанского</w:t>
      </w:r>
      <w:proofErr w:type="spellEnd"/>
      <w:r w:rsidRPr="00312BA1">
        <w:rPr>
          <w:rFonts w:ascii="Times New Roman" w:hAnsi="Times New Roman" w:cs="Times New Roman"/>
          <w:sz w:val="24"/>
          <w:szCs w:val="24"/>
        </w:rPr>
        <w:t xml:space="preserve"> языков. </w:t>
      </w:r>
      <w:r w:rsidRPr="00312BA1">
        <w:rPr>
          <w:rFonts w:ascii="Times New Roman" w:hAnsi="Times New Roman" w:cs="Times New Roman"/>
          <w:kern w:val="2"/>
          <w:sz w:val="24"/>
          <w:szCs w:val="24"/>
        </w:rPr>
        <w:t xml:space="preserve"> </w:t>
      </w:r>
    </w:p>
    <w:p w:rsidR="00C06226" w:rsidRDefault="00C06226" w:rsidP="00947C41">
      <w:pPr>
        <w:spacing w:after="0" w:line="240" w:lineRule="auto"/>
        <w:jc w:val="both"/>
        <w:rPr>
          <w:rFonts w:ascii="Times New Roman" w:hAnsi="Times New Roman" w:cs="Times New Roman"/>
          <w:sz w:val="24"/>
          <w:szCs w:val="24"/>
        </w:rPr>
      </w:pPr>
      <w:r w:rsidRPr="00312BA1">
        <w:rPr>
          <w:rFonts w:ascii="Times New Roman" w:hAnsi="Times New Roman" w:cs="Times New Roman"/>
          <w:sz w:val="24"/>
          <w:szCs w:val="24"/>
        </w:rPr>
        <w:t xml:space="preserve">      В районе продолжается работа по созданию и переизданию учебных пособий, данное направление является одним из главных векторов развития </w:t>
      </w:r>
      <w:proofErr w:type="spellStart"/>
      <w:r w:rsidRPr="00312BA1">
        <w:rPr>
          <w:rFonts w:ascii="Times New Roman" w:hAnsi="Times New Roman" w:cs="Times New Roman"/>
          <w:sz w:val="24"/>
          <w:szCs w:val="24"/>
        </w:rPr>
        <w:t>этноориентированного</w:t>
      </w:r>
      <w:proofErr w:type="spellEnd"/>
      <w:r w:rsidRPr="00312BA1">
        <w:rPr>
          <w:rFonts w:ascii="Times New Roman" w:hAnsi="Times New Roman" w:cs="Times New Roman"/>
          <w:sz w:val="24"/>
          <w:szCs w:val="24"/>
        </w:rPr>
        <w:t xml:space="preserve"> образования. Издание и приобретение учебных пособий осуществляется за счет средств </w:t>
      </w:r>
      <w:proofErr w:type="spellStart"/>
      <w:r w:rsidRPr="00312BA1">
        <w:rPr>
          <w:rFonts w:ascii="Times New Roman" w:hAnsi="Times New Roman" w:cs="Times New Roman"/>
          <w:sz w:val="24"/>
          <w:szCs w:val="24"/>
        </w:rPr>
        <w:t>муниицпального</w:t>
      </w:r>
      <w:proofErr w:type="spellEnd"/>
      <w:r w:rsidRPr="00312BA1">
        <w:rPr>
          <w:rFonts w:ascii="Times New Roman" w:hAnsi="Times New Roman" w:cs="Times New Roman"/>
          <w:sz w:val="24"/>
          <w:szCs w:val="24"/>
        </w:rPr>
        <w:t xml:space="preserve"> района. За период с 2012 по 2017 годы за счет средств муниципального района издано 6220 учебных пособий на</w:t>
      </w:r>
      <w:r w:rsidR="00947C41">
        <w:rPr>
          <w:rFonts w:ascii="Times New Roman" w:hAnsi="Times New Roman" w:cs="Times New Roman"/>
          <w:sz w:val="24"/>
          <w:szCs w:val="24"/>
        </w:rPr>
        <w:t xml:space="preserve"> общую сумму 7 121 844 рубля.  </w:t>
      </w:r>
    </w:p>
    <w:p w:rsidR="00C06226" w:rsidRPr="00C06226" w:rsidRDefault="00C06226" w:rsidP="00C062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312BA1">
        <w:rPr>
          <w:rFonts w:ascii="Times New Roman" w:hAnsi="Times New Roman" w:cs="Times New Roman"/>
          <w:sz w:val="24"/>
          <w:szCs w:val="24"/>
        </w:rPr>
        <w:t>Прошедший учебный год был насыщен различными этническими форумами: в сентябре 2017 года в Сибирском Федеральном университете состоялся круглый стол "Возрождение родных языков коренных малочисленных народов, проживающих на территории Красноярского края: современные культурные практики". Мероприятие прошло в рамках работы учебно-научно-методического семинара "Теория и практика прикладных культурных ис</w:t>
      </w:r>
      <w:r>
        <w:rPr>
          <w:rFonts w:ascii="Times New Roman" w:hAnsi="Times New Roman" w:cs="Times New Roman"/>
          <w:sz w:val="24"/>
          <w:szCs w:val="24"/>
        </w:rPr>
        <w:t>следований".</w:t>
      </w:r>
      <w:r w:rsidRPr="00312BA1">
        <w:rPr>
          <w:rFonts w:ascii="Times New Roman" w:hAnsi="Times New Roman" w:cs="Times New Roman"/>
          <w:bCs/>
          <w:sz w:val="24"/>
          <w:szCs w:val="24"/>
        </w:rPr>
        <w:t xml:space="preserve"> </w:t>
      </w:r>
    </w:p>
    <w:p w:rsidR="00C06226" w:rsidRPr="00312BA1" w:rsidRDefault="00C06226" w:rsidP="00C06226">
      <w:pPr>
        <w:widowControl w:val="0"/>
        <w:spacing w:after="0" w:line="240" w:lineRule="auto"/>
        <w:jc w:val="both"/>
        <w:rPr>
          <w:rFonts w:ascii="Times New Roman" w:hAnsi="Times New Roman" w:cs="Times New Roman"/>
          <w:color w:val="000000"/>
          <w:kern w:val="28"/>
          <w:sz w:val="24"/>
          <w:szCs w:val="24"/>
        </w:rPr>
      </w:pPr>
      <w:r w:rsidRPr="00312BA1">
        <w:rPr>
          <w:rFonts w:ascii="Times New Roman" w:hAnsi="Times New Roman" w:cs="Times New Roman"/>
          <w:color w:val="000000"/>
          <w:kern w:val="28"/>
          <w:sz w:val="24"/>
          <w:szCs w:val="24"/>
        </w:rPr>
        <w:tab/>
        <w:t xml:space="preserve">С 11 по 14 апреля 2018г. в п. </w:t>
      </w:r>
      <w:proofErr w:type="spellStart"/>
      <w:r w:rsidRPr="00312BA1">
        <w:rPr>
          <w:rFonts w:ascii="Times New Roman" w:hAnsi="Times New Roman" w:cs="Times New Roman"/>
          <w:color w:val="000000"/>
          <w:kern w:val="28"/>
          <w:sz w:val="24"/>
          <w:szCs w:val="24"/>
        </w:rPr>
        <w:t>Юрюнг</w:t>
      </w:r>
      <w:proofErr w:type="spellEnd"/>
      <w:r w:rsidRPr="00312BA1">
        <w:rPr>
          <w:rFonts w:ascii="Times New Roman" w:hAnsi="Times New Roman" w:cs="Times New Roman"/>
          <w:color w:val="000000"/>
          <w:kern w:val="28"/>
          <w:sz w:val="24"/>
          <w:szCs w:val="24"/>
        </w:rPr>
        <w:t xml:space="preserve">-Хая (Республика Саха (Якутия) состоялась традиционная межрегиональная конференция «Сохранение и развитие </w:t>
      </w:r>
      <w:proofErr w:type="spellStart"/>
      <w:r w:rsidRPr="00312BA1">
        <w:rPr>
          <w:rFonts w:ascii="Times New Roman" w:hAnsi="Times New Roman" w:cs="Times New Roman"/>
          <w:color w:val="000000"/>
          <w:kern w:val="28"/>
          <w:sz w:val="24"/>
          <w:szCs w:val="24"/>
        </w:rPr>
        <w:t>долганского</w:t>
      </w:r>
      <w:proofErr w:type="spellEnd"/>
      <w:r w:rsidRPr="00312BA1">
        <w:rPr>
          <w:rFonts w:ascii="Times New Roman" w:hAnsi="Times New Roman" w:cs="Times New Roman"/>
          <w:color w:val="000000"/>
          <w:kern w:val="28"/>
          <w:sz w:val="24"/>
          <w:szCs w:val="24"/>
        </w:rPr>
        <w:t xml:space="preserve"> языка и культуры в пространстве взаимодействия».</w:t>
      </w:r>
    </w:p>
    <w:p w:rsidR="00C06226" w:rsidRPr="00312BA1" w:rsidRDefault="00C06226" w:rsidP="00C06226">
      <w:pPr>
        <w:widowControl w:val="0"/>
        <w:spacing w:after="0" w:line="240" w:lineRule="auto"/>
        <w:jc w:val="both"/>
        <w:rPr>
          <w:rFonts w:ascii="Times New Roman" w:hAnsi="Times New Roman" w:cs="Times New Roman"/>
          <w:color w:val="000000"/>
          <w:kern w:val="28"/>
          <w:sz w:val="24"/>
          <w:szCs w:val="24"/>
        </w:rPr>
      </w:pPr>
      <w:r>
        <w:rPr>
          <w:rFonts w:ascii="Times New Roman" w:hAnsi="Times New Roman" w:cs="Times New Roman"/>
          <w:color w:val="000000"/>
          <w:kern w:val="28"/>
          <w:sz w:val="24"/>
          <w:szCs w:val="24"/>
        </w:rPr>
        <w:tab/>
      </w:r>
      <w:r w:rsidRPr="00312BA1">
        <w:rPr>
          <w:rFonts w:ascii="Times New Roman" w:hAnsi="Times New Roman" w:cs="Times New Roman"/>
          <w:color w:val="000000"/>
          <w:kern w:val="28"/>
          <w:sz w:val="24"/>
          <w:szCs w:val="24"/>
        </w:rPr>
        <w:t xml:space="preserve">В работе конференции приняли участие представители министерства образования и науки Республики Саха (Якутия), ФГБНУ «НИИ национальных школ Республики Саха (Якутия)», работники управления образования, образовательных организаций </w:t>
      </w:r>
      <w:proofErr w:type="spellStart"/>
      <w:r w:rsidRPr="00312BA1">
        <w:rPr>
          <w:rFonts w:ascii="Times New Roman" w:hAnsi="Times New Roman" w:cs="Times New Roman"/>
          <w:color w:val="000000"/>
          <w:kern w:val="28"/>
          <w:sz w:val="24"/>
          <w:szCs w:val="24"/>
        </w:rPr>
        <w:t>Анабарского</w:t>
      </w:r>
      <w:proofErr w:type="spellEnd"/>
      <w:r w:rsidRPr="00312BA1">
        <w:rPr>
          <w:rFonts w:ascii="Times New Roman" w:hAnsi="Times New Roman" w:cs="Times New Roman"/>
          <w:color w:val="000000"/>
          <w:kern w:val="28"/>
          <w:sz w:val="24"/>
          <w:szCs w:val="24"/>
        </w:rPr>
        <w:t xml:space="preserve"> улуса, отделов образования и культуры сельского поселения Хатанга, педагоги образовательных учреждений Таймырского Долгано-Ненецкого муниципального района.</w:t>
      </w:r>
    </w:p>
    <w:p w:rsidR="00257A14" w:rsidRPr="00804DD6" w:rsidRDefault="00257A14" w:rsidP="00E67C06">
      <w:pPr>
        <w:pStyle w:val="a3"/>
        <w:numPr>
          <w:ilvl w:val="0"/>
          <w:numId w:val="22"/>
        </w:numPr>
        <w:tabs>
          <w:tab w:val="left" w:pos="142"/>
        </w:tabs>
        <w:spacing w:after="0" w:line="240" w:lineRule="auto"/>
        <w:rPr>
          <w:rFonts w:ascii="Times New Roman" w:hAnsi="Times New Roman" w:cs="Times New Roman"/>
          <w:b/>
          <w:i/>
          <w:sz w:val="24"/>
          <w:szCs w:val="24"/>
        </w:rPr>
      </w:pPr>
      <w:r w:rsidRPr="00804DD6">
        <w:rPr>
          <w:rFonts w:ascii="Times New Roman" w:hAnsi="Times New Roman" w:cs="Times New Roman"/>
          <w:b/>
          <w:i/>
          <w:sz w:val="24"/>
          <w:szCs w:val="24"/>
        </w:rPr>
        <w:t>Проекты, реализуемые на территории</w:t>
      </w:r>
      <w:r w:rsidR="00471D0E">
        <w:rPr>
          <w:rFonts w:ascii="Times New Roman" w:hAnsi="Times New Roman" w:cs="Times New Roman"/>
          <w:b/>
          <w:i/>
          <w:sz w:val="24"/>
          <w:szCs w:val="24"/>
        </w:rPr>
        <w:t xml:space="preserve"> муниципального образования</w:t>
      </w:r>
    </w:p>
    <w:p w:rsidR="00EB138E" w:rsidRPr="00260E5E" w:rsidRDefault="00EB138E" w:rsidP="00EB138E">
      <w:pPr>
        <w:shd w:val="clear" w:color="auto" w:fill="FFFFFF" w:themeFill="background1"/>
        <w:spacing w:after="0" w:line="240" w:lineRule="auto"/>
        <w:ind w:right="-31" w:firstLine="567"/>
        <w:jc w:val="both"/>
        <w:rPr>
          <w:rFonts w:ascii="Times New Roman" w:hAnsi="Times New Roman" w:cs="Times New Roman"/>
          <w:sz w:val="24"/>
          <w:szCs w:val="24"/>
        </w:rPr>
      </w:pPr>
      <w:r w:rsidRPr="00260E5E">
        <w:rPr>
          <w:rFonts w:ascii="Times New Roman" w:hAnsi="Times New Roman" w:cs="Times New Roman"/>
          <w:bCs/>
          <w:iCs/>
          <w:sz w:val="24"/>
          <w:szCs w:val="24"/>
        </w:rPr>
        <w:lastRenderedPageBreak/>
        <w:t xml:space="preserve">Приоритетными ориентирами развития общего образования на территории муниципального района до 2030 года являются: </w:t>
      </w:r>
    </w:p>
    <w:p w:rsidR="00EB138E" w:rsidRPr="00260E5E" w:rsidRDefault="00EB138E" w:rsidP="00EB138E">
      <w:pPr>
        <w:pStyle w:val="a3"/>
        <w:shd w:val="clear" w:color="auto" w:fill="FFFFFF" w:themeFill="background1"/>
        <w:tabs>
          <w:tab w:val="left" w:pos="142"/>
        </w:tabs>
        <w:spacing w:after="0" w:line="240" w:lineRule="auto"/>
        <w:ind w:left="426" w:right="-31" w:hanging="284"/>
        <w:jc w:val="both"/>
        <w:rPr>
          <w:rFonts w:ascii="Times New Roman" w:hAnsi="Times New Roman" w:cs="Times New Roman"/>
          <w:sz w:val="24"/>
          <w:szCs w:val="24"/>
        </w:rPr>
      </w:pPr>
      <w:r w:rsidRPr="00260E5E">
        <w:rPr>
          <w:rFonts w:ascii="Times New Roman" w:eastAsia="Arial Unicode MS" w:hAnsi="Times New Roman" w:cs="Times New Roman"/>
          <w:sz w:val="24"/>
          <w:szCs w:val="24"/>
        </w:rPr>
        <w:t>1. Реализация поэтапного введения федеральных государственных образовательных стандартов начального общего, основного общего, среднего общего образования -100%</w:t>
      </w:r>
      <w:r w:rsidRPr="00260E5E">
        <w:rPr>
          <w:rFonts w:ascii="Times New Roman" w:hAnsi="Times New Roman" w:cs="Times New Roman"/>
          <w:sz w:val="24"/>
          <w:szCs w:val="24"/>
        </w:rPr>
        <w:t>.</w:t>
      </w:r>
    </w:p>
    <w:p w:rsidR="00EB138E" w:rsidRPr="00260E5E" w:rsidRDefault="00EB138E" w:rsidP="00EB138E">
      <w:pPr>
        <w:pStyle w:val="a3"/>
        <w:shd w:val="clear" w:color="auto" w:fill="FFFFFF" w:themeFill="background1"/>
        <w:tabs>
          <w:tab w:val="left" w:pos="993"/>
        </w:tabs>
        <w:spacing w:after="0" w:line="240" w:lineRule="auto"/>
        <w:ind w:left="426" w:right="-31" w:hanging="284"/>
        <w:jc w:val="both"/>
        <w:rPr>
          <w:rFonts w:ascii="Times New Roman" w:hAnsi="Times New Roman" w:cs="Times New Roman"/>
          <w:sz w:val="24"/>
          <w:szCs w:val="24"/>
        </w:rPr>
      </w:pPr>
      <w:r w:rsidRPr="00260E5E">
        <w:rPr>
          <w:rFonts w:ascii="Times New Roman" w:hAnsi="Times New Roman" w:cs="Times New Roman"/>
          <w:sz w:val="24"/>
          <w:szCs w:val="24"/>
        </w:rPr>
        <w:t xml:space="preserve">2. </w:t>
      </w:r>
      <w:r w:rsidRPr="00260E5E">
        <w:rPr>
          <w:rFonts w:ascii="Times New Roman" w:eastAsia="Arial Unicode MS" w:hAnsi="Times New Roman" w:cs="Times New Roman"/>
          <w:sz w:val="24"/>
          <w:szCs w:val="24"/>
        </w:rPr>
        <w:t>Реализация проекта повышения качества математического и естественно-научного образования, обучения английскому языку. К 2030 году доля детей, выбравших один и более предметов по выбору вырастет на 5%</w:t>
      </w:r>
      <w:r w:rsidRPr="00260E5E">
        <w:rPr>
          <w:rFonts w:ascii="Times New Roman" w:hAnsi="Times New Roman" w:cs="Times New Roman"/>
          <w:sz w:val="24"/>
          <w:szCs w:val="24"/>
        </w:rPr>
        <w:t>.</w:t>
      </w:r>
    </w:p>
    <w:p w:rsidR="00EB138E" w:rsidRPr="00EB138E" w:rsidRDefault="00EB138E" w:rsidP="00EB138E">
      <w:pPr>
        <w:pStyle w:val="a3"/>
        <w:shd w:val="clear" w:color="auto" w:fill="FFFFFF" w:themeFill="background1"/>
        <w:tabs>
          <w:tab w:val="left" w:pos="993"/>
        </w:tabs>
        <w:spacing w:after="0" w:line="240" w:lineRule="auto"/>
        <w:ind w:left="426" w:right="-31" w:hanging="284"/>
        <w:jc w:val="both"/>
        <w:rPr>
          <w:rFonts w:ascii="Times New Roman" w:hAnsi="Times New Roman" w:cs="Times New Roman"/>
          <w:b/>
          <w:color w:val="FFFFFF" w:themeColor="background1"/>
          <w:sz w:val="24"/>
          <w:szCs w:val="24"/>
        </w:rPr>
      </w:pPr>
      <w:r w:rsidRPr="00260E5E">
        <w:rPr>
          <w:rFonts w:ascii="Times New Roman" w:hAnsi="Times New Roman" w:cs="Times New Roman"/>
          <w:sz w:val="24"/>
          <w:szCs w:val="24"/>
        </w:rPr>
        <w:t xml:space="preserve">3. </w:t>
      </w:r>
      <w:r w:rsidRPr="00260E5E">
        <w:rPr>
          <w:rFonts w:ascii="Times New Roman" w:eastAsia="Arial Unicode MS" w:hAnsi="Times New Roman" w:cs="Times New Roman"/>
          <w:sz w:val="24"/>
          <w:szCs w:val="24"/>
        </w:rPr>
        <w:t>Реализация модели предпрофессиональной подготовки школьников путем организации взаимодействия организаций, реализующих программы основного общего, среднего общего, профессионального образования.</w:t>
      </w:r>
    </w:p>
    <w:p w:rsidR="00EB138E" w:rsidRPr="00260E5E" w:rsidRDefault="00EB138E" w:rsidP="00EB138E">
      <w:pPr>
        <w:pStyle w:val="a3"/>
        <w:shd w:val="clear" w:color="auto" w:fill="FFFFFF" w:themeFill="background1"/>
        <w:tabs>
          <w:tab w:val="left" w:pos="993"/>
        </w:tabs>
        <w:spacing w:after="0" w:line="240" w:lineRule="auto"/>
        <w:jc w:val="both"/>
        <w:rPr>
          <w:rFonts w:ascii="Times New Roman" w:hAnsi="Times New Roman" w:cs="Times New Roman"/>
          <w:b/>
          <w:sz w:val="24"/>
          <w:szCs w:val="24"/>
        </w:rPr>
      </w:pPr>
      <w:r w:rsidRPr="00260E5E">
        <w:rPr>
          <w:rFonts w:ascii="Times New Roman" w:hAnsi="Times New Roman" w:cs="Times New Roman"/>
          <w:b/>
          <w:sz w:val="24"/>
          <w:szCs w:val="24"/>
        </w:rPr>
        <w:t>Реализуемые проекты:</w:t>
      </w:r>
    </w:p>
    <w:p w:rsidR="00EB138E" w:rsidRPr="00260E5E" w:rsidRDefault="00EB138E" w:rsidP="00EB138E">
      <w:pPr>
        <w:pStyle w:val="a3"/>
        <w:numPr>
          <w:ilvl w:val="0"/>
          <w:numId w:val="7"/>
        </w:numPr>
        <w:shd w:val="clear" w:color="auto" w:fill="FFFFFF" w:themeFill="background1"/>
        <w:tabs>
          <w:tab w:val="left" w:pos="993"/>
        </w:tabs>
        <w:spacing w:after="0" w:line="240" w:lineRule="auto"/>
        <w:contextualSpacing w:val="0"/>
        <w:jc w:val="both"/>
        <w:rPr>
          <w:rFonts w:ascii="Times New Roman" w:hAnsi="Times New Roman" w:cs="Times New Roman"/>
          <w:b/>
          <w:bCs/>
          <w:sz w:val="24"/>
          <w:szCs w:val="24"/>
        </w:rPr>
      </w:pPr>
      <w:r w:rsidRPr="00260E5E">
        <w:rPr>
          <w:rFonts w:ascii="Times New Roman" w:hAnsi="Times New Roman" w:cs="Times New Roman"/>
          <w:b/>
          <w:bCs/>
          <w:sz w:val="24"/>
          <w:szCs w:val="24"/>
        </w:rPr>
        <w:t xml:space="preserve">Краевые инновационные площадки:  </w:t>
      </w:r>
    </w:p>
    <w:p w:rsidR="00EB138E" w:rsidRPr="00260E5E" w:rsidRDefault="00EB138E" w:rsidP="00EB138E">
      <w:pPr>
        <w:pStyle w:val="a3"/>
        <w:shd w:val="clear" w:color="auto" w:fill="FFFFFF" w:themeFill="background1"/>
        <w:tabs>
          <w:tab w:val="left" w:pos="993"/>
        </w:tabs>
        <w:spacing w:after="0" w:line="240" w:lineRule="auto"/>
        <w:ind w:hanging="720"/>
        <w:jc w:val="both"/>
        <w:rPr>
          <w:rFonts w:ascii="Times New Roman" w:hAnsi="Times New Roman" w:cs="Times New Roman"/>
          <w:sz w:val="24"/>
          <w:szCs w:val="24"/>
        </w:rPr>
      </w:pPr>
      <w:r w:rsidRPr="00260E5E">
        <w:rPr>
          <w:rFonts w:ascii="Times New Roman" w:hAnsi="Times New Roman" w:cs="Times New Roman"/>
          <w:sz w:val="24"/>
          <w:szCs w:val="24"/>
        </w:rPr>
        <w:t xml:space="preserve">1.ТМК ОУ «Носковская школа-интернат», проект «Переход на коллективную организацию обучения детей кочевников </w:t>
      </w:r>
      <w:proofErr w:type="spellStart"/>
      <w:r w:rsidRPr="00260E5E">
        <w:rPr>
          <w:rFonts w:ascii="Times New Roman" w:hAnsi="Times New Roman" w:cs="Times New Roman"/>
          <w:sz w:val="24"/>
          <w:szCs w:val="24"/>
        </w:rPr>
        <w:t>Носковской</w:t>
      </w:r>
      <w:proofErr w:type="spellEnd"/>
      <w:r w:rsidRPr="00260E5E">
        <w:rPr>
          <w:rFonts w:ascii="Times New Roman" w:hAnsi="Times New Roman" w:cs="Times New Roman"/>
          <w:sz w:val="24"/>
          <w:szCs w:val="24"/>
        </w:rPr>
        <w:t xml:space="preserve"> тундры».</w:t>
      </w:r>
    </w:p>
    <w:p w:rsidR="00EB138E" w:rsidRPr="00260E5E" w:rsidRDefault="00EB138E" w:rsidP="00EB138E">
      <w:pPr>
        <w:pStyle w:val="a3"/>
        <w:shd w:val="clear" w:color="auto" w:fill="FFFFFF" w:themeFill="background1"/>
        <w:tabs>
          <w:tab w:val="left" w:pos="993"/>
        </w:tabs>
        <w:spacing w:after="0" w:line="240" w:lineRule="auto"/>
        <w:ind w:hanging="720"/>
        <w:jc w:val="both"/>
        <w:rPr>
          <w:rFonts w:ascii="Times New Roman" w:hAnsi="Times New Roman" w:cs="Times New Roman"/>
          <w:sz w:val="24"/>
          <w:szCs w:val="24"/>
        </w:rPr>
      </w:pPr>
      <w:r w:rsidRPr="00260E5E">
        <w:rPr>
          <w:rFonts w:ascii="Times New Roman" w:hAnsi="Times New Roman" w:cs="Times New Roman"/>
          <w:sz w:val="24"/>
          <w:szCs w:val="24"/>
        </w:rPr>
        <w:t xml:space="preserve">2.ТМК ОУ «Дудинская СШ №1», проект «Переход на коллективную организацию обучения кочевников </w:t>
      </w:r>
      <w:proofErr w:type="spellStart"/>
      <w:r w:rsidRPr="00260E5E">
        <w:rPr>
          <w:rFonts w:ascii="Times New Roman" w:hAnsi="Times New Roman" w:cs="Times New Roman"/>
          <w:sz w:val="24"/>
          <w:szCs w:val="24"/>
        </w:rPr>
        <w:t>Тухардской</w:t>
      </w:r>
      <w:proofErr w:type="spellEnd"/>
      <w:r w:rsidRPr="00260E5E">
        <w:rPr>
          <w:rFonts w:ascii="Times New Roman" w:hAnsi="Times New Roman" w:cs="Times New Roman"/>
          <w:sz w:val="24"/>
          <w:szCs w:val="24"/>
        </w:rPr>
        <w:t xml:space="preserve"> тундры».</w:t>
      </w:r>
    </w:p>
    <w:p w:rsidR="00EB138E" w:rsidRPr="00260E5E" w:rsidRDefault="00EB138E" w:rsidP="00EB138E">
      <w:pPr>
        <w:pStyle w:val="a3"/>
        <w:shd w:val="clear" w:color="auto" w:fill="FFFFFF" w:themeFill="background1"/>
        <w:tabs>
          <w:tab w:val="left" w:pos="0"/>
        </w:tabs>
        <w:spacing w:after="0" w:line="240" w:lineRule="auto"/>
        <w:ind w:left="0"/>
        <w:jc w:val="both"/>
        <w:rPr>
          <w:rFonts w:ascii="Times New Roman" w:hAnsi="Times New Roman" w:cs="Times New Roman"/>
          <w:sz w:val="24"/>
          <w:szCs w:val="24"/>
        </w:rPr>
      </w:pPr>
      <w:r w:rsidRPr="00260E5E">
        <w:rPr>
          <w:rFonts w:ascii="Times New Roman" w:hAnsi="Times New Roman" w:cs="Times New Roman"/>
          <w:sz w:val="24"/>
          <w:szCs w:val="24"/>
        </w:rPr>
        <w:tab/>
      </w:r>
      <w:r w:rsidRPr="00260E5E">
        <w:rPr>
          <w:rFonts w:ascii="Times New Roman" w:hAnsi="Times New Roman" w:cs="Times New Roman"/>
          <w:b/>
          <w:i/>
          <w:sz w:val="24"/>
          <w:szCs w:val="24"/>
        </w:rPr>
        <w:t>Целью</w:t>
      </w:r>
      <w:r w:rsidRPr="00260E5E">
        <w:rPr>
          <w:rFonts w:ascii="Times New Roman" w:hAnsi="Times New Roman" w:cs="Times New Roman"/>
          <w:sz w:val="24"/>
          <w:szCs w:val="24"/>
        </w:rPr>
        <w:t xml:space="preserve"> </w:t>
      </w:r>
      <w:r w:rsidRPr="00260E5E">
        <w:rPr>
          <w:rFonts w:ascii="Times New Roman" w:hAnsi="Times New Roman" w:cs="Times New Roman"/>
          <w:b/>
          <w:i/>
          <w:sz w:val="24"/>
          <w:szCs w:val="24"/>
        </w:rPr>
        <w:t>данных проектов</w:t>
      </w:r>
      <w:r w:rsidRPr="00260E5E">
        <w:rPr>
          <w:rFonts w:ascii="Times New Roman" w:hAnsi="Times New Roman" w:cs="Times New Roman"/>
          <w:sz w:val="24"/>
          <w:szCs w:val="24"/>
        </w:rPr>
        <w:t xml:space="preserve"> является р</w:t>
      </w:r>
      <w:r w:rsidRPr="00260E5E">
        <w:rPr>
          <w:rFonts w:ascii="Times New Roman" w:hAnsi="Times New Roman" w:cs="Times New Roman"/>
          <w:iCs/>
          <w:sz w:val="24"/>
          <w:szCs w:val="24"/>
        </w:rPr>
        <w:t xml:space="preserve">ешение задачи быстрого обеспечения знания русского языка как второго родного; организации работы по  формированию российской идентичности и мировоззрения учащихся на основе технологии  </w:t>
      </w:r>
      <w:proofErr w:type="spellStart"/>
      <w:r w:rsidRPr="00260E5E">
        <w:rPr>
          <w:rFonts w:ascii="Times New Roman" w:hAnsi="Times New Roman" w:cs="Times New Roman"/>
          <w:iCs/>
          <w:sz w:val="24"/>
          <w:szCs w:val="24"/>
        </w:rPr>
        <w:t>метапредметности</w:t>
      </w:r>
      <w:proofErr w:type="spellEnd"/>
      <w:r w:rsidRPr="00260E5E">
        <w:rPr>
          <w:rFonts w:ascii="Times New Roman" w:hAnsi="Times New Roman" w:cs="Times New Roman"/>
          <w:iCs/>
          <w:sz w:val="24"/>
          <w:szCs w:val="24"/>
        </w:rPr>
        <w:t xml:space="preserve"> через </w:t>
      </w:r>
      <w:r w:rsidRPr="00260E5E">
        <w:rPr>
          <w:rFonts w:ascii="Times New Roman" w:hAnsi="Times New Roman" w:cs="Times New Roman"/>
          <w:sz w:val="24"/>
          <w:szCs w:val="24"/>
        </w:rPr>
        <w:t xml:space="preserve">создание модели образовательной деятельности  разновозрастной и </w:t>
      </w:r>
      <w:proofErr w:type="spellStart"/>
      <w:r w:rsidRPr="00260E5E">
        <w:rPr>
          <w:rFonts w:ascii="Times New Roman" w:hAnsi="Times New Roman" w:cs="Times New Roman"/>
          <w:sz w:val="24"/>
          <w:szCs w:val="24"/>
        </w:rPr>
        <w:t>разноуровневой</w:t>
      </w:r>
      <w:proofErr w:type="spellEnd"/>
      <w:r w:rsidRPr="00260E5E">
        <w:rPr>
          <w:rFonts w:ascii="Times New Roman" w:hAnsi="Times New Roman" w:cs="Times New Roman"/>
          <w:sz w:val="24"/>
          <w:szCs w:val="24"/>
        </w:rPr>
        <w:t xml:space="preserve"> учебной группы кочевников, осуществляемой за счет коллективного обучения по индивидуальным образовательным программам соответствующим стандартам общего образования, не препятствующим кочевому образу жизни и традиционному хозяйствованию их семей.</w:t>
      </w:r>
    </w:p>
    <w:p w:rsidR="00EB138E" w:rsidRPr="00260E5E" w:rsidRDefault="00EB138E" w:rsidP="00EB138E">
      <w:pPr>
        <w:pStyle w:val="a3"/>
        <w:numPr>
          <w:ilvl w:val="0"/>
          <w:numId w:val="7"/>
        </w:numPr>
        <w:shd w:val="clear" w:color="auto" w:fill="FFFFFF" w:themeFill="background1"/>
        <w:tabs>
          <w:tab w:val="left" w:pos="993"/>
        </w:tabs>
        <w:spacing w:after="0" w:line="240" w:lineRule="auto"/>
        <w:contextualSpacing w:val="0"/>
        <w:jc w:val="both"/>
        <w:rPr>
          <w:rFonts w:ascii="Times New Roman" w:hAnsi="Times New Roman" w:cs="Times New Roman"/>
          <w:b/>
          <w:sz w:val="24"/>
          <w:szCs w:val="24"/>
        </w:rPr>
      </w:pPr>
      <w:r w:rsidRPr="00260E5E">
        <w:rPr>
          <w:rFonts w:ascii="Times New Roman" w:hAnsi="Times New Roman" w:cs="Times New Roman"/>
          <w:b/>
          <w:sz w:val="24"/>
          <w:szCs w:val="24"/>
        </w:rPr>
        <w:t>Проекты муниципального уровня:</w:t>
      </w:r>
    </w:p>
    <w:p w:rsidR="00EB138E" w:rsidRPr="00260E5E" w:rsidRDefault="00EB138E" w:rsidP="00EB138E">
      <w:pPr>
        <w:pStyle w:val="a3"/>
        <w:numPr>
          <w:ilvl w:val="3"/>
          <w:numId w:val="40"/>
        </w:numPr>
        <w:shd w:val="clear" w:color="auto" w:fill="FFFFFF" w:themeFill="background1"/>
        <w:tabs>
          <w:tab w:val="clear" w:pos="2880"/>
          <w:tab w:val="left" w:pos="284"/>
        </w:tabs>
        <w:spacing w:after="0" w:line="240" w:lineRule="auto"/>
        <w:ind w:left="0" w:firstLine="0"/>
        <w:contextualSpacing w:val="0"/>
        <w:jc w:val="both"/>
        <w:rPr>
          <w:rFonts w:ascii="Times New Roman" w:hAnsi="Times New Roman" w:cs="Times New Roman"/>
          <w:b/>
          <w:bCs/>
          <w:sz w:val="24"/>
          <w:szCs w:val="24"/>
        </w:rPr>
      </w:pPr>
      <w:r w:rsidRPr="00260E5E">
        <w:rPr>
          <w:rFonts w:ascii="Times New Roman" w:hAnsi="Times New Roman" w:cs="Times New Roman"/>
          <w:b/>
          <w:bCs/>
          <w:sz w:val="24"/>
          <w:szCs w:val="24"/>
        </w:rPr>
        <w:t>«Возрождение и сохранение языков коренных малочисленных народов Таймыра «Языковое гнездо»</w:t>
      </w:r>
    </w:p>
    <w:p w:rsidR="00EB138E" w:rsidRPr="00260E5E" w:rsidRDefault="00EB138E" w:rsidP="00EB138E">
      <w:pPr>
        <w:pStyle w:val="ac"/>
        <w:ind w:firstLine="426"/>
        <w:rPr>
          <w:sz w:val="24"/>
          <w:szCs w:val="24"/>
        </w:rPr>
      </w:pPr>
      <w:r w:rsidRPr="00260E5E">
        <w:rPr>
          <w:sz w:val="24"/>
          <w:szCs w:val="24"/>
        </w:rPr>
        <w:t> </w:t>
      </w:r>
      <w:r w:rsidRPr="00260E5E">
        <w:rPr>
          <w:b/>
          <w:i/>
          <w:sz w:val="24"/>
          <w:szCs w:val="24"/>
        </w:rPr>
        <w:t>Цель проекта</w:t>
      </w:r>
      <w:r w:rsidRPr="00260E5E">
        <w:rPr>
          <w:sz w:val="24"/>
          <w:szCs w:val="24"/>
        </w:rPr>
        <w:t>: возрождение и сохранение языков малочисленных народов Таймыра, находящихся под угрозой исчезновения и являющихся неотъемлемой частью культуры таймырских этносов.</w:t>
      </w:r>
    </w:p>
    <w:p w:rsidR="00EB138E" w:rsidRPr="00260E5E" w:rsidRDefault="00EB138E" w:rsidP="00EB138E">
      <w:pPr>
        <w:pStyle w:val="ac"/>
        <w:ind w:firstLine="426"/>
        <w:rPr>
          <w:sz w:val="24"/>
          <w:szCs w:val="24"/>
        </w:rPr>
      </w:pPr>
      <w:r w:rsidRPr="00260E5E">
        <w:rPr>
          <w:sz w:val="24"/>
          <w:szCs w:val="24"/>
        </w:rPr>
        <w:t>Проект «Языковое гнездо» вошел в региональный атлас образовательных практик Красноярского края в направлении «Изменение образовательной среды в дошкольных образовательных организациях для достижения образовательных результатов».</w:t>
      </w:r>
    </w:p>
    <w:p w:rsidR="00EB138E" w:rsidRPr="00260E5E" w:rsidRDefault="00EB138E" w:rsidP="00EB138E">
      <w:pPr>
        <w:widowControl w:val="0"/>
        <w:spacing w:after="0" w:line="240" w:lineRule="auto"/>
        <w:jc w:val="both"/>
        <w:rPr>
          <w:rFonts w:ascii="Times New Roman" w:hAnsi="Times New Roman" w:cs="Times New Roman"/>
          <w:sz w:val="24"/>
          <w:szCs w:val="24"/>
        </w:rPr>
      </w:pPr>
      <w:r w:rsidRPr="00260E5E">
        <w:rPr>
          <w:rFonts w:ascii="Times New Roman" w:hAnsi="Times New Roman" w:cs="Times New Roman"/>
          <w:sz w:val="24"/>
          <w:szCs w:val="24"/>
        </w:rPr>
        <w:tab/>
        <w:t xml:space="preserve">В рамках данного проекта образовательные организации из поселков Хантайское озеро, </w:t>
      </w:r>
      <w:proofErr w:type="spellStart"/>
      <w:r w:rsidRPr="00260E5E">
        <w:rPr>
          <w:rFonts w:ascii="Times New Roman" w:hAnsi="Times New Roman" w:cs="Times New Roman"/>
          <w:sz w:val="24"/>
          <w:szCs w:val="24"/>
        </w:rPr>
        <w:t>Волочанка</w:t>
      </w:r>
      <w:proofErr w:type="spellEnd"/>
      <w:r w:rsidRPr="00260E5E">
        <w:rPr>
          <w:rFonts w:ascii="Times New Roman" w:hAnsi="Times New Roman" w:cs="Times New Roman"/>
          <w:sz w:val="24"/>
          <w:szCs w:val="24"/>
        </w:rPr>
        <w:t xml:space="preserve">, </w:t>
      </w:r>
      <w:proofErr w:type="spellStart"/>
      <w:r w:rsidRPr="00260E5E">
        <w:rPr>
          <w:rFonts w:ascii="Times New Roman" w:hAnsi="Times New Roman" w:cs="Times New Roman"/>
          <w:sz w:val="24"/>
          <w:szCs w:val="24"/>
        </w:rPr>
        <w:t>Усть-Авам</w:t>
      </w:r>
      <w:proofErr w:type="spellEnd"/>
      <w:r w:rsidRPr="00260E5E">
        <w:rPr>
          <w:rFonts w:ascii="Times New Roman" w:hAnsi="Times New Roman" w:cs="Times New Roman"/>
          <w:sz w:val="24"/>
          <w:szCs w:val="24"/>
        </w:rPr>
        <w:t xml:space="preserve">, сельского поселения Хатанга приняли активное участие в </w:t>
      </w:r>
      <w:r w:rsidRPr="00260E5E">
        <w:rPr>
          <w:rFonts w:ascii="Times New Roman" w:hAnsi="Times New Roman" w:cs="Times New Roman"/>
          <w:bCs/>
          <w:sz w:val="24"/>
          <w:szCs w:val="24"/>
        </w:rPr>
        <w:t>театральном фестивале-конкурсе песни и сказки народов севера «</w:t>
      </w:r>
      <w:proofErr w:type="spellStart"/>
      <w:r w:rsidRPr="00260E5E">
        <w:rPr>
          <w:rFonts w:ascii="Times New Roman" w:hAnsi="Times New Roman" w:cs="Times New Roman"/>
          <w:bCs/>
          <w:sz w:val="24"/>
          <w:szCs w:val="24"/>
        </w:rPr>
        <w:t>Бараксан</w:t>
      </w:r>
      <w:proofErr w:type="spellEnd"/>
      <w:r w:rsidRPr="00260E5E">
        <w:rPr>
          <w:rFonts w:ascii="Times New Roman" w:hAnsi="Times New Roman" w:cs="Times New Roman"/>
          <w:bCs/>
          <w:sz w:val="24"/>
          <w:szCs w:val="24"/>
        </w:rPr>
        <w:t xml:space="preserve">». </w:t>
      </w:r>
      <w:r>
        <w:rPr>
          <w:rFonts w:ascii="Times New Roman" w:hAnsi="Times New Roman" w:cs="Times New Roman"/>
          <w:sz w:val="24"/>
          <w:szCs w:val="24"/>
        </w:rPr>
        <w:t xml:space="preserve"> </w:t>
      </w:r>
    </w:p>
    <w:p w:rsidR="00EB138E" w:rsidRPr="00260E5E" w:rsidRDefault="00EB138E" w:rsidP="00EB138E">
      <w:pPr>
        <w:pStyle w:val="a3"/>
        <w:numPr>
          <w:ilvl w:val="3"/>
          <w:numId w:val="40"/>
        </w:numPr>
        <w:shd w:val="clear" w:color="auto" w:fill="FFFFFF" w:themeFill="background1"/>
        <w:tabs>
          <w:tab w:val="clear" w:pos="2880"/>
          <w:tab w:val="left" w:pos="284"/>
        </w:tabs>
        <w:spacing w:after="0" w:line="240" w:lineRule="auto"/>
        <w:ind w:left="0" w:firstLine="0"/>
        <w:contextualSpacing w:val="0"/>
        <w:jc w:val="both"/>
        <w:rPr>
          <w:rFonts w:ascii="Times New Roman" w:hAnsi="Times New Roman" w:cs="Times New Roman"/>
          <w:b/>
          <w:bCs/>
          <w:sz w:val="24"/>
          <w:szCs w:val="24"/>
        </w:rPr>
      </w:pPr>
      <w:r w:rsidRPr="00260E5E">
        <w:rPr>
          <w:rFonts w:ascii="Times New Roman" w:hAnsi="Times New Roman" w:cs="Times New Roman"/>
          <w:b/>
          <w:bCs/>
          <w:sz w:val="24"/>
          <w:szCs w:val="24"/>
        </w:rPr>
        <w:t>«Таймырский ПРОФИ»</w:t>
      </w:r>
    </w:p>
    <w:p w:rsidR="00EB138E" w:rsidRPr="00260E5E" w:rsidRDefault="00EB138E" w:rsidP="00EB138E">
      <w:pPr>
        <w:spacing w:after="0" w:line="240" w:lineRule="auto"/>
        <w:jc w:val="both"/>
        <w:rPr>
          <w:rFonts w:ascii="Times New Roman" w:hAnsi="Times New Roman" w:cs="Times New Roman"/>
          <w:sz w:val="24"/>
          <w:szCs w:val="24"/>
        </w:rPr>
      </w:pPr>
      <w:r w:rsidRPr="00260E5E">
        <w:rPr>
          <w:rFonts w:ascii="Times New Roman" w:hAnsi="Times New Roman" w:cs="Times New Roman"/>
          <w:b/>
          <w:bCs/>
          <w:sz w:val="24"/>
          <w:szCs w:val="24"/>
        </w:rPr>
        <w:tab/>
      </w:r>
      <w:r w:rsidRPr="00260E5E">
        <w:rPr>
          <w:rFonts w:ascii="Times New Roman" w:hAnsi="Times New Roman" w:cs="Times New Roman"/>
          <w:b/>
          <w:bCs/>
          <w:i/>
          <w:sz w:val="24"/>
          <w:szCs w:val="24"/>
        </w:rPr>
        <w:t>Ц</w:t>
      </w:r>
      <w:r w:rsidRPr="00260E5E">
        <w:rPr>
          <w:rFonts w:ascii="Times New Roman" w:hAnsi="Times New Roman" w:cs="Times New Roman"/>
          <w:b/>
          <w:i/>
          <w:sz w:val="24"/>
          <w:szCs w:val="24"/>
        </w:rPr>
        <w:t>ель проекта:</w:t>
      </w:r>
      <w:r w:rsidRPr="00260E5E">
        <w:rPr>
          <w:rFonts w:ascii="Times New Roman" w:hAnsi="Times New Roman" w:cs="Times New Roman"/>
          <w:sz w:val="24"/>
          <w:szCs w:val="24"/>
        </w:rPr>
        <w:t xml:space="preserve"> создание условий для осознанного выбора обучающимися будущей профессии через формирование действенной системы взаимодействия учреждений общего и профессионального образования, организаций, находящихся на территории района.</w:t>
      </w:r>
    </w:p>
    <w:p w:rsidR="00EB138E" w:rsidRPr="00260E5E" w:rsidRDefault="00EB138E" w:rsidP="00EB138E">
      <w:pPr>
        <w:pStyle w:val="ac"/>
        <w:ind w:firstLine="284"/>
        <w:rPr>
          <w:sz w:val="24"/>
          <w:szCs w:val="24"/>
        </w:rPr>
      </w:pPr>
      <w:r w:rsidRPr="00260E5E">
        <w:rPr>
          <w:sz w:val="24"/>
          <w:szCs w:val="24"/>
        </w:rPr>
        <w:t xml:space="preserve">  </w:t>
      </w:r>
      <w:proofErr w:type="spellStart"/>
      <w:r w:rsidRPr="00260E5E">
        <w:rPr>
          <w:sz w:val="24"/>
          <w:szCs w:val="24"/>
        </w:rPr>
        <w:t>Профориентационная</w:t>
      </w:r>
      <w:proofErr w:type="spellEnd"/>
      <w:r w:rsidRPr="00260E5E">
        <w:rPr>
          <w:sz w:val="24"/>
          <w:szCs w:val="24"/>
        </w:rPr>
        <w:t xml:space="preserve"> работа в организациях района направлена на изучение индивидуальных психологических особенностей ребенка; формирование у учащихся, родителей знаний о профессиях, требованиях, предъявляемых к профессии, ситуации на рынке труда, правил поступления в профессиональные учебные заведения; создание условий по изучению профессии изнутри через реализацию программ профессиональных проб. </w:t>
      </w:r>
    </w:p>
    <w:p w:rsidR="00EB138E" w:rsidRPr="00260E5E" w:rsidRDefault="00EB138E" w:rsidP="00EB138E">
      <w:pPr>
        <w:pStyle w:val="ac"/>
        <w:ind w:firstLine="284"/>
        <w:rPr>
          <w:sz w:val="24"/>
          <w:szCs w:val="24"/>
        </w:rPr>
      </w:pPr>
      <w:r w:rsidRPr="00260E5E">
        <w:rPr>
          <w:sz w:val="24"/>
          <w:szCs w:val="24"/>
        </w:rPr>
        <w:t xml:space="preserve"> Используются различные формы работы:</w:t>
      </w:r>
    </w:p>
    <w:p w:rsidR="00EB138E" w:rsidRPr="00260E5E" w:rsidRDefault="00EB138E" w:rsidP="00EB138E">
      <w:pPr>
        <w:pStyle w:val="ac"/>
        <w:ind w:firstLine="284"/>
        <w:rPr>
          <w:bCs/>
          <w:sz w:val="24"/>
          <w:szCs w:val="24"/>
        </w:rPr>
      </w:pPr>
      <w:r w:rsidRPr="00260E5E">
        <w:rPr>
          <w:bCs/>
          <w:sz w:val="24"/>
          <w:szCs w:val="24"/>
        </w:rPr>
        <w:t>- реализация учебных предметов, курсов «Твой выбор», «Твоя профессиональная карьера»;</w:t>
      </w:r>
    </w:p>
    <w:p w:rsidR="00EB138E" w:rsidRPr="00260E5E" w:rsidRDefault="00EB138E" w:rsidP="00EB138E">
      <w:pPr>
        <w:pStyle w:val="ac"/>
        <w:ind w:firstLine="284"/>
        <w:rPr>
          <w:bCs/>
          <w:sz w:val="24"/>
          <w:szCs w:val="24"/>
        </w:rPr>
      </w:pPr>
      <w:r w:rsidRPr="00260E5E">
        <w:rPr>
          <w:bCs/>
          <w:sz w:val="24"/>
          <w:szCs w:val="24"/>
        </w:rPr>
        <w:t>-экскурсии на предприятия, учреждения, расположенные на территории;</w:t>
      </w:r>
    </w:p>
    <w:p w:rsidR="00EB138E" w:rsidRPr="00260E5E" w:rsidRDefault="00EB138E" w:rsidP="00EB138E">
      <w:pPr>
        <w:pStyle w:val="ac"/>
        <w:ind w:firstLine="284"/>
        <w:rPr>
          <w:bCs/>
          <w:sz w:val="24"/>
          <w:szCs w:val="24"/>
        </w:rPr>
      </w:pPr>
      <w:r w:rsidRPr="00260E5E">
        <w:rPr>
          <w:bCs/>
          <w:sz w:val="24"/>
          <w:szCs w:val="24"/>
        </w:rPr>
        <w:t>-фестивали;</w:t>
      </w:r>
    </w:p>
    <w:p w:rsidR="00EB138E" w:rsidRPr="00260E5E" w:rsidRDefault="00EB138E" w:rsidP="00EB138E">
      <w:pPr>
        <w:pStyle w:val="ac"/>
        <w:ind w:firstLine="284"/>
        <w:rPr>
          <w:bCs/>
          <w:sz w:val="24"/>
          <w:szCs w:val="24"/>
        </w:rPr>
      </w:pPr>
      <w:r w:rsidRPr="00260E5E">
        <w:rPr>
          <w:bCs/>
          <w:sz w:val="24"/>
          <w:szCs w:val="24"/>
        </w:rPr>
        <w:t>-встречи с интересными людьми;</w:t>
      </w:r>
    </w:p>
    <w:p w:rsidR="00EB138E" w:rsidRPr="00260E5E" w:rsidRDefault="00EB138E" w:rsidP="00EB138E">
      <w:pPr>
        <w:pStyle w:val="ac"/>
        <w:ind w:firstLine="284"/>
        <w:rPr>
          <w:bCs/>
          <w:sz w:val="24"/>
          <w:szCs w:val="24"/>
        </w:rPr>
      </w:pPr>
      <w:r w:rsidRPr="00260E5E">
        <w:rPr>
          <w:bCs/>
          <w:sz w:val="24"/>
          <w:szCs w:val="24"/>
        </w:rPr>
        <w:t>-</w:t>
      </w:r>
      <w:proofErr w:type="spellStart"/>
      <w:r w:rsidRPr="00260E5E">
        <w:rPr>
          <w:bCs/>
          <w:sz w:val="24"/>
          <w:szCs w:val="24"/>
        </w:rPr>
        <w:t>профконкурсы</w:t>
      </w:r>
      <w:proofErr w:type="spellEnd"/>
      <w:r w:rsidRPr="00260E5E">
        <w:rPr>
          <w:bCs/>
          <w:sz w:val="24"/>
          <w:szCs w:val="24"/>
        </w:rPr>
        <w:t>;</w:t>
      </w:r>
    </w:p>
    <w:p w:rsidR="00EB138E" w:rsidRPr="00260E5E" w:rsidRDefault="00EB138E" w:rsidP="00EB138E">
      <w:pPr>
        <w:pStyle w:val="ac"/>
        <w:ind w:firstLine="284"/>
        <w:rPr>
          <w:bCs/>
          <w:sz w:val="24"/>
          <w:szCs w:val="24"/>
        </w:rPr>
      </w:pPr>
      <w:r w:rsidRPr="00260E5E">
        <w:rPr>
          <w:bCs/>
          <w:sz w:val="24"/>
          <w:szCs w:val="24"/>
        </w:rPr>
        <w:lastRenderedPageBreak/>
        <w:t>-родительские собрания;</w:t>
      </w:r>
    </w:p>
    <w:p w:rsidR="00EB138E" w:rsidRPr="00260E5E" w:rsidRDefault="00EB138E" w:rsidP="00EB138E">
      <w:pPr>
        <w:pStyle w:val="ac"/>
        <w:ind w:firstLine="284"/>
        <w:rPr>
          <w:bCs/>
          <w:sz w:val="24"/>
          <w:szCs w:val="24"/>
        </w:rPr>
      </w:pPr>
      <w:r w:rsidRPr="00260E5E">
        <w:rPr>
          <w:bCs/>
          <w:sz w:val="24"/>
          <w:szCs w:val="24"/>
        </w:rPr>
        <w:t>-акции, декадники;</w:t>
      </w:r>
    </w:p>
    <w:p w:rsidR="00EB138E" w:rsidRPr="00260E5E" w:rsidRDefault="00EB138E" w:rsidP="00EB138E">
      <w:pPr>
        <w:pStyle w:val="ac"/>
        <w:ind w:firstLine="284"/>
        <w:rPr>
          <w:bCs/>
          <w:sz w:val="24"/>
          <w:szCs w:val="24"/>
        </w:rPr>
      </w:pPr>
      <w:r w:rsidRPr="00260E5E">
        <w:rPr>
          <w:bCs/>
          <w:sz w:val="24"/>
          <w:szCs w:val="24"/>
        </w:rPr>
        <w:t>-выставки;</w:t>
      </w:r>
    </w:p>
    <w:p w:rsidR="00EB138E" w:rsidRPr="00260E5E" w:rsidRDefault="00EB138E" w:rsidP="00EB138E">
      <w:pPr>
        <w:pStyle w:val="ac"/>
        <w:ind w:firstLine="284"/>
        <w:rPr>
          <w:bCs/>
          <w:sz w:val="24"/>
          <w:szCs w:val="24"/>
        </w:rPr>
      </w:pPr>
      <w:r w:rsidRPr="00260E5E">
        <w:rPr>
          <w:bCs/>
          <w:sz w:val="24"/>
          <w:szCs w:val="24"/>
        </w:rPr>
        <w:t>-</w:t>
      </w:r>
      <w:proofErr w:type="spellStart"/>
      <w:r w:rsidRPr="00260E5E">
        <w:rPr>
          <w:bCs/>
          <w:sz w:val="24"/>
          <w:szCs w:val="24"/>
        </w:rPr>
        <w:t>профпробы</w:t>
      </w:r>
      <w:proofErr w:type="spellEnd"/>
      <w:r w:rsidRPr="00260E5E">
        <w:rPr>
          <w:bCs/>
          <w:sz w:val="24"/>
          <w:szCs w:val="24"/>
        </w:rPr>
        <w:t>;</w:t>
      </w:r>
    </w:p>
    <w:p w:rsidR="00EB138E" w:rsidRPr="00260E5E" w:rsidRDefault="00EB138E" w:rsidP="00EB138E">
      <w:pPr>
        <w:pStyle w:val="ac"/>
        <w:ind w:firstLine="284"/>
        <w:rPr>
          <w:bCs/>
          <w:sz w:val="24"/>
          <w:szCs w:val="24"/>
        </w:rPr>
      </w:pPr>
      <w:r w:rsidRPr="00260E5E">
        <w:rPr>
          <w:bCs/>
          <w:sz w:val="24"/>
          <w:szCs w:val="24"/>
        </w:rPr>
        <w:t>-мини-практики;</w:t>
      </w:r>
    </w:p>
    <w:p w:rsidR="00EB138E" w:rsidRPr="00260E5E" w:rsidRDefault="00EB138E" w:rsidP="00EB138E">
      <w:pPr>
        <w:pStyle w:val="ac"/>
        <w:ind w:firstLine="284"/>
        <w:rPr>
          <w:sz w:val="24"/>
          <w:szCs w:val="24"/>
        </w:rPr>
      </w:pPr>
      <w:r w:rsidRPr="00260E5E">
        <w:rPr>
          <w:bCs/>
          <w:sz w:val="24"/>
          <w:szCs w:val="24"/>
        </w:rPr>
        <w:t>-тренинги, мастер-классы и др.</w:t>
      </w:r>
    </w:p>
    <w:p w:rsidR="00EB138E" w:rsidRPr="00260E5E" w:rsidRDefault="00EB138E" w:rsidP="00EB138E">
      <w:pPr>
        <w:pStyle w:val="ac"/>
        <w:ind w:firstLine="284"/>
        <w:rPr>
          <w:sz w:val="24"/>
          <w:szCs w:val="24"/>
        </w:rPr>
      </w:pPr>
      <w:r w:rsidRPr="00260E5E">
        <w:rPr>
          <w:sz w:val="24"/>
          <w:szCs w:val="24"/>
        </w:rPr>
        <w:t xml:space="preserve">В 2015 г.-2016г. из 198 учащихся 183 посетили выбранные </w:t>
      </w:r>
      <w:proofErr w:type="spellStart"/>
      <w:r w:rsidRPr="00260E5E">
        <w:rPr>
          <w:sz w:val="24"/>
          <w:szCs w:val="24"/>
        </w:rPr>
        <w:t>профпробы</w:t>
      </w:r>
      <w:proofErr w:type="spellEnd"/>
      <w:r w:rsidRPr="00260E5E">
        <w:rPr>
          <w:sz w:val="24"/>
          <w:szCs w:val="24"/>
        </w:rPr>
        <w:t xml:space="preserve"> 2-3 раза (92,5%); получили сертификаты- 97 (50%).</w:t>
      </w:r>
    </w:p>
    <w:p w:rsidR="00EB138E" w:rsidRPr="00260E5E" w:rsidRDefault="00EB138E" w:rsidP="00EB138E">
      <w:pPr>
        <w:pStyle w:val="ac"/>
        <w:ind w:firstLine="284"/>
        <w:rPr>
          <w:sz w:val="24"/>
          <w:szCs w:val="24"/>
        </w:rPr>
      </w:pPr>
      <w:r w:rsidRPr="00260E5E">
        <w:rPr>
          <w:sz w:val="24"/>
          <w:szCs w:val="24"/>
        </w:rPr>
        <w:t xml:space="preserve">В 2016г.-2017г.  из 263 учащихся 253 посетили выбранные </w:t>
      </w:r>
      <w:proofErr w:type="spellStart"/>
      <w:r w:rsidRPr="00260E5E">
        <w:rPr>
          <w:sz w:val="24"/>
          <w:szCs w:val="24"/>
        </w:rPr>
        <w:t>профпробы</w:t>
      </w:r>
      <w:proofErr w:type="spellEnd"/>
      <w:r w:rsidRPr="00260E5E">
        <w:rPr>
          <w:sz w:val="24"/>
          <w:szCs w:val="24"/>
        </w:rPr>
        <w:t xml:space="preserve"> 2-3 раза (96%), получили сертификаты -219 (83%).</w:t>
      </w:r>
    </w:p>
    <w:p w:rsidR="00EB138E" w:rsidRPr="00260E5E" w:rsidRDefault="00EB138E" w:rsidP="00EB138E">
      <w:pPr>
        <w:pStyle w:val="ac"/>
        <w:ind w:firstLine="284"/>
        <w:rPr>
          <w:sz w:val="24"/>
          <w:szCs w:val="24"/>
        </w:rPr>
      </w:pPr>
      <w:r w:rsidRPr="00260E5E">
        <w:rPr>
          <w:sz w:val="24"/>
          <w:szCs w:val="24"/>
        </w:rPr>
        <w:t xml:space="preserve">В 2017г.-2018г. из 260 учащихся 251 посетили выбранные </w:t>
      </w:r>
      <w:proofErr w:type="spellStart"/>
      <w:r w:rsidRPr="00260E5E">
        <w:rPr>
          <w:sz w:val="24"/>
          <w:szCs w:val="24"/>
        </w:rPr>
        <w:t>профпробы</w:t>
      </w:r>
      <w:proofErr w:type="spellEnd"/>
      <w:r w:rsidRPr="00260E5E">
        <w:rPr>
          <w:sz w:val="24"/>
          <w:szCs w:val="24"/>
        </w:rPr>
        <w:t xml:space="preserve"> 2-3 раза (96 %), получили сертификаты 232 (89%).</w:t>
      </w:r>
    </w:p>
    <w:p w:rsidR="00EB138E" w:rsidRPr="00EB138E" w:rsidRDefault="00EB138E" w:rsidP="00EB138E">
      <w:pPr>
        <w:pStyle w:val="ac"/>
        <w:ind w:firstLine="284"/>
        <w:rPr>
          <w:sz w:val="24"/>
          <w:szCs w:val="24"/>
        </w:rPr>
      </w:pPr>
      <w:r w:rsidRPr="00260E5E">
        <w:rPr>
          <w:sz w:val="24"/>
          <w:szCs w:val="24"/>
        </w:rPr>
        <w:t xml:space="preserve">За 3 года из 721 учащегося 687 посетили выбранные пробы 2 -3 раза (95% от общего числа детей, пожелавших участвовать в </w:t>
      </w:r>
      <w:proofErr w:type="spellStart"/>
      <w:r w:rsidRPr="00260E5E">
        <w:rPr>
          <w:sz w:val="24"/>
          <w:szCs w:val="24"/>
        </w:rPr>
        <w:t>профпробах</w:t>
      </w:r>
      <w:proofErr w:type="spellEnd"/>
      <w:r w:rsidRPr="00260E5E">
        <w:rPr>
          <w:sz w:val="24"/>
          <w:szCs w:val="24"/>
        </w:rPr>
        <w:t xml:space="preserve">), получили сертификаты – 548 (76 %). </w:t>
      </w:r>
      <w:proofErr w:type="spellStart"/>
      <w:r w:rsidRPr="00260E5E">
        <w:rPr>
          <w:sz w:val="24"/>
          <w:szCs w:val="24"/>
        </w:rPr>
        <w:t>Профпробы</w:t>
      </w:r>
      <w:proofErr w:type="spellEnd"/>
      <w:r w:rsidRPr="00260E5E">
        <w:rPr>
          <w:sz w:val="24"/>
          <w:szCs w:val="24"/>
        </w:rPr>
        <w:t xml:space="preserve"> были организованы по 16 направлениям 5 организациями: КГБПУ «Таймырский колледж», КГБУК «Таймырский краеведческий музей», МБУК «Городской Дом культуры», ТМКУ «Информационный методический центр», </w:t>
      </w:r>
      <w:proofErr w:type="spellStart"/>
      <w:r w:rsidR="00947C41" w:rsidRPr="00260E5E">
        <w:rPr>
          <w:sz w:val="24"/>
          <w:szCs w:val="24"/>
        </w:rPr>
        <w:t>медиашкола</w:t>
      </w:r>
      <w:proofErr w:type="spellEnd"/>
      <w:r w:rsidR="00947C41" w:rsidRPr="00260E5E">
        <w:rPr>
          <w:sz w:val="24"/>
          <w:szCs w:val="24"/>
        </w:rPr>
        <w:t xml:space="preserve"> «</w:t>
      </w:r>
      <w:r w:rsidRPr="00260E5E">
        <w:rPr>
          <w:sz w:val="24"/>
          <w:szCs w:val="24"/>
        </w:rPr>
        <w:t xml:space="preserve">Заполярье». По результатам анкетирования 76 % учащихся, участвовавших в </w:t>
      </w:r>
      <w:proofErr w:type="spellStart"/>
      <w:r w:rsidRPr="00260E5E">
        <w:rPr>
          <w:sz w:val="24"/>
          <w:szCs w:val="24"/>
        </w:rPr>
        <w:t>профпробах</w:t>
      </w:r>
      <w:proofErr w:type="spellEnd"/>
      <w:r w:rsidRPr="00260E5E">
        <w:rPr>
          <w:sz w:val="24"/>
          <w:szCs w:val="24"/>
        </w:rPr>
        <w:t xml:space="preserve">, считают, данную работу полезной, а 81 % посоветуют </w:t>
      </w:r>
      <w:r w:rsidR="00947C41" w:rsidRPr="00260E5E">
        <w:rPr>
          <w:sz w:val="24"/>
          <w:szCs w:val="24"/>
        </w:rPr>
        <w:t>друзьям попробовать</w:t>
      </w:r>
      <w:r w:rsidRPr="00260E5E">
        <w:rPr>
          <w:sz w:val="24"/>
          <w:szCs w:val="24"/>
        </w:rPr>
        <w:t xml:space="preserve"> себя в той или иной профессии.  </w:t>
      </w:r>
    </w:p>
    <w:p w:rsidR="00EB138E" w:rsidRPr="00260E5E" w:rsidRDefault="00EB138E" w:rsidP="00EB138E">
      <w:pPr>
        <w:pStyle w:val="a3"/>
        <w:numPr>
          <w:ilvl w:val="3"/>
          <w:numId w:val="40"/>
        </w:numPr>
        <w:shd w:val="clear" w:color="auto" w:fill="FFFFFF" w:themeFill="background1"/>
        <w:tabs>
          <w:tab w:val="clear" w:pos="2880"/>
          <w:tab w:val="left" w:pos="284"/>
        </w:tabs>
        <w:spacing w:after="0" w:line="240" w:lineRule="auto"/>
        <w:ind w:left="0" w:firstLine="0"/>
        <w:contextualSpacing w:val="0"/>
        <w:jc w:val="both"/>
        <w:rPr>
          <w:rFonts w:ascii="Times New Roman" w:hAnsi="Times New Roman" w:cs="Times New Roman"/>
          <w:b/>
          <w:sz w:val="24"/>
          <w:szCs w:val="24"/>
        </w:rPr>
      </w:pPr>
      <w:r w:rsidRPr="00260E5E">
        <w:rPr>
          <w:rFonts w:ascii="Times New Roman" w:hAnsi="Times New Roman" w:cs="Times New Roman"/>
          <w:b/>
          <w:sz w:val="24"/>
          <w:szCs w:val="24"/>
        </w:rPr>
        <w:t xml:space="preserve"> «Образование без границ»</w:t>
      </w:r>
    </w:p>
    <w:p w:rsidR="00EB138E" w:rsidRPr="00260E5E" w:rsidRDefault="00EB138E" w:rsidP="00EB138E">
      <w:pPr>
        <w:spacing w:after="0" w:line="240" w:lineRule="auto"/>
        <w:ind w:firstLine="284"/>
        <w:jc w:val="both"/>
        <w:rPr>
          <w:rFonts w:ascii="Times New Roman" w:hAnsi="Times New Roman" w:cs="Times New Roman"/>
          <w:sz w:val="24"/>
          <w:szCs w:val="24"/>
        </w:rPr>
      </w:pPr>
      <w:r w:rsidRPr="00260E5E">
        <w:rPr>
          <w:rFonts w:ascii="Times New Roman" w:hAnsi="Times New Roman" w:cs="Times New Roman"/>
          <w:sz w:val="24"/>
          <w:szCs w:val="24"/>
        </w:rPr>
        <w:tab/>
      </w:r>
      <w:r w:rsidRPr="00260E5E">
        <w:rPr>
          <w:rFonts w:ascii="Times New Roman" w:hAnsi="Times New Roman" w:cs="Times New Roman"/>
          <w:b/>
          <w:i/>
          <w:sz w:val="24"/>
          <w:szCs w:val="24"/>
        </w:rPr>
        <w:t>Цель проекта:</w:t>
      </w:r>
      <w:r w:rsidRPr="00260E5E">
        <w:rPr>
          <w:rFonts w:ascii="Times New Roman" w:hAnsi="Times New Roman" w:cs="Times New Roman"/>
          <w:sz w:val="24"/>
          <w:szCs w:val="24"/>
        </w:rPr>
        <w:t xml:space="preserve"> Обеспечение комплексного подхода к организационно-управленческому сопровождению обучения инвалидов и лиц с ограниченными возможностями здоровья.</w:t>
      </w:r>
    </w:p>
    <w:p w:rsidR="00EB138E" w:rsidRPr="00260E5E" w:rsidRDefault="00EB138E" w:rsidP="00EB138E">
      <w:pPr>
        <w:spacing w:after="0" w:line="240" w:lineRule="auto"/>
        <w:jc w:val="both"/>
        <w:rPr>
          <w:rFonts w:ascii="Times New Roman" w:hAnsi="Times New Roman" w:cs="Times New Roman"/>
          <w:sz w:val="24"/>
          <w:szCs w:val="24"/>
        </w:rPr>
      </w:pPr>
      <w:r w:rsidRPr="00260E5E">
        <w:rPr>
          <w:rFonts w:ascii="Times New Roman" w:hAnsi="Times New Roman" w:cs="Times New Roman"/>
          <w:sz w:val="24"/>
          <w:szCs w:val="24"/>
        </w:rPr>
        <w:tab/>
        <w:t xml:space="preserve">В 2017-2018 учебном году завершился третий заключительный этап муниципального проекта «Образование без границ», целью которого являлось обеспечение комплексного подхода к организационно- управленческому сопровождению обучения инвалидов и лиц с ограниченными возможностями здоровья. </w:t>
      </w:r>
    </w:p>
    <w:p w:rsidR="00EB138E" w:rsidRPr="00260E5E" w:rsidRDefault="00EB138E" w:rsidP="00EB138E">
      <w:pPr>
        <w:spacing w:after="0" w:line="240" w:lineRule="auto"/>
        <w:jc w:val="both"/>
        <w:rPr>
          <w:rFonts w:ascii="Times New Roman" w:hAnsi="Times New Roman" w:cs="Times New Roman"/>
          <w:sz w:val="24"/>
          <w:szCs w:val="24"/>
        </w:rPr>
      </w:pPr>
      <w:r w:rsidRPr="00260E5E">
        <w:rPr>
          <w:rFonts w:ascii="Times New Roman" w:hAnsi="Times New Roman" w:cs="Times New Roman"/>
          <w:sz w:val="24"/>
          <w:szCs w:val="24"/>
        </w:rPr>
        <w:t>В результате:</w:t>
      </w:r>
    </w:p>
    <w:p w:rsidR="00EB138E" w:rsidRPr="00260E5E" w:rsidRDefault="00EB138E" w:rsidP="00EB138E">
      <w:pPr>
        <w:spacing w:after="0" w:line="240" w:lineRule="auto"/>
        <w:jc w:val="both"/>
        <w:rPr>
          <w:rFonts w:ascii="Times New Roman" w:hAnsi="Times New Roman" w:cs="Times New Roman"/>
          <w:sz w:val="24"/>
          <w:szCs w:val="24"/>
        </w:rPr>
      </w:pPr>
      <w:r w:rsidRPr="00260E5E">
        <w:rPr>
          <w:rFonts w:ascii="Times New Roman" w:hAnsi="Times New Roman" w:cs="Times New Roman"/>
          <w:sz w:val="24"/>
          <w:szCs w:val="24"/>
        </w:rPr>
        <w:t>- на 39% повысилось количество детей, нуждающихся в создании специальных условий и получающих инклюзивное образование в общеобразовательных организациях (2015/2016 учебный год – 49%; 2016/2017 учебный год – 84%; 2017/2018 учебный год – 88%);</w:t>
      </w:r>
    </w:p>
    <w:p w:rsidR="00EB138E" w:rsidRPr="00260E5E" w:rsidRDefault="00EB138E" w:rsidP="00EB138E">
      <w:pPr>
        <w:spacing w:line="240" w:lineRule="auto"/>
        <w:contextualSpacing/>
        <w:jc w:val="both"/>
        <w:rPr>
          <w:rFonts w:ascii="Times New Roman" w:hAnsi="Times New Roman" w:cs="Times New Roman"/>
          <w:sz w:val="24"/>
          <w:szCs w:val="24"/>
        </w:rPr>
      </w:pPr>
      <w:r w:rsidRPr="00260E5E">
        <w:rPr>
          <w:rFonts w:ascii="Times New Roman" w:hAnsi="Times New Roman" w:cs="Times New Roman"/>
          <w:sz w:val="24"/>
          <w:szCs w:val="24"/>
        </w:rPr>
        <w:t>- создано единое информационно-методическое пространство по вопросам обучения инвалидов и лиц с ОВЗ;</w:t>
      </w:r>
    </w:p>
    <w:p w:rsidR="00EB138E" w:rsidRPr="00260E5E" w:rsidRDefault="00EB138E" w:rsidP="00EB138E">
      <w:pPr>
        <w:spacing w:line="240" w:lineRule="auto"/>
        <w:contextualSpacing/>
        <w:jc w:val="both"/>
        <w:rPr>
          <w:rFonts w:ascii="Times New Roman" w:hAnsi="Times New Roman" w:cs="Times New Roman"/>
          <w:sz w:val="24"/>
          <w:szCs w:val="24"/>
        </w:rPr>
      </w:pPr>
      <w:r w:rsidRPr="00260E5E">
        <w:rPr>
          <w:rFonts w:ascii="Times New Roman" w:hAnsi="Times New Roman" w:cs="Times New Roman"/>
          <w:sz w:val="24"/>
          <w:szCs w:val="24"/>
        </w:rPr>
        <w:t>- созданы новые эффективные практики обучения инвалидов и лиц с ОВЗ;</w:t>
      </w:r>
    </w:p>
    <w:p w:rsidR="00EB138E" w:rsidRPr="00EB138E" w:rsidRDefault="00EB138E" w:rsidP="00EB138E">
      <w:pPr>
        <w:spacing w:after="0" w:line="240" w:lineRule="auto"/>
        <w:contextualSpacing/>
        <w:jc w:val="both"/>
        <w:rPr>
          <w:rFonts w:ascii="Times New Roman" w:hAnsi="Times New Roman" w:cs="Times New Roman"/>
          <w:sz w:val="24"/>
          <w:szCs w:val="24"/>
        </w:rPr>
      </w:pPr>
      <w:r w:rsidRPr="00260E5E">
        <w:rPr>
          <w:rFonts w:ascii="Times New Roman" w:hAnsi="Times New Roman" w:cs="Times New Roman"/>
          <w:sz w:val="24"/>
          <w:szCs w:val="24"/>
        </w:rPr>
        <w:t>- разработана система мониторинга доступности объектов и услуг для инвалидов и лиц с ОВЗ на уровне муниципалитета</w:t>
      </w:r>
      <w:r>
        <w:rPr>
          <w:rFonts w:ascii="Times New Roman" w:hAnsi="Times New Roman" w:cs="Times New Roman"/>
          <w:sz w:val="24"/>
          <w:szCs w:val="24"/>
        </w:rPr>
        <w:t xml:space="preserve"> и образовательных организаций.</w:t>
      </w:r>
    </w:p>
    <w:p w:rsidR="00EB138E" w:rsidRPr="00260E5E" w:rsidRDefault="00EB138E" w:rsidP="00EB138E">
      <w:pPr>
        <w:pStyle w:val="a3"/>
        <w:numPr>
          <w:ilvl w:val="0"/>
          <w:numId w:val="43"/>
        </w:numPr>
        <w:shd w:val="clear" w:color="auto" w:fill="FFFFFF" w:themeFill="background1"/>
        <w:tabs>
          <w:tab w:val="num" w:pos="284"/>
        </w:tabs>
        <w:spacing w:after="0" w:line="240" w:lineRule="auto"/>
        <w:ind w:left="0" w:firstLine="0"/>
        <w:contextualSpacing w:val="0"/>
        <w:jc w:val="both"/>
        <w:rPr>
          <w:rFonts w:ascii="Times New Roman" w:hAnsi="Times New Roman" w:cs="Times New Roman"/>
          <w:b/>
          <w:sz w:val="24"/>
          <w:szCs w:val="24"/>
        </w:rPr>
      </w:pPr>
      <w:r w:rsidRPr="00260E5E">
        <w:rPr>
          <w:rFonts w:ascii="Times New Roman" w:hAnsi="Times New Roman" w:cs="Times New Roman"/>
          <w:b/>
          <w:sz w:val="24"/>
          <w:szCs w:val="24"/>
        </w:rPr>
        <w:t>«</w:t>
      </w:r>
      <w:proofErr w:type="spellStart"/>
      <w:r w:rsidRPr="00260E5E">
        <w:rPr>
          <w:rFonts w:ascii="Times New Roman" w:hAnsi="Times New Roman" w:cs="Times New Roman"/>
          <w:b/>
          <w:sz w:val="24"/>
          <w:szCs w:val="24"/>
        </w:rPr>
        <w:t>Универс</w:t>
      </w:r>
      <w:proofErr w:type="spellEnd"/>
      <w:r w:rsidRPr="00260E5E">
        <w:rPr>
          <w:rFonts w:ascii="Times New Roman" w:hAnsi="Times New Roman" w:cs="Times New Roman"/>
          <w:b/>
          <w:sz w:val="24"/>
          <w:szCs w:val="24"/>
        </w:rPr>
        <w:t xml:space="preserve"> Таймыра –дорога к новому образованию»</w:t>
      </w:r>
    </w:p>
    <w:p w:rsidR="00EB138E" w:rsidRPr="00260E5E" w:rsidRDefault="00EB138E" w:rsidP="00EB138E">
      <w:pPr>
        <w:pStyle w:val="ac"/>
        <w:rPr>
          <w:sz w:val="24"/>
          <w:szCs w:val="24"/>
        </w:rPr>
      </w:pPr>
      <w:r w:rsidRPr="00260E5E">
        <w:rPr>
          <w:sz w:val="24"/>
          <w:szCs w:val="24"/>
        </w:rPr>
        <w:tab/>
      </w:r>
      <w:r w:rsidRPr="00260E5E">
        <w:rPr>
          <w:b/>
          <w:i/>
          <w:sz w:val="24"/>
          <w:szCs w:val="24"/>
        </w:rPr>
        <w:t>Цель проекта:</w:t>
      </w:r>
      <w:r w:rsidRPr="00260E5E">
        <w:rPr>
          <w:sz w:val="24"/>
          <w:szCs w:val="24"/>
        </w:rPr>
        <w:t xml:space="preserve"> создание оптимальных условий на базе одного или нескольких образовательных учреждений города Дудинки для получения старшеклассниками качественных образовательных услуг, способствующих успешной сдаче ими ЕГЭ, поступлению и успешному обучению в учреждениях высшего профессионального образования.</w:t>
      </w:r>
    </w:p>
    <w:p w:rsidR="00EB138E" w:rsidRPr="00260E5E" w:rsidRDefault="00EB138E" w:rsidP="00EB138E">
      <w:pPr>
        <w:pStyle w:val="ac"/>
        <w:rPr>
          <w:sz w:val="24"/>
          <w:szCs w:val="24"/>
        </w:rPr>
      </w:pPr>
      <w:r w:rsidRPr="00260E5E">
        <w:rPr>
          <w:sz w:val="24"/>
          <w:szCs w:val="24"/>
        </w:rPr>
        <w:tab/>
        <w:t>В основу проекта положено сетевое взаимодействие школ г. Дудинки по объединению кадровых ресурсов для реализации дополнительных общеобразовательных программ в межшкольных предметных группах.</w:t>
      </w:r>
    </w:p>
    <w:p w:rsidR="00EB138E" w:rsidRPr="00260E5E" w:rsidRDefault="00EB138E" w:rsidP="00EB138E">
      <w:pPr>
        <w:spacing w:after="0" w:line="240" w:lineRule="auto"/>
        <w:jc w:val="both"/>
        <w:rPr>
          <w:rFonts w:ascii="Times New Roman" w:hAnsi="Times New Roman" w:cs="Times New Roman"/>
          <w:sz w:val="24"/>
          <w:szCs w:val="24"/>
        </w:rPr>
      </w:pPr>
      <w:r w:rsidRPr="00260E5E">
        <w:rPr>
          <w:rFonts w:ascii="Times New Roman" w:hAnsi="Times New Roman" w:cs="Times New Roman"/>
          <w:sz w:val="24"/>
          <w:szCs w:val="24"/>
        </w:rPr>
        <w:tab/>
        <w:t>В 2017-2018 учебном году на заключительном этапе реализации проекта обустраивалась новая система взаимодействия школ города Дудинки и муниципального района.</w:t>
      </w:r>
    </w:p>
    <w:p w:rsidR="00EB138E" w:rsidRPr="00260E5E" w:rsidRDefault="00EB138E" w:rsidP="00EB138E">
      <w:pPr>
        <w:shd w:val="clear" w:color="auto" w:fill="FFFFFF"/>
        <w:spacing w:after="0" w:line="240" w:lineRule="auto"/>
        <w:jc w:val="both"/>
        <w:rPr>
          <w:rFonts w:ascii="Times New Roman" w:hAnsi="Times New Roman" w:cs="Times New Roman"/>
          <w:sz w:val="24"/>
          <w:szCs w:val="24"/>
        </w:rPr>
      </w:pPr>
      <w:r w:rsidRPr="00260E5E">
        <w:rPr>
          <w:rFonts w:ascii="Times New Roman" w:hAnsi="Times New Roman" w:cs="Times New Roman"/>
          <w:noProof/>
          <w:sz w:val="24"/>
          <w:szCs w:val="24"/>
        </w:rPr>
        <w:tab/>
        <w:t>В течение двух лет реализации проекта работали восемь</w:t>
      </w:r>
      <w:r w:rsidRPr="00260E5E">
        <w:rPr>
          <w:rFonts w:ascii="Times New Roman" w:hAnsi="Times New Roman" w:cs="Times New Roman"/>
          <w:sz w:val="24"/>
          <w:szCs w:val="24"/>
        </w:rPr>
        <w:t xml:space="preserve"> межшкольных предметных групп:</w:t>
      </w:r>
      <w:r w:rsidRPr="00260E5E">
        <w:rPr>
          <w:rFonts w:ascii="Times New Roman" w:hAnsi="Times New Roman" w:cs="Times New Roman"/>
          <w:noProof/>
          <w:sz w:val="24"/>
          <w:szCs w:val="24"/>
        </w:rPr>
        <w:t xml:space="preserve"> по литературе, физике, химии, биологии, обществознанию, истории, английскому языку, информатике. Осуществляли работу 21 сетевой педагог и 6 школьных координаторов. 120 учащихся 10 и 11 классов городских школ посещали </w:t>
      </w:r>
      <w:r w:rsidRPr="00260E5E">
        <w:rPr>
          <w:rFonts w:ascii="Times New Roman" w:hAnsi="Times New Roman" w:cs="Times New Roman"/>
          <w:noProof/>
          <w:sz w:val="24"/>
          <w:szCs w:val="24"/>
        </w:rPr>
        <w:lastRenderedPageBreak/>
        <w:t xml:space="preserve">межшкольные группы; </w:t>
      </w:r>
      <w:r w:rsidRPr="00260E5E">
        <w:rPr>
          <w:rFonts w:ascii="Times New Roman" w:hAnsi="Times New Roman" w:cs="Times New Roman"/>
          <w:sz w:val="24"/>
          <w:szCs w:val="24"/>
        </w:rPr>
        <w:t>по результатам участия в проекте 41 выпускник   получили сертификаты.</w:t>
      </w:r>
    </w:p>
    <w:p w:rsidR="00EB138E" w:rsidRPr="00260E5E" w:rsidRDefault="00EB138E" w:rsidP="00EB138E">
      <w:pPr>
        <w:pStyle w:val="a3"/>
        <w:numPr>
          <w:ilvl w:val="0"/>
          <w:numId w:val="43"/>
        </w:numPr>
        <w:shd w:val="clear" w:color="auto" w:fill="FFFFFF"/>
        <w:tabs>
          <w:tab w:val="left" w:pos="284"/>
        </w:tabs>
        <w:spacing w:after="0" w:line="240" w:lineRule="auto"/>
        <w:ind w:left="0" w:firstLine="0"/>
        <w:contextualSpacing w:val="0"/>
        <w:jc w:val="both"/>
        <w:rPr>
          <w:rFonts w:ascii="Times New Roman" w:hAnsi="Times New Roman" w:cs="Times New Roman"/>
          <w:b/>
          <w:sz w:val="24"/>
          <w:szCs w:val="24"/>
        </w:rPr>
      </w:pPr>
      <w:r w:rsidRPr="00260E5E">
        <w:rPr>
          <w:rFonts w:ascii="Times New Roman" w:hAnsi="Times New Roman" w:cs="Times New Roman"/>
          <w:b/>
          <w:sz w:val="24"/>
          <w:szCs w:val="24"/>
        </w:rPr>
        <w:t xml:space="preserve"> «Педагог Таймыра. Перезагрузка»</w:t>
      </w:r>
    </w:p>
    <w:p w:rsidR="00EB138E" w:rsidRPr="00260E5E" w:rsidRDefault="00EB138E" w:rsidP="00EB138E">
      <w:pPr>
        <w:shd w:val="clear" w:color="auto" w:fill="FFFFFF" w:themeFill="background1"/>
        <w:tabs>
          <w:tab w:val="left" w:pos="284"/>
        </w:tabs>
        <w:spacing w:after="0" w:line="240" w:lineRule="auto"/>
        <w:jc w:val="both"/>
        <w:rPr>
          <w:rFonts w:ascii="Times New Roman" w:hAnsi="Times New Roman" w:cs="Times New Roman"/>
          <w:sz w:val="24"/>
          <w:szCs w:val="24"/>
        </w:rPr>
      </w:pPr>
      <w:r w:rsidRPr="00260E5E">
        <w:rPr>
          <w:rFonts w:ascii="Times New Roman" w:hAnsi="Times New Roman" w:cs="Times New Roman"/>
          <w:b/>
          <w:i/>
          <w:sz w:val="24"/>
          <w:szCs w:val="24"/>
        </w:rPr>
        <w:t xml:space="preserve">       Цель проекта:</w:t>
      </w:r>
      <w:r w:rsidRPr="00260E5E">
        <w:rPr>
          <w:rFonts w:ascii="Times New Roman" w:hAnsi="Times New Roman" w:cs="Times New Roman"/>
          <w:sz w:val="24"/>
          <w:szCs w:val="24"/>
        </w:rPr>
        <w:t xml:space="preserve"> корректировка муниципальной модели сопровождения педагогических кадров посредством изменений в системе повышения квалификации педагогов с учетом их индивидуальных образовательных потребностей и дефицитов в соответствии с требованиями профессионального стандарта и ФГОС.</w:t>
      </w:r>
    </w:p>
    <w:p w:rsidR="00EB138E" w:rsidRPr="00260E5E" w:rsidRDefault="00EB138E" w:rsidP="00EB138E">
      <w:pPr>
        <w:spacing w:after="0" w:line="240" w:lineRule="auto"/>
        <w:jc w:val="both"/>
        <w:rPr>
          <w:rFonts w:ascii="Times New Roman" w:hAnsi="Times New Roman" w:cs="Times New Roman"/>
          <w:sz w:val="24"/>
          <w:szCs w:val="24"/>
        </w:rPr>
      </w:pPr>
      <w:r w:rsidRPr="00260E5E">
        <w:rPr>
          <w:rFonts w:ascii="Times New Roman" w:hAnsi="Times New Roman" w:cs="Times New Roman"/>
          <w:color w:val="FF0000"/>
          <w:sz w:val="24"/>
          <w:szCs w:val="24"/>
        </w:rPr>
        <w:tab/>
      </w:r>
      <w:r w:rsidRPr="00260E5E">
        <w:rPr>
          <w:rFonts w:ascii="Times New Roman" w:hAnsi="Times New Roman" w:cs="Times New Roman"/>
          <w:sz w:val="24"/>
          <w:szCs w:val="24"/>
        </w:rPr>
        <w:t>Проект «Педагог Таймыра - перезагрузка» направлен на обеспечение профессионального развития педагогов Таймыра путем обновления муниципальной модели методического сопровождения педагогических кадров, обеспечивающей повышение квалификации в соответствии с профессиональным стандартом педагога и федеральными государственными образовательными стандартами нового поколения с учетом индивидуальных образовательных потребностей и дефицитов педагогов.</w:t>
      </w:r>
    </w:p>
    <w:p w:rsidR="00EB138E" w:rsidRPr="00260E5E" w:rsidRDefault="00EB138E" w:rsidP="00EB138E">
      <w:pPr>
        <w:spacing w:after="0" w:line="240" w:lineRule="auto"/>
        <w:ind w:firstLine="709"/>
        <w:jc w:val="both"/>
        <w:rPr>
          <w:rFonts w:ascii="Times New Roman" w:hAnsi="Times New Roman" w:cs="Times New Roman"/>
          <w:sz w:val="24"/>
          <w:szCs w:val="24"/>
        </w:rPr>
      </w:pPr>
      <w:r w:rsidRPr="00260E5E">
        <w:rPr>
          <w:rFonts w:ascii="Times New Roman" w:hAnsi="Times New Roman" w:cs="Times New Roman"/>
          <w:sz w:val="24"/>
          <w:szCs w:val="24"/>
        </w:rPr>
        <w:t>В рамках реализации муниципальной концепции «Педагог Таймыра: перезагрузка» (совершенствование условий профессионального развития педагогических кадров) на период до 2020 года, в целях организационно-методического сопровождения молодых педагогов в системе профессиональной деятельности в соответствии с требованиями ФГОС, способствующего снижению проблем их адаптации и успешному вхождению в профессиональную деятельность, в 2017-2018 учебном году в г. Дудинке были организованы два годичных семинара – практикума:</w:t>
      </w:r>
    </w:p>
    <w:p w:rsidR="00EB138E" w:rsidRPr="00260E5E" w:rsidRDefault="00EB138E" w:rsidP="00EB138E">
      <w:pPr>
        <w:numPr>
          <w:ilvl w:val="0"/>
          <w:numId w:val="42"/>
        </w:numPr>
        <w:spacing w:after="0" w:line="240" w:lineRule="auto"/>
        <w:jc w:val="both"/>
        <w:rPr>
          <w:rFonts w:ascii="Times New Roman" w:hAnsi="Times New Roman" w:cs="Times New Roman"/>
          <w:sz w:val="24"/>
          <w:szCs w:val="24"/>
        </w:rPr>
      </w:pPr>
      <w:r w:rsidRPr="00260E5E">
        <w:rPr>
          <w:rFonts w:ascii="Times New Roman" w:hAnsi="Times New Roman" w:cs="Times New Roman"/>
          <w:sz w:val="24"/>
          <w:szCs w:val="24"/>
        </w:rPr>
        <w:t>«Школа молодого педагога ОО»;</w:t>
      </w:r>
    </w:p>
    <w:p w:rsidR="00EB138E" w:rsidRPr="00260E5E" w:rsidRDefault="00EB138E" w:rsidP="00EB138E">
      <w:pPr>
        <w:numPr>
          <w:ilvl w:val="0"/>
          <w:numId w:val="42"/>
        </w:numPr>
        <w:spacing w:after="0" w:line="240" w:lineRule="auto"/>
        <w:jc w:val="both"/>
        <w:rPr>
          <w:rFonts w:ascii="Times New Roman" w:hAnsi="Times New Roman" w:cs="Times New Roman"/>
          <w:sz w:val="24"/>
          <w:szCs w:val="24"/>
        </w:rPr>
      </w:pPr>
      <w:r w:rsidRPr="00260E5E">
        <w:rPr>
          <w:rFonts w:ascii="Times New Roman" w:hAnsi="Times New Roman" w:cs="Times New Roman"/>
          <w:sz w:val="24"/>
          <w:szCs w:val="24"/>
        </w:rPr>
        <w:t>«Школа молодого педагога ДОО».</w:t>
      </w:r>
    </w:p>
    <w:p w:rsidR="00EB138E" w:rsidRPr="00260E5E" w:rsidRDefault="00947C41" w:rsidP="00EB138E">
      <w:pPr>
        <w:pStyle w:val="p5"/>
        <w:numPr>
          <w:ilvl w:val="0"/>
          <w:numId w:val="43"/>
        </w:numPr>
        <w:shd w:val="clear" w:color="auto" w:fill="FFFFFF"/>
        <w:spacing w:before="0" w:beforeAutospacing="0" w:after="0" w:afterAutospacing="0"/>
        <w:ind w:left="426"/>
        <w:jc w:val="both"/>
        <w:rPr>
          <w:b/>
        </w:rPr>
      </w:pPr>
      <w:r w:rsidRPr="00260E5E">
        <w:rPr>
          <w:b/>
        </w:rPr>
        <w:t xml:space="preserve"> </w:t>
      </w:r>
      <w:r w:rsidR="00EB138E" w:rsidRPr="00260E5E">
        <w:rPr>
          <w:b/>
        </w:rPr>
        <w:t>«Собери ребенка в будущее»</w:t>
      </w:r>
    </w:p>
    <w:p w:rsidR="00EB138E" w:rsidRPr="00260E5E" w:rsidRDefault="00EB138E" w:rsidP="00EB138E">
      <w:pPr>
        <w:pStyle w:val="af0"/>
        <w:jc w:val="both"/>
        <w:rPr>
          <w:rFonts w:ascii="Times New Roman" w:hAnsi="Times New Roman"/>
          <w:sz w:val="24"/>
          <w:szCs w:val="24"/>
        </w:rPr>
      </w:pPr>
      <w:r w:rsidRPr="00260E5E">
        <w:rPr>
          <w:rFonts w:ascii="Times New Roman" w:hAnsi="Times New Roman"/>
          <w:sz w:val="24"/>
          <w:szCs w:val="24"/>
        </w:rPr>
        <w:t xml:space="preserve">            </w:t>
      </w:r>
      <w:r w:rsidRPr="00260E5E">
        <w:rPr>
          <w:rFonts w:ascii="Times New Roman" w:hAnsi="Times New Roman"/>
          <w:b/>
          <w:i/>
          <w:sz w:val="24"/>
          <w:szCs w:val="24"/>
        </w:rPr>
        <w:t>Цель проекта:</w:t>
      </w:r>
      <w:r w:rsidRPr="00260E5E">
        <w:rPr>
          <w:rFonts w:ascii="Times New Roman" w:hAnsi="Times New Roman"/>
          <w:b/>
          <w:sz w:val="24"/>
          <w:szCs w:val="24"/>
        </w:rPr>
        <w:t xml:space="preserve"> </w:t>
      </w:r>
      <w:r w:rsidRPr="00260E5E">
        <w:rPr>
          <w:rFonts w:ascii="Times New Roman" w:hAnsi="Times New Roman"/>
          <w:sz w:val="24"/>
          <w:szCs w:val="24"/>
        </w:rPr>
        <w:t>Обоснование и разработка системы условий организации и деятельности учреждений образования и родителей, ведущих кочевой и полукочевой образ жизни, позволяющих адаптировать школьников в образовательную и социальную среду через выстраивание новых форм этнокультурной концепции воспитательной работы, систему совместной работы по профессиональному самоопределению школьников, совершенствование мер по сохранению, изучению, развитию родного языка, традиций, культуры коренных малочисленных народов Таймыра.</w:t>
      </w:r>
    </w:p>
    <w:p w:rsidR="00EB138E" w:rsidRPr="00260E5E" w:rsidRDefault="00EB138E" w:rsidP="00EB138E">
      <w:pPr>
        <w:pStyle w:val="af0"/>
        <w:jc w:val="both"/>
        <w:rPr>
          <w:rFonts w:ascii="Times New Roman" w:hAnsi="Times New Roman"/>
          <w:b/>
          <w:i/>
          <w:sz w:val="24"/>
          <w:szCs w:val="24"/>
        </w:rPr>
      </w:pPr>
      <w:r w:rsidRPr="00260E5E">
        <w:rPr>
          <w:rFonts w:ascii="Times New Roman" w:hAnsi="Times New Roman"/>
          <w:sz w:val="24"/>
          <w:szCs w:val="24"/>
        </w:rPr>
        <w:tab/>
      </w:r>
      <w:r w:rsidRPr="00260E5E">
        <w:rPr>
          <w:rFonts w:ascii="Times New Roman" w:hAnsi="Times New Roman"/>
          <w:b/>
          <w:i/>
          <w:sz w:val="24"/>
          <w:szCs w:val="24"/>
        </w:rPr>
        <w:t xml:space="preserve">Задачи: </w:t>
      </w:r>
    </w:p>
    <w:p w:rsidR="00EB138E" w:rsidRPr="00260E5E" w:rsidRDefault="00EB138E" w:rsidP="00EB138E">
      <w:pPr>
        <w:pStyle w:val="af0"/>
        <w:jc w:val="both"/>
        <w:rPr>
          <w:rFonts w:ascii="Times New Roman" w:hAnsi="Times New Roman"/>
          <w:sz w:val="24"/>
          <w:szCs w:val="24"/>
        </w:rPr>
      </w:pPr>
      <w:r w:rsidRPr="00260E5E">
        <w:rPr>
          <w:rFonts w:ascii="Times New Roman" w:hAnsi="Times New Roman"/>
          <w:sz w:val="24"/>
          <w:szCs w:val="24"/>
        </w:rPr>
        <w:t>- обеспечение условий успешной адаптации и социализации в школьную и социальную среду детей, проживающих в интернатах, родители которых ведут кочевой образ жизни;</w:t>
      </w:r>
    </w:p>
    <w:p w:rsidR="00EB138E" w:rsidRPr="00260E5E" w:rsidRDefault="00EB138E" w:rsidP="00EB138E">
      <w:pPr>
        <w:pStyle w:val="af0"/>
        <w:jc w:val="both"/>
        <w:rPr>
          <w:rFonts w:ascii="Times New Roman" w:hAnsi="Times New Roman"/>
          <w:sz w:val="24"/>
          <w:szCs w:val="24"/>
        </w:rPr>
      </w:pPr>
      <w:r w:rsidRPr="00260E5E">
        <w:rPr>
          <w:rFonts w:ascii="Times New Roman" w:hAnsi="Times New Roman"/>
          <w:sz w:val="24"/>
          <w:szCs w:val="24"/>
        </w:rPr>
        <w:t xml:space="preserve">- оказание квалифицированной помощи родителям учеников, проживающим в труднодоступных районах и ведущим кочевой и полукочевой образ жизни; </w:t>
      </w:r>
    </w:p>
    <w:p w:rsidR="00EB138E" w:rsidRPr="00260E5E" w:rsidRDefault="00EB138E" w:rsidP="00EB138E">
      <w:pPr>
        <w:pStyle w:val="af0"/>
        <w:jc w:val="both"/>
        <w:rPr>
          <w:rFonts w:ascii="Times New Roman" w:hAnsi="Times New Roman"/>
          <w:sz w:val="24"/>
          <w:szCs w:val="24"/>
        </w:rPr>
      </w:pPr>
      <w:r w:rsidRPr="00260E5E">
        <w:rPr>
          <w:rFonts w:ascii="Times New Roman" w:hAnsi="Times New Roman"/>
          <w:sz w:val="24"/>
          <w:szCs w:val="24"/>
        </w:rPr>
        <w:t>- организация взаимодействия родителей и детей в учебно-воспитательном процессе как интегрированной приоритетной части всех дисциплин обучения и воспитания;</w:t>
      </w:r>
    </w:p>
    <w:p w:rsidR="00EB138E" w:rsidRPr="00260E5E" w:rsidRDefault="00EB138E" w:rsidP="00EB138E">
      <w:pPr>
        <w:pStyle w:val="af0"/>
        <w:jc w:val="both"/>
        <w:rPr>
          <w:rFonts w:ascii="Times New Roman" w:hAnsi="Times New Roman"/>
          <w:sz w:val="24"/>
          <w:szCs w:val="24"/>
        </w:rPr>
      </w:pPr>
      <w:r w:rsidRPr="00260E5E">
        <w:rPr>
          <w:rFonts w:ascii="Times New Roman" w:hAnsi="Times New Roman"/>
          <w:sz w:val="24"/>
          <w:szCs w:val="24"/>
        </w:rPr>
        <w:t xml:space="preserve">- расширение </w:t>
      </w:r>
      <w:proofErr w:type="spellStart"/>
      <w:r w:rsidRPr="00260E5E">
        <w:rPr>
          <w:rFonts w:ascii="Times New Roman" w:hAnsi="Times New Roman"/>
          <w:sz w:val="24"/>
          <w:szCs w:val="24"/>
        </w:rPr>
        <w:t>полиязыковой</w:t>
      </w:r>
      <w:proofErr w:type="spellEnd"/>
      <w:r w:rsidRPr="00260E5E">
        <w:rPr>
          <w:rFonts w:ascii="Times New Roman" w:hAnsi="Times New Roman"/>
          <w:sz w:val="24"/>
          <w:szCs w:val="24"/>
        </w:rPr>
        <w:t xml:space="preserve"> и этнокультурной среды в ОУ;</w:t>
      </w:r>
    </w:p>
    <w:p w:rsidR="00EB138E" w:rsidRPr="00260E5E" w:rsidRDefault="00EB138E" w:rsidP="00EB138E">
      <w:pPr>
        <w:pStyle w:val="af0"/>
        <w:jc w:val="both"/>
        <w:rPr>
          <w:rFonts w:ascii="Times New Roman" w:hAnsi="Times New Roman"/>
          <w:sz w:val="24"/>
          <w:szCs w:val="24"/>
        </w:rPr>
      </w:pPr>
      <w:r w:rsidRPr="00260E5E">
        <w:rPr>
          <w:rFonts w:ascii="Times New Roman" w:hAnsi="Times New Roman"/>
          <w:sz w:val="24"/>
          <w:szCs w:val="24"/>
        </w:rPr>
        <w:t xml:space="preserve">- формирование </w:t>
      </w:r>
      <w:proofErr w:type="spellStart"/>
      <w:r w:rsidRPr="00260E5E">
        <w:rPr>
          <w:rFonts w:ascii="Times New Roman" w:hAnsi="Times New Roman"/>
          <w:sz w:val="24"/>
          <w:szCs w:val="24"/>
        </w:rPr>
        <w:t>предпрофильных</w:t>
      </w:r>
      <w:proofErr w:type="spellEnd"/>
      <w:r w:rsidRPr="00260E5E">
        <w:rPr>
          <w:rFonts w:ascii="Times New Roman" w:hAnsi="Times New Roman"/>
          <w:sz w:val="24"/>
          <w:szCs w:val="24"/>
        </w:rPr>
        <w:t xml:space="preserve"> навыков производственно-хозяйственных, </w:t>
      </w:r>
      <w:proofErr w:type="spellStart"/>
      <w:r w:rsidRPr="00260E5E">
        <w:rPr>
          <w:rFonts w:ascii="Times New Roman" w:hAnsi="Times New Roman"/>
          <w:sz w:val="24"/>
          <w:szCs w:val="24"/>
        </w:rPr>
        <w:t>экосберегающих</w:t>
      </w:r>
      <w:proofErr w:type="spellEnd"/>
      <w:r w:rsidRPr="00260E5E">
        <w:rPr>
          <w:rFonts w:ascii="Times New Roman" w:hAnsi="Times New Roman"/>
          <w:sz w:val="24"/>
          <w:szCs w:val="24"/>
        </w:rPr>
        <w:t xml:space="preserve"> методов работы в традиционных отраслях хозяйства: оленеводстве, охоте, рыболовстве;</w:t>
      </w:r>
    </w:p>
    <w:p w:rsidR="00EB138E" w:rsidRPr="00260E5E" w:rsidRDefault="00EB138E" w:rsidP="00EB138E">
      <w:pPr>
        <w:pStyle w:val="af0"/>
        <w:jc w:val="both"/>
        <w:rPr>
          <w:rFonts w:ascii="Times New Roman" w:hAnsi="Times New Roman"/>
          <w:sz w:val="24"/>
          <w:szCs w:val="24"/>
        </w:rPr>
      </w:pPr>
      <w:r w:rsidRPr="00260E5E">
        <w:rPr>
          <w:rFonts w:ascii="Times New Roman" w:hAnsi="Times New Roman"/>
          <w:sz w:val="24"/>
          <w:szCs w:val="24"/>
        </w:rPr>
        <w:t xml:space="preserve">-создание передвижного </w:t>
      </w:r>
      <w:proofErr w:type="spellStart"/>
      <w:r w:rsidRPr="00260E5E">
        <w:rPr>
          <w:rFonts w:ascii="Times New Roman" w:hAnsi="Times New Roman"/>
          <w:sz w:val="24"/>
          <w:szCs w:val="24"/>
        </w:rPr>
        <w:t>этнопарка</w:t>
      </w:r>
      <w:proofErr w:type="spellEnd"/>
      <w:r w:rsidRPr="00260E5E">
        <w:rPr>
          <w:rFonts w:ascii="Times New Roman" w:hAnsi="Times New Roman"/>
          <w:sz w:val="24"/>
          <w:szCs w:val="24"/>
        </w:rPr>
        <w:t xml:space="preserve">, сохранение, развитие традиций, обычаев, верований, этнической духовной и материальной культуры родного народа, углубленное изучение родных языков в естественных условиях, в процессе труда и традиционного образа жизни. </w:t>
      </w:r>
    </w:p>
    <w:p w:rsidR="00EB138E" w:rsidRPr="00260E5E" w:rsidRDefault="00EB138E" w:rsidP="00EB138E">
      <w:pPr>
        <w:spacing w:after="0" w:line="240" w:lineRule="auto"/>
        <w:jc w:val="both"/>
        <w:rPr>
          <w:rFonts w:ascii="Times New Roman" w:hAnsi="Times New Roman" w:cs="Times New Roman"/>
          <w:b/>
          <w:sz w:val="24"/>
          <w:szCs w:val="24"/>
          <w:lang w:eastAsia="ru-RU"/>
        </w:rPr>
      </w:pPr>
      <w:r w:rsidRPr="00260E5E">
        <w:rPr>
          <w:rFonts w:ascii="Times New Roman" w:hAnsi="Times New Roman" w:cs="Times New Roman"/>
          <w:b/>
          <w:sz w:val="24"/>
          <w:szCs w:val="24"/>
          <w:lang w:eastAsia="ru-RU"/>
        </w:rPr>
        <w:t>Стартующие проекты:</w:t>
      </w:r>
    </w:p>
    <w:p w:rsidR="00EB138E" w:rsidRPr="00EB138E" w:rsidRDefault="00EB138E" w:rsidP="00EB138E">
      <w:pPr>
        <w:pStyle w:val="Default"/>
        <w:shd w:val="clear" w:color="auto" w:fill="FFFFFF" w:themeFill="background1"/>
        <w:tabs>
          <w:tab w:val="left" w:pos="284"/>
        </w:tabs>
        <w:jc w:val="both"/>
        <w:rPr>
          <w:rFonts w:ascii="Times New Roman" w:hAnsi="Times New Roman"/>
          <w:lang w:eastAsia="ru-RU"/>
        </w:rPr>
      </w:pPr>
      <w:r w:rsidRPr="00EB138E">
        <w:rPr>
          <w:rFonts w:ascii="Times New Roman" w:hAnsi="Times New Roman"/>
          <w:lang w:eastAsia="ru-RU"/>
        </w:rPr>
        <w:t>«Развитие инженерно-технологического образования в образовательных организациях района»</w:t>
      </w:r>
    </w:p>
    <w:p w:rsidR="00EB138E" w:rsidRPr="00EB138E" w:rsidRDefault="00EB138E" w:rsidP="00EB138E">
      <w:pPr>
        <w:pStyle w:val="Default"/>
        <w:shd w:val="clear" w:color="auto" w:fill="FFFFFF" w:themeFill="background1"/>
        <w:tabs>
          <w:tab w:val="left" w:pos="284"/>
        </w:tabs>
        <w:jc w:val="both"/>
        <w:rPr>
          <w:rFonts w:ascii="Times New Roman" w:hAnsi="Times New Roman"/>
          <w:b/>
          <w:lang w:eastAsia="ru-RU"/>
        </w:rPr>
      </w:pPr>
      <w:r w:rsidRPr="00260E5E">
        <w:rPr>
          <w:rFonts w:ascii="Times New Roman" w:hAnsi="Times New Roman"/>
          <w:b/>
          <w:bCs/>
        </w:rPr>
        <w:t xml:space="preserve">Участие в </w:t>
      </w:r>
      <w:proofErr w:type="spellStart"/>
      <w:r w:rsidRPr="00260E5E">
        <w:rPr>
          <w:rFonts w:ascii="Times New Roman" w:hAnsi="Times New Roman"/>
          <w:b/>
          <w:bCs/>
        </w:rPr>
        <w:t>грантовых</w:t>
      </w:r>
      <w:proofErr w:type="spellEnd"/>
      <w:r w:rsidRPr="00260E5E">
        <w:rPr>
          <w:rFonts w:ascii="Times New Roman" w:hAnsi="Times New Roman"/>
          <w:b/>
          <w:bCs/>
        </w:rPr>
        <w:t xml:space="preserve"> проектах:</w:t>
      </w:r>
    </w:p>
    <w:p w:rsidR="00EB138E" w:rsidRPr="00EB138E" w:rsidRDefault="00EB138E" w:rsidP="00EB138E">
      <w:pPr>
        <w:pStyle w:val="a3"/>
        <w:widowControl w:val="0"/>
        <w:numPr>
          <w:ilvl w:val="0"/>
          <w:numId w:val="44"/>
        </w:numPr>
        <w:tabs>
          <w:tab w:val="left" w:pos="284"/>
        </w:tabs>
        <w:spacing w:after="0" w:line="240" w:lineRule="auto"/>
        <w:ind w:left="0" w:firstLine="0"/>
        <w:contextualSpacing w:val="0"/>
        <w:jc w:val="both"/>
        <w:rPr>
          <w:rFonts w:ascii="Times New Roman" w:hAnsi="Times New Roman" w:cs="Times New Roman"/>
          <w:bCs/>
          <w:sz w:val="24"/>
          <w:szCs w:val="24"/>
        </w:rPr>
      </w:pPr>
      <w:r w:rsidRPr="00EB138E">
        <w:rPr>
          <w:rFonts w:ascii="Times New Roman" w:hAnsi="Times New Roman" w:cs="Times New Roman"/>
          <w:bCs/>
          <w:sz w:val="24"/>
          <w:szCs w:val="24"/>
        </w:rPr>
        <w:t>Проект «</w:t>
      </w:r>
      <w:proofErr w:type="spellStart"/>
      <w:r w:rsidRPr="00EB138E">
        <w:rPr>
          <w:rFonts w:ascii="Times New Roman" w:hAnsi="Times New Roman" w:cs="Times New Roman"/>
          <w:bCs/>
          <w:sz w:val="24"/>
          <w:szCs w:val="24"/>
        </w:rPr>
        <w:t>Этностойбище</w:t>
      </w:r>
      <w:proofErr w:type="spellEnd"/>
      <w:r w:rsidRPr="00EB138E">
        <w:rPr>
          <w:rFonts w:ascii="Times New Roman" w:hAnsi="Times New Roman" w:cs="Times New Roman"/>
          <w:bCs/>
          <w:sz w:val="24"/>
          <w:szCs w:val="24"/>
        </w:rPr>
        <w:t>» (п. Носок)</w:t>
      </w:r>
      <w:r w:rsidRPr="00EB138E">
        <w:rPr>
          <w:rFonts w:ascii="Times New Roman" w:hAnsi="Times New Roman" w:cs="Times New Roman"/>
          <w:sz w:val="24"/>
          <w:szCs w:val="24"/>
        </w:rPr>
        <w:t> </w:t>
      </w:r>
    </w:p>
    <w:p w:rsidR="00EB138E" w:rsidRPr="00EB138E" w:rsidRDefault="00EB138E" w:rsidP="00EB138E">
      <w:pPr>
        <w:pStyle w:val="a3"/>
        <w:widowControl w:val="0"/>
        <w:numPr>
          <w:ilvl w:val="0"/>
          <w:numId w:val="44"/>
        </w:numPr>
        <w:tabs>
          <w:tab w:val="left" w:pos="284"/>
        </w:tabs>
        <w:spacing w:after="0" w:line="240" w:lineRule="auto"/>
        <w:ind w:left="0" w:firstLine="0"/>
        <w:contextualSpacing w:val="0"/>
        <w:jc w:val="both"/>
        <w:rPr>
          <w:rFonts w:ascii="Times New Roman" w:hAnsi="Times New Roman" w:cs="Times New Roman"/>
          <w:sz w:val="24"/>
          <w:szCs w:val="24"/>
        </w:rPr>
      </w:pPr>
      <w:r w:rsidRPr="00EB138E">
        <w:rPr>
          <w:rFonts w:ascii="Times New Roman" w:hAnsi="Times New Roman" w:cs="Times New Roman"/>
          <w:iCs/>
          <w:sz w:val="24"/>
          <w:szCs w:val="24"/>
        </w:rPr>
        <w:t>Проект «Объединение «</w:t>
      </w:r>
      <w:proofErr w:type="spellStart"/>
      <w:r w:rsidRPr="00EB138E">
        <w:rPr>
          <w:rFonts w:ascii="Times New Roman" w:hAnsi="Times New Roman" w:cs="Times New Roman"/>
          <w:iCs/>
          <w:sz w:val="24"/>
          <w:szCs w:val="24"/>
        </w:rPr>
        <w:t>Тундровичок</w:t>
      </w:r>
      <w:proofErr w:type="spellEnd"/>
      <w:r w:rsidRPr="00EB138E">
        <w:rPr>
          <w:rFonts w:ascii="Times New Roman" w:hAnsi="Times New Roman" w:cs="Times New Roman"/>
          <w:iCs/>
          <w:sz w:val="24"/>
          <w:szCs w:val="24"/>
        </w:rPr>
        <w:t>» (г. Дудинка)</w:t>
      </w:r>
    </w:p>
    <w:p w:rsidR="00EB138E" w:rsidRPr="00EB138E" w:rsidRDefault="00EB138E" w:rsidP="00EB138E">
      <w:pPr>
        <w:pStyle w:val="a3"/>
        <w:widowControl w:val="0"/>
        <w:numPr>
          <w:ilvl w:val="0"/>
          <w:numId w:val="44"/>
        </w:numPr>
        <w:tabs>
          <w:tab w:val="left" w:pos="284"/>
        </w:tabs>
        <w:spacing w:after="0" w:line="240" w:lineRule="auto"/>
        <w:ind w:left="0" w:firstLine="0"/>
        <w:contextualSpacing w:val="0"/>
        <w:jc w:val="both"/>
        <w:rPr>
          <w:rFonts w:ascii="Times New Roman" w:hAnsi="Times New Roman" w:cs="Times New Roman"/>
          <w:sz w:val="24"/>
          <w:szCs w:val="24"/>
        </w:rPr>
      </w:pPr>
      <w:r w:rsidRPr="00EB138E">
        <w:rPr>
          <w:rFonts w:ascii="Times New Roman" w:hAnsi="Times New Roman" w:cs="Times New Roman"/>
          <w:bCs/>
          <w:sz w:val="24"/>
          <w:szCs w:val="24"/>
        </w:rPr>
        <w:t xml:space="preserve">Проект «Родня» (п. </w:t>
      </w:r>
      <w:proofErr w:type="spellStart"/>
      <w:r w:rsidRPr="00EB138E">
        <w:rPr>
          <w:rFonts w:ascii="Times New Roman" w:hAnsi="Times New Roman" w:cs="Times New Roman"/>
          <w:bCs/>
          <w:sz w:val="24"/>
          <w:szCs w:val="24"/>
        </w:rPr>
        <w:t>Волочанка</w:t>
      </w:r>
      <w:proofErr w:type="spellEnd"/>
      <w:r w:rsidRPr="00EB138E">
        <w:rPr>
          <w:rFonts w:ascii="Times New Roman" w:hAnsi="Times New Roman" w:cs="Times New Roman"/>
          <w:bCs/>
          <w:sz w:val="24"/>
          <w:szCs w:val="24"/>
        </w:rPr>
        <w:t>)</w:t>
      </w:r>
    </w:p>
    <w:p w:rsidR="00EB138E" w:rsidRPr="00EB138E" w:rsidRDefault="00EB138E" w:rsidP="00EB138E">
      <w:pPr>
        <w:pStyle w:val="a3"/>
        <w:widowControl w:val="0"/>
        <w:numPr>
          <w:ilvl w:val="0"/>
          <w:numId w:val="44"/>
        </w:numPr>
        <w:tabs>
          <w:tab w:val="left" w:pos="284"/>
        </w:tabs>
        <w:spacing w:after="0" w:line="240" w:lineRule="auto"/>
        <w:ind w:left="0" w:firstLine="0"/>
        <w:contextualSpacing w:val="0"/>
        <w:jc w:val="both"/>
        <w:rPr>
          <w:rFonts w:ascii="Times New Roman" w:hAnsi="Times New Roman" w:cs="Times New Roman"/>
          <w:sz w:val="24"/>
          <w:szCs w:val="24"/>
        </w:rPr>
      </w:pPr>
      <w:r w:rsidRPr="00EB138E">
        <w:rPr>
          <w:rFonts w:ascii="Times New Roman" w:hAnsi="Times New Roman" w:cs="Times New Roman"/>
          <w:bCs/>
          <w:sz w:val="24"/>
          <w:szCs w:val="24"/>
        </w:rPr>
        <w:t xml:space="preserve">Межрегиональный проект «Создадим Мультфильм Вместе» </w:t>
      </w:r>
    </w:p>
    <w:p w:rsidR="007C2BA9" w:rsidRPr="00EB138E" w:rsidRDefault="00EB138E" w:rsidP="00EB138E">
      <w:pPr>
        <w:pStyle w:val="a3"/>
        <w:widowControl w:val="0"/>
        <w:numPr>
          <w:ilvl w:val="0"/>
          <w:numId w:val="44"/>
        </w:numPr>
        <w:tabs>
          <w:tab w:val="left" w:pos="284"/>
        </w:tabs>
        <w:spacing w:after="0" w:line="240" w:lineRule="auto"/>
        <w:ind w:left="0" w:firstLine="0"/>
        <w:contextualSpacing w:val="0"/>
        <w:jc w:val="both"/>
        <w:rPr>
          <w:rFonts w:ascii="Times New Roman" w:hAnsi="Times New Roman" w:cs="Times New Roman"/>
          <w:sz w:val="24"/>
          <w:szCs w:val="24"/>
        </w:rPr>
      </w:pPr>
      <w:r w:rsidRPr="00EB138E">
        <w:rPr>
          <w:rFonts w:ascii="Times New Roman" w:hAnsi="Times New Roman" w:cs="Times New Roman"/>
          <w:bCs/>
          <w:sz w:val="24"/>
          <w:szCs w:val="24"/>
        </w:rPr>
        <w:t>Конкурс Детского Рисунка «Легенды и Сказки Народов Таймыра»</w:t>
      </w:r>
      <w:r w:rsidRPr="00EB138E">
        <w:rPr>
          <w:rFonts w:ascii="Times New Roman" w:hAnsi="Times New Roman" w:cs="Times New Roman"/>
          <w:sz w:val="24"/>
          <w:szCs w:val="24"/>
        </w:rPr>
        <w:t xml:space="preserve"> </w:t>
      </w:r>
    </w:p>
    <w:tbl>
      <w:tblPr>
        <w:tblW w:w="9581" w:type="dxa"/>
        <w:tblInd w:w="-176" w:type="dxa"/>
        <w:tblLook w:val="04A0" w:firstRow="1" w:lastRow="0" w:firstColumn="1" w:lastColumn="0" w:noHBand="0" w:noVBand="1"/>
      </w:tblPr>
      <w:tblGrid>
        <w:gridCol w:w="9581"/>
      </w:tblGrid>
      <w:tr w:rsidR="009B611A" w:rsidRPr="00804DD6" w:rsidTr="00C57ACE">
        <w:trPr>
          <w:trHeight w:val="3690"/>
        </w:trPr>
        <w:tc>
          <w:tcPr>
            <w:tcW w:w="9581" w:type="dxa"/>
          </w:tcPr>
          <w:p w:rsidR="007C2BA9" w:rsidRPr="007C2BA9" w:rsidRDefault="007C2BA9" w:rsidP="007C2BA9">
            <w:pPr>
              <w:spacing w:after="0"/>
              <w:ind w:right="-31"/>
              <w:jc w:val="both"/>
              <w:rPr>
                <w:rFonts w:ascii="Times New Roman" w:hAnsi="Times New Roman" w:cs="Times New Roman"/>
                <w:b/>
                <w:i/>
                <w:sz w:val="24"/>
                <w:szCs w:val="24"/>
              </w:rPr>
            </w:pPr>
            <w:r>
              <w:rPr>
                <w:rFonts w:ascii="Times New Roman" w:hAnsi="Times New Roman" w:cs="Times New Roman"/>
                <w:b/>
                <w:i/>
                <w:sz w:val="24"/>
                <w:szCs w:val="24"/>
                <w:lang w:val="en-US"/>
              </w:rPr>
              <w:lastRenderedPageBreak/>
              <w:t>III</w:t>
            </w:r>
            <w:r w:rsidR="0034493A" w:rsidRPr="00804DD6">
              <w:rPr>
                <w:rFonts w:ascii="Times New Roman" w:hAnsi="Times New Roman" w:cs="Times New Roman"/>
                <w:b/>
                <w:i/>
                <w:sz w:val="24"/>
                <w:szCs w:val="24"/>
              </w:rPr>
              <w:t>.</w:t>
            </w:r>
            <w:r w:rsidR="00A43852" w:rsidRPr="00804DD6">
              <w:rPr>
                <w:rFonts w:ascii="Times New Roman" w:hAnsi="Times New Roman" w:cs="Times New Roman"/>
                <w:b/>
                <w:i/>
                <w:sz w:val="24"/>
                <w:szCs w:val="24"/>
              </w:rPr>
              <w:t>Основные цели и задачи предстоящего периода.</w:t>
            </w:r>
          </w:p>
          <w:p w:rsidR="00A43852" w:rsidRPr="00804DD6" w:rsidRDefault="00C57ACE" w:rsidP="007C2BA9">
            <w:pPr>
              <w:spacing w:after="0"/>
              <w:ind w:right="-31"/>
              <w:jc w:val="both"/>
              <w:rPr>
                <w:rFonts w:ascii="Times New Roman" w:hAnsi="Times New Roman" w:cs="Times New Roman"/>
                <w:b/>
                <w:sz w:val="24"/>
                <w:szCs w:val="24"/>
              </w:rPr>
            </w:pPr>
            <w:r w:rsidRPr="00804DD6">
              <w:rPr>
                <w:rFonts w:ascii="Times New Roman" w:hAnsi="Times New Roman" w:cs="Times New Roman"/>
                <w:b/>
                <w:i/>
                <w:sz w:val="24"/>
                <w:szCs w:val="24"/>
              </w:rPr>
              <w:t>3</w:t>
            </w:r>
            <w:r w:rsidR="00A43852" w:rsidRPr="00804DD6">
              <w:rPr>
                <w:rFonts w:ascii="Times New Roman" w:hAnsi="Times New Roman" w:cs="Times New Roman"/>
                <w:b/>
                <w:i/>
                <w:sz w:val="24"/>
                <w:szCs w:val="24"/>
              </w:rPr>
              <w:t>.1.</w:t>
            </w:r>
            <w:r w:rsidR="005C0776">
              <w:rPr>
                <w:rFonts w:ascii="Times New Roman" w:hAnsi="Times New Roman" w:cs="Times New Roman"/>
                <w:b/>
                <w:i/>
                <w:sz w:val="24"/>
                <w:szCs w:val="24"/>
              </w:rPr>
              <w:t xml:space="preserve"> </w:t>
            </w:r>
            <w:r w:rsidR="00A43852" w:rsidRPr="00804DD6">
              <w:rPr>
                <w:rFonts w:ascii="Times New Roman" w:hAnsi="Times New Roman" w:cs="Times New Roman"/>
                <w:b/>
                <w:i/>
                <w:sz w:val="24"/>
                <w:szCs w:val="24"/>
              </w:rPr>
              <w:t>Основная цель. Ключевые задачи.</w:t>
            </w:r>
          </w:p>
          <w:p w:rsidR="005C0776" w:rsidRPr="00260E5E" w:rsidRDefault="005C0776" w:rsidP="005C0776">
            <w:pPr>
              <w:spacing w:after="0" w:line="240" w:lineRule="auto"/>
              <w:ind w:right="-283"/>
              <w:jc w:val="both"/>
              <w:rPr>
                <w:rFonts w:ascii="Times New Roman" w:hAnsi="Times New Roman" w:cs="Times New Roman"/>
                <w:sz w:val="24"/>
                <w:szCs w:val="24"/>
              </w:rPr>
            </w:pPr>
            <w:r w:rsidRPr="00260E5E">
              <w:rPr>
                <w:rFonts w:ascii="Times New Roman" w:hAnsi="Times New Roman" w:cs="Times New Roman"/>
                <w:b/>
                <w:i/>
                <w:sz w:val="24"/>
                <w:szCs w:val="24"/>
              </w:rPr>
              <w:t xml:space="preserve">Основная цель </w:t>
            </w:r>
            <w:r w:rsidRPr="00260E5E">
              <w:rPr>
                <w:rFonts w:ascii="Times New Roman" w:hAnsi="Times New Roman" w:cs="Times New Roman"/>
                <w:sz w:val="24"/>
                <w:szCs w:val="24"/>
              </w:rPr>
              <w:t>системы образования муниципального района – формирование новой образовательной среды и обновление образовательных практик с целью достижения качественных образовательных результатов.</w:t>
            </w:r>
          </w:p>
          <w:p w:rsidR="005C0776" w:rsidRPr="00260E5E" w:rsidRDefault="005C0776" w:rsidP="005C0776">
            <w:pPr>
              <w:tabs>
                <w:tab w:val="left" w:pos="709"/>
              </w:tabs>
              <w:spacing w:after="0" w:line="240" w:lineRule="auto"/>
              <w:jc w:val="both"/>
              <w:rPr>
                <w:rFonts w:ascii="Times New Roman" w:hAnsi="Times New Roman" w:cs="Times New Roman"/>
                <w:b/>
                <w:i/>
                <w:sz w:val="24"/>
                <w:szCs w:val="24"/>
              </w:rPr>
            </w:pPr>
            <w:r w:rsidRPr="00260E5E">
              <w:rPr>
                <w:rFonts w:ascii="Times New Roman" w:hAnsi="Times New Roman" w:cs="Times New Roman"/>
                <w:b/>
                <w:i/>
                <w:sz w:val="24"/>
                <w:szCs w:val="24"/>
              </w:rPr>
              <w:t>В 2018-2098 учебном году необходимо обеспечить реализацию следующих ключевых задач:</w:t>
            </w:r>
          </w:p>
          <w:p w:rsidR="00A43852" w:rsidRPr="00804DD6" w:rsidRDefault="00C57ACE" w:rsidP="007C2BA9">
            <w:pPr>
              <w:spacing w:after="0" w:line="240" w:lineRule="auto"/>
              <w:rPr>
                <w:rFonts w:ascii="Times New Roman" w:hAnsi="Times New Roman" w:cs="Times New Roman"/>
                <w:b/>
                <w:i/>
                <w:sz w:val="24"/>
                <w:szCs w:val="24"/>
              </w:rPr>
            </w:pPr>
            <w:r w:rsidRPr="00804DD6">
              <w:rPr>
                <w:rFonts w:ascii="Times New Roman" w:hAnsi="Times New Roman" w:cs="Times New Roman"/>
                <w:b/>
                <w:i/>
                <w:sz w:val="24"/>
                <w:szCs w:val="24"/>
              </w:rPr>
              <w:t>3</w:t>
            </w:r>
            <w:r w:rsidR="00A43852" w:rsidRPr="00804DD6">
              <w:rPr>
                <w:rFonts w:ascii="Times New Roman" w:hAnsi="Times New Roman" w:cs="Times New Roman"/>
                <w:b/>
                <w:i/>
                <w:sz w:val="24"/>
                <w:szCs w:val="24"/>
              </w:rPr>
              <w:t>.2.  По вопросам дошкольного образования:</w:t>
            </w:r>
          </w:p>
          <w:p w:rsidR="005C0776" w:rsidRPr="00260E5E" w:rsidRDefault="005C0776" w:rsidP="005C0776">
            <w:pPr>
              <w:pStyle w:val="a3"/>
              <w:numPr>
                <w:ilvl w:val="1"/>
                <w:numId w:val="5"/>
              </w:numPr>
              <w:tabs>
                <w:tab w:val="clear" w:pos="1440"/>
                <w:tab w:val="num" w:pos="0"/>
                <w:tab w:val="num" w:pos="567"/>
              </w:tabs>
              <w:spacing w:after="0" w:line="240" w:lineRule="auto"/>
              <w:ind w:left="0" w:firstLine="284"/>
              <w:contextualSpacing w:val="0"/>
              <w:jc w:val="both"/>
              <w:rPr>
                <w:rFonts w:ascii="Times New Roman" w:hAnsi="Times New Roman" w:cs="Times New Roman"/>
                <w:sz w:val="24"/>
                <w:szCs w:val="24"/>
              </w:rPr>
            </w:pPr>
            <w:r w:rsidRPr="00260E5E">
              <w:rPr>
                <w:rFonts w:ascii="Times New Roman" w:hAnsi="Times New Roman" w:cs="Times New Roman"/>
                <w:sz w:val="24"/>
                <w:szCs w:val="24"/>
              </w:rPr>
              <w:t xml:space="preserve">Продолжить реализацию поэтапного переоснащения, дооснащения предметно – развивающей среды дошкольных организаций в соответствии с ФГОС ДО </w:t>
            </w:r>
            <w:r w:rsidR="000554BB" w:rsidRPr="00260E5E">
              <w:rPr>
                <w:rFonts w:ascii="Times New Roman" w:hAnsi="Times New Roman" w:cs="Times New Roman"/>
                <w:sz w:val="24"/>
                <w:szCs w:val="24"/>
              </w:rPr>
              <w:t>и муниципальной</w:t>
            </w:r>
            <w:r w:rsidRPr="00260E5E">
              <w:rPr>
                <w:rFonts w:ascii="Times New Roman" w:hAnsi="Times New Roman" w:cs="Times New Roman"/>
                <w:sz w:val="24"/>
                <w:szCs w:val="24"/>
              </w:rPr>
              <w:t xml:space="preserve"> концепцией </w:t>
            </w:r>
            <w:proofErr w:type="spellStart"/>
            <w:r w:rsidRPr="00260E5E">
              <w:rPr>
                <w:rFonts w:ascii="Times New Roman" w:hAnsi="Times New Roman" w:cs="Times New Roman"/>
                <w:sz w:val="24"/>
                <w:szCs w:val="24"/>
              </w:rPr>
              <w:t>инженерно</w:t>
            </w:r>
            <w:proofErr w:type="spellEnd"/>
            <w:r w:rsidRPr="00260E5E">
              <w:rPr>
                <w:rFonts w:ascii="Times New Roman" w:hAnsi="Times New Roman" w:cs="Times New Roman"/>
                <w:sz w:val="24"/>
                <w:szCs w:val="24"/>
              </w:rPr>
              <w:t xml:space="preserve"> - технического образования.</w:t>
            </w:r>
          </w:p>
          <w:p w:rsidR="005C0776" w:rsidRPr="00260E5E" w:rsidRDefault="005C0776" w:rsidP="005C0776">
            <w:pPr>
              <w:pStyle w:val="a3"/>
              <w:numPr>
                <w:ilvl w:val="1"/>
                <w:numId w:val="5"/>
              </w:numPr>
              <w:tabs>
                <w:tab w:val="clear" w:pos="1440"/>
                <w:tab w:val="num" w:pos="0"/>
                <w:tab w:val="num" w:pos="567"/>
              </w:tabs>
              <w:spacing w:after="0" w:line="240" w:lineRule="auto"/>
              <w:ind w:left="0" w:firstLine="284"/>
              <w:contextualSpacing w:val="0"/>
              <w:jc w:val="both"/>
              <w:rPr>
                <w:rFonts w:ascii="Times New Roman" w:hAnsi="Times New Roman" w:cs="Times New Roman"/>
                <w:sz w:val="24"/>
                <w:szCs w:val="24"/>
              </w:rPr>
            </w:pPr>
            <w:r w:rsidRPr="00260E5E">
              <w:rPr>
                <w:rFonts w:ascii="Times New Roman" w:hAnsi="Times New Roman" w:cs="Times New Roman"/>
                <w:sz w:val="24"/>
                <w:szCs w:val="24"/>
              </w:rPr>
              <w:t xml:space="preserve"> В рамках реализации программы Красноярского края «Кадровое обеспечение технологического лидерства» продолжить работу по   реализации модулей дошкольного образования, ориентированных на развитие познавательно - исследовательской деятельности детей дошкольного возраста.</w:t>
            </w:r>
          </w:p>
          <w:p w:rsidR="005C0776" w:rsidRPr="00260E5E" w:rsidRDefault="005C0776" w:rsidP="005C0776">
            <w:pPr>
              <w:pStyle w:val="a3"/>
              <w:numPr>
                <w:ilvl w:val="1"/>
                <w:numId w:val="5"/>
              </w:numPr>
              <w:tabs>
                <w:tab w:val="clear" w:pos="1440"/>
                <w:tab w:val="num" w:pos="0"/>
                <w:tab w:val="num" w:pos="567"/>
              </w:tabs>
              <w:spacing w:after="0" w:line="240" w:lineRule="auto"/>
              <w:ind w:left="0" w:firstLine="284"/>
              <w:contextualSpacing w:val="0"/>
              <w:jc w:val="both"/>
              <w:rPr>
                <w:rFonts w:ascii="Times New Roman" w:hAnsi="Times New Roman" w:cs="Times New Roman"/>
                <w:sz w:val="24"/>
                <w:szCs w:val="24"/>
              </w:rPr>
            </w:pPr>
            <w:r w:rsidRPr="00260E5E">
              <w:rPr>
                <w:rFonts w:ascii="Times New Roman" w:hAnsi="Times New Roman" w:cs="Times New Roman"/>
                <w:sz w:val="24"/>
                <w:szCs w:val="24"/>
              </w:rPr>
              <w:t xml:space="preserve"> Оказывать консультативные услуги семьям, чьи дети не посещают дошкольные организации.</w:t>
            </w:r>
          </w:p>
          <w:p w:rsidR="005C0776" w:rsidRPr="00260E5E" w:rsidRDefault="005C0776" w:rsidP="005C0776">
            <w:pPr>
              <w:pStyle w:val="a3"/>
              <w:numPr>
                <w:ilvl w:val="1"/>
                <w:numId w:val="5"/>
              </w:numPr>
              <w:tabs>
                <w:tab w:val="clear" w:pos="1440"/>
                <w:tab w:val="num" w:pos="0"/>
                <w:tab w:val="num" w:pos="567"/>
              </w:tabs>
              <w:spacing w:after="0" w:line="240" w:lineRule="auto"/>
              <w:ind w:left="0" w:firstLine="284"/>
              <w:contextualSpacing w:val="0"/>
              <w:jc w:val="both"/>
              <w:rPr>
                <w:rFonts w:ascii="Times New Roman" w:hAnsi="Times New Roman" w:cs="Times New Roman"/>
                <w:sz w:val="24"/>
                <w:szCs w:val="24"/>
              </w:rPr>
            </w:pPr>
            <w:r w:rsidRPr="00260E5E">
              <w:rPr>
                <w:rFonts w:ascii="Times New Roman" w:hAnsi="Times New Roman" w:cs="Times New Roman"/>
                <w:sz w:val="24"/>
                <w:szCs w:val="24"/>
              </w:rPr>
              <w:t xml:space="preserve"> Продолжить работу по созданию доступной предметно- пространственной среды для детей с ОВЗ.</w:t>
            </w:r>
          </w:p>
          <w:p w:rsidR="005C0776" w:rsidRPr="00260E5E" w:rsidRDefault="005C0776" w:rsidP="005C0776">
            <w:pPr>
              <w:pStyle w:val="a3"/>
              <w:numPr>
                <w:ilvl w:val="1"/>
                <w:numId w:val="5"/>
              </w:numPr>
              <w:tabs>
                <w:tab w:val="clear" w:pos="1440"/>
                <w:tab w:val="num" w:pos="0"/>
                <w:tab w:val="num" w:pos="567"/>
              </w:tabs>
              <w:spacing w:after="0" w:line="240" w:lineRule="auto"/>
              <w:ind w:left="0" w:firstLine="284"/>
              <w:contextualSpacing w:val="0"/>
              <w:jc w:val="both"/>
              <w:rPr>
                <w:rFonts w:ascii="Times New Roman" w:hAnsi="Times New Roman" w:cs="Times New Roman"/>
                <w:sz w:val="24"/>
                <w:szCs w:val="24"/>
              </w:rPr>
            </w:pPr>
            <w:r w:rsidRPr="00260E5E">
              <w:rPr>
                <w:rFonts w:ascii="Times New Roman" w:hAnsi="Times New Roman" w:cs="Times New Roman"/>
                <w:sz w:val="24"/>
                <w:szCs w:val="24"/>
              </w:rPr>
              <w:t>Развивать систему независимой оценки качества работы образовательных организаций.</w:t>
            </w:r>
          </w:p>
          <w:p w:rsidR="005C0776" w:rsidRPr="00260E5E" w:rsidRDefault="005C0776" w:rsidP="005C0776">
            <w:pPr>
              <w:pStyle w:val="a3"/>
              <w:numPr>
                <w:ilvl w:val="1"/>
                <w:numId w:val="5"/>
              </w:numPr>
              <w:tabs>
                <w:tab w:val="clear" w:pos="1440"/>
                <w:tab w:val="num" w:pos="0"/>
                <w:tab w:val="num" w:pos="567"/>
              </w:tabs>
              <w:spacing w:after="0" w:line="240" w:lineRule="auto"/>
              <w:ind w:left="0" w:firstLine="284"/>
              <w:contextualSpacing w:val="0"/>
              <w:jc w:val="both"/>
              <w:rPr>
                <w:rFonts w:ascii="Times New Roman" w:hAnsi="Times New Roman" w:cs="Times New Roman"/>
                <w:sz w:val="24"/>
                <w:szCs w:val="24"/>
              </w:rPr>
            </w:pPr>
            <w:r w:rsidRPr="00260E5E">
              <w:rPr>
                <w:rFonts w:ascii="Times New Roman" w:hAnsi="Times New Roman" w:cs="Times New Roman"/>
                <w:sz w:val="24"/>
                <w:szCs w:val="24"/>
              </w:rPr>
              <w:t xml:space="preserve">Разработать систему мероприятий по снижению очередности детей раннего возраста. Сохранить 100% доступность дошкольного образования для детей в возрасте от 3 до 7 лет. </w:t>
            </w:r>
          </w:p>
          <w:p w:rsidR="00A43852" w:rsidRPr="00804DD6" w:rsidRDefault="00C57ACE" w:rsidP="007C2BA9">
            <w:pPr>
              <w:spacing w:after="0" w:line="240" w:lineRule="auto"/>
              <w:rPr>
                <w:rFonts w:ascii="Times New Roman" w:hAnsi="Times New Roman" w:cs="Times New Roman"/>
                <w:b/>
                <w:i/>
                <w:sz w:val="24"/>
                <w:szCs w:val="24"/>
              </w:rPr>
            </w:pPr>
            <w:r w:rsidRPr="00804DD6">
              <w:rPr>
                <w:rFonts w:ascii="Times New Roman" w:hAnsi="Times New Roman" w:cs="Times New Roman"/>
                <w:b/>
                <w:i/>
                <w:sz w:val="24"/>
                <w:szCs w:val="24"/>
              </w:rPr>
              <w:t>3</w:t>
            </w:r>
            <w:r w:rsidR="00A43852" w:rsidRPr="00804DD6">
              <w:rPr>
                <w:rFonts w:ascii="Times New Roman" w:hAnsi="Times New Roman" w:cs="Times New Roman"/>
                <w:b/>
                <w:i/>
                <w:sz w:val="24"/>
                <w:szCs w:val="24"/>
              </w:rPr>
              <w:t>.3.  По переходу на новые образовательные стандарты</w:t>
            </w:r>
            <w:r w:rsidR="000554BB">
              <w:rPr>
                <w:rFonts w:ascii="Times New Roman" w:hAnsi="Times New Roman" w:cs="Times New Roman"/>
                <w:b/>
                <w:i/>
                <w:sz w:val="24"/>
                <w:szCs w:val="24"/>
              </w:rPr>
              <w:t xml:space="preserve"> продолжить</w:t>
            </w:r>
            <w:r w:rsidR="00A43852" w:rsidRPr="00804DD6">
              <w:rPr>
                <w:rFonts w:ascii="Times New Roman" w:hAnsi="Times New Roman" w:cs="Times New Roman"/>
                <w:b/>
                <w:i/>
                <w:sz w:val="24"/>
                <w:szCs w:val="24"/>
              </w:rPr>
              <w:t>:</w:t>
            </w:r>
          </w:p>
          <w:p w:rsidR="000554BB" w:rsidRPr="00565F90" w:rsidRDefault="000554BB" w:rsidP="000554BB">
            <w:pPr>
              <w:pStyle w:val="a3"/>
              <w:tabs>
                <w:tab w:val="left" w:pos="851"/>
              </w:tabs>
              <w:spacing w:after="0" w:line="240" w:lineRule="auto"/>
              <w:ind w:left="0" w:firstLine="315"/>
              <w:jc w:val="both"/>
              <w:rPr>
                <w:rFonts w:ascii="Times New Roman" w:hAnsi="Times New Roman" w:cs="Times New Roman"/>
                <w:sz w:val="24"/>
                <w:szCs w:val="24"/>
              </w:rPr>
            </w:pPr>
            <w:r w:rsidRPr="00565F90">
              <w:rPr>
                <w:rFonts w:ascii="Times New Roman" w:hAnsi="Times New Roman" w:cs="Times New Roman"/>
                <w:sz w:val="24"/>
                <w:szCs w:val="24"/>
              </w:rPr>
              <w:t>- разработку комплекса мер по формированию новой образовательной среды в образовательных организациях муниципального района;</w:t>
            </w:r>
          </w:p>
          <w:p w:rsidR="000554BB" w:rsidRPr="00565F90" w:rsidRDefault="000554BB" w:rsidP="000554BB">
            <w:pPr>
              <w:pStyle w:val="a3"/>
              <w:tabs>
                <w:tab w:val="left" w:pos="0"/>
              </w:tabs>
              <w:spacing w:after="0" w:line="240" w:lineRule="auto"/>
              <w:ind w:left="0" w:firstLine="315"/>
              <w:jc w:val="both"/>
              <w:rPr>
                <w:rFonts w:ascii="Times New Roman" w:hAnsi="Times New Roman" w:cs="Times New Roman"/>
                <w:sz w:val="24"/>
                <w:szCs w:val="24"/>
              </w:rPr>
            </w:pPr>
            <w:r w:rsidRPr="00565F90">
              <w:rPr>
                <w:rFonts w:ascii="Times New Roman" w:hAnsi="Times New Roman" w:cs="Times New Roman"/>
                <w:sz w:val="24"/>
                <w:szCs w:val="24"/>
              </w:rPr>
              <w:t xml:space="preserve">- реализацию ФГОС ДО, ФГОС НОО, ФГОС ООО, ФГОС для детей с ОВЗ в штатном режиме во всех общеобразовательных организациях муниципального района; </w:t>
            </w:r>
          </w:p>
          <w:p w:rsidR="000554BB" w:rsidRPr="00565F90" w:rsidRDefault="000554BB" w:rsidP="000554BB">
            <w:pPr>
              <w:pStyle w:val="a3"/>
              <w:tabs>
                <w:tab w:val="left" w:pos="0"/>
              </w:tabs>
              <w:spacing w:after="0" w:line="240" w:lineRule="auto"/>
              <w:ind w:left="0" w:firstLine="315"/>
              <w:jc w:val="both"/>
              <w:rPr>
                <w:rFonts w:ascii="Times New Roman" w:hAnsi="Times New Roman" w:cs="Times New Roman"/>
                <w:sz w:val="24"/>
                <w:szCs w:val="24"/>
              </w:rPr>
            </w:pPr>
            <w:r w:rsidRPr="00565F90">
              <w:rPr>
                <w:rFonts w:ascii="Times New Roman" w:hAnsi="Times New Roman" w:cs="Times New Roman"/>
                <w:sz w:val="24"/>
                <w:szCs w:val="24"/>
              </w:rPr>
              <w:t>- подготовку к введению ФГОС СОО.</w:t>
            </w:r>
          </w:p>
          <w:p w:rsidR="000554BB" w:rsidRPr="00565F90" w:rsidRDefault="000554BB" w:rsidP="000554BB">
            <w:pPr>
              <w:spacing w:after="0" w:line="240" w:lineRule="auto"/>
              <w:ind w:firstLine="315"/>
              <w:jc w:val="both"/>
              <w:rPr>
                <w:rFonts w:ascii="Times New Roman" w:hAnsi="Times New Roman" w:cs="Times New Roman"/>
                <w:i/>
                <w:sz w:val="24"/>
                <w:szCs w:val="24"/>
              </w:rPr>
            </w:pPr>
            <w:r w:rsidRPr="00565F90">
              <w:rPr>
                <w:rFonts w:ascii="Times New Roman" w:hAnsi="Times New Roman" w:cs="Times New Roman"/>
                <w:i/>
                <w:sz w:val="24"/>
                <w:szCs w:val="24"/>
              </w:rPr>
              <w:t>На уровне образовательных организаций:</w:t>
            </w:r>
          </w:p>
          <w:p w:rsidR="000554BB" w:rsidRPr="00565F90" w:rsidRDefault="000554BB" w:rsidP="000554BB">
            <w:pPr>
              <w:spacing w:after="0" w:line="240" w:lineRule="auto"/>
              <w:ind w:firstLine="315"/>
              <w:jc w:val="both"/>
              <w:rPr>
                <w:rFonts w:ascii="Times New Roman" w:hAnsi="Times New Roman" w:cs="Times New Roman"/>
                <w:sz w:val="24"/>
                <w:szCs w:val="24"/>
              </w:rPr>
            </w:pPr>
            <w:r w:rsidRPr="00565F90">
              <w:rPr>
                <w:rFonts w:ascii="Times New Roman" w:hAnsi="Times New Roman" w:cs="Times New Roman"/>
                <w:sz w:val="24"/>
                <w:szCs w:val="24"/>
              </w:rPr>
              <w:t>- обеспечить эффективное управление образовательным учреждением, в том числе через активизацию инновационных процессов, реализацию программ развития, формирование системы внутреннего мониторинга оценки качества образования и использование его результатов при принятии управленческих решений;</w:t>
            </w:r>
          </w:p>
          <w:p w:rsidR="000554BB" w:rsidRDefault="000554BB" w:rsidP="000554BB">
            <w:pPr>
              <w:tabs>
                <w:tab w:val="left" w:pos="284"/>
              </w:tabs>
              <w:spacing w:after="0" w:line="240" w:lineRule="auto"/>
              <w:ind w:firstLine="315"/>
              <w:jc w:val="both"/>
              <w:rPr>
                <w:rFonts w:ascii="Times New Roman" w:hAnsi="Times New Roman" w:cs="Times New Roman"/>
                <w:sz w:val="24"/>
                <w:szCs w:val="24"/>
              </w:rPr>
            </w:pPr>
            <w:r w:rsidRPr="00565F90">
              <w:rPr>
                <w:rFonts w:ascii="Times New Roman" w:hAnsi="Times New Roman" w:cs="Times New Roman"/>
                <w:sz w:val="24"/>
                <w:szCs w:val="24"/>
              </w:rPr>
              <w:t xml:space="preserve">- продолжить реализацию комплекса мер, направленных на повышение качества школьного образования с учетом </w:t>
            </w:r>
            <w:proofErr w:type="spellStart"/>
            <w:r w:rsidRPr="00565F90">
              <w:rPr>
                <w:rFonts w:ascii="Times New Roman" w:hAnsi="Times New Roman" w:cs="Times New Roman"/>
                <w:sz w:val="24"/>
                <w:szCs w:val="24"/>
              </w:rPr>
              <w:t>практикориентированного</w:t>
            </w:r>
            <w:proofErr w:type="spellEnd"/>
            <w:r w:rsidRPr="00565F90">
              <w:rPr>
                <w:rFonts w:ascii="Times New Roman" w:hAnsi="Times New Roman" w:cs="Times New Roman"/>
                <w:sz w:val="24"/>
                <w:szCs w:val="24"/>
              </w:rPr>
              <w:t xml:space="preserve"> метода обучения.</w:t>
            </w:r>
          </w:p>
          <w:p w:rsidR="000554BB" w:rsidRPr="000554BB" w:rsidRDefault="000554BB" w:rsidP="000554BB">
            <w:pPr>
              <w:tabs>
                <w:tab w:val="left" w:pos="284"/>
              </w:tabs>
              <w:spacing w:after="0" w:line="240" w:lineRule="auto"/>
              <w:jc w:val="both"/>
              <w:rPr>
                <w:rFonts w:ascii="Times New Roman" w:hAnsi="Times New Roman" w:cs="Times New Roman"/>
                <w:b/>
                <w:i/>
                <w:sz w:val="24"/>
                <w:szCs w:val="24"/>
              </w:rPr>
            </w:pPr>
            <w:r w:rsidRPr="000554BB">
              <w:rPr>
                <w:rFonts w:ascii="Times New Roman" w:hAnsi="Times New Roman" w:cs="Times New Roman"/>
                <w:b/>
                <w:i/>
                <w:sz w:val="24"/>
                <w:szCs w:val="24"/>
              </w:rPr>
              <w:t>3.4. По вопросам развития дополнительного образования:</w:t>
            </w:r>
          </w:p>
          <w:p w:rsidR="000554BB" w:rsidRPr="00565F90" w:rsidRDefault="000554BB" w:rsidP="000554BB">
            <w:pPr>
              <w:pStyle w:val="a3"/>
              <w:tabs>
                <w:tab w:val="left" w:pos="426"/>
              </w:tabs>
              <w:spacing w:after="0" w:line="240" w:lineRule="auto"/>
              <w:ind w:left="0" w:firstLine="315"/>
              <w:jc w:val="both"/>
              <w:rPr>
                <w:rFonts w:ascii="Times New Roman" w:hAnsi="Times New Roman" w:cs="Times New Roman"/>
                <w:sz w:val="24"/>
                <w:szCs w:val="24"/>
              </w:rPr>
            </w:pPr>
            <w:r w:rsidRPr="00565F90">
              <w:rPr>
                <w:rFonts w:ascii="Times New Roman" w:hAnsi="Times New Roman" w:cs="Times New Roman"/>
                <w:sz w:val="24"/>
                <w:szCs w:val="24"/>
              </w:rPr>
              <w:t xml:space="preserve">1. Формировать интеграционное пространство, направленное на повышение качества общего и дополнительного образования. </w:t>
            </w:r>
          </w:p>
          <w:p w:rsidR="000554BB" w:rsidRPr="00565F90" w:rsidRDefault="000554BB" w:rsidP="000554BB">
            <w:pPr>
              <w:pStyle w:val="a3"/>
              <w:tabs>
                <w:tab w:val="left" w:pos="426"/>
              </w:tabs>
              <w:spacing w:after="0" w:line="240" w:lineRule="auto"/>
              <w:ind w:left="0" w:firstLine="315"/>
              <w:jc w:val="both"/>
              <w:rPr>
                <w:rFonts w:ascii="Times New Roman" w:hAnsi="Times New Roman" w:cs="Times New Roman"/>
                <w:sz w:val="24"/>
                <w:szCs w:val="24"/>
              </w:rPr>
            </w:pPr>
            <w:r w:rsidRPr="00565F90">
              <w:rPr>
                <w:rFonts w:ascii="Times New Roman" w:hAnsi="Times New Roman" w:cs="Times New Roman"/>
                <w:sz w:val="24"/>
                <w:szCs w:val="24"/>
              </w:rPr>
              <w:t>2. Продолжить работу по увеличению числа общеобразовательных организаций, имеющих лицензированный подвид деятельности по дополнительному образованию.</w:t>
            </w:r>
          </w:p>
          <w:p w:rsidR="000554BB" w:rsidRPr="00565F90" w:rsidRDefault="000554BB" w:rsidP="000554BB">
            <w:pPr>
              <w:pStyle w:val="a3"/>
              <w:tabs>
                <w:tab w:val="left" w:pos="426"/>
              </w:tabs>
              <w:spacing w:after="0" w:line="240" w:lineRule="auto"/>
              <w:ind w:left="0" w:firstLine="315"/>
              <w:jc w:val="both"/>
              <w:rPr>
                <w:rFonts w:ascii="Times New Roman" w:hAnsi="Times New Roman" w:cs="Times New Roman"/>
                <w:sz w:val="24"/>
                <w:szCs w:val="24"/>
              </w:rPr>
            </w:pPr>
            <w:r w:rsidRPr="00565F90">
              <w:rPr>
                <w:rFonts w:ascii="Times New Roman" w:hAnsi="Times New Roman" w:cs="Times New Roman"/>
                <w:sz w:val="24"/>
                <w:szCs w:val="24"/>
              </w:rPr>
              <w:t xml:space="preserve">3. Контролировать обновление содержания дополнительных общеобразовательных программ в соответствии </w:t>
            </w:r>
            <w:r w:rsidR="00947C41" w:rsidRPr="00565F90">
              <w:rPr>
                <w:rFonts w:ascii="Times New Roman" w:hAnsi="Times New Roman" w:cs="Times New Roman"/>
                <w:sz w:val="24"/>
                <w:szCs w:val="24"/>
              </w:rPr>
              <w:t>с запросами</w:t>
            </w:r>
            <w:r w:rsidRPr="00565F90">
              <w:rPr>
                <w:rFonts w:ascii="Times New Roman" w:hAnsi="Times New Roman" w:cs="Times New Roman"/>
                <w:sz w:val="24"/>
                <w:szCs w:val="24"/>
              </w:rPr>
              <w:t xml:space="preserve"> потребителей услуг образования (инновации, новые технологии).</w:t>
            </w:r>
          </w:p>
          <w:p w:rsidR="000554BB" w:rsidRDefault="000554BB" w:rsidP="000554BB">
            <w:pPr>
              <w:pStyle w:val="a3"/>
              <w:tabs>
                <w:tab w:val="left" w:pos="426"/>
              </w:tabs>
              <w:spacing w:after="0" w:line="240" w:lineRule="auto"/>
              <w:ind w:left="0" w:firstLine="315"/>
              <w:rPr>
                <w:rFonts w:ascii="Times New Roman" w:hAnsi="Times New Roman" w:cs="Times New Roman"/>
                <w:sz w:val="24"/>
                <w:szCs w:val="24"/>
              </w:rPr>
            </w:pPr>
            <w:r w:rsidRPr="00565F90">
              <w:rPr>
                <w:rFonts w:ascii="Times New Roman" w:hAnsi="Times New Roman" w:cs="Times New Roman"/>
                <w:sz w:val="24"/>
                <w:szCs w:val="24"/>
              </w:rPr>
              <w:t>4. Улучшать материально-техническую базы образовательны</w:t>
            </w:r>
            <w:r>
              <w:rPr>
                <w:rFonts w:ascii="Times New Roman" w:hAnsi="Times New Roman" w:cs="Times New Roman"/>
                <w:sz w:val="24"/>
                <w:szCs w:val="24"/>
              </w:rPr>
              <w:t>х организаций.</w:t>
            </w:r>
          </w:p>
          <w:p w:rsidR="000554BB" w:rsidRPr="000554BB" w:rsidRDefault="000554BB" w:rsidP="000554BB">
            <w:pPr>
              <w:pStyle w:val="a3"/>
              <w:tabs>
                <w:tab w:val="left" w:pos="426"/>
              </w:tabs>
              <w:spacing w:after="0" w:line="240" w:lineRule="auto"/>
              <w:ind w:left="0"/>
              <w:rPr>
                <w:rFonts w:ascii="Times New Roman" w:hAnsi="Times New Roman" w:cs="Times New Roman"/>
                <w:b/>
                <w:i/>
                <w:sz w:val="24"/>
                <w:szCs w:val="24"/>
              </w:rPr>
            </w:pPr>
            <w:r w:rsidRPr="000554BB">
              <w:rPr>
                <w:rFonts w:ascii="Times New Roman" w:hAnsi="Times New Roman" w:cs="Times New Roman"/>
                <w:b/>
                <w:i/>
                <w:sz w:val="24"/>
                <w:szCs w:val="24"/>
              </w:rPr>
              <w:t>3.5. По развитию системы поддержки одаренных детей:</w:t>
            </w:r>
          </w:p>
          <w:p w:rsidR="000554BB" w:rsidRPr="00565F90" w:rsidRDefault="000554BB" w:rsidP="000554BB">
            <w:pPr>
              <w:pStyle w:val="af0"/>
              <w:ind w:firstLine="315"/>
              <w:jc w:val="both"/>
              <w:rPr>
                <w:rFonts w:ascii="Times New Roman" w:hAnsi="Times New Roman"/>
                <w:sz w:val="24"/>
                <w:szCs w:val="24"/>
              </w:rPr>
            </w:pPr>
            <w:r w:rsidRPr="00565F90">
              <w:rPr>
                <w:rFonts w:ascii="Times New Roman" w:hAnsi="Times New Roman"/>
                <w:sz w:val="24"/>
                <w:szCs w:val="24"/>
              </w:rPr>
              <w:t xml:space="preserve">1. Совершенствовать работу, направленную на развитие и поддержку высокомотивированных школьников, максимально используя возможности образовательного процесса для осуществления обучающимися «проб», дистанционного обучения с ВУЗами. </w:t>
            </w:r>
          </w:p>
          <w:p w:rsidR="000554BB" w:rsidRDefault="000554BB" w:rsidP="000554BB">
            <w:pPr>
              <w:pStyle w:val="af0"/>
              <w:ind w:firstLine="315"/>
              <w:jc w:val="both"/>
              <w:rPr>
                <w:rFonts w:ascii="Times New Roman" w:hAnsi="Times New Roman"/>
                <w:sz w:val="24"/>
                <w:szCs w:val="24"/>
              </w:rPr>
            </w:pPr>
            <w:r w:rsidRPr="00565F90">
              <w:rPr>
                <w:rFonts w:ascii="Times New Roman" w:hAnsi="Times New Roman"/>
                <w:sz w:val="24"/>
                <w:szCs w:val="24"/>
              </w:rPr>
              <w:t>2. Развивать адресное сопровождение высокомотивированных школьников (ИОМ) с использованием дистанционных технологий и электр</w:t>
            </w:r>
            <w:r>
              <w:rPr>
                <w:rFonts w:ascii="Times New Roman" w:hAnsi="Times New Roman"/>
                <w:sz w:val="24"/>
                <w:szCs w:val="24"/>
              </w:rPr>
              <w:t>онных образовательных ресурсов.</w:t>
            </w:r>
          </w:p>
          <w:p w:rsidR="000554BB" w:rsidRPr="000554BB" w:rsidRDefault="000554BB" w:rsidP="000554BB">
            <w:pPr>
              <w:pStyle w:val="af0"/>
              <w:jc w:val="both"/>
              <w:rPr>
                <w:rFonts w:ascii="Times New Roman" w:hAnsi="Times New Roman"/>
                <w:b/>
                <w:i/>
                <w:sz w:val="24"/>
                <w:szCs w:val="24"/>
              </w:rPr>
            </w:pPr>
            <w:r w:rsidRPr="000554BB">
              <w:rPr>
                <w:rFonts w:ascii="Times New Roman" w:hAnsi="Times New Roman"/>
                <w:b/>
                <w:i/>
                <w:sz w:val="24"/>
                <w:szCs w:val="24"/>
              </w:rPr>
              <w:t>3.6. По вопросам совершенствования педагогического корпуса:</w:t>
            </w:r>
          </w:p>
          <w:p w:rsidR="000554BB" w:rsidRPr="00565F90" w:rsidRDefault="000554BB" w:rsidP="000554BB">
            <w:pPr>
              <w:spacing w:after="0" w:line="240" w:lineRule="auto"/>
              <w:ind w:firstLine="315"/>
              <w:jc w:val="both"/>
              <w:rPr>
                <w:rFonts w:ascii="Times New Roman" w:hAnsi="Times New Roman" w:cs="Times New Roman"/>
                <w:sz w:val="24"/>
                <w:szCs w:val="24"/>
              </w:rPr>
            </w:pPr>
            <w:r w:rsidRPr="00565F90">
              <w:rPr>
                <w:rFonts w:ascii="Times New Roman" w:hAnsi="Times New Roman" w:cs="Times New Roman"/>
                <w:sz w:val="24"/>
                <w:szCs w:val="24"/>
              </w:rPr>
              <w:t>1. В рамках реализации Концепции продолжить:</w:t>
            </w:r>
          </w:p>
          <w:p w:rsidR="000554BB" w:rsidRPr="00565F90" w:rsidRDefault="000554BB" w:rsidP="000554BB">
            <w:pPr>
              <w:spacing w:after="0" w:line="240" w:lineRule="auto"/>
              <w:ind w:firstLine="315"/>
              <w:jc w:val="both"/>
              <w:rPr>
                <w:rFonts w:ascii="Times New Roman" w:hAnsi="Times New Roman" w:cs="Times New Roman"/>
                <w:sz w:val="24"/>
                <w:szCs w:val="24"/>
              </w:rPr>
            </w:pPr>
            <w:r w:rsidRPr="00565F90">
              <w:rPr>
                <w:rFonts w:ascii="Times New Roman" w:hAnsi="Times New Roman" w:cs="Times New Roman"/>
                <w:sz w:val="24"/>
                <w:szCs w:val="24"/>
              </w:rPr>
              <w:t xml:space="preserve">- обновление муниципальной модели методического сопровождения педагогических </w:t>
            </w:r>
            <w:r w:rsidRPr="00565F90">
              <w:rPr>
                <w:rFonts w:ascii="Times New Roman" w:hAnsi="Times New Roman" w:cs="Times New Roman"/>
                <w:sz w:val="24"/>
                <w:szCs w:val="24"/>
              </w:rPr>
              <w:lastRenderedPageBreak/>
              <w:t>кадров, обеспечивающей повышение уровня компетентности управленческих и педагогических кадров;</w:t>
            </w:r>
          </w:p>
          <w:p w:rsidR="000554BB" w:rsidRPr="00565F90" w:rsidRDefault="000554BB" w:rsidP="000554BB">
            <w:pPr>
              <w:spacing w:after="0" w:line="240" w:lineRule="auto"/>
              <w:ind w:firstLine="315"/>
              <w:jc w:val="both"/>
              <w:rPr>
                <w:rFonts w:ascii="Times New Roman" w:hAnsi="Times New Roman" w:cs="Times New Roman"/>
                <w:sz w:val="24"/>
                <w:szCs w:val="24"/>
              </w:rPr>
            </w:pPr>
            <w:r w:rsidRPr="00565F90">
              <w:rPr>
                <w:rFonts w:ascii="Times New Roman" w:hAnsi="Times New Roman" w:cs="Times New Roman"/>
                <w:sz w:val="24"/>
                <w:szCs w:val="24"/>
              </w:rPr>
              <w:t>-построение модели непрерывного процесса профессионального сопровождения управленцев, педагогов, молодых специалистов дошкольного, общего и дополнительного образования;</w:t>
            </w:r>
          </w:p>
          <w:p w:rsidR="000554BB" w:rsidRPr="00565F90" w:rsidRDefault="000554BB" w:rsidP="000554BB">
            <w:pPr>
              <w:spacing w:after="0" w:line="240" w:lineRule="auto"/>
              <w:ind w:firstLine="315"/>
              <w:jc w:val="both"/>
              <w:rPr>
                <w:rFonts w:ascii="Times New Roman" w:hAnsi="Times New Roman" w:cs="Times New Roman"/>
                <w:sz w:val="24"/>
                <w:szCs w:val="24"/>
              </w:rPr>
            </w:pPr>
            <w:r w:rsidRPr="00565F90">
              <w:rPr>
                <w:rFonts w:ascii="Times New Roman" w:hAnsi="Times New Roman" w:cs="Times New Roman"/>
                <w:sz w:val="24"/>
                <w:szCs w:val="24"/>
              </w:rPr>
              <w:t>- работу по освоению педагогами цифровой дидактики.</w:t>
            </w:r>
          </w:p>
          <w:p w:rsidR="000554BB" w:rsidRPr="00565F90" w:rsidRDefault="000554BB" w:rsidP="000554BB">
            <w:pPr>
              <w:spacing w:after="0" w:line="240" w:lineRule="auto"/>
              <w:ind w:firstLine="315"/>
              <w:jc w:val="both"/>
              <w:rPr>
                <w:rFonts w:ascii="Times New Roman" w:hAnsi="Times New Roman" w:cs="Times New Roman"/>
                <w:sz w:val="24"/>
                <w:szCs w:val="24"/>
              </w:rPr>
            </w:pPr>
            <w:r w:rsidRPr="00565F90">
              <w:rPr>
                <w:rFonts w:ascii="Times New Roman" w:hAnsi="Times New Roman" w:cs="Times New Roman"/>
                <w:sz w:val="24"/>
                <w:szCs w:val="24"/>
              </w:rPr>
              <w:t xml:space="preserve">2. Расширить формы поддержки и совершенствования профессионального уровня педагогов через развитие </w:t>
            </w:r>
            <w:proofErr w:type="spellStart"/>
            <w:r w:rsidRPr="00565F90">
              <w:rPr>
                <w:rFonts w:ascii="Times New Roman" w:hAnsi="Times New Roman" w:cs="Times New Roman"/>
                <w:sz w:val="24"/>
                <w:szCs w:val="24"/>
              </w:rPr>
              <w:t>практикориентированной</w:t>
            </w:r>
            <w:proofErr w:type="spellEnd"/>
            <w:r w:rsidRPr="00565F90">
              <w:rPr>
                <w:rFonts w:ascii="Times New Roman" w:hAnsi="Times New Roman" w:cs="Times New Roman"/>
                <w:sz w:val="24"/>
                <w:szCs w:val="24"/>
              </w:rPr>
              <w:t xml:space="preserve"> подготовки кадров.</w:t>
            </w:r>
          </w:p>
          <w:p w:rsidR="000554BB" w:rsidRDefault="000554BB" w:rsidP="000554BB">
            <w:pPr>
              <w:spacing w:after="0" w:line="240" w:lineRule="auto"/>
              <w:ind w:firstLine="315"/>
              <w:jc w:val="both"/>
              <w:rPr>
                <w:rFonts w:ascii="Times New Roman" w:hAnsi="Times New Roman" w:cs="Times New Roman"/>
                <w:sz w:val="24"/>
                <w:szCs w:val="24"/>
              </w:rPr>
            </w:pPr>
            <w:r w:rsidRPr="00565F90">
              <w:rPr>
                <w:rFonts w:ascii="Times New Roman" w:hAnsi="Times New Roman" w:cs="Times New Roman"/>
                <w:sz w:val="24"/>
                <w:szCs w:val="24"/>
              </w:rPr>
              <w:t>3. Продолжить реализацию эффективных практик вовлечения педагогов образовательных организаций в конкурсы и конференции мун</w:t>
            </w:r>
            <w:r>
              <w:rPr>
                <w:rFonts w:ascii="Times New Roman" w:hAnsi="Times New Roman" w:cs="Times New Roman"/>
                <w:sz w:val="24"/>
                <w:szCs w:val="24"/>
              </w:rPr>
              <w:t>иципального и краевого уровней.</w:t>
            </w:r>
          </w:p>
          <w:p w:rsidR="000554BB" w:rsidRPr="000554BB" w:rsidRDefault="000554BB" w:rsidP="000554BB">
            <w:pPr>
              <w:spacing w:after="0" w:line="240" w:lineRule="auto"/>
              <w:jc w:val="both"/>
              <w:rPr>
                <w:rFonts w:ascii="Times New Roman" w:hAnsi="Times New Roman" w:cs="Times New Roman"/>
                <w:b/>
                <w:i/>
                <w:sz w:val="24"/>
                <w:szCs w:val="24"/>
              </w:rPr>
            </w:pPr>
            <w:r w:rsidRPr="000554BB">
              <w:rPr>
                <w:rFonts w:ascii="Times New Roman" w:hAnsi="Times New Roman" w:cs="Times New Roman"/>
                <w:b/>
                <w:i/>
                <w:sz w:val="24"/>
                <w:szCs w:val="24"/>
              </w:rPr>
              <w:t xml:space="preserve">3.7. По вопросам сохранения и укрепления здоровья школьников: </w:t>
            </w:r>
          </w:p>
          <w:p w:rsidR="000554BB" w:rsidRPr="00565F90" w:rsidRDefault="000554BB" w:rsidP="000554BB">
            <w:pPr>
              <w:pStyle w:val="a3"/>
              <w:numPr>
                <w:ilvl w:val="1"/>
                <w:numId w:val="4"/>
              </w:numPr>
              <w:tabs>
                <w:tab w:val="num" w:pos="66"/>
              </w:tabs>
              <w:spacing w:after="0" w:line="240" w:lineRule="auto"/>
              <w:ind w:left="31" w:firstLine="284"/>
              <w:contextualSpacing w:val="0"/>
              <w:jc w:val="both"/>
              <w:rPr>
                <w:rFonts w:ascii="Times New Roman" w:hAnsi="Times New Roman" w:cs="Times New Roman"/>
                <w:sz w:val="24"/>
                <w:szCs w:val="24"/>
              </w:rPr>
            </w:pPr>
            <w:r w:rsidRPr="00565F90">
              <w:rPr>
                <w:rFonts w:ascii="Times New Roman" w:hAnsi="Times New Roman" w:cs="Times New Roman"/>
                <w:sz w:val="24"/>
                <w:szCs w:val="24"/>
              </w:rPr>
              <w:t>Продолжить работу по:</w:t>
            </w:r>
          </w:p>
          <w:p w:rsidR="000554BB" w:rsidRPr="00565F90" w:rsidRDefault="000554BB" w:rsidP="000554BB">
            <w:pPr>
              <w:pStyle w:val="a3"/>
              <w:tabs>
                <w:tab w:val="num" w:pos="66"/>
              </w:tabs>
              <w:spacing w:after="0" w:line="240" w:lineRule="auto"/>
              <w:ind w:left="31" w:firstLine="284"/>
              <w:jc w:val="both"/>
              <w:rPr>
                <w:rFonts w:ascii="Times New Roman" w:hAnsi="Times New Roman" w:cs="Times New Roman"/>
                <w:sz w:val="24"/>
                <w:szCs w:val="24"/>
              </w:rPr>
            </w:pPr>
            <w:r w:rsidRPr="00565F90">
              <w:rPr>
                <w:rFonts w:ascii="Times New Roman" w:hAnsi="Times New Roman" w:cs="Times New Roman"/>
                <w:sz w:val="24"/>
                <w:szCs w:val="24"/>
              </w:rPr>
              <w:t>- развитию условий для занятий физической культурой и спортом, в том числе для детей с ограниченными возможностями здоровья;</w:t>
            </w:r>
          </w:p>
          <w:p w:rsidR="000554BB" w:rsidRPr="00565F90" w:rsidRDefault="000554BB" w:rsidP="000554BB">
            <w:pPr>
              <w:pStyle w:val="a3"/>
              <w:tabs>
                <w:tab w:val="num" w:pos="66"/>
              </w:tabs>
              <w:spacing w:after="0" w:line="240" w:lineRule="auto"/>
              <w:ind w:left="31" w:firstLine="284"/>
              <w:jc w:val="both"/>
              <w:rPr>
                <w:rFonts w:ascii="Times New Roman" w:hAnsi="Times New Roman" w:cs="Times New Roman"/>
                <w:sz w:val="24"/>
                <w:szCs w:val="24"/>
              </w:rPr>
            </w:pPr>
            <w:r w:rsidRPr="00565F90">
              <w:rPr>
                <w:rFonts w:ascii="Times New Roman" w:hAnsi="Times New Roman" w:cs="Times New Roman"/>
                <w:sz w:val="24"/>
                <w:szCs w:val="24"/>
              </w:rPr>
              <w:t>- совершенствованию форм оздоровительной работы и выбору оздоровительных лагерей для организации отдыха и оздоровления детей;</w:t>
            </w:r>
          </w:p>
          <w:p w:rsidR="000554BB" w:rsidRPr="00565F90" w:rsidRDefault="000554BB" w:rsidP="000554BB">
            <w:pPr>
              <w:pStyle w:val="a3"/>
              <w:tabs>
                <w:tab w:val="num" w:pos="66"/>
              </w:tabs>
              <w:spacing w:after="0" w:line="240" w:lineRule="auto"/>
              <w:ind w:left="31" w:firstLine="284"/>
              <w:jc w:val="both"/>
              <w:rPr>
                <w:rFonts w:ascii="Times New Roman" w:hAnsi="Times New Roman" w:cs="Times New Roman"/>
                <w:sz w:val="24"/>
                <w:szCs w:val="24"/>
              </w:rPr>
            </w:pPr>
            <w:r w:rsidRPr="00565F90">
              <w:rPr>
                <w:rFonts w:ascii="Times New Roman" w:hAnsi="Times New Roman" w:cs="Times New Roman"/>
                <w:sz w:val="24"/>
                <w:szCs w:val="24"/>
              </w:rPr>
              <w:t>- формированию сетевого взаимодействия с учреждениями иных ведомств по созданию и реализации проектов по сохранению и укреплению здоровья;</w:t>
            </w:r>
          </w:p>
          <w:p w:rsidR="000554BB" w:rsidRPr="00565F90" w:rsidRDefault="000554BB" w:rsidP="000554BB">
            <w:pPr>
              <w:pStyle w:val="a3"/>
              <w:tabs>
                <w:tab w:val="num" w:pos="66"/>
              </w:tabs>
              <w:spacing w:after="0" w:line="240" w:lineRule="auto"/>
              <w:ind w:left="31" w:firstLine="284"/>
              <w:jc w:val="both"/>
              <w:rPr>
                <w:rFonts w:ascii="Times New Roman" w:hAnsi="Times New Roman" w:cs="Times New Roman"/>
                <w:sz w:val="24"/>
                <w:szCs w:val="24"/>
              </w:rPr>
            </w:pPr>
            <w:r w:rsidRPr="00565F90">
              <w:rPr>
                <w:rFonts w:ascii="Times New Roman" w:hAnsi="Times New Roman" w:cs="Times New Roman"/>
                <w:sz w:val="24"/>
                <w:szCs w:val="24"/>
              </w:rPr>
              <w:t>-обновлению материально - технической базы всех инфраструктур, связанных с обеспечением здорового развития обучающихся и воспитанников (в первую очередь -  это обновление пищеблоков, обеденных залов, медицинских кабинетов).</w:t>
            </w:r>
          </w:p>
          <w:p w:rsidR="000554BB" w:rsidRDefault="000554BB" w:rsidP="000554BB">
            <w:pPr>
              <w:pStyle w:val="a3"/>
              <w:numPr>
                <w:ilvl w:val="1"/>
                <w:numId w:val="4"/>
              </w:numPr>
              <w:tabs>
                <w:tab w:val="num" w:pos="66"/>
              </w:tabs>
              <w:spacing w:after="0" w:line="240" w:lineRule="auto"/>
              <w:ind w:left="31" w:firstLine="284"/>
              <w:contextualSpacing w:val="0"/>
              <w:jc w:val="both"/>
              <w:rPr>
                <w:rFonts w:ascii="Times New Roman" w:hAnsi="Times New Roman" w:cs="Times New Roman"/>
                <w:sz w:val="24"/>
                <w:szCs w:val="24"/>
              </w:rPr>
            </w:pPr>
            <w:r w:rsidRPr="00565F90">
              <w:rPr>
                <w:rFonts w:ascii="Times New Roman" w:hAnsi="Times New Roman" w:cs="Times New Roman"/>
                <w:sz w:val="24"/>
                <w:szCs w:val="24"/>
              </w:rPr>
              <w:t>Активизировать </w:t>
            </w:r>
            <w:proofErr w:type="spellStart"/>
            <w:r w:rsidRPr="00565F90">
              <w:rPr>
                <w:rFonts w:ascii="Times New Roman" w:hAnsi="Times New Roman" w:cs="Times New Roman"/>
                <w:sz w:val="24"/>
                <w:szCs w:val="24"/>
              </w:rPr>
              <w:t>воспитательно</w:t>
            </w:r>
            <w:proofErr w:type="spellEnd"/>
            <w:r w:rsidRPr="00565F90">
              <w:rPr>
                <w:rFonts w:ascii="Times New Roman" w:hAnsi="Times New Roman" w:cs="Times New Roman"/>
                <w:sz w:val="24"/>
                <w:szCs w:val="24"/>
              </w:rPr>
              <w:t>-образовательную деятельность, которая направлена на формирование у школьников, педагогов и родителей компетентности в области культуры здоровья и здорового образа жизни в единстве ее познавательного ценностного мотивационного и поведенческого компонентов.</w:t>
            </w:r>
          </w:p>
          <w:p w:rsidR="000554BB" w:rsidRPr="000554BB" w:rsidRDefault="000554BB" w:rsidP="000554BB">
            <w:pPr>
              <w:pStyle w:val="a3"/>
              <w:spacing w:after="0" w:line="240" w:lineRule="auto"/>
              <w:ind w:left="0"/>
              <w:contextualSpacing w:val="0"/>
              <w:jc w:val="both"/>
              <w:rPr>
                <w:rFonts w:ascii="Times New Roman" w:hAnsi="Times New Roman" w:cs="Times New Roman"/>
                <w:b/>
                <w:i/>
                <w:sz w:val="24"/>
                <w:szCs w:val="24"/>
              </w:rPr>
            </w:pPr>
            <w:r w:rsidRPr="000554BB">
              <w:rPr>
                <w:rFonts w:ascii="Times New Roman" w:hAnsi="Times New Roman" w:cs="Times New Roman"/>
                <w:b/>
                <w:i/>
                <w:sz w:val="24"/>
                <w:szCs w:val="24"/>
              </w:rPr>
              <w:t>3.8. По вопросам развития самостоятельности и открытости деятельности образовательных организаций:</w:t>
            </w:r>
          </w:p>
          <w:p w:rsidR="000554BB" w:rsidRPr="00565F90" w:rsidRDefault="000554BB" w:rsidP="000554BB">
            <w:pPr>
              <w:tabs>
                <w:tab w:val="left" w:pos="284"/>
              </w:tabs>
              <w:spacing w:after="0" w:line="240" w:lineRule="auto"/>
              <w:ind w:firstLine="315"/>
              <w:jc w:val="both"/>
              <w:rPr>
                <w:rFonts w:ascii="Times New Roman" w:hAnsi="Times New Roman" w:cs="Times New Roman"/>
                <w:sz w:val="24"/>
                <w:szCs w:val="24"/>
              </w:rPr>
            </w:pPr>
            <w:r w:rsidRPr="00565F90">
              <w:rPr>
                <w:rFonts w:ascii="Times New Roman" w:hAnsi="Times New Roman" w:cs="Times New Roman"/>
                <w:sz w:val="24"/>
                <w:szCs w:val="24"/>
              </w:rPr>
              <w:t>1. Продолжить аналитическую деятельность управленческих кадров по   исправлению замечаний, выявленных в результате проведенной независимой оценки качества деятельности образовательных организаций.</w:t>
            </w:r>
          </w:p>
          <w:p w:rsidR="000554BB" w:rsidRPr="00565F90" w:rsidRDefault="000554BB" w:rsidP="000554BB">
            <w:pPr>
              <w:spacing w:after="0" w:line="240" w:lineRule="auto"/>
              <w:ind w:firstLine="315"/>
              <w:jc w:val="both"/>
              <w:rPr>
                <w:rFonts w:ascii="Times New Roman" w:hAnsi="Times New Roman" w:cs="Times New Roman"/>
                <w:sz w:val="24"/>
                <w:szCs w:val="24"/>
              </w:rPr>
            </w:pPr>
            <w:r w:rsidRPr="00565F90">
              <w:rPr>
                <w:rFonts w:ascii="Times New Roman" w:hAnsi="Times New Roman" w:cs="Times New Roman"/>
                <w:sz w:val="24"/>
                <w:szCs w:val="24"/>
              </w:rPr>
              <w:t xml:space="preserve">2. Продолжить формирование муниципальной независимой оценки качества образования через создание механизмов общественного участия, обеспечение социальной открытости образовательных организаций, использование результатов независимой оценки качества деятельности образовательной организации, мониторинговых исследований. </w:t>
            </w:r>
          </w:p>
          <w:p w:rsidR="000554BB" w:rsidRPr="00565F90" w:rsidRDefault="000554BB" w:rsidP="000554BB">
            <w:pPr>
              <w:tabs>
                <w:tab w:val="left" w:pos="284"/>
              </w:tabs>
              <w:spacing w:after="0" w:line="240" w:lineRule="auto"/>
              <w:jc w:val="both"/>
              <w:rPr>
                <w:rFonts w:ascii="Times New Roman" w:hAnsi="Times New Roman" w:cs="Times New Roman"/>
                <w:sz w:val="24"/>
                <w:szCs w:val="24"/>
              </w:rPr>
            </w:pPr>
            <w:r w:rsidRPr="00565F90">
              <w:rPr>
                <w:rFonts w:ascii="Times New Roman" w:hAnsi="Times New Roman" w:cs="Times New Roman"/>
                <w:sz w:val="24"/>
                <w:szCs w:val="24"/>
              </w:rPr>
              <w:t xml:space="preserve"> </w:t>
            </w:r>
          </w:p>
          <w:p w:rsidR="009B611A" w:rsidRPr="00804DD6" w:rsidRDefault="009B611A" w:rsidP="000554BB">
            <w:pPr>
              <w:spacing w:after="0" w:line="240" w:lineRule="auto"/>
              <w:jc w:val="both"/>
              <w:rPr>
                <w:rFonts w:ascii="Arial" w:hAnsi="Arial" w:cs="Arial"/>
                <w:sz w:val="24"/>
                <w:szCs w:val="24"/>
              </w:rPr>
            </w:pPr>
          </w:p>
        </w:tc>
      </w:tr>
      <w:tr w:rsidR="009B611A" w:rsidRPr="00804DD6" w:rsidTr="00C57ACE">
        <w:trPr>
          <w:trHeight w:val="154"/>
        </w:trPr>
        <w:tc>
          <w:tcPr>
            <w:tcW w:w="9581" w:type="dxa"/>
          </w:tcPr>
          <w:p w:rsidR="009B611A" w:rsidRPr="00804DD6" w:rsidRDefault="009B611A" w:rsidP="009B611A">
            <w:pPr>
              <w:spacing w:after="0" w:line="240" w:lineRule="auto"/>
              <w:ind w:right="-994"/>
              <w:rPr>
                <w:rFonts w:ascii="Times New Roman" w:hAnsi="Times New Roman" w:cs="Times New Roman"/>
                <w:sz w:val="24"/>
                <w:szCs w:val="24"/>
                <w:highlight w:val="yellow"/>
              </w:rPr>
            </w:pPr>
          </w:p>
        </w:tc>
      </w:tr>
    </w:tbl>
    <w:p w:rsidR="00325AA0" w:rsidRDefault="00325AA0" w:rsidP="00033D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Временно исполняющая обязанности </w:t>
      </w:r>
    </w:p>
    <w:p w:rsidR="00033DD1" w:rsidRPr="00804DD6" w:rsidRDefault="00C57ACE" w:rsidP="00033DD1">
      <w:pPr>
        <w:spacing w:after="0" w:line="240" w:lineRule="auto"/>
        <w:rPr>
          <w:rFonts w:ascii="Times New Roman" w:hAnsi="Times New Roman" w:cs="Times New Roman"/>
          <w:sz w:val="24"/>
          <w:szCs w:val="24"/>
        </w:rPr>
      </w:pPr>
      <w:r w:rsidRPr="00804DD6">
        <w:rPr>
          <w:rFonts w:ascii="Times New Roman" w:hAnsi="Times New Roman" w:cs="Times New Roman"/>
          <w:sz w:val="24"/>
          <w:szCs w:val="24"/>
        </w:rPr>
        <w:t xml:space="preserve">Глава </w:t>
      </w:r>
      <w:r w:rsidR="00033DD1" w:rsidRPr="00804DD6">
        <w:rPr>
          <w:rFonts w:ascii="Times New Roman" w:hAnsi="Times New Roman" w:cs="Times New Roman"/>
          <w:sz w:val="24"/>
          <w:szCs w:val="24"/>
        </w:rPr>
        <w:t>Таймырского Долгано-Ненецкого</w:t>
      </w:r>
    </w:p>
    <w:p w:rsidR="00033DD1" w:rsidRDefault="00033DD1" w:rsidP="00033DD1">
      <w:pPr>
        <w:spacing w:after="0" w:line="240" w:lineRule="auto"/>
        <w:rPr>
          <w:rFonts w:ascii="Times New Roman" w:hAnsi="Times New Roman" w:cs="Times New Roman"/>
          <w:sz w:val="24"/>
          <w:szCs w:val="24"/>
        </w:rPr>
      </w:pPr>
      <w:r w:rsidRPr="00804DD6">
        <w:rPr>
          <w:rFonts w:ascii="Times New Roman" w:hAnsi="Times New Roman" w:cs="Times New Roman"/>
          <w:sz w:val="24"/>
          <w:szCs w:val="24"/>
        </w:rPr>
        <w:t xml:space="preserve"> муниципального района</w:t>
      </w:r>
      <w:r w:rsidRPr="00804DD6">
        <w:rPr>
          <w:rFonts w:ascii="Times New Roman" w:hAnsi="Times New Roman" w:cs="Times New Roman"/>
          <w:sz w:val="24"/>
          <w:szCs w:val="24"/>
        </w:rPr>
        <w:tab/>
      </w:r>
      <w:r w:rsidRPr="00804DD6">
        <w:rPr>
          <w:rFonts w:ascii="Times New Roman" w:hAnsi="Times New Roman" w:cs="Times New Roman"/>
          <w:sz w:val="24"/>
          <w:szCs w:val="24"/>
        </w:rPr>
        <w:tab/>
      </w:r>
      <w:r w:rsidRPr="00804DD6">
        <w:rPr>
          <w:rFonts w:ascii="Times New Roman" w:hAnsi="Times New Roman" w:cs="Times New Roman"/>
          <w:sz w:val="24"/>
          <w:szCs w:val="24"/>
        </w:rPr>
        <w:tab/>
      </w:r>
      <w:r w:rsidRPr="00804DD6">
        <w:rPr>
          <w:rFonts w:ascii="Times New Roman" w:hAnsi="Times New Roman" w:cs="Times New Roman"/>
          <w:sz w:val="24"/>
          <w:szCs w:val="24"/>
        </w:rPr>
        <w:tab/>
      </w:r>
      <w:r w:rsidRPr="00804DD6">
        <w:rPr>
          <w:rFonts w:ascii="Times New Roman" w:hAnsi="Times New Roman" w:cs="Times New Roman"/>
          <w:sz w:val="24"/>
          <w:szCs w:val="24"/>
        </w:rPr>
        <w:tab/>
      </w:r>
      <w:r w:rsidR="00C209DD" w:rsidRPr="00804DD6">
        <w:rPr>
          <w:rFonts w:ascii="Times New Roman" w:hAnsi="Times New Roman" w:cs="Times New Roman"/>
          <w:sz w:val="24"/>
          <w:szCs w:val="24"/>
        </w:rPr>
        <w:tab/>
      </w:r>
      <w:r w:rsidR="007C2BA9">
        <w:rPr>
          <w:rFonts w:ascii="Times New Roman" w:hAnsi="Times New Roman" w:cs="Times New Roman"/>
          <w:sz w:val="24"/>
          <w:szCs w:val="24"/>
        </w:rPr>
        <w:t xml:space="preserve">          </w:t>
      </w:r>
      <w:r w:rsidR="00325AA0">
        <w:rPr>
          <w:rFonts w:ascii="Times New Roman" w:hAnsi="Times New Roman" w:cs="Times New Roman"/>
          <w:sz w:val="24"/>
          <w:szCs w:val="24"/>
        </w:rPr>
        <w:t xml:space="preserve">       Г.В. Гаврилова</w:t>
      </w:r>
    </w:p>
    <w:p w:rsidR="00427381" w:rsidRDefault="00427381" w:rsidP="00033DD1">
      <w:pPr>
        <w:spacing w:after="0" w:line="240" w:lineRule="auto"/>
        <w:rPr>
          <w:rFonts w:ascii="Times New Roman" w:hAnsi="Times New Roman" w:cs="Times New Roman"/>
          <w:sz w:val="24"/>
          <w:szCs w:val="24"/>
        </w:rPr>
      </w:pPr>
    </w:p>
    <w:p w:rsidR="00427381" w:rsidRPr="00804DD6" w:rsidRDefault="00427381" w:rsidP="00033DD1">
      <w:pPr>
        <w:spacing w:after="0" w:line="240" w:lineRule="auto"/>
        <w:rPr>
          <w:rFonts w:ascii="Times New Roman" w:hAnsi="Times New Roman" w:cs="Times New Roman"/>
          <w:sz w:val="24"/>
          <w:szCs w:val="24"/>
        </w:rPr>
      </w:pPr>
      <w:r w:rsidRPr="00427381">
        <w:rPr>
          <w:rFonts w:ascii="Times New Roman" w:hAnsi="Times New Roman" w:cs="Times New Roman"/>
          <w:noProof/>
          <w:sz w:val="24"/>
          <w:szCs w:val="24"/>
          <w:lang w:eastAsia="ru-RU"/>
        </w:rPr>
        <w:lastRenderedPageBreak/>
        <w:drawing>
          <wp:inline distT="0" distB="0" distL="0" distR="0" wp14:anchorId="3776D1C8" wp14:editId="645AAFC2">
            <wp:extent cx="5850255" cy="8041415"/>
            <wp:effectExtent l="0" t="0" r="0" b="0"/>
            <wp:docPr id="3" name="Рисунок 3" descr="C:\Users\Марина\Desktop\Новая папка (2)\Последняя страница Итогового отчета за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рина\Desktop\Новая папка (2)\Последняя страница Итогового отчета за 2017.jp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850255" cy="8041415"/>
                    </a:xfrm>
                    <a:prstGeom prst="rect">
                      <a:avLst/>
                    </a:prstGeom>
                    <a:noFill/>
                    <a:ln>
                      <a:noFill/>
                    </a:ln>
                  </pic:spPr>
                </pic:pic>
              </a:graphicData>
            </a:graphic>
          </wp:inline>
        </w:drawing>
      </w:r>
      <w:bookmarkStart w:id="0" w:name="_GoBack"/>
      <w:bookmarkEnd w:id="0"/>
    </w:p>
    <w:sectPr w:rsidR="00427381" w:rsidRPr="00804DD6" w:rsidSect="00EE56FA">
      <w:pgSz w:w="11906" w:h="16838"/>
      <w:pgMar w:top="426"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4912"/>
    <w:multiLevelType w:val="hybridMultilevel"/>
    <w:tmpl w:val="F3246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383B50"/>
    <w:multiLevelType w:val="hybridMultilevel"/>
    <w:tmpl w:val="6B588910"/>
    <w:lvl w:ilvl="0" w:tplc="DFD0B23A">
      <w:start w:val="1"/>
      <w:numFmt w:val="bullet"/>
      <w:lvlText w:val="•"/>
      <w:lvlJc w:val="left"/>
      <w:pPr>
        <w:ind w:left="1843" w:hanging="360"/>
      </w:pPr>
      <w:rPr>
        <w:rFonts w:ascii="Times New Roman" w:hAnsi="Times New Roman" w:cs="Times New Roman" w:hint="default"/>
      </w:rPr>
    </w:lvl>
    <w:lvl w:ilvl="1" w:tplc="04190003" w:tentative="1">
      <w:start w:val="1"/>
      <w:numFmt w:val="bullet"/>
      <w:lvlText w:val="o"/>
      <w:lvlJc w:val="left"/>
      <w:pPr>
        <w:ind w:left="2563" w:hanging="360"/>
      </w:pPr>
      <w:rPr>
        <w:rFonts w:ascii="Courier New" w:hAnsi="Courier New" w:cs="Courier New" w:hint="default"/>
      </w:rPr>
    </w:lvl>
    <w:lvl w:ilvl="2" w:tplc="04190005" w:tentative="1">
      <w:start w:val="1"/>
      <w:numFmt w:val="bullet"/>
      <w:lvlText w:val=""/>
      <w:lvlJc w:val="left"/>
      <w:pPr>
        <w:ind w:left="3283" w:hanging="360"/>
      </w:pPr>
      <w:rPr>
        <w:rFonts w:ascii="Wingdings" w:hAnsi="Wingdings" w:hint="default"/>
      </w:rPr>
    </w:lvl>
    <w:lvl w:ilvl="3" w:tplc="04190001" w:tentative="1">
      <w:start w:val="1"/>
      <w:numFmt w:val="bullet"/>
      <w:lvlText w:val=""/>
      <w:lvlJc w:val="left"/>
      <w:pPr>
        <w:ind w:left="4003" w:hanging="360"/>
      </w:pPr>
      <w:rPr>
        <w:rFonts w:ascii="Symbol" w:hAnsi="Symbol" w:hint="default"/>
      </w:rPr>
    </w:lvl>
    <w:lvl w:ilvl="4" w:tplc="04190003" w:tentative="1">
      <w:start w:val="1"/>
      <w:numFmt w:val="bullet"/>
      <w:lvlText w:val="o"/>
      <w:lvlJc w:val="left"/>
      <w:pPr>
        <w:ind w:left="4723" w:hanging="360"/>
      </w:pPr>
      <w:rPr>
        <w:rFonts w:ascii="Courier New" w:hAnsi="Courier New" w:cs="Courier New" w:hint="default"/>
      </w:rPr>
    </w:lvl>
    <w:lvl w:ilvl="5" w:tplc="04190005" w:tentative="1">
      <w:start w:val="1"/>
      <w:numFmt w:val="bullet"/>
      <w:lvlText w:val=""/>
      <w:lvlJc w:val="left"/>
      <w:pPr>
        <w:ind w:left="5443" w:hanging="360"/>
      </w:pPr>
      <w:rPr>
        <w:rFonts w:ascii="Wingdings" w:hAnsi="Wingdings" w:hint="default"/>
      </w:rPr>
    </w:lvl>
    <w:lvl w:ilvl="6" w:tplc="04190001" w:tentative="1">
      <w:start w:val="1"/>
      <w:numFmt w:val="bullet"/>
      <w:lvlText w:val=""/>
      <w:lvlJc w:val="left"/>
      <w:pPr>
        <w:ind w:left="6163" w:hanging="360"/>
      </w:pPr>
      <w:rPr>
        <w:rFonts w:ascii="Symbol" w:hAnsi="Symbol" w:hint="default"/>
      </w:rPr>
    </w:lvl>
    <w:lvl w:ilvl="7" w:tplc="04190003" w:tentative="1">
      <w:start w:val="1"/>
      <w:numFmt w:val="bullet"/>
      <w:lvlText w:val="o"/>
      <w:lvlJc w:val="left"/>
      <w:pPr>
        <w:ind w:left="6883" w:hanging="360"/>
      </w:pPr>
      <w:rPr>
        <w:rFonts w:ascii="Courier New" w:hAnsi="Courier New" w:cs="Courier New" w:hint="default"/>
      </w:rPr>
    </w:lvl>
    <w:lvl w:ilvl="8" w:tplc="04190005" w:tentative="1">
      <w:start w:val="1"/>
      <w:numFmt w:val="bullet"/>
      <w:lvlText w:val=""/>
      <w:lvlJc w:val="left"/>
      <w:pPr>
        <w:ind w:left="7603" w:hanging="360"/>
      </w:pPr>
      <w:rPr>
        <w:rFonts w:ascii="Wingdings" w:hAnsi="Wingdings" w:hint="default"/>
      </w:rPr>
    </w:lvl>
  </w:abstractNum>
  <w:abstractNum w:abstractNumId="2" w15:restartNumberingAfterBreak="0">
    <w:nsid w:val="03D359B7"/>
    <w:multiLevelType w:val="hybridMultilevel"/>
    <w:tmpl w:val="F70C2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F91F1D"/>
    <w:multiLevelType w:val="hybridMultilevel"/>
    <w:tmpl w:val="03204D68"/>
    <w:lvl w:ilvl="0" w:tplc="0419000B">
      <w:start w:val="1"/>
      <w:numFmt w:val="bullet"/>
      <w:lvlText w:val=""/>
      <w:lvlJc w:val="left"/>
      <w:pPr>
        <w:ind w:left="213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64E1778"/>
    <w:multiLevelType w:val="hybridMultilevel"/>
    <w:tmpl w:val="333E1E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BA4644"/>
    <w:multiLevelType w:val="hybridMultilevel"/>
    <w:tmpl w:val="C71898B4"/>
    <w:lvl w:ilvl="0" w:tplc="597AF0F8">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6" w15:restartNumberingAfterBreak="0">
    <w:nsid w:val="0A7D1A77"/>
    <w:multiLevelType w:val="multilevel"/>
    <w:tmpl w:val="188C19BA"/>
    <w:lvl w:ilvl="0">
      <w:start w:val="1"/>
      <w:numFmt w:val="decimal"/>
      <w:lvlText w:val="%1."/>
      <w:lvlJc w:val="left"/>
      <w:pPr>
        <w:ind w:left="360" w:hanging="360"/>
      </w:pPr>
      <w:rPr>
        <w:rFonts w:hint="default"/>
        <w:b w:val="0"/>
        <w:bCs w:val="0"/>
      </w:rPr>
    </w:lvl>
    <w:lvl w:ilvl="1">
      <w:start w:val="1"/>
      <w:numFmt w:val="decimal"/>
      <w:isLgl/>
      <w:lvlText w:val="%1.%2."/>
      <w:lvlJc w:val="left"/>
      <w:pPr>
        <w:ind w:left="1146" w:hanging="720"/>
      </w:pPr>
      <w:rPr>
        <w:rFonts w:hint="default"/>
        <w:i w:val="0"/>
        <w:iCs w:val="0"/>
      </w:rPr>
    </w:lvl>
    <w:lvl w:ilvl="2">
      <w:start w:val="1"/>
      <w:numFmt w:val="decimal"/>
      <w:isLgl/>
      <w:lvlText w:val="%1.%2.%3."/>
      <w:lvlJc w:val="left"/>
      <w:pPr>
        <w:ind w:left="1080" w:hanging="720"/>
      </w:pPr>
      <w:rPr>
        <w:rFonts w:hint="default"/>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i w:val="0"/>
        <w:iCs w:val="0"/>
      </w:rPr>
    </w:lvl>
    <w:lvl w:ilvl="5">
      <w:start w:val="1"/>
      <w:numFmt w:val="decimal"/>
      <w:isLgl/>
      <w:lvlText w:val="%1.%2.%3.%4.%5.%6."/>
      <w:lvlJc w:val="left"/>
      <w:pPr>
        <w:ind w:left="1800" w:hanging="1440"/>
      </w:pPr>
      <w:rPr>
        <w:rFonts w:hint="default"/>
        <w:i w:val="0"/>
        <w:iCs w:val="0"/>
      </w:rPr>
    </w:lvl>
    <w:lvl w:ilvl="6">
      <w:start w:val="1"/>
      <w:numFmt w:val="decimal"/>
      <w:isLgl/>
      <w:lvlText w:val="%1.%2.%3.%4.%5.%6.%7."/>
      <w:lvlJc w:val="left"/>
      <w:pPr>
        <w:ind w:left="1800" w:hanging="1440"/>
      </w:pPr>
      <w:rPr>
        <w:rFonts w:hint="default"/>
        <w:i w:val="0"/>
        <w:iCs w:val="0"/>
      </w:rPr>
    </w:lvl>
    <w:lvl w:ilvl="7">
      <w:start w:val="1"/>
      <w:numFmt w:val="decimal"/>
      <w:isLgl/>
      <w:lvlText w:val="%1.%2.%3.%4.%5.%6.%7.%8."/>
      <w:lvlJc w:val="left"/>
      <w:pPr>
        <w:ind w:left="2160" w:hanging="1800"/>
      </w:pPr>
      <w:rPr>
        <w:rFonts w:hint="default"/>
        <w:i w:val="0"/>
        <w:iCs w:val="0"/>
      </w:rPr>
    </w:lvl>
    <w:lvl w:ilvl="8">
      <w:start w:val="1"/>
      <w:numFmt w:val="decimal"/>
      <w:isLgl/>
      <w:lvlText w:val="%1.%2.%3.%4.%5.%6.%7.%8.%9."/>
      <w:lvlJc w:val="left"/>
      <w:pPr>
        <w:ind w:left="2520" w:hanging="2160"/>
      </w:pPr>
      <w:rPr>
        <w:rFonts w:hint="default"/>
        <w:i w:val="0"/>
        <w:iCs w:val="0"/>
      </w:rPr>
    </w:lvl>
  </w:abstractNum>
  <w:abstractNum w:abstractNumId="7" w15:restartNumberingAfterBreak="0">
    <w:nsid w:val="0C8F6E9D"/>
    <w:multiLevelType w:val="hybridMultilevel"/>
    <w:tmpl w:val="A5706526"/>
    <w:lvl w:ilvl="0" w:tplc="0419000B">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8" w15:restartNumberingAfterBreak="0">
    <w:nsid w:val="0D0232A8"/>
    <w:multiLevelType w:val="hybridMultilevel"/>
    <w:tmpl w:val="6526CCAA"/>
    <w:lvl w:ilvl="0" w:tplc="0419000B">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9" w15:restartNumberingAfterBreak="0">
    <w:nsid w:val="107D4634"/>
    <w:multiLevelType w:val="hybridMultilevel"/>
    <w:tmpl w:val="BDDE9BA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 w15:restartNumberingAfterBreak="0">
    <w:nsid w:val="153C657B"/>
    <w:multiLevelType w:val="hybridMultilevel"/>
    <w:tmpl w:val="ECB46E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C65644"/>
    <w:multiLevelType w:val="hybridMultilevel"/>
    <w:tmpl w:val="FE6E4B3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20081221"/>
    <w:multiLevelType w:val="hybridMultilevel"/>
    <w:tmpl w:val="7B84D5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AC244D"/>
    <w:multiLevelType w:val="hybridMultilevel"/>
    <w:tmpl w:val="99143D8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21AD3326"/>
    <w:multiLevelType w:val="hybridMultilevel"/>
    <w:tmpl w:val="E91685A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3E41850"/>
    <w:multiLevelType w:val="hybridMultilevel"/>
    <w:tmpl w:val="CB7E5408"/>
    <w:lvl w:ilvl="0" w:tplc="318C3E1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ED05AC"/>
    <w:multiLevelType w:val="hybridMultilevel"/>
    <w:tmpl w:val="B176A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FE193A"/>
    <w:multiLevelType w:val="hybridMultilevel"/>
    <w:tmpl w:val="D3CAA1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793B62"/>
    <w:multiLevelType w:val="hybridMultilevel"/>
    <w:tmpl w:val="D65617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34D34AC2"/>
    <w:multiLevelType w:val="hybridMultilevel"/>
    <w:tmpl w:val="75106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82A50D5"/>
    <w:multiLevelType w:val="hybridMultilevel"/>
    <w:tmpl w:val="81E496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8596A60"/>
    <w:multiLevelType w:val="hybridMultilevel"/>
    <w:tmpl w:val="6C50C8A6"/>
    <w:lvl w:ilvl="0" w:tplc="0E3C78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38880478"/>
    <w:multiLevelType w:val="hybridMultilevel"/>
    <w:tmpl w:val="502E8738"/>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91637CB"/>
    <w:multiLevelType w:val="hybridMultilevel"/>
    <w:tmpl w:val="43ACAFB0"/>
    <w:lvl w:ilvl="0" w:tplc="0419000D">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786"/>
        </w:tabs>
        <w:ind w:left="786"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E8C52DA"/>
    <w:multiLevelType w:val="hybridMultilevel"/>
    <w:tmpl w:val="A47242EA"/>
    <w:lvl w:ilvl="0" w:tplc="5B02BD4E">
      <w:start w:val="1"/>
      <w:numFmt w:val="decimal"/>
      <w:lvlText w:val="%1."/>
      <w:lvlJc w:val="left"/>
      <w:pPr>
        <w:ind w:left="360" w:hanging="360"/>
      </w:pPr>
      <w:rPr>
        <w:rFonts w:ascii="Times New Roman" w:hAnsi="Times New Roman" w:cs="Times New Roman"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3EF8003F"/>
    <w:multiLevelType w:val="hybridMultilevel"/>
    <w:tmpl w:val="7A2AFD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6E1A73"/>
    <w:multiLevelType w:val="hybridMultilevel"/>
    <w:tmpl w:val="3CA299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C0788B"/>
    <w:multiLevelType w:val="hybridMultilevel"/>
    <w:tmpl w:val="43E89A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796F03"/>
    <w:multiLevelType w:val="hybridMultilevel"/>
    <w:tmpl w:val="216A2B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74C6D56"/>
    <w:multiLevelType w:val="hybridMultilevel"/>
    <w:tmpl w:val="6F347850"/>
    <w:lvl w:ilvl="0" w:tplc="1F568E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8AC2D87"/>
    <w:multiLevelType w:val="hybridMultilevel"/>
    <w:tmpl w:val="CEF05708"/>
    <w:lvl w:ilvl="0" w:tplc="8362D1DE">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713726"/>
    <w:multiLevelType w:val="hybridMultilevel"/>
    <w:tmpl w:val="24C05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EA30E1"/>
    <w:multiLevelType w:val="hybridMultilevel"/>
    <w:tmpl w:val="F6469D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332516"/>
    <w:multiLevelType w:val="hybridMultilevel"/>
    <w:tmpl w:val="FCEC96C4"/>
    <w:lvl w:ilvl="0" w:tplc="DFD0B2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2BC3A49"/>
    <w:multiLevelType w:val="multilevel"/>
    <w:tmpl w:val="A71A43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077042"/>
    <w:multiLevelType w:val="multilevel"/>
    <w:tmpl w:val="9E9897B0"/>
    <w:lvl w:ilvl="0">
      <w:start w:val="1"/>
      <w:numFmt w:val="decimal"/>
      <w:lvlText w:val="%1."/>
      <w:lvlJc w:val="left"/>
      <w:pPr>
        <w:ind w:left="1080" w:hanging="360"/>
      </w:pPr>
      <w:rPr>
        <w:rFonts w:hint="default"/>
        <w:b/>
        <w:i/>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6" w15:restartNumberingAfterBreak="0">
    <w:nsid w:val="59183ACC"/>
    <w:multiLevelType w:val="hybridMultilevel"/>
    <w:tmpl w:val="DF544D5C"/>
    <w:lvl w:ilvl="0" w:tplc="0419000B">
      <w:start w:val="1"/>
      <w:numFmt w:val="bullet"/>
      <w:lvlText w:val=""/>
      <w:lvlJc w:val="left"/>
      <w:pPr>
        <w:ind w:left="2138" w:hanging="360"/>
      </w:pPr>
      <w:rPr>
        <w:rFonts w:ascii="Wingdings" w:hAnsi="Wingdings" w:hint="default"/>
      </w:rPr>
    </w:lvl>
    <w:lvl w:ilvl="1" w:tplc="1AA21B2E">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59FB4C4D"/>
    <w:multiLevelType w:val="hybridMultilevel"/>
    <w:tmpl w:val="0B8A05BC"/>
    <w:lvl w:ilvl="0" w:tplc="96246AAE">
      <w:start w:val="1"/>
      <w:numFmt w:val="bullet"/>
      <w:lvlText w:val=""/>
      <w:lvlJc w:val="left"/>
      <w:pPr>
        <w:tabs>
          <w:tab w:val="num" w:pos="720"/>
        </w:tabs>
        <w:ind w:left="720" w:hanging="360"/>
      </w:pPr>
      <w:rPr>
        <w:rFonts w:ascii="Symbol" w:hAnsi="Symbol" w:cs="Symbol" w:hint="default"/>
      </w:rPr>
    </w:lvl>
    <w:lvl w:ilvl="1" w:tplc="293E8F2E">
      <w:start w:val="1"/>
      <w:numFmt w:val="decimal"/>
      <w:lvlText w:val="%2."/>
      <w:lvlJc w:val="left"/>
      <w:pPr>
        <w:tabs>
          <w:tab w:val="num" w:pos="1440"/>
        </w:tabs>
        <w:ind w:left="1440" w:hanging="360"/>
      </w:pPr>
    </w:lvl>
    <w:lvl w:ilvl="2" w:tplc="4A2281E8">
      <w:start w:val="1"/>
      <w:numFmt w:val="decimal"/>
      <w:lvlText w:val="%3."/>
      <w:lvlJc w:val="left"/>
      <w:pPr>
        <w:tabs>
          <w:tab w:val="num" w:pos="2160"/>
        </w:tabs>
        <w:ind w:left="2160" w:hanging="360"/>
      </w:pPr>
    </w:lvl>
    <w:lvl w:ilvl="3" w:tplc="1A2C8D6E">
      <w:start w:val="1"/>
      <w:numFmt w:val="decimal"/>
      <w:lvlText w:val="%4."/>
      <w:lvlJc w:val="left"/>
      <w:pPr>
        <w:tabs>
          <w:tab w:val="num" w:pos="2880"/>
        </w:tabs>
        <w:ind w:left="2880" w:hanging="360"/>
      </w:pPr>
    </w:lvl>
    <w:lvl w:ilvl="4" w:tplc="18408E60">
      <w:start w:val="1"/>
      <w:numFmt w:val="decimal"/>
      <w:lvlText w:val="%5."/>
      <w:lvlJc w:val="left"/>
      <w:pPr>
        <w:tabs>
          <w:tab w:val="num" w:pos="3600"/>
        </w:tabs>
        <w:ind w:left="3600" w:hanging="360"/>
      </w:pPr>
    </w:lvl>
    <w:lvl w:ilvl="5" w:tplc="8F16EC16">
      <w:start w:val="1"/>
      <w:numFmt w:val="decimal"/>
      <w:lvlText w:val="%6."/>
      <w:lvlJc w:val="left"/>
      <w:pPr>
        <w:tabs>
          <w:tab w:val="num" w:pos="4320"/>
        </w:tabs>
        <w:ind w:left="4320" w:hanging="360"/>
      </w:pPr>
    </w:lvl>
    <w:lvl w:ilvl="6" w:tplc="B086768A">
      <w:start w:val="1"/>
      <w:numFmt w:val="decimal"/>
      <w:lvlText w:val="%7."/>
      <w:lvlJc w:val="left"/>
      <w:pPr>
        <w:tabs>
          <w:tab w:val="num" w:pos="5040"/>
        </w:tabs>
        <w:ind w:left="5040" w:hanging="360"/>
      </w:pPr>
    </w:lvl>
    <w:lvl w:ilvl="7" w:tplc="17CE9A1A">
      <w:start w:val="1"/>
      <w:numFmt w:val="decimal"/>
      <w:lvlText w:val="%8."/>
      <w:lvlJc w:val="left"/>
      <w:pPr>
        <w:tabs>
          <w:tab w:val="num" w:pos="5760"/>
        </w:tabs>
        <w:ind w:left="5760" w:hanging="360"/>
      </w:pPr>
    </w:lvl>
    <w:lvl w:ilvl="8" w:tplc="7DC0961A">
      <w:start w:val="1"/>
      <w:numFmt w:val="decimal"/>
      <w:lvlText w:val="%9."/>
      <w:lvlJc w:val="left"/>
      <w:pPr>
        <w:tabs>
          <w:tab w:val="num" w:pos="6480"/>
        </w:tabs>
        <w:ind w:left="6480" w:hanging="360"/>
      </w:pPr>
    </w:lvl>
  </w:abstractNum>
  <w:abstractNum w:abstractNumId="38" w15:restartNumberingAfterBreak="0">
    <w:nsid w:val="6EB97CE8"/>
    <w:multiLevelType w:val="hybridMultilevel"/>
    <w:tmpl w:val="43D6C7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FE50617"/>
    <w:multiLevelType w:val="hybridMultilevel"/>
    <w:tmpl w:val="7A9AFD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4DB52F1"/>
    <w:multiLevelType w:val="hybridMultilevel"/>
    <w:tmpl w:val="5C56ADBC"/>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77E67A16"/>
    <w:multiLevelType w:val="hybridMultilevel"/>
    <w:tmpl w:val="C2920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7F006CD"/>
    <w:multiLevelType w:val="hybridMultilevel"/>
    <w:tmpl w:val="DF7E9776"/>
    <w:lvl w:ilvl="0" w:tplc="B6B01780">
      <w:start w:val="4"/>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7F7C1F06"/>
    <w:multiLevelType w:val="hybridMultilevel"/>
    <w:tmpl w:val="B05AFC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5"/>
  </w:num>
  <w:num w:numId="2">
    <w:abstractNumId w:val="15"/>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0"/>
  </w:num>
  <w:num w:numId="9">
    <w:abstractNumId w:val="40"/>
  </w:num>
  <w:num w:numId="10">
    <w:abstractNumId w:val="43"/>
  </w:num>
  <w:num w:numId="11">
    <w:abstractNumId w:val="14"/>
  </w:num>
  <w:num w:numId="12">
    <w:abstractNumId w:val="30"/>
  </w:num>
  <w:num w:numId="13">
    <w:abstractNumId w:val="12"/>
  </w:num>
  <w:num w:numId="14">
    <w:abstractNumId w:val="38"/>
  </w:num>
  <w:num w:numId="15">
    <w:abstractNumId w:val="41"/>
  </w:num>
  <w:num w:numId="16">
    <w:abstractNumId w:val="32"/>
  </w:num>
  <w:num w:numId="17">
    <w:abstractNumId w:val="13"/>
  </w:num>
  <w:num w:numId="18">
    <w:abstractNumId w:val="25"/>
  </w:num>
  <w:num w:numId="19">
    <w:abstractNumId w:val="26"/>
  </w:num>
  <w:num w:numId="20">
    <w:abstractNumId w:val="27"/>
  </w:num>
  <w:num w:numId="21">
    <w:abstractNumId w:val="5"/>
  </w:num>
  <w:num w:numId="22">
    <w:abstractNumId w:val="24"/>
  </w:num>
  <w:num w:numId="23">
    <w:abstractNumId w:val="33"/>
  </w:num>
  <w:num w:numId="24">
    <w:abstractNumId w:val="0"/>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8"/>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6"/>
  </w:num>
  <w:num w:numId="32">
    <w:abstractNumId w:val="7"/>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
  </w:num>
  <w:num w:numId="37">
    <w:abstractNumId w:val="39"/>
  </w:num>
  <w:num w:numId="38">
    <w:abstractNumId w:val="4"/>
  </w:num>
  <w:num w:numId="39">
    <w:abstractNumId w:val="8"/>
  </w:num>
  <w:num w:numId="40">
    <w:abstractNumId w:val="3"/>
  </w:num>
  <w:num w:numId="41">
    <w:abstractNumId w:val="36"/>
  </w:num>
  <w:num w:numId="42">
    <w:abstractNumId w:val="21"/>
  </w:num>
  <w:num w:numId="43">
    <w:abstractNumId w:val="42"/>
  </w:num>
  <w:num w:numId="44">
    <w:abstractNumId w:val="31"/>
  </w:num>
  <w:num w:numId="45">
    <w:abstractNumId w:val="29"/>
  </w:num>
  <w:num w:numId="46">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054C5"/>
    <w:rsid w:val="00000294"/>
    <w:rsid w:val="00000A78"/>
    <w:rsid w:val="00000C98"/>
    <w:rsid w:val="0000227C"/>
    <w:rsid w:val="00002511"/>
    <w:rsid w:val="000027A7"/>
    <w:rsid w:val="00002D40"/>
    <w:rsid w:val="00003240"/>
    <w:rsid w:val="00003779"/>
    <w:rsid w:val="00003A80"/>
    <w:rsid w:val="00003E5C"/>
    <w:rsid w:val="00003E60"/>
    <w:rsid w:val="0000442A"/>
    <w:rsid w:val="000052F6"/>
    <w:rsid w:val="00005CC4"/>
    <w:rsid w:val="000065AF"/>
    <w:rsid w:val="000067EF"/>
    <w:rsid w:val="00006814"/>
    <w:rsid w:val="00006C40"/>
    <w:rsid w:val="00006C98"/>
    <w:rsid w:val="00006FDE"/>
    <w:rsid w:val="0000776E"/>
    <w:rsid w:val="00007869"/>
    <w:rsid w:val="00007D20"/>
    <w:rsid w:val="0001018C"/>
    <w:rsid w:val="000102F1"/>
    <w:rsid w:val="00010E7A"/>
    <w:rsid w:val="00010EFE"/>
    <w:rsid w:val="00011991"/>
    <w:rsid w:val="00011BA5"/>
    <w:rsid w:val="00011CDC"/>
    <w:rsid w:val="00011FE1"/>
    <w:rsid w:val="00012BD2"/>
    <w:rsid w:val="0001346F"/>
    <w:rsid w:val="000134D5"/>
    <w:rsid w:val="00013525"/>
    <w:rsid w:val="00013707"/>
    <w:rsid w:val="000137DF"/>
    <w:rsid w:val="000138E8"/>
    <w:rsid w:val="00013A60"/>
    <w:rsid w:val="00013EA6"/>
    <w:rsid w:val="00013F58"/>
    <w:rsid w:val="000142B1"/>
    <w:rsid w:val="00014780"/>
    <w:rsid w:val="00014D3E"/>
    <w:rsid w:val="000151EF"/>
    <w:rsid w:val="00015205"/>
    <w:rsid w:val="00015920"/>
    <w:rsid w:val="000159AD"/>
    <w:rsid w:val="000163A7"/>
    <w:rsid w:val="00016D73"/>
    <w:rsid w:val="0001705E"/>
    <w:rsid w:val="0001739B"/>
    <w:rsid w:val="00020145"/>
    <w:rsid w:val="000205B8"/>
    <w:rsid w:val="00020BF2"/>
    <w:rsid w:val="00020CCC"/>
    <w:rsid w:val="0002169D"/>
    <w:rsid w:val="000219F7"/>
    <w:rsid w:val="000225BE"/>
    <w:rsid w:val="00022850"/>
    <w:rsid w:val="00023472"/>
    <w:rsid w:val="00023FFD"/>
    <w:rsid w:val="0002454C"/>
    <w:rsid w:val="00025640"/>
    <w:rsid w:val="00025CB4"/>
    <w:rsid w:val="00026500"/>
    <w:rsid w:val="00027084"/>
    <w:rsid w:val="000271A2"/>
    <w:rsid w:val="000273B0"/>
    <w:rsid w:val="000274FC"/>
    <w:rsid w:val="00030033"/>
    <w:rsid w:val="0003026C"/>
    <w:rsid w:val="0003033E"/>
    <w:rsid w:val="000309AF"/>
    <w:rsid w:val="00030CBF"/>
    <w:rsid w:val="00031AF1"/>
    <w:rsid w:val="00031C23"/>
    <w:rsid w:val="00031EDD"/>
    <w:rsid w:val="00031FF8"/>
    <w:rsid w:val="0003202E"/>
    <w:rsid w:val="000320A8"/>
    <w:rsid w:val="00032198"/>
    <w:rsid w:val="0003274C"/>
    <w:rsid w:val="00032881"/>
    <w:rsid w:val="000338A3"/>
    <w:rsid w:val="00033A3A"/>
    <w:rsid w:val="00033DD1"/>
    <w:rsid w:val="00033F29"/>
    <w:rsid w:val="0003432E"/>
    <w:rsid w:val="00034FE9"/>
    <w:rsid w:val="000350BD"/>
    <w:rsid w:val="000352C7"/>
    <w:rsid w:val="000366B7"/>
    <w:rsid w:val="00036A7F"/>
    <w:rsid w:val="00036BC0"/>
    <w:rsid w:val="00036BF9"/>
    <w:rsid w:val="00036CD8"/>
    <w:rsid w:val="00040F60"/>
    <w:rsid w:val="000413C3"/>
    <w:rsid w:val="000414D8"/>
    <w:rsid w:val="0004180D"/>
    <w:rsid w:val="00041895"/>
    <w:rsid w:val="00042900"/>
    <w:rsid w:val="00042AFC"/>
    <w:rsid w:val="000430B0"/>
    <w:rsid w:val="00043880"/>
    <w:rsid w:val="00043E0A"/>
    <w:rsid w:val="00043E34"/>
    <w:rsid w:val="000440EE"/>
    <w:rsid w:val="000443FD"/>
    <w:rsid w:val="0004477F"/>
    <w:rsid w:val="00044967"/>
    <w:rsid w:val="00044D4B"/>
    <w:rsid w:val="00045098"/>
    <w:rsid w:val="00045EFF"/>
    <w:rsid w:val="000465AD"/>
    <w:rsid w:val="00046738"/>
    <w:rsid w:val="00047083"/>
    <w:rsid w:val="00047BF9"/>
    <w:rsid w:val="000507B2"/>
    <w:rsid w:val="00050888"/>
    <w:rsid w:val="00050D10"/>
    <w:rsid w:val="00050D28"/>
    <w:rsid w:val="00051222"/>
    <w:rsid w:val="0005226B"/>
    <w:rsid w:val="0005259E"/>
    <w:rsid w:val="00052ADF"/>
    <w:rsid w:val="0005339E"/>
    <w:rsid w:val="00053B99"/>
    <w:rsid w:val="00053F92"/>
    <w:rsid w:val="00054DB3"/>
    <w:rsid w:val="000554BB"/>
    <w:rsid w:val="00055534"/>
    <w:rsid w:val="0005577B"/>
    <w:rsid w:val="00055BA4"/>
    <w:rsid w:val="00055C11"/>
    <w:rsid w:val="00055C82"/>
    <w:rsid w:val="000560EB"/>
    <w:rsid w:val="0005740B"/>
    <w:rsid w:val="00057B9A"/>
    <w:rsid w:val="00060739"/>
    <w:rsid w:val="000608BF"/>
    <w:rsid w:val="00060EC8"/>
    <w:rsid w:val="000620E7"/>
    <w:rsid w:val="00062B8F"/>
    <w:rsid w:val="0006318E"/>
    <w:rsid w:val="00064012"/>
    <w:rsid w:val="00064037"/>
    <w:rsid w:val="000641CD"/>
    <w:rsid w:val="0006469F"/>
    <w:rsid w:val="00064992"/>
    <w:rsid w:val="00064ABF"/>
    <w:rsid w:val="000654CD"/>
    <w:rsid w:val="000656C1"/>
    <w:rsid w:val="00065948"/>
    <w:rsid w:val="00065F4F"/>
    <w:rsid w:val="00066E33"/>
    <w:rsid w:val="000670B8"/>
    <w:rsid w:val="00067142"/>
    <w:rsid w:val="00067178"/>
    <w:rsid w:val="000674CC"/>
    <w:rsid w:val="00070150"/>
    <w:rsid w:val="0007057B"/>
    <w:rsid w:val="00070612"/>
    <w:rsid w:val="0007062A"/>
    <w:rsid w:val="00070B9F"/>
    <w:rsid w:val="00070C49"/>
    <w:rsid w:val="000714C3"/>
    <w:rsid w:val="0007159F"/>
    <w:rsid w:val="00071712"/>
    <w:rsid w:val="00071C63"/>
    <w:rsid w:val="0007265D"/>
    <w:rsid w:val="000729BD"/>
    <w:rsid w:val="00072EEE"/>
    <w:rsid w:val="000734F6"/>
    <w:rsid w:val="00073A86"/>
    <w:rsid w:val="00073B46"/>
    <w:rsid w:val="00073BE1"/>
    <w:rsid w:val="00073E9E"/>
    <w:rsid w:val="0007438A"/>
    <w:rsid w:val="00074712"/>
    <w:rsid w:val="00074878"/>
    <w:rsid w:val="00074A74"/>
    <w:rsid w:val="00074EC8"/>
    <w:rsid w:val="00075177"/>
    <w:rsid w:val="000758B3"/>
    <w:rsid w:val="00075D01"/>
    <w:rsid w:val="00075FA3"/>
    <w:rsid w:val="00076342"/>
    <w:rsid w:val="00076392"/>
    <w:rsid w:val="000763E1"/>
    <w:rsid w:val="0007643D"/>
    <w:rsid w:val="00076802"/>
    <w:rsid w:val="00076D5C"/>
    <w:rsid w:val="00076D91"/>
    <w:rsid w:val="00077B6D"/>
    <w:rsid w:val="00077E23"/>
    <w:rsid w:val="00077F53"/>
    <w:rsid w:val="000808BF"/>
    <w:rsid w:val="00080AE0"/>
    <w:rsid w:val="00080DF7"/>
    <w:rsid w:val="00081230"/>
    <w:rsid w:val="00082176"/>
    <w:rsid w:val="000826CA"/>
    <w:rsid w:val="00082BA1"/>
    <w:rsid w:val="00082BB6"/>
    <w:rsid w:val="000831C0"/>
    <w:rsid w:val="000841D6"/>
    <w:rsid w:val="00085246"/>
    <w:rsid w:val="00085763"/>
    <w:rsid w:val="00085E32"/>
    <w:rsid w:val="000863EB"/>
    <w:rsid w:val="000864E4"/>
    <w:rsid w:val="00086A53"/>
    <w:rsid w:val="00086F0E"/>
    <w:rsid w:val="00086F1A"/>
    <w:rsid w:val="00087C17"/>
    <w:rsid w:val="00087C45"/>
    <w:rsid w:val="00090117"/>
    <w:rsid w:val="00090641"/>
    <w:rsid w:val="000909D4"/>
    <w:rsid w:val="00091346"/>
    <w:rsid w:val="0009149F"/>
    <w:rsid w:val="00091A4A"/>
    <w:rsid w:val="0009216E"/>
    <w:rsid w:val="000921E5"/>
    <w:rsid w:val="000929F0"/>
    <w:rsid w:val="00092AF1"/>
    <w:rsid w:val="00092EF8"/>
    <w:rsid w:val="00093625"/>
    <w:rsid w:val="00093652"/>
    <w:rsid w:val="00094A42"/>
    <w:rsid w:val="00094E82"/>
    <w:rsid w:val="00095031"/>
    <w:rsid w:val="00095C9C"/>
    <w:rsid w:val="00095DC3"/>
    <w:rsid w:val="00095F76"/>
    <w:rsid w:val="00096D26"/>
    <w:rsid w:val="00097319"/>
    <w:rsid w:val="00097541"/>
    <w:rsid w:val="000977FF"/>
    <w:rsid w:val="00097CAE"/>
    <w:rsid w:val="00097E55"/>
    <w:rsid w:val="000A0522"/>
    <w:rsid w:val="000A1B9C"/>
    <w:rsid w:val="000A1D98"/>
    <w:rsid w:val="000A2FA0"/>
    <w:rsid w:val="000A3310"/>
    <w:rsid w:val="000A33C2"/>
    <w:rsid w:val="000A34D2"/>
    <w:rsid w:val="000A3B9E"/>
    <w:rsid w:val="000A4BFE"/>
    <w:rsid w:val="000A5A5A"/>
    <w:rsid w:val="000A6294"/>
    <w:rsid w:val="000A67EE"/>
    <w:rsid w:val="000B0242"/>
    <w:rsid w:val="000B0C3C"/>
    <w:rsid w:val="000B15E4"/>
    <w:rsid w:val="000B15E8"/>
    <w:rsid w:val="000B2565"/>
    <w:rsid w:val="000B2A79"/>
    <w:rsid w:val="000B2AE4"/>
    <w:rsid w:val="000B333E"/>
    <w:rsid w:val="000B34F3"/>
    <w:rsid w:val="000B3558"/>
    <w:rsid w:val="000B3627"/>
    <w:rsid w:val="000B37DD"/>
    <w:rsid w:val="000B39F3"/>
    <w:rsid w:val="000B3AED"/>
    <w:rsid w:val="000B3BAC"/>
    <w:rsid w:val="000B3F3B"/>
    <w:rsid w:val="000B4726"/>
    <w:rsid w:val="000B478E"/>
    <w:rsid w:val="000B48E7"/>
    <w:rsid w:val="000B4ADB"/>
    <w:rsid w:val="000B502E"/>
    <w:rsid w:val="000B5048"/>
    <w:rsid w:val="000B5132"/>
    <w:rsid w:val="000B523F"/>
    <w:rsid w:val="000B5BD2"/>
    <w:rsid w:val="000B5D84"/>
    <w:rsid w:val="000B5F5D"/>
    <w:rsid w:val="000B6469"/>
    <w:rsid w:val="000B680D"/>
    <w:rsid w:val="000B6E50"/>
    <w:rsid w:val="000B7A58"/>
    <w:rsid w:val="000B7AC2"/>
    <w:rsid w:val="000C01ED"/>
    <w:rsid w:val="000C02D9"/>
    <w:rsid w:val="000C08FB"/>
    <w:rsid w:val="000C0AC5"/>
    <w:rsid w:val="000C0D64"/>
    <w:rsid w:val="000C0F5D"/>
    <w:rsid w:val="000C1C57"/>
    <w:rsid w:val="000C24BA"/>
    <w:rsid w:val="000C25F4"/>
    <w:rsid w:val="000C2A01"/>
    <w:rsid w:val="000C2E2C"/>
    <w:rsid w:val="000C32F0"/>
    <w:rsid w:val="000C3742"/>
    <w:rsid w:val="000C3A89"/>
    <w:rsid w:val="000C3B17"/>
    <w:rsid w:val="000C47C1"/>
    <w:rsid w:val="000C4964"/>
    <w:rsid w:val="000C4967"/>
    <w:rsid w:val="000C5359"/>
    <w:rsid w:val="000C57D6"/>
    <w:rsid w:val="000C5912"/>
    <w:rsid w:val="000C63EF"/>
    <w:rsid w:val="000C6B34"/>
    <w:rsid w:val="000C72BF"/>
    <w:rsid w:val="000C73F5"/>
    <w:rsid w:val="000C79DB"/>
    <w:rsid w:val="000D0913"/>
    <w:rsid w:val="000D102A"/>
    <w:rsid w:val="000D1F54"/>
    <w:rsid w:val="000D2537"/>
    <w:rsid w:val="000D30BC"/>
    <w:rsid w:val="000D3239"/>
    <w:rsid w:val="000D36C9"/>
    <w:rsid w:val="000D3A70"/>
    <w:rsid w:val="000D3ADE"/>
    <w:rsid w:val="000D3B04"/>
    <w:rsid w:val="000D4078"/>
    <w:rsid w:val="000D44EE"/>
    <w:rsid w:val="000D44EF"/>
    <w:rsid w:val="000D4EDA"/>
    <w:rsid w:val="000D50C9"/>
    <w:rsid w:val="000D550F"/>
    <w:rsid w:val="000D58FC"/>
    <w:rsid w:val="000D5EB0"/>
    <w:rsid w:val="000D613C"/>
    <w:rsid w:val="000D6184"/>
    <w:rsid w:val="000D6696"/>
    <w:rsid w:val="000D6C9B"/>
    <w:rsid w:val="000D7636"/>
    <w:rsid w:val="000D7810"/>
    <w:rsid w:val="000D7FEE"/>
    <w:rsid w:val="000E013B"/>
    <w:rsid w:val="000E04D6"/>
    <w:rsid w:val="000E17E6"/>
    <w:rsid w:val="000E1CA6"/>
    <w:rsid w:val="000E1E1A"/>
    <w:rsid w:val="000E1FD1"/>
    <w:rsid w:val="000E20C5"/>
    <w:rsid w:val="000E20EF"/>
    <w:rsid w:val="000E26B9"/>
    <w:rsid w:val="000E2B03"/>
    <w:rsid w:val="000E2B7D"/>
    <w:rsid w:val="000E336E"/>
    <w:rsid w:val="000E4457"/>
    <w:rsid w:val="000E5B58"/>
    <w:rsid w:val="000E6F34"/>
    <w:rsid w:val="000E6FBC"/>
    <w:rsid w:val="000E79FC"/>
    <w:rsid w:val="000E7A7A"/>
    <w:rsid w:val="000F013C"/>
    <w:rsid w:val="000F025E"/>
    <w:rsid w:val="000F121C"/>
    <w:rsid w:val="000F2902"/>
    <w:rsid w:val="000F292C"/>
    <w:rsid w:val="000F461F"/>
    <w:rsid w:val="000F47DF"/>
    <w:rsid w:val="000F520B"/>
    <w:rsid w:val="000F5615"/>
    <w:rsid w:val="000F640C"/>
    <w:rsid w:val="000F6812"/>
    <w:rsid w:val="000F6A20"/>
    <w:rsid w:val="000F74E2"/>
    <w:rsid w:val="000F78F0"/>
    <w:rsid w:val="0010014C"/>
    <w:rsid w:val="00100D6E"/>
    <w:rsid w:val="001010D5"/>
    <w:rsid w:val="001011AA"/>
    <w:rsid w:val="001014F9"/>
    <w:rsid w:val="00101912"/>
    <w:rsid w:val="001019D7"/>
    <w:rsid w:val="00101C0E"/>
    <w:rsid w:val="0010250E"/>
    <w:rsid w:val="00102DF9"/>
    <w:rsid w:val="00103B23"/>
    <w:rsid w:val="00103C62"/>
    <w:rsid w:val="00103D5B"/>
    <w:rsid w:val="00103F8E"/>
    <w:rsid w:val="001044F4"/>
    <w:rsid w:val="001044F5"/>
    <w:rsid w:val="00104791"/>
    <w:rsid w:val="00104EE0"/>
    <w:rsid w:val="001050C9"/>
    <w:rsid w:val="001058FB"/>
    <w:rsid w:val="00105A4E"/>
    <w:rsid w:val="00105F6C"/>
    <w:rsid w:val="0010642A"/>
    <w:rsid w:val="00106DD1"/>
    <w:rsid w:val="001071FC"/>
    <w:rsid w:val="00107525"/>
    <w:rsid w:val="001077A4"/>
    <w:rsid w:val="00107964"/>
    <w:rsid w:val="001101DF"/>
    <w:rsid w:val="00110772"/>
    <w:rsid w:val="00110CEF"/>
    <w:rsid w:val="00111130"/>
    <w:rsid w:val="0011114F"/>
    <w:rsid w:val="001112CA"/>
    <w:rsid w:val="001115B0"/>
    <w:rsid w:val="00111B48"/>
    <w:rsid w:val="001129EC"/>
    <w:rsid w:val="00112F03"/>
    <w:rsid w:val="00113106"/>
    <w:rsid w:val="001132CD"/>
    <w:rsid w:val="00113312"/>
    <w:rsid w:val="00113B2F"/>
    <w:rsid w:val="001149C8"/>
    <w:rsid w:val="00114E05"/>
    <w:rsid w:val="00114E48"/>
    <w:rsid w:val="00115BD0"/>
    <w:rsid w:val="00115CBC"/>
    <w:rsid w:val="00115F6E"/>
    <w:rsid w:val="001164A6"/>
    <w:rsid w:val="00116642"/>
    <w:rsid w:val="0011777F"/>
    <w:rsid w:val="00117A96"/>
    <w:rsid w:val="001206E3"/>
    <w:rsid w:val="0012086F"/>
    <w:rsid w:val="001212A6"/>
    <w:rsid w:val="00121555"/>
    <w:rsid w:val="0012177A"/>
    <w:rsid w:val="00121AA5"/>
    <w:rsid w:val="00121ABE"/>
    <w:rsid w:val="00122955"/>
    <w:rsid w:val="001229D0"/>
    <w:rsid w:val="00123ECB"/>
    <w:rsid w:val="00123F18"/>
    <w:rsid w:val="00124165"/>
    <w:rsid w:val="0012442A"/>
    <w:rsid w:val="001244DF"/>
    <w:rsid w:val="00124632"/>
    <w:rsid w:val="00124884"/>
    <w:rsid w:val="001248C4"/>
    <w:rsid w:val="001248FB"/>
    <w:rsid w:val="00124CF2"/>
    <w:rsid w:val="00125034"/>
    <w:rsid w:val="00125661"/>
    <w:rsid w:val="0012670D"/>
    <w:rsid w:val="0012694F"/>
    <w:rsid w:val="00126A8E"/>
    <w:rsid w:val="00126B48"/>
    <w:rsid w:val="00126D0F"/>
    <w:rsid w:val="00126F10"/>
    <w:rsid w:val="001279C1"/>
    <w:rsid w:val="00127A04"/>
    <w:rsid w:val="00127ACF"/>
    <w:rsid w:val="001301AA"/>
    <w:rsid w:val="00130B75"/>
    <w:rsid w:val="00130D89"/>
    <w:rsid w:val="00130DEC"/>
    <w:rsid w:val="00130EF3"/>
    <w:rsid w:val="001320AB"/>
    <w:rsid w:val="001320E4"/>
    <w:rsid w:val="0013230F"/>
    <w:rsid w:val="001326BD"/>
    <w:rsid w:val="00132CDA"/>
    <w:rsid w:val="00133343"/>
    <w:rsid w:val="0013346F"/>
    <w:rsid w:val="00133973"/>
    <w:rsid w:val="00133AE4"/>
    <w:rsid w:val="00133D0A"/>
    <w:rsid w:val="00134730"/>
    <w:rsid w:val="00134B25"/>
    <w:rsid w:val="00134CB6"/>
    <w:rsid w:val="001350E5"/>
    <w:rsid w:val="00136056"/>
    <w:rsid w:val="00136102"/>
    <w:rsid w:val="00136490"/>
    <w:rsid w:val="001368E5"/>
    <w:rsid w:val="00136A0E"/>
    <w:rsid w:val="00136B62"/>
    <w:rsid w:val="001370CA"/>
    <w:rsid w:val="00137453"/>
    <w:rsid w:val="0013785E"/>
    <w:rsid w:val="00137AEC"/>
    <w:rsid w:val="00141483"/>
    <w:rsid w:val="001420B4"/>
    <w:rsid w:val="00142381"/>
    <w:rsid w:val="00142432"/>
    <w:rsid w:val="0014293C"/>
    <w:rsid w:val="00142E1F"/>
    <w:rsid w:val="001444E9"/>
    <w:rsid w:val="001448CD"/>
    <w:rsid w:val="00144FC6"/>
    <w:rsid w:val="00145432"/>
    <w:rsid w:val="001455B7"/>
    <w:rsid w:val="00146140"/>
    <w:rsid w:val="00146987"/>
    <w:rsid w:val="00146CBF"/>
    <w:rsid w:val="00146F37"/>
    <w:rsid w:val="001475DF"/>
    <w:rsid w:val="00147B9A"/>
    <w:rsid w:val="0015036B"/>
    <w:rsid w:val="00150573"/>
    <w:rsid w:val="00150B3D"/>
    <w:rsid w:val="001513E9"/>
    <w:rsid w:val="001516C8"/>
    <w:rsid w:val="001518E8"/>
    <w:rsid w:val="00151E18"/>
    <w:rsid w:val="00151EDB"/>
    <w:rsid w:val="00152A19"/>
    <w:rsid w:val="00152EF6"/>
    <w:rsid w:val="001539D4"/>
    <w:rsid w:val="00153B9F"/>
    <w:rsid w:val="00153BC6"/>
    <w:rsid w:val="00153E7B"/>
    <w:rsid w:val="001540CB"/>
    <w:rsid w:val="00154812"/>
    <w:rsid w:val="001548C0"/>
    <w:rsid w:val="00154E79"/>
    <w:rsid w:val="00155CC0"/>
    <w:rsid w:val="001560D0"/>
    <w:rsid w:val="0015646F"/>
    <w:rsid w:val="00156C3D"/>
    <w:rsid w:val="0015702F"/>
    <w:rsid w:val="00157500"/>
    <w:rsid w:val="0015755D"/>
    <w:rsid w:val="00157E95"/>
    <w:rsid w:val="001604D2"/>
    <w:rsid w:val="00161050"/>
    <w:rsid w:val="0016177B"/>
    <w:rsid w:val="00161BC7"/>
    <w:rsid w:val="001621C9"/>
    <w:rsid w:val="001628FE"/>
    <w:rsid w:val="00162D12"/>
    <w:rsid w:val="00162D7E"/>
    <w:rsid w:val="00163880"/>
    <w:rsid w:val="001640E5"/>
    <w:rsid w:val="00164EDC"/>
    <w:rsid w:val="00165068"/>
    <w:rsid w:val="0016506F"/>
    <w:rsid w:val="00165425"/>
    <w:rsid w:val="00165757"/>
    <w:rsid w:val="00165858"/>
    <w:rsid w:val="00165FAF"/>
    <w:rsid w:val="00166161"/>
    <w:rsid w:val="001662AC"/>
    <w:rsid w:val="00166D8E"/>
    <w:rsid w:val="00170377"/>
    <w:rsid w:val="001711E3"/>
    <w:rsid w:val="00171670"/>
    <w:rsid w:val="0017174B"/>
    <w:rsid w:val="0017178C"/>
    <w:rsid w:val="00171C04"/>
    <w:rsid w:val="00171FAE"/>
    <w:rsid w:val="00172182"/>
    <w:rsid w:val="001722D3"/>
    <w:rsid w:val="00172452"/>
    <w:rsid w:val="0017245C"/>
    <w:rsid w:val="00172796"/>
    <w:rsid w:val="00172B55"/>
    <w:rsid w:val="00172BBE"/>
    <w:rsid w:val="00172F08"/>
    <w:rsid w:val="001744E0"/>
    <w:rsid w:val="001746C0"/>
    <w:rsid w:val="00175275"/>
    <w:rsid w:val="00175584"/>
    <w:rsid w:val="00175CC1"/>
    <w:rsid w:val="00176096"/>
    <w:rsid w:val="00176C00"/>
    <w:rsid w:val="00177ACF"/>
    <w:rsid w:val="001800D1"/>
    <w:rsid w:val="001802CF"/>
    <w:rsid w:val="0018100C"/>
    <w:rsid w:val="00182F36"/>
    <w:rsid w:val="00183697"/>
    <w:rsid w:val="001839A6"/>
    <w:rsid w:val="00183C6D"/>
    <w:rsid w:val="00183D6A"/>
    <w:rsid w:val="00184724"/>
    <w:rsid w:val="00184808"/>
    <w:rsid w:val="001849A4"/>
    <w:rsid w:val="00184AAA"/>
    <w:rsid w:val="00185AA4"/>
    <w:rsid w:val="00185C16"/>
    <w:rsid w:val="0018682A"/>
    <w:rsid w:val="0018697D"/>
    <w:rsid w:val="00187466"/>
    <w:rsid w:val="00187886"/>
    <w:rsid w:val="00187CD2"/>
    <w:rsid w:val="00187ECE"/>
    <w:rsid w:val="00190113"/>
    <w:rsid w:val="00190253"/>
    <w:rsid w:val="001904D9"/>
    <w:rsid w:val="00190902"/>
    <w:rsid w:val="0019122B"/>
    <w:rsid w:val="00191C3F"/>
    <w:rsid w:val="00191C87"/>
    <w:rsid w:val="00192075"/>
    <w:rsid w:val="001924ED"/>
    <w:rsid w:val="0019301E"/>
    <w:rsid w:val="00193106"/>
    <w:rsid w:val="001931D2"/>
    <w:rsid w:val="00193945"/>
    <w:rsid w:val="00194C03"/>
    <w:rsid w:val="00195421"/>
    <w:rsid w:val="001957FE"/>
    <w:rsid w:val="00195C38"/>
    <w:rsid w:val="00196CF3"/>
    <w:rsid w:val="00196D97"/>
    <w:rsid w:val="001970A5"/>
    <w:rsid w:val="001A02E3"/>
    <w:rsid w:val="001A0774"/>
    <w:rsid w:val="001A0E14"/>
    <w:rsid w:val="001A0EDC"/>
    <w:rsid w:val="001A0FB0"/>
    <w:rsid w:val="001A108D"/>
    <w:rsid w:val="001A11BA"/>
    <w:rsid w:val="001A1384"/>
    <w:rsid w:val="001A13C9"/>
    <w:rsid w:val="001A19EF"/>
    <w:rsid w:val="001A1C43"/>
    <w:rsid w:val="001A1C4E"/>
    <w:rsid w:val="001A2065"/>
    <w:rsid w:val="001A2672"/>
    <w:rsid w:val="001A31A6"/>
    <w:rsid w:val="001A3DA5"/>
    <w:rsid w:val="001A44A0"/>
    <w:rsid w:val="001A483B"/>
    <w:rsid w:val="001A4F9B"/>
    <w:rsid w:val="001A5CF1"/>
    <w:rsid w:val="001A5FF1"/>
    <w:rsid w:val="001A607D"/>
    <w:rsid w:val="001A6184"/>
    <w:rsid w:val="001A63D8"/>
    <w:rsid w:val="001A765A"/>
    <w:rsid w:val="001A7793"/>
    <w:rsid w:val="001A7AD8"/>
    <w:rsid w:val="001A7D59"/>
    <w:rsid w:val="001B00CE"/>
    <w:rsid w:val="001B047B"/>
    <w:rsid w:val="001B064D"/>
    <w:rsid w:val="001B0D65"/>
    <w:rsid w:val="001B0F20"/>
    <w:rsid w:val="001B1206"/>
    <w:rsid w:val="001B133A"/>
    <w:rsid w:val="001B139E"/>
    <w:rsid w:val="001B1880"/>
    <w:rsid w:val="001B229C"/>
    <w:rsid w:val="001B2989"/>
    <w:rsid w:val="001B29CC"/>
    <w:rsid w:val="001B2BFD"/>
    <w:rsid w:val="001B332D"/>
    <w:rsid w:val="001B41E4"/>
    <w:rsid w:val="001B4571"/>
    <w:rsid w:val="001B49FF"/>
    <w:rsid w:val="001B5A15"/>
    <w:rsid w:val="001B6631"/>
    <w:rsid w:val="001B69A2"/>
    <w:rsid w:val="001B7632"/>
    <w:rsid w:val="001B7831"/>
    <w:rsid w:val="001C070F"/>
    <w:rsid w:val="001C0E62"/>
    <w:rsid w:val="001C1027"/>
    <w:rsid w:val="001C1F33"/>
    <w:rsid w:val="001C21AB"/>
    <w:rsid w:val="001C23A1"/>
    <w:rsid w:val="001C25B5"/>
    <w:rsid w:val="001C2640"/>
    <w:rsid w:val="001C2CE8"/>
    <w:rsid w:val="001C2E0A"/>
    <w:rsid w:val="001C30BE"/>
    <w:rsid w:val="001C3168"/>
    <w:rsid w:val="001C3252"/>
    <w:rsid w:val="001C3600"/>
    <w:rsid w:val="001C38DA"/>
    <w:rsid w:val="001C3919"/>
    <w:rsid w:val="001C3970"/>
    <w:rsid w:val="001C3F6E"/>
    <w:rsid w:val="001C40F9"/>
    <w:rsid w:val="001C47DF"/>
    <w:rsid w:val="001C5F82"/>
    <w:rsid w:val="001C5FEB"/>
    <w:rsid w:val="001C6596"/>
    <w:rsid w:val="001C6C6E"/>
    <w:rsid w:val="001C79A3"/>
    <w:rsid w:val="001D004F"/>
    <w:rsid w:val="001D0557"/>
    <w:rsid w:val="001D0869"/>
    <w:rsid w:val="001D0983"/>
    <w:rsid w:val="001D0C61"/>
    <w:rsid w:val="001D12EE"/>
    <w:rsid w:val="001D14F0"/>
    <w:rsid w:val="001D194C"/>
    <w:rsid w:val="001D1D6D"/>
    <w:rsid w:val="001D20DE"/>
    <w:rsid w:val="001D21C9"/>
    <w:rsid w:val="001D29FF"/>
    <w:rsid w:val="001D2C2D"/>
    <w:rsid w:val="001D2D33"/>
    <w:rsid w:val="001D319A"/>
    <w:rsid w:val="001D3E01"/>
    <w:rsid w:val="001D4236"/>
    <w:rsid w:val="001D44D9"/>
    <w:rsid w:val="001D4B4F"/>
    <w:rsid w:val="001D4C22"/>
    <w:rsid w:val="001D549A"/>
    <w:rsid w:val="001D6364"/>
    <w:rsid w:val="001D6423"/>
    <w:rsid w:val="001D6974"/>
    <w:rsid w:val="001D6FE2"/>
    <w:rsid w:val="001D74A2"/>
    <w:rsid w:val="001E04A8"/>
    <w:rsid w:val="001E1CC5"/>
    <w:rsid w:val="001E2322"/>
    <w:rsid w:val="001E28B6"/>
    <w:rsid w:val="001E2D30"/>
    <w:rsid w:val="001E320A"/>
    <w:rsid w:val="001E3A11"/>
    <w:rsid w:val="001E3AB3"/>
    <w:rsid w:val="001E3CC4"/>
    <w:rsid w:val="001E3D87"/>
    <w:rsid w:val="001E3DA9"/>
    <w:rsid w:val="001E3EF3"/>
    <w:rsid w:val="001E3F18"/>
    <w:rsid w:val="001E4141"/>
    <w:rsid w:val="001E42BD"/>
    <w:rsid w:val="001E4839"/>
    <w:rsid w:val="001E4F88"/>
    <w:rsid w:val="001E65AA"/>
    <w:rsid w:val="001E6FD9"/>
    <w:rsid w:val="001F091D"/>
    <w:rsid w:val="001F109E"/>
    <w:rsid w:val="001F1EB7"/>
    <w:rsid w:val="001F2625"/>
    <w:rsid w:val="001F26A0"/>
    <w:rsid w:val="001F28EC"/>
    <w:rsid w:val="001F2900"/>
    <w:rsid w:val="001F2B1F"/>
    <w:rsid w:val="001F3B4D"/>
    <w:rsid w:val="001F3E8B"/>
    <w:rsid w:val="001F4487"/>
    <w:rsid w:val="001F469E"/>
    <w:rsid w:val="001F46D0"/>
    <w:rsid w:val="001F5308"/>
    <w:rsid w:val="001F54BF"/>
    <w:rsid w:val="001F557B"/>
    <w:rsid w:val="001F5E92"/>
    <w:rsid w:val="001F5EC9"/>
    <w:rsid w:val="001F63A7"/>
    <w:rsid w:val="001F6CAB"/>
    <w:rsid w:val="001F6FD0"/>
    <w:rsid w:val="001F7311"/>
    <w:rsid w:val="00200AA6"/>
    <w:rsid w:val="00200BF4"/>
    <w:rsid w:val="00200F72"/>
    <w:rsid w:val="002020C9"/>
    <w:rsid w:val="00202CCD"/>
    <w:rsid w:val="00203250"/>
    <w:rsid w:val="0020360A"/>
    <w:rsid w:val="00203DD0"/>
    <w:rsid w:val="00203E68"/>
    <w:rsid w:val="00203F3B"/>
    <w:rsid w:val="00204959"/>
    <w:rsid w:val="00204A64"/>
    <w:rsid w:val="00205588"/>
    <w:rsid w:val="00205BE6"/>
    <w:rsid w:val="00205D14"/>
    <w:rsid w:val="0020647F"/>
    <w:rsid w:val="00206DD3"/>
    <w:rsid w:val="00207520"/>
    <w:rsid w:val="00207E73"/>
    <w:rsid w:val="002100D5"/>
    <w:rsid w:val="00211D2A"/>
    <w:rsid w:val="00211E6F"/>
    <w:rsid w:val="0021216F"/>
    <w:rsid w:val="002123EF"/>
    <w:rsid w:val="00212493"/>
    <w:rsid w:val="00212928"/>
    <w:rsid w:val="00212981"/>
    <w:rsid w:val="00213A7F"/>
    <w:rsid w:val="00213DCA"/>
    <w:rsid w:val="00214551"/>
    <w:rsid w:val="0021482B"/>
    <w:rsid w:val="00214E18"/>
    <w:rsid w:val="00215735"/>
    <w:rsid w:val="0021584E"/>
    <w:rsid w:val="002166DF"/>
    <w:rsid w:val="002167D4"/>
    <w:rsid w:val="00216BDF"/>
    <w:rsid w:val="00216C74"/>
    <w:rsid w:val="00216D64"/>
    <w:rsid w:val="00217467"/>
    <w:rsid w:val="00217A35"/>
    <w:rsid w:val="00217CA7"/>
    <w:rsid w:val="00217D1A"/>
    <w:rsid w:val="00220C7F"/>
    <w:rsid w:val="002231E6"/>
    <w:rsid w:val="00223B98"/>
    <w:rsid w:val="00223C3E"/>
    <w:rsid w:val="00223CE0"/>
    <w:rsid w:val="00223E8A"/>
    <w:rsid w:val="00224343"/>
    <w:rsid w:val="002249F4"/>
    <w:rsid w:val="00224BEA"/>
    <w:rsid w:val="00224C25"/>
    <w:rsid w:val="00224D7B"/>
    <w:rsid w:val="0022540D"/>
    <w:rsid w:val="00226EB5"/>
    <w:rsid w:val="00226FB8"/>
    <w:rsid w:val="00227ADC"/>
    <w:rsid w:val="0023004E"/>
    <w:rsid w:val="00230102"/>
    <w:rsid w:val="00230B91"/>
    <w:rsid w:val="00231914"/>
    <w:rsid w:val="00231A8B"/>
    <w:rsid w:val="00232077"/>
    <w:rsid w:val="002326CA"/>
    <w:rsid w:val="002328EB"/>
    <w:rsid w:val="00232BC6"/>
    <w:rsid w:val="00232CDE"/>
    <w:rsid w:val="00232E65"/>
    <w:rsid w:val="0023301E"/>
    <w:rsid w:val="0023365F"/>
    <w:rsid w:val="002340AE"/>
    <w:rsid w:val="002349B0"/>
    <w:rsid w:val="00234B91"/>
    <w:rsid w:val="00234D55"/>
    <w:rsid w:val="00234D88"/>
    <w:rsid w:val="00235698"/>
    <w:rsid w:val="0023570E"/>
    <w:rsid w:val="00235CAA"/>
    <w:rsid w:val="00235D44"/>
    <w:rsid w:val="00235FAA"/>
    <w:rsid w:val="002365EA"/>
    <w:rsid w:val="00236779"/>
    <w:rsid w:val="00236A10"/>
    <w:rsid w:val="00236D0A"/>
    <w:rsid w:val="00236E82"/>
    <w:rsid w:val="002372DC"/>
    <w:rsid w:val="00241047"/>
    <w:rsid w:val="00241A7B"/>
    <w:rsid w:val="00241A9F"/>
    <w:rsid w:val="002427D2"/>
    <w:rsid w:val="0024331D"/>
    <w:rsid w:val="002433C2"/>
    <w:rsid w:val="0024349F"/>
    <w:rsid w:val="00243715"/>
    <w:rsid w:val="0024399A"/>
    <w:rsid w:val="00243FC1"/>
    <w:rsid w:val="00244A1D"/>
    <w:rsid w:val="00245093"/>
    <w:rsid w:val="002461D0"/>
    <w:rsid w:val="002468B1"/>
    <w:rsid w:val="00246F93"/>
    <w:rsid w:val="00247267"/>
    <w:rsid w:val="00250CBF"/>
    <w:rsid w:val="0025242C"/>
    <w:rsid w:val="00253426"/>
    <w:rsid w:val="00253BC8"/>
    <w:rsid w:val="0025402E"/>
    <w:rsid w:val="0025406D"/>
    <w:rsid w:val="002549C3"/>
    <w:rsid w:val="00255001"/>
    <w:rsid w:val="0025534B"/>
    <w:rsid w:val="00255C0D"/>
    <w:rsid w:val="00255F6A"/>
    <w:rsid w:val="00256583"/>
    <w:rsid w:val="00256BBC"/>
    <w:rsid w:val="00257252"/>
    <w:rsid w:val="002574BF"/>
    <w:rsid w:val="00257A14"/>
    <w:rsid w:val="0026158A"/>
    <w:rsid w:val="00261E6D"/>
    <w:rsid w:val="00262788"/>
    <w:rsid w:val="002634EB"/>
    <w:rsid w:val="002635CD"/>
    <w:rsid w:val="00264637"/>
    <w:rsid w:val="00265009"/>
    <w:rsid w:val="00265A00"/>
    <w:rsid w:val="00265A4C"/>
    <w:rsid w:val="00265D19"/>
    <w:rsid w:val="00265DAE"/>
    <w:rsid w:val="00266914"/>
    <w:rsid w:val="002701CF"/>
    <w:rsid w:val="00270667"/>
    <w:rsid w:val="00270B42"/>
    <w:rsid w:val="00270C02"/>
    <w:rsid w:val="00270D1F"/>
    <w:rsid w:val="00270D5D"/>
    <w:rsid w:val="00270D83"/>
    <w:rsid w:val="00270DF3"/>
    <w:rsid w:val="00271B6F"/>
    <w:rsid w:val="00271D54"/>
    <w:rsid w:val="002728E1"/>
    <w:rsid w:val="0027301C"/>
    <w:rsid w:val="002734BA"/>
    <w:rsid w:val="00273825"/>
    <w:rsid w:val="002739F3"/>
    <w:rsid w:val="00273A55"/>
    <w:rsid w:val="0027469F"/>
    <w:rsid w:val="002746E8"/>
    <w:rsid w:val="0027548A"/>
    <w:rsid w:val="00275A40"/>
    <w:rsid w:val="00275DD4"/>
    <w:rsid w:val="00276193"/>
    <w:rsid w:val="002761DB"/>
    <w:rsid w:val="002767EB"/>
    <w:rsid w:val="002773B0"/>
    <w:rsid w:val="002778E1"/>
    <w:rsid w:val="002803F0"/>
    <w:rsid w:val="00280479"/>
    <w:rsid w:val="0028072E"/>
    <w:rsid w:val="00280752"/>
    <w:rsid w:val="002812AC"/>
    <w:rsid w:val="00281631"/>
    <w:rsid w:val="0028188E"/>
    <w:rsid w:val="002823D7"/>
    <w:rsid w:val="0028319E"/>
    <w:rsid w:val="0028370D"/>
    <w:rsid w:val="00284127"/>
    <w:rsid w:val="00285384"/>
    <w:rsid w:val="002853ED"/>
    <w:rsid w:val="00286D3D"/>
    <w:rsid w:val="00287872"/>
    <w:rsid w:val="00287CFB"/>
    <w:rsid w:val="00287FEA"/>
    <w:rsid w:val="002903FB"/>
    <w:rsid w:val="002908CA"/>
    <w:rsid w:val="00290A59"/>
    <w:rsid w:val="00290C6B"/>
    <w:rsid w:val="00290EAC"/>
    <w:rsid w:val="002913C7"/>
    <w:rsid w:val="00291DDD"/>
    <w:rsid w:val="00291E10"/>
    <w:rsid w:val="00291F7E"/>
    <w:rsid w:val="002926E7"/>
    <w:rsid w:val="00292C27"/>
    <w:rsid w:val="00293333"/>
    <w:rsid w:val="0029352F"/>
    <w:rsid w:val="0029360F"/>
    <w:rsid w:val="0029372E"/>
    <w:rsid w:val="002942E0"/>
    <w:rsid w:val="00294695"/>
    <w:rsid w:val="00294C00"/>
    <w:rsid w:val="00294DF2"/>
    <w:rsid w:val="00294FE1"/>
    <w:rsid w:val="00295257"/>
    <w:rsid w:val="002953DF"/>
    <w:rsid w:val="00295955"/>
    <w:rsid w:val="002962A1"/>
    <w:rsid w:val="00296339"/>
    <w:rsid w:val="00296B91"/>
    <w:rsid w:val="002977B5"/>
    <w:rsid w:val="00297B53"/>
    <w:rsid w:val="002A01D4"/>
    <w:rsid w:val="002A0CCE"/>
    <w:rsid w:val="002A1093"/>
    <w:rsid w:val="002A1149"/>
    <w:rsid w:val="002A2B4C"/>
    <w:rsid w:val="002A3372"/>
    <w:rsid w:val="002A361B"/>
    <w:rsid w:val="002A3960"/>
    <w:rsid w:val="002A3A10"/>
    <w:rsid w:val="002A3BC9"/>
    <w:rsid w:val="002A42D9"/>
    <w:rsid w:val="002A4BF0"/>
    <w:rsid w:val="002A4E38"/>
    <w:rsid w:val="002A4FBE"/>
    <w:rsid w:val="002A532C"/>
    <w:rsid w:val="002A5465"/>
    <w:rsid w:val="002A56B3"/>
    <w:rsid w:val="002A5E17"/>
    <w:rsid w:val="002A6A40"/>
    <w:rsid w:val="002A6D49"/>
    <w:rsid w:val="002A77D6"/>
    <w:rsid w:val="002A793C"/>
    <w:rsid w:val="002A7EB0"/>
    <w:rsid w:val="002B03EF"/>
    <w:rsid w:val="002B0FB1"/>
    <w:rsid w:val="002B118C"/>
    <w:rsid w:val="002B1A5F"/>
    <w:rsid w:val="002B1CBB"/>
    <w:rsid w:val="002B1D05"/>
    <w:rsid w:val="002B1FC3"/>
    <w:rsid w:val="002B26A6"/>
    <w:rsid w:val="002B2C73"/>
    <w:rsid w:val="002B2E0F"/>
    <w:rsid w:val="002B3435"/>
    <w:rsid w:val="002B3731"/>
    <w:rsid w:val="002B3CCD"/>
    <w:rsid w:val="002B400E"/>
    <w:rsid w:val="002B4683"/>
    <w:rsid w:val="002B4786"/>
    <w:rsid w:val="002B53A5"/>
    <w:rsid w:val="002B5C66"/>
    <w:rsid w:val="002B6A08"/>
    <w:rsid w:val="002B6CA7"/>
    <w:rsid w:val="002B6D68"/>
    <w:rsid w:val="002B7A8C"/>
    <w:rsid w:val="002B7A92"/>
    <w:rsid w:val="002C0050"/>
    <w:rsid w:val="002C033A"/>
    <w:rsid w:val="002C0414"/>
    <w:rsid w:val="002C04CB"/>
    <w:rsid w:val="002C0767"/>
    <w:rsid w:val="002C0988"/>
    <w:rsid w:val="002C0C6C"/>
    <w:rsid w:val="002C0F2E"/>
    <w:rsid w:val="002C1490"/>
    <w:rsid w:val="002C1528"/>
    <w:rsid w:val="002C15C4"/>
    <w:rsid w:val="002C1872"/>
    <w:rsid w:val="002C1A6A"/>
    <w:rsid w:val="002C1AAC"/>
    <w:rsid w:val="002C1AB9"/>
    <w:rsid w:val="002C1FDC"/>
    <w:rsid w:val="002C2642"/>
    <w:rsid w:val="002C3396"/>
    <w:rsid w:val="002C3598"/>
    <w:rsid w:val="002C4005"/>
    <w:rsid w:val="002C4151"/>
    <w:rsid w:val="002C4833"/>
    <w:rsid w:val="002C4905"/>
    <w:rsid w:val="002C4C4F"/>
    <w:rsid w:val="002C4E9A"/>
    <w:rsid w:val="002C4EA1"/>
    <w:rsid w:val="002C50EA"/>
    <w:rsid w:val="002C57DB"/>
    <w:rsid w:val="002C638F"/>
    <w:rsid w:val="002C728D"/>
    <w:rsid w:val="002C7749"/>
    <w:rsid w:val="002C79BB"/>
    <w:rsid w:val="002C7B02"/>
    <w:rsid w:val="002C7BAD"/>
    <w:rsid w:val="002C7D07"/>
    <w:rsid w:val="002D0014"/>
    <w:rsid w:val="002D0288"/>
    <w:rsid w:val="002D02D2"/>
    <w:rsid w:val="002D057A"/>
    <w:rsid w:val="002D17D6"/>
    <w:rsid w:val="002D198C"/>
    <w:rsid w:val="002D1A77"/>
    <w:rsid w:val="002D1C58"/>
    <w:rsid w:val="002D1D4B"/>
    <w:rsid w:val="002D1E5A"/>
    <w:rsid w:val="002D20EA"/>
    <w:rsid w:val="002D25B4"/>
    <w:rsid w:val="002D2AB5"/>
    <w:rsid w:val="002D2C61"/>
    <w:rsid w:val="002D2FC2"/>
    <w:rsid w:val="002D2FE3"/>
    <w:rsid w:val="002D3438"/>
    <w:rsid w:val="002D384F"/>
    <w:rsid w:val="002D3D18"/>
    <w:rsid w:val="002D3D77"/>
    <w:rsid w:val="002D3F26"/>
    <w:rsid w:val="002D42CE"/>
    <w:rsid w:val="002D53E5"/>
    <w:rsid w:val="002D5762"/>
    <w:rsid w:val="002D5B58"/>
    <w:rsid w:val="002D5FBA"/>
    <w:rsid w:val="002D618D"/>
    <w:rsid w:val="002D65C0"/>
    <w:rsid w:val="002D6885"/>
    <w:rsid w:val="002D722D"/>
    <w:rsid w:val="002D7C37"/>
    <w:rsid w:val="002D7DCF"/>
    <w:rsid w:val="002E0AED"/>
    <w:rsid w:val="002E1003"/>
    <w:rsid w:val="002E1006"/>
    <w:rsid w:val="002E13AF"/>
    <w:rsid w:val="002E1B84"/>
    <w:rsid w:val="002E1B95"/>
    <w:rsid w:val="002E2C73"/>
    <w:rsid w:val="002E2D15"/>
    <w:rsid w:val="002E347D"/>
    <w:rsid w:val="002E34C8"/>
    <w:rsid w:val="002E36FC"/>
    <w:rsid w:val="002E3D9A"/>
    <w:rsid w:val="002E4052"/>
    <w:rsid w:val="002E440D"/>
    <w:rsid w:val="002E442B"/>
    <w:rsid w:val="002E444C"/>
    <w:rsid w:val="002E4CEE"/>
    <w:rsid w:val="002E52CC"/>
    <w:rsid w:val="002E5717"/>
    <w:rsid w:val="002E57F7"/>
    <w:rsid w:val="002E5921"/>
    <w:rsid w:val="002E6192"/>
    <w:rsid w:val="002E6A61"/>
    <w:rsid w:val="002E74A8"/>
    <w:rsid w:val="002E78D7"/>
    <w:rsid w:val="002E79D7"/>
    <w:rsid w:val="002E7B64"/>
    <w:rsid w:val="002E7BC1"/>
    <w:rsid w:val="002F0103"/>
    <w:rsid w:val="002F01FD"/>
    <w:rsid w:val="002F0462"/>
    <w:rsid w:val="002F0740"/>
    <w:rsid w:val="002F0E46"/>
    <w:rsid w:val="002F2617"/>
    <w:rsid w:val="002F26F5"/>
    <w:rsid w:val="002F271F"/>
    <w:rsid w:val="002F33FA"/>
    <w:rsid w:val="002F3E13"/>
    <w:rsid w:val="002F445C"/>
    <w:rsid w:val="002F4550"/>
    <w:rsid w:val="002F4865"/>
    <w:rsid w:val="002F586A"/>
    <w:rsid w:val="002F5B24"/>
    <w:rsid w:val="002F6BE5"/>
    <w:rsid w:val="002F7D97"/>
    <w:rsid w:val="002F7DBF"/>
    <w:rsid w:val="003000BE"/>
    <w:rsid w:val="00300663"/>
    <w:rsid w:val="003008ED"/>
    <w:rsid w:val="00300946"/>
    <w:rsid w:val="00300F6D"/>
    <w:rsid w:val="00301581"/>
    <w:rsid w:val="00301A33"/>
    <w:rsid w:val="003032C6"/>
    <w:rsid w:val="003037ED"/>
    <w:rsid w:val="003041E5"/>
    <w:rsid w:val="00304288"/>
    <w:rsid w:val="003047EA"/>
    <w:rsid w:val="00304867"/>
    <w:rsid w:val="003051DE"/>
    <w:rsid w:val="00305698"/>
    <w:rsid w:val="003059B3"/>
    <w:rsid w:val="003061D0"/>
    <w:rsid w:val="00306D5D"/>
    <w:rsid w:val="003076EE"/>
    <w:rsid w:val="003101C2"/>
    <w:rsid w:val="00310698"/>
    <w:rsid w:val="00311158"/>
    <w:rsid w:val="0031141D"/>
    <w:rsid w:val="00311D5F"/>
    <w:rsid w:val="003122F6"/>
    <w:rsid w:val="00312A36"/>
    <w:rsid w:val="003132C7"/>
    <w:rsid w:val="0031341C"/>
    <w:rsid w:val="00313744"/>
    <w:rsid w:val="00313CD8"/>
    <w:rsid w:val="00313E68"/>
    <w:rsid w:val="003148F4"/>
    <w:rsid w:val="00315406"/>
    <w:rsid w:val="00315A5A"/>
    <w:rsid w:val="00315A86"/>
    <w:rsid w:val="003165B7"/>
    <w:rsid w:val="0031682C"/>
    <w:rsid w:val="00316ADB"/>
    <w:rsid w:val="00316CB0"/>
    <w:rsid w:val="0031743C"/>
    <w:rsid w:val="0031764F"/>
    <w:rsid w:val="00317854"/>
    <w:rsid w:val="003202D6"/>
    <w:rsid w:val="00320614"/>
    <w:rsid w:val="0032081C"/>
    <w:rsid w:val="00321637"/>
    <w:rsid w:val="00321C45"/>
    <w:rsid w:val="00322510"/>
    <w:rsid w:val="00323291"/>
    <w:rsid w:val="003237EF"/>
    <w:rsid w:val="00323B0C"/>
    <w:rsid w:val="00323CC6"/>
    <w:rsid w:val="00323EB4"/>
    <w:rsid w:val="003241FB"/>
    <w:rsid w:val="0032425B"/>
    <w:rsid w:val="00325037"/>
    <w:rsid w:val="00325AA0"/>
    <w:rsid w:val="00325BB9"/>
    <w:rsid w:val="00325DA1"/>
    <w:rsid w:val="00325E3C"/>
    <w:rsid w:val="00326576"/>
    <w:rsid w:val="0032677A"/>
    <w:rsid w:val="003267AC"/>
    <w:rsid w:val="0032695E"/>
    <w:rsid w:val="00326DDE"/>
    <w:rsid w:val="003272A6"/>
    <w:rsid w:val="0032785D"/>
    <w:rsid w:val="00327F40"/>
    <w:rsid w:val="00330337"/>
    <w:rsid w:val="0033077E"/>
    <w:rsid w:val="00330943"/>
    <w:rsid w:val="00330F02"/>
    <w:rsid w:val="003312C5"/>
    <w:rsid w:val="00331305"/>
    <w:rsid w:val="00331825"/>
    <w:rsid w:val="00331FFC"/>
    <w:rsid w:val="003320CA"/>
    <w:rsid w:val="00333174"/>
    <w:rsid w:val="0033364A"/>
    <w:rsid w:val="00333779"/>
    <w:rsid w:val="00333AB1"/>
    <w:rsid w:val="00334227"/>
    <w:rsid w:val="00334AE7"/>
    <w:rsid w:val="00334E24"/>
    <w:rsid w:val="0033507B"/>
    <w:rsid w:val="0033604C"/>
    <w:rsid w:val="003360D1"/>
    <w:rsid w:val="003361F4"/>
    <w:rsid w:val="003362E5"/>
    <w:rsid w:val="00336845"/>
    <w:rsid w:val="0033759B"/>
    <w:rsid w:val="0033792D"/>
    <w:rsid w:val="00337BB9"/>
    <w:rsid w:val="00337C6F"/>
    <w:rsid w:val="003411AA"/>
    <w:rsid w:val="003415F8"/>
    <w:rsid w:val="00341BB5"/>
    <w:rsid w:val="00342154"/>
    <w:rsid w:val="00343D60"/>
    <w:rsid w:val="00344235"/>
    <w:rsid w:val="0034442E"/>
    <w:rsid w:val="0034493A"/>
    <w:rsid w:val="00344B93"/>
    <w:rsid w:val="00344ECA"/>
    <w:rsid w:val="00345974"/>
    <w:rsid w:val="00345DC5"/>
    <w:rsid w:val="0034615D"/>
    <w:rsid w:val="00346F40"/>
    <w:rsid w:val="00347068"/>
    <w:rsid w:val="003476FE"/>
    <w:rsid w:val="00347AC7"/>
    <w:rsid w:val="003501C1"/>
    <w:rsid w:val="003504D3"/>
    <w:rsid w:val="003506C6"/>
    <w:rsid w:val="0035073F"/>
    <w:rsid w:val="003514C4"/>
    <w:rsid w:val="00351A6B"/>
    <w:rsid w:val="00351CF5"/>
    <w:rsid w:val="00351FC1"/>
    <w:rsid w:val="003527C8"/>
    <w:rsid w:val="00352B61"/>
    <w:rsid w:val="00352CEC"/>
    <w:rsid w:val="00352E53"/>
    <w:rsid w:val="00352F62"/>
    <w:rsid w:val="00353174"/>
    <w:rsid w:val="00353AD5"/>
    <w:rsid w:val="00354EF7"/>
    <w:rsid w:val="0035539D"/>
    <w:rsid w:val="0035611A"/>
    <w:rsid w:val="00356374"/>
    <w:rsid w:val="00356AC2"/>
    <w:rsid w:val="00356C59"/>
    <w:rsid w:val="0035738E"/>
    <w:rsid w:val="003575CA"/>
    <w:rsid w:val="003579BA"/>
    <w:rsid w:val="00360897"/>
    <w:rsid w:val="00360ED6"/>
    <w:rsid w:val="00361084"/>
    <w:rsid w:val="003612FF"/>
    <w:rsid w:val="0036139F"/>
    <w:rsid w:val="00363088"/>
    <w:rsid w:val="00363567"/>
    <w:rsid w:val="00363C42"/>
    <w:rsid w:val="00363E3C"/>
    <w:rsid w:val="00364368"/>
    <w:rsid w:val="00364A3B"/>
    <w:rsid w:val="00365369"/>
    <w:rsid w:val="0036579F"/>
    <w:rsid w:val="003658ED"/>
    <w:rsid w:val="00365C27"/>
    <w:rsid w:val="003665B6"/>
    <w:rsid w:val="00366774"/>
    <w:rsid w:val="00366B5D"/>
    <w:rsid w:val="0036740B"/>
    <w:rsid w:val="00367558"/>
    <w:rsid w:val="00367700"/>
    <w:rsid w:val="0036775D"/>
    <w:rsid w:val="00367A76"/>
    <w:rsid w:val="00367EF7"/>
    <w:rsid w:val="00370273"/>
    <w:rsid w:val="00370849"/>
    <w:rsid w:val="00370A7A"/>
    <w:rsid w:val="003722D9"/>
    <w:rsid w:val="0037236A"/>
    <w:rsid w:val="00372848"/>
    <w:rsid w:val="003729D5"/>
    <w:rsid w:val="00372C54"/>
    <w:rsid w:val="00372CEC"/>
    <w:rsid w:val="00372EF6"/>
    <w:rsid w:val="003737AC"/>
    <w:rsid w:val="00373D6F"/>
    <w:rsid w:val="00374DEC"/>
    <w:rsid w:val="00375A89"/>
    <w:rsid w:val="00375B63"/>
    <w:rsid w:val="00375EE6"/>
    <w:rsid w:val="00375FCE"/>
    <w:rsid w:val="0037606F"/>
    <w:rsid w:val="003762EC"/>
    <w:rsid w:val="00376AB6"/>
    <w:rsid w:val="00376CB1"/>
    <w:rsid w:val="0037737A"/>
    <w:rsid w:val="00377C4F"/>
    <w:rsid w:val="00377D03"/>
    <w:rsid w:val="00380853"/>
    <w:rsid w:val="0038093F"/>
    <w:rsid w:val="00380C99"/>
    <w:rsid w:val="003812EC"/>
    <w:rsid w:val="00381C02"/>
    <w:rsid w:val="00381DCF"/>
    <w:rsid w:val="00381EBC"/>
    <w:rsid w:val="003821CA"/>
    <w:rsid w:val="00382505"/>
    <w:rsid w:val="003826DD"/>
    <w:rsid w:val="003835EB"/>
    <w:rsid w:val="00383ECC"/>
    <w:rsid w:val="00384133"/>
    <w:rsid w:val="0038435A"/>
    <w:rsid w:val="0038488B"/>
    <w:rsid w:val="00384A91"/>
    <w:rsid w:val="00384C22"/>
    <w:rsid w:val="00384CBC"/>
    <w:rsid w:val="00384D8F"/>
    <w:rsid w:val="00384E08"/>
    <w:rsid w:val="00385E50"/>
    <w:rsid w:val="003867C4"/>
    <w:rsid w:val="0038783A"/>
    <w:rsid w:val="00390C1D"/>
    <w:rsid w:val="00390FD1"/>
    <w:rsid w:val="00391201"/>
    <w:rsid w:val="00391480"/>
    <w:rsid w:val="00391CBE"/>
    <w:rsid w:val="00391CFB"/>
    <w:rsid w:val="003929D3"/>
    <w:rsid w:val="00392A59"/>
    <w:rsid w:val="00393348"/>
    <w:rsid w:val="003938CF"/>
    <w:rsid w:val="003939F6"/>
    <w:rsid w:val="00393B0E"/>
    <w:rsid w:val="00393D41"/>
    <w:rsid w:val="00394981"/>
    <w:rsid w:val="00394EBE"/>
    <w:rsid w:val="00395820"/>
    <w:rsid w:val="00396038"/>
    <w:rsid w:val="003964F8"/>
    <w:rsid w:val="003969A1"/>
    <w:rsid w:val="00396B18"/>
    <w:rsid w:val="00396E5E"/>
    <w:rsid w:val="00396F56"/>
    <w:rsid w:val="00397B3C"/>
    <w:rsid w:val="00397F34"/>
    <w:rsid w:val="003A0B19"/>
    <w:rsid w:val="003A0BBD"/>
    <w:rsid w:val="003A1310"/>
    <w:rsid w:val="003A1ABE"/>
    <w:rsid w:val="003A1D72"/>
    <w:rsid w:val="003A2C6E"/>
    <w:rsid w:val="003A31F2"/>
    <w:rsid w:val="003A3689"/>
    <w:rsid w:val="003A3901"/>
    <w:rsid w:val="003A3BE1"/>
    <w:rsid w:val="003A3CAA"/>
    <w:rsid w:val="003A4E30"/>
    <w:rsid w:val="003A4FB3"/>
    <w:rsid w:val="003A5568"/>
    <w:rsid w:val="003A57A3"/>
    <w:rsid w:val="003A5B79"/>
    <w:rsid w:val="003A5F25"/>
    <w:rsid w:val="003A5F99"/>
    <w:rsid w:val="003A669D"/>
    <w:rsid w:val="003A67C9"/>
    <w:rsid w:val="003A6D49"/>
    <w:rsid w:val="003A6DFC"/>
    <w:rsid w:val="003A7415"/>
    <w:rsid w:val="003A772F"/>
    <w:rsid w:val="003B0A50"/>
    <w:rsid w:val="003B0DEF"/>
    <w:rsid w:val="003B105A"/>
    <w:rsid w:val="003B160C"/>
    <w:rsid w:val="003B172A"/>
    <w:rsid w:val="003B20BF"/>
    <w:rsid w:val="003B21D1"/>
    <w:rsid w:val="003B36B7"/>
    <w:rsid w:val="003B3D33"/>
    <w:rsid w:val="003B43E6"/>
    <w:rsid w:val="003B47C5"/>
    <w:rsid w:val="003B47EC"/>
    <w:rsid w:val="003B4B22"/>
    <w:rsid w:val="003B5B5F"/>
    <w:rsid w:val="003B5E10"/>
    <w:rsid w:val="003B6083"/>
    <w:rsid w:val="003B633E"/>
    <w:rsid w:val="003B63D4"/>
    <w:rsid w:val="003B6836"/>
    <w:rsid w:val="003B6F99"/>
    <w:rsid w:val="003B70CF"/>
    <w:rsid w:val="003B7440"/>
    <w:rsid w:val="003B77FA"/>
    <w:rsid w:val="003B79DA"/>
    <w:rsid w:val="003B7D09"/>
    <w:rsid w:val="003C012C"/>
    <w:rsid w:val="003C0CD2"/>
    <w:rsid w:val="003C1360"/>
    <w:rsid w:val="003C180E"/>
    <w:rsid w:val="003C2083"/>
    <w:rsid w:val="003C23FC"/>
    <w:rsid w:val="003C32F9"/>
    <w:rsid w:val="003C3921"/>
    <w:rsid w:val="003C40F8"/>
    <w:rsid w:val="003C44A8"/>
    <w:rsid w:val="003C4CD1"/>
    <w:rsid w:val="003C4EED"/>
    <w:rsid w:val="003C5586"/>
    <w:rsid w:val="003C5F10"/>
    <w:rsid w:val="003C6391"/>
    <w:rsid w:val="003C67FD"/>
    <w:rsid w:val="003C7793"/>
    <w:rsid w:val="003D0525"/>
    <w:rsid w:val="003D0E0A"/>
    <w:rsid w:val="003D0F52"/>
    <w:rsid w:val="003D1245"/>
    <w:rsid w:val="003D12C3"/>
    <w:rsid w:val="003D12D8"/>
    <w:rsid w:val="003D14A5"/>
    <w:rsid w:val="003D14D2"/>
    <w:rsid w:val="003D1B34"/>
    <w:rsid w:val="003D1DAD"/>
    <w:rsid w:val="003D2342"/>
    <w:rsid w:val="003D26D4"/>
    <w:rsid w:val="003D2F45"/>
    <w:rsid w:val="003D3165"/>
    <w:rsid w:val="003D385F"/>
    <w:rsid w:val="003D422C"/>
    <w:rsid w:val="003D451D"/>
    <w:rsid w:val="003D4D28"/>
    <w:rsid w:val="003D4FDC"/>
    <w:rsid w:val="003D5B79"/>
    <w:rsid w:val="003D68E6"/>
    <w:rsid w:val="003D6DBE"/>
    <w:rsid w:val="003D6EF2"/>
    <w:rsid w:val="003D7694"/>
    <w:rsid w:val="003E03C0"/>
    <w:rsid w:val="003E0D1C"/>
    <w:rsid w:val="003E0E6E"/>
    <w:rsid w:val="003E14F8"/>
    <w:rsid w:val="003E2261"/>
    <w:rsid w:val="003E23A2"/>
    <w:rsid w:val="003E2BEA"/>
    <w:rsid w:val="003E3418"/>
    <w:rsid w:val="003E3C30"/>
    <w:rsid w:val="003E3E98"/>
    <w:rsid w:val="003E3F35"/>
    <w:rsid w:val="003E4081"/>
    <w:rsid w:val="003E42AE"/>
    <w:rsid w:val="003E42FB"/>
    <w:rsid w:val="003E4B92"/>
    <w:rsid w:val="003E516E"/>
    <w:rsid w:val="003E5396"/>
    <w:rsid w:val="003E5E7A"/>
    <w:rsid w:val="003E67E3"/>
    <w:rsid w:val="003E6C7D"/>
    <w:rsid w:val="003E777F"/>
    <w:rsid w:val="003E7A14"/>
    <w:rsid w:val="003F0070"/>
    <w:rsid w:val="003F038D"/>
    <w:rsid w:val="003F056F"/>
    <w:rsid w:val="003F0E48"/>
    <w:rsid w:val="003F0ECF"/>
    <w:rsid w:val="003F1359"/>
    <w:rsid w:val="003F1E96"/>
    <w:rsid w:val="003F2108"/>
    <w:rsid w:val="003F2410"/>
    <w:rsid w:val="003F25C0"/>
    <w:rsid w:val="003F2A9F"/>
    <w:rsid w:val="003F2B13"/>
    <w:rsid w:val="003F2E35"/>
    <w:rsid w:val="003F31D8"/>
    <w:rsid w:val="003F35E8"/>
    <w:rsid w:val="003F4204"/>
    <w:rsid w:val="003F429C"/>
    <w:rsid w:val="003F4872"/>
    <w:rsid w:val="003F49A8"/>
    <w:rsid w:val="003F543B"/>
    <w:rsid w:val="003F549F"/>
    <w:rsid w:val="003F584D"/>
    <w:rsid w:val="003F5C0C"/>
    <w:rsid w:val="003F6032"/>
    <w:rsid w:val="003F605D"/>
    <w:rsid w:val="003F63C1"/>
    <w:rsid w:val="003F69E8"/>
    <w:rsid w:val="003F6D05"/>
    <w:rsid w:val="003F70A0"/>
    <w:rsid w:val="003F7C9C"/>
    <w:rsid w:val="003F7EBD"/>
    <w:rsid w:val="003F7ED4"/>
    <w:rsid w:val="00400710"/>
    <w:rsid w:val="00400A02"/>
    <w:rsid w:val="00400AC7"/>
    <w:rsid w:val="00400BC1"/>
    <w:rsid w:val="00400C99"/>
    <w:rsid w:val="004014BB"/>
    <w:rsid w:val="00402074"/>
    <w:rsid w:val="0040213A"/>
    <w:rsid w:val="004026C7"/>
    <w:rsid w:val="0040284E"/>
    <w:rsid w:val="0040297A"/>
    <w:rsid w:val="00404052"/>
    <w:rsid w:val="00404FB7"/>
    <w:rsid w:val="00405783"/>
    <w:rsid w:val="00405B93"/>
    <w:rsid w:val="0040676D"/>
    <w:rsid w:val="0040680F"/>
    <w:rsid w:val="00406E07"/>
    <w:rsid w:val="00407436"/>
    <w:rsid w:val="004078DE"/>
    <w:rsid w:val="00407F55"/>
    <w:rsid w:val="004106F6"/>
    <w:rsid w:val="00410EF4"/>
    <w:rsid w:val="004113E2"/>
    <w:rsid w:val="00411CED"/>
    <w:rsid w:val="00412424"/>
    <w:rsid w:val="0041250E"/>
    <w:rsid w:val="004129CA"/>
    <w:rsid w:val="004130CA"/>
    <w:rsid w:val="004130D8"/>
    <w:rsid w:val="00413302"/>
    <w:rsid w:val="0041348C"/>
    <w:rsid w:val="00413782"/>
    <w:rsid w:val="00413961"/>
    <w:rsid w:val="00413B13"/>
    <w:rsid w:val="00413BE4"/>
    <w:rsid w:val="004148AF"/>
    <w:rsid w:val="004149C8"/>
    <w:rsid w:val="00414CB0"/>
    <w:rsid w:val="00416300"/>
    <w:rsid w:val="0041668C"/>
    <w:rsid w:val="004169B1"/>
    <w:rsid w:val="00416ED8"/>
    <w:rsid w:val="004171CC"/>
    <w:rsid w:val="00417614"/>
    <w:rsid w:val="004178FB"/>
    <w:rsid w:val="00417A84"/>
    <w:rsid w:val="004207D6"/>
    <w:rsid w:val="004222A2"/>
    <w:rsid w:val="00422A5D"/>
    <w:rsid w:val="00422B9A"/>
    <w:rsid w:val="00422F55"/>
    <w:rsid w:val="004237A2"/>
    <w:rsid w:val="00423C4B"/>
    <w:rsid w:val="00423CE9"/>
    <w:rsid w:val="00423FC5"/>
    <w:rsid w:val="00424930"/>
    <w:rsid w:val="00424DD3"/>
    <w:rsid w:val="004256AF"/>
    <w:rsid w:val="00425C54"/>
    <w:rsid w:val="00425E69"/>
    <w:rsid w:val="0042654C"/>
    <w:rsid w:val="004265F9"/>
    <w:rsid w:val="00426B73"/>
    <w:rsid w:val="00426D6C"/>
    <w:rsid w:val="004271E2"/>
    <w:rsid w:val="00427381"/>
    <w:rsid w:val="004279CB"/>
    <w:rsid w:val="0043053A"/>
    <w:rsid w:val="00430C4B"/>
    <w:rsid w:val="00430C94"/>
    <w:rsid w:val="0043104E"/>
    <w:rsid w:val="00431128"/>
    <w:rsid w:val="00431936"/>
    <w:rsid w:val="00431FB2"/>
    <w:rsid w:val="004326C6"/>
    <w:rsid w:val="00432BBC"/>
    <w:rsid w:val="00432E41"/>
    <w:rsid w:val="004332F9"/>
    <w:rsid w:val="00433EC3"/>
    <w:rsid w:val="0043447D"/>
    <w:rsid w:val="00434AB7"/>
    <w:rsid w:val="00434ED2"/>
    <w:rsid w:val="004350EE"/>
    <w:rsid w:val="00435BD8"/>
    <w:rsid w:val="00435C21"/>
    <w:rsid w:val="00435DEB"/>
    <w:rsid w:val="00435EE2"/>
    <w:rsid w:val="00436044"/>
    <w:rsid w:val="004360A7"/>
    <w:rsid w:val="00437AC1"/>
    <w:rsid w:val="00437FC8"/>
    <w:rsid w:val="00440303"/>
    <w:rsid w:val="00440E0F"/>
    <w:rsid w:val="004412CB"/>
    <w:rsid w:val="004415C9"/>
    <w:rsid w:val="00441D7B"/>
    <w:rsid w:val="00441E03"/>
    <w:rsid w:val="004421A7"/>
    <w:rsid w:val="0044252A"/>
    <w:rsid w:val="00442D58"/>
    <w:rsid w:val="00442E4A"/>
    <w:rsid w:val="00443B5E"/>
    <w:rsid w:val="00443E35"/>
    <w:rsid w:val="00443FA7"/>
    <w:rsid w:val="004440DC"/>
    <w:rsid w:val="0044454E"/>
    <w:rsid w:val="00444709"/>
    <w:rsid w:val="00444880"/>
    <w:rsid w:val="00444998"/>
    <w:rsid w:val="00445601"/>
    <w:rsid w:val="0044677F"/>
    <w:rsid w:val="00446AA1"/>
    <w:rsid w:val="00447420"/>
    <w:rsid w:val="004474C3"/>
    <w:rsid w:val="00447658"/>
    <w:rsid w:val="00447CAB"/>
    <w:rsid w:val="004501AD"/>
    <w:rsid w:val="0045028B"/>
    <w:rsid w:val="00450356"/>
    <w:rsid w:val="00451172"/>
    <w:rsid w:val="00451476"/>
    <w:rsid w:val="0045147D"/>
    <w:rsid w:val="0045165B"/>
    <w:rsid w:val="004517D5"/>
    <w:rsid w:val="00451B57"/>
    <w:rsid w:val="00451DD9"/>
    <w:rsid w:val="00452525"/>
    <w:rsid w:val="00452828"/>
    <w:rsid w:val="00452A20"/>
    <w:rsid w:val="00452A47"/>
    <w:rsid w:val="004535E9"/>
    <w:rsid w:val="00453B51"/>
    <w:rsid w:val="00453D86"/>
    <w:rsid w:val="004542E7"/>
    <w:rsid w:val="0045559D"/>
    <w:rsid w:val="00455D1D"/>
    <w:rsid w:val="00455D75"/>
    <w:rsid w:val="00455FB9"/>
    <w:rsid w:val="004562AA"/>
    <w:rsid w:val="00456343"/>
    <w:rsid w:val="00456498"/>
    <w:rsid w:val="004565CF"/>
    <w:rsid w:val="00456D34"/>
    <w:rsid w:val="00456FAF"/>
    <w:rsid w:val="004571EB"/>
    <w:rsid w:val="00457B3E"/>
    <w:rsid w:val="0046024F"/>
    <w:rsid w:val="004603DB"/>
    <w:rsid w:val="004608B3"/>
    <w:rsid w:val="00460F72"/>
    <w:rsid w:val="0046122E"/>
    <w:rsid w:val="0046151D"/>
    <w:rsid w:val="004619CD"/>
    <w:rsid w:val="00461E0C"/>
    <w:rsid w:val="0046223C"/>
    <w:rsid w:val="00462BDD"/>
    <w:rsid w:val="00462E2A"/>
    <w:rsid w:val="00463390"/>
    <w:rsid w:val="004633F3"/>
    <w:rsid w:val="004638E4"/>
    <w:rsid w:val="00463BA0"/>
    <w:rsid w:val="004644D9"/>
    <w:rsid w:val="00464B70"/>
    <w:rsid w:val="00464F35"/>
    <w:rsid w:val="004656C4"/>
    <w:rsid w:val="00465AC6"/>
    <w:rsid w:val="00466409"/>
    <w:rsid w:val="00466DE0"/>
    <w:rsid w:val="00467161"/>
    <w:rsid w:val="0046781D"/>
    <w:rsid w:val="00467A08"/>
    <w:rsid w:val="00467FB9"/>
    <w:rsid w:val="0047033C"/>
    <w:rsid w:val="00471D0E"/>
    <w:rsid w:val="004733A3"/>
    <w:rsid w:val="00473404"/>
    <w:rsid w:val="004738B2"/>
    <w:rsid w:val="00473D60"/>
    <w:rsid w:val="004746B1"/>
    <w:rsid w:val="004747E7"/>
    <w:rsid w:val="00474921"/>
    <w:rsid w:val="00474AD2"/>
    <w:rsid w:val="00474DB7"/>
    <w:rsid w:val="00474F4C"/>
    <w:rsid w:val="00474FE9"/>
    <w:rsid w:val="004752EA"/>
    <w:rsid w:val="00475623"/>
    <w:rsid w:val="00476F67"/>
    <w:rsid w:val="00476FF8"/>
    <w:rsid w:val="004774EF"/>
    <w:rsid w:val="00477FAA"/>
    <w:rsid w:val="00480236"/>
    <w:rsid w:val="00480BDD"/>
    <w:rsid w:val="00480D35"/>
    <w:rsid w:val="00480F19"/>
    <w:rsid w:val="00481371"/>
    <w:rsid w:val="00481388"/>
    <w:rsid w:val="004815FA"/>
    <w:rsid w:val="00481E73"/>
    <w:rsid w:val="004821EE"/>
    <w:rsid w:val="00482616"/>
    <w:rsid w:val="0048266B"/>
    <w:rsid w:val="00482AAD"/>
    <w:rsid w:val="00482C86"/>
    <w:rsid w:val="00482D11"/>
    <w:rsid w:val="00482F8A"/>
    <w:rsid w:val="0048303B"/>
    <w:rsid w:val="004839D1"/>
    <w:rsid w:val="00483CDC"/>
    <w:rsid w:val="0048415F"/>
    <w:rsid w:val="00484450"/>
    <w:rsid w:val="00485670"/>
    <w:rsid w:val="0048591E"/>
    <w:rsid w:val="00486B9D"/>
    <w:rsid w:val="00487EAB"/>
    <w:rsid w:val="004908C3"/>
    <w:rsid w:val="00491546"/>
    <w:rsid w:val="00492744"/>
    <w:rsid w:val="00492AE8"/>
    <w:rsid w:val="00492CAF"/>
    <w:rsid w:val="00492FDF"/>
    <w:rsid w:val="004941D8"/>
    <w:rsid w:val="00494392"/>
    <w:rsid w:val="00494D09"/>
    <w:rsid w:val="0049571F"/>
    <w:rsid w:val="00495866"/>
    <w:rsid w:val="00495FA8"/>
    <w:rsid w:val="004960E6"/>
    <w:rsid w:val="00496441"/>
    <w:rsid w:val="00496678"/>
    <w:rsid w:val="004970E5"/>
    <w:rsid w:val="004976DA"/>
    <w:rsid w:val="00497E75"/>
    <w:rsid w:val="004A105C"/>
    <w:rsid w:val="004A1321"/>
    <w:rsid w:val="004A1C3A"/>
    <w:rsid w:val="004A1CEB"/>
    <w:rsid w:val="004A2465"/>
    <w:rsid w:val="004A262B"/>
    <w:rsid w:val="004A275A"/>
    <w:rsid w:val="004A2F6D"/>
    <w:rsid w:val="004A3688"/>
    <w:rsid w:val="004A38D6"/>
    <w:rsid w:val="004A3C06"/>
    <w:rsid w:val="004A3D73"/>
    <w:rsid w:val="004A41F7"/>
    <w:rsid w:val="004A4873"/>
    <w:rsid w:val="004A4C2D"/>
    <w:rsid w:val="004A4CAD"/>
    <w:rsid w:val="004A4E4E"/>
    <w:rsid w:val="004A5D4B"/>
    <w:rsid w:val="004A5D59"/>
    <w:rsid w:val="004A5DFC"/>
    <w:rsid w:val="004A5FE6"/>
    <w:rsid w:val="004A63F3"/>
    <w:rsid w:val="004A655C"/>
    <w:rsid w:val="004A7432"/>
    <w:rsid w:val="004A74F8"/>
    <w:rsid w:val="004A7515"/>
    <w:rsid w:val="004A751D"/>
    <w:rsid w:val="004A7568"/>
    <w:rsid w:val="004B08F8"/>
    <w:rsid w:val="004B15B5"/>
    <w:rsid w:val="004B166B"/>
    <w:rsid w:val="004B17B3"/>
    <w:rsid w:val="004B18BC"/>
    <w:rsid w:val="004B1964"/>
    <w:rsid w:val="004B1A05"/>
    <w:rsid w:val="004B2C2B"/>
    <w:rsid w:val="004B2FD8"/>
    <w:rsid w:val="004B35C1"/>
    <w:rsid w:val="004B3B76"/>
    <w:rsid w:val="004B4402"/>
    <w:rsid w:val="004B4866"/>
    <w:rsid w:val="004B4A00"/>
    <w:rsid w:val="004B506E"/>
    <w:rsid w:val="004B5199"/>
    <w:rsid w:val="004B51D6"/>
    <w:rsid w:val="004B557C"/>
    <w:rsid w:val="004B5FEB"/>
    <w:rsid w:val="004B6DB7"/>
    <w:rsid w:val="004B71AB"/>
    <w:rsid w:val="004B789A"/>
    <w:rsid w:val="004B7C7E"/>
    <w:rsid w:val="004C020B"/>
    <w:rsid w:val="004C02A5"/>
    <w:rsid w:val="004C0759"/>
    <w:rsid w:val="004C09CB"/>
    <w:rsid w:val="004C10B3"/>
    <w:rsid w:val="004C13A9"/>
    <w:rsid w:val="004C1C90"/>
    <w:rsid w:val="004C250D"/>
    <w:rsid w:val="004C2946"/>
    <w:rsid w:val="004C2B92"/>
    <w:rsid w:val="004C2D75"/>
    <w:rsid w:val="004C312E"/>
    <w:rsid w:val="004C3D22"/>
    <w:rsid w:val="004C4387"/>
    <w:rsid w:val="004C4740"/>
    <w:rsid w:val="004C4CCA"/>
    <w:rsid w:val="004C521E"/>
    <w:rsid w:val="004C55F3"/>
    <w:rsid w:val="004C587C"/>
    <w:rsid w:val="004C593F"/>
    <w:rsid w:val="004C5EDD"/>
    <w:rsid w:val="004C6504"/>
    <w:rsid w:val="004C651D"/>
    <w:rsid w:val="004C6CE1"/>
    <w:rsid w:val="004C6E28"/>
    <w:rsid w:val="004C6F0E"/>
    <w:rsid w:val="004C70E6"/>
    <w:rsid w:val="004C7431"/>
    <w:rsid w:val="004C777D"/>
    <w:rsid w:val="004C7F63"/>
    <w:rsid w:val="004D01FE"/>
    <w:rsid w:val="004D0F8B"/>
    <w:rsid w:val="004D1341"/>
    <w:rsid w:val="004D20B0"/>
    <w:rsid w:val="004D2B5A"/>
    <w:rsid w:val="004D2ED5"/>
    <w:rsid w:val="004D30EA"/>
    <w:rsid w:val="004D33B9"/>
    <w:rsid w:val="004D3450"/>
    <w:rsid w:val="004D3524"/>
    <w:rsid w:val="004D3984"/>
    <w:rsid w:val="004D3AD6"/>
    <w:rsid w:val="004D3CAD"/>
    <w:rsid w:val="004D4A69"/>
    <w:rsid w:val="004D4C43"/>
    <w:rsid w:val="004D4FA5"/>
    <w:rsid w:val="004D55D6"/>
    <w:rsid w:val="004D5824"/>
    <w:rsid w:val="004D59C8"/>
    <w:rsid w:val="004D5A6A"/>
    <w:rsid w:val="004D5ED9"/>
    <w:rsid w:val="004D6A46"/>
    <w:rsid w:val="004E05C5"/>
    <w:rsid w:val="004E0943"/>
    <w:rsid w:val="004E11A0"/>
    <w:rsid w:val="004E1809"/>
    <w:rsid w:val="004E1AFA"/>
    <w:rsid w:val="004E1D4A"/>
    <w:rsid w:val="004E2922"/>
    <w:rsid w:val="004E2935"/>
    <w:rsid w:val="004E2E0B"/>
    <w:rsid w:val="004E3233"/>
    <w:rsid w:val="004E405B"/>
    <w:rsid w:val="004E44F8"/>
    <w:rsid w:val="004E5810"/>
    <w:rsid w:val="004E5D73"/>
    <w:rsid w:val="004E6031"/>
    <w:rsid w:val="004E619D"/>
    <w:rsid w:val="004E6765"/>
    <w:rsid w:val="004E6867"/>
    <w:rsid w:val="004E696B"/>
    <w:rsid w:val="004E6AB9"/>
    <w:rsid w:val="004E6AEC"/>
    <w:rsid w:val="004E6FB1"/>
    <w:rsid w:val="004E7102"/>
    <w:rsid w:val="004E739C"/>
    <w:rsid w:val="004E7419"/>
    <w:rsid w:val="004F0B01"/>
    <w:rsid w:val="004F0C63"/>
    <w:rsid w:val="004F1492"/>
    <w:rsid w:val="004F26D5"/>
    <w:rsid w:val="004F2804"/>
    <w:rsid w:val="004F3084"/>
    <w:rsid w:val="004F34FC"/>
    <w:rsid w:val="004F414D"/>
    <w:rsid w:val="004F47F0"/>
    <w:rsid w:val="004F4C40"/>
    <w:rsid w:val="004F522C"/>
    <w:rsid w:val="004F5C96"/>
    <w:rsid w:val="004F5FC1"/>
    <w:rsid w:val="004F707B"/>
    <w:rsid w:val="004F79AE"/>
    <w:rsid w:val="004F7EA0"/>
    <w:rsid w:val="005004F4"/>
    <w:rsid w:val="005007E2"/>
    <w:rsid w:val="00501628"/>
    <w:rsid w:val="00501B70"/>
    <w:rsid w:val="00501C85"/>
    <w:rsid w:val="0050208E"/>
    <w:rsid w:val="00502345"/>
    <w:rsid w:val="005028B5"/>
    <w:rsid w:val="00503062"/>
    <w:rsid w:val="0050330F"/>
    <w:rsid w:val="00503A5D"/>
    <w:rsid w:val="00503D0C"/>
    <w:rsid w:val="00503D43"/>
    <w:rsid w:val="00504C7F"/>
    <w:rsid w:val="00504D6E"/>
    <w:rsid w:val="00504F02"/>
    <w:rsid w:val="00505148"/>
    <w:rsid w:val="00505D3D"/>
    <w:rsid w:val="0050612C"/>
    <w:rsid w:val="005062E1"/>
    <w:rsid w:val="0050663D"/>
    <w:rsid w:val="005069AC"/>
    <w:rsid w:val="00506B0A"/>
    <w:rsid w:val="00506C11"/>
    <w:rsid w:val="00507640"/>
    <w:rsid w:val="00507757"/>
    <w:rsid w:val="00507F27"/>
    <w:rsid w:val="005105AD"/>
    <w:rsid w:val="005107C3"/>
    <w:rsid w:val="00510A8C"/>
    <w:rsid w:val="00511742"/>
    <w:rsid w:val="00512007"/>
    <w:rsid w:val="00512B88"/>
    <w:rsid w:val="00515255"/>
    <w:rsid w:val="005153A3"/>
    <w:rsid w:val="00515461"/>
    <w:rsid w:val="005155DC"/>
    <w:rsid w:val="005159A6"/>
    <w:rsid w:val="0051616B"/>
    <w:rsid w:val="00516AAC"/>
    <w:rsid w:val="0051709E"/>
    <w:rsid w:val="005174A7"/>
    <w:rsid w:val="005176FF"/>
    <w:rsid w:val="0051779D"/>
    <w:rsid w:val="00517C38"/>
    <w:rsid w:val="0052044E"/>
    <w:rsid w:val="0052133A"/>
    <w:rsid w:val="005216E1"/>
    <w:rsid w:val="0052184B"/>
    <w:rsid w:val="00521A91"/>
    <w:rsid w:val="005220DA"/>
    <w:rsid w:val="0052225F"/>
    <w:rsid w:val="0052262C"/>
    <w:rsid w:val="00522E3A"/>
    <w:rsid w:val="00523468"/>
    <w:rsid w:val="005236C9"/>
    <w:rsid w:val="0052379B"/>
    <w:rsid w:val="00523CDA"/>
    <w:rsid w:val="00524E48"/>
    <w:rsid w:val="00525180"/>
    <w:rsid w:val="00525B72"/>
    <w:rsid w:val="00525F89"/>
    <w:rsid w:val="0052672F"/>
    <w:rsid w:val="00526F16"/>
    <w:rsid w:val="00527321"/>
    <w:rsid w:val="005274F7"/>
    <w:rsid w:val="0052795F"/>
    <w:rsid w:val="00527BB5"/>
    <w:rsid w:val="00527D69"/>
    <w:rsid w:val="00530823"/>
    <w:rsid w:val="005311F7"/>
    <w:rsid w:val="005317D3"/>
    <w:rsid w:val="005318F2"/>
    <w:rsid w:val="00531AE8"/>
    <w:rsid w:val="00531BC5"/>
    <w:rsid w:val="00531DB5"/>
    <w:rsid w:val="00532A26"/>
    <w:rsid w:val="00532CC8"/>
    <w:rsid w:val="00534399"/>
    <w:rsid w:val="00534499"/>
    <w:rsid w:val="00534FB2"/>
    <w:rsid w:val="00535427"/>
    <w:rsid w:val="00535A51"/>
    <w:rsid w:val="00535C37"/>
    <w:rsid w:val="00535D15"/>
    <w:rsid w:val="00535E5D"/>
    <w:rsid w:val="00536007"/>
    <w:rsid w:val="005361BE"/>
    <w:rsid w:val="005368AE"/>
    <w:rsid w:val="00536B54"/>
    <w:rsid w:val="00536F88"/>
    <w:rsid w:val="005373FF"/>
    <w:rsid w:val="0053750E"/>
    <w:rsid w:val="00537580"/>
    <w:rsid w:val="00537B13"/>
    <w:rsid w:val="0054179F"/>
    <w:rsid w:val="00541AD0"/>
    <w:rsid w:val="005420FD"/>
    <w:rsid w:val="0054248F"/>
    <w:rsid w:val="00542C80"/>
    <w:rsid w:val="00542D1A"/>
    <w:rsid w:val="00543014"/>
    <w:rsid w:val="005432E5"/>
    <w:rsid w:val="00543CC6"/>
    <w:rsid w:val="00543D83"/>
    <w:rsid w:val="005444F8"/>
    <w:rsid w:val="00544564"/>
    <w:rsid w:val="00544745"/>
    <w:rsid w:val="00544982"/>
    <w:rsid w:val="005449E7"/>
    <w:rsid w:val="00544B14"/>
    <w:rsid w:val="00546420"/>
    <w:rsid w:val="00546A46"/>
    <w:rsid w:val="00547FB1"/>
    <w:rsid w:val="0055003E"/>
    <w:rsid w:val="00550532"/>
    <w:rsid w:val="005508C4"/>
    <w:rsid w:val="005512CD"/>
    <w:rsid w:val="00551766"/>
    <w:rsid w:val="00551AB8"/>
    <w:rsid w:val="0055288D"/>
    <w:rsid w:val="00553005"/>
    <w:rsid w:val="005534FD"/>
    <w:rsid w:val="0055414D"/>
    <w:rsid w:val="005542DA"/>
    <w:rsid w:val="0055447E"/>
    <w:rsid w:val="0055450D"/>
    <w:rsid w:val="0055460B"/>
    <w:rsid w:val="0055478E"/>
    <w:rsid w:val="005547D8"/>
    <w:rsid w:val="00554822"/>
    <w:rsid w:val="00554D26"/>
    <w:rsid w:val="005550A5"/>
    <w:rsid w:val="005559FA"/>
    <w:rsid w:val="0055633B"/>
    <w:rsid w:val="00556C00"/>
    <w:rsid w:val="00556C9B"/>
    <w:rsid w:val="005571E2"/>
    <w:rsid w:val="00557411"/>
    <w:rsid w:val="0055799F"/>
    <w:rsid w:val="005579E3"/>
    <w:rsid w:val="00560531"/>
    <w:rsid w:val="00561223"/>
    <w:rsid w:val="00561C6C"/>
    <w:rsid w:val="00561FA8"/>
    <w:rsid w:val="00562E44"/>
    <w:rsid w:val="005635BF"/>
    <w:rsid w:val="00563669"/>
    <w:rsid w:val="00563C77"/>
    <w:rsid w:val="00563DC8"/>
    <w:rsid w:val="005640BF"/>
    <w:rsid w:val="005642D2"/>
    <w:rsid w:val="00564CC1"/>
    <w:rsid w:val="00564EEE"/>
    <w:rsid w:val="00565C88"/>
    <w:rsid w:val="0056683C"/>
    <w:rsid w:val="00566AFA"/>
    <w:rsid w:val="00566E44"/>
    <w:rsid w:val="005673C5"/>
    <w:rsid w:val="0056765F"/>
    <w:rsid w:val="00567F26"/>
    <w:rsid w:val="00570BC3"/>
    <w:rsid w:val="0057191E"/>
    <w:rsid w:val="00571C08"/>
    <w:rsid w:val="00571E54"/>
    <w:rsid w:val="00571F22"/>
    <w:rsid w:val="00572C69"/>
    <w:rsid w:val="00572F7B"/>
    <w:rsid w:val="0057301C"/>
    <w:rsid w:val="00573432"/>
    <w:rsid w:val="005736A4"/>
    <w:rsid w:val="005737ED"/>
    <w:rsid w:val="005739C5"/>
    <w:rsid w:val="005746FE"/>
    <w:rsid w:val="005747E9"/>
    <w:rsid w:val="005749D7"/>
    <w:rsid w:val="00574A84"/>
    <w:rsid w:val="00574B79"/>
    <w:rsid w:val="00574C9B"/>
    <w:rsid w:val="00574F3C"/>
    <w:rsid w:val="00575875"/>
    <w:rsid w:val="0057590A"/>
    <w:rsid w:val="00575F13"/>
    <w:rsid w:val="00576473"/>
    <w:rsid w:val="0057650B"/>
    <w:rsid w:val="00577255"/>
    <w:rsid w:val="00577C69"/>
    <w:rsid w:val="00577C6C"/>
    <w:rsid w:val="00577CD5"/>
    <w:rsid w:val="00577F7A"/>
    <w:rsid w:val="005807F4"/>
    <w:rsid w:val="00580D0C"/>
    <w:rsid w:val="0058102A"/>
    <w:rsid w:val="0058181F"/>
    <w:rsid w:val="00581980"/>
    <w:rsid w:val="00582269"/>
    <w:rsid w:val="00582B9A"/>
    <w:rsid w:val="00582BE8"/>
    <w:rsid w:val="00582C5F"/>
    <w:rsid w:val="00582D20"/>
    <w:rsid w:val="00583534"/>
    <w:rsid w:val="00583543"/>
    <w:rsid w:val="0058395D"/>
    <w:rsid w:val="00583B3B"/>
    <w:rsid w:val="005841CE"/>
    <w:rsid w:val="005844BD"/>
    <w:rsid w:val="0058458C"/>
    <w:rsid w:val="00584D54"/>
    <w:rsid w:val="00584D9E"/>
    <w:rsid w:val="00584E71"/>
    <w:rsid w:val="005853BE"/>
    <w:rsid w:val="0058559C"/>
    <w:rsid w:val="0058565D"/>
    <w:rsid w:val="00585B3F"/>
    <w:rsid w:val="0058638A"/>
    <w:rsid w:val="005863CA"/>
    <w:rsid w:val="005864D7"/>
    <w:rsid w:val="00586624"/>
    <w:rsid w:val="00586634"/>
    <w:rsid w:val="00586C6E"/>
    <w:rsid w:val="00587681"/>
    <w:rsid w:val="005876B5"/>
    <w:rsid w:val="00590016"/>
    <w:rsid w:val="005902F3"/>
    <w:rsid w:val="00590694"/>
    <w:rsid w:val="0059070F"/>
    <w:rsid w:val="005910B4"/>
    <w:rsid w:val="00591104"/>
    <w:rsid w:val="00591342"/>
    <w:rsid w:val="00591BEB"/>
    <w:rsid w:val="00591E36"/>
    <w:rsid w:val="00591E97"/>
    <w:rsid w:val="005926D6"/>
    <w:rsid w:val="00592823"/>
    <w:rsid w:val="00592C42"/>
    <w:rsid w:val="00592DBA"/>
    <w:rsid w:val="00592FED"/>
    <w:rsid w:val="0059310E"/>
    <w:rsid w:val="00593323"/>
    <w:rsid w:val="00593783"/>
    <w:rsid w:val="00593AA0"/>
    <w:rsid w:val="00593DCD"/>
    <w:rsid w:val="00593FD5"/>
    <w:rsid w:val="005952A5"/>
    <w:rsid w:val="00595736"/>
    <w:rsid w:val="00595B0B"/>
    <w:rsid w:val="00595DEB"/>
    <w:rsid w:val="00595EFF"/>
    <w:rsid w:val="005967B2"/>
    <w:rsid w:val="005967F6"/>
    <w:rsid w:val="00596889"/>
    <w:rsid w:val="00597754"/>
    <w:rsid w:val="005978C5"/>
    <w:rsid w:val="00597C68"/>
    <w:rsid w:val="00597D3B"/>
    <w:rsid w:val="00597D8C"/>
    <w:rsid w:val="005A0AEA"/>
    <w:rsid w:val="005A0B06"/>
    <w:rsid w:val="005A0BD2"/>
    <w:rsid w:val="005A0CBC"/>
    <w:rsid w:val="005A0F41"/>
    <w:rsid w:val="005A1331"/>
    <w:rsid w:val="005A13F8"/>
    <w:rsid w:val="005A330B"/>
    <w:rsid w:val="005A3587"/>
    <w:rsid w:val="005A3B02"/>
    <w:rsid w:val="005A4B32"/>
    <w:rsid w:val="005A5864"/>
    <w:rsid w:val="005A5B86"/>
    <w:rsid w:val="005A5BCD"/>
    <w:rsid w:val="005A5F2B"/>
    <w:rsid w:val="005A6906"/>
    <w:rsid w:val="005A7047"/>
    <w:rsid w:val="005A7140"/>
    <w:rsid w:val="005A7364"/>
    <w:rsid w:val="005B07B7"/>
    <w:rsid w:val="005B096E"/>
    <w:rsid w:val="005B0AB0"/>
    <w:rsid w:val="005B1675"/>
    <w:rsid w:val="005B17CA"/>
    <w:rsid w:val="005B23EE"/>
    <w:rsid w:val="005B26DD"/>
    <w:rsid w:val="005B276E"/>
    <w:rsid w:val="005B320F"/>
    <w:rsid w:val="005B3251"/>
    <w:rsid w:val="005B4372"/>
    <w:rsid w:val="005B4784"/>
    <w:rsid w:val="005B5517"/>
    <w:rsid w:val="005B5CB0"/>
    <w:rsid w:val="005B5ED1"/>
    <w:rsid w:val="005B5F5D"/>
    <w:rsid w:val="005B6D66"/>
    <w:rsid w:val="005B773F"/>
    <w:rsid w:val="005B7A88"/>
    <w:rsid w:val="005C0278"/>
    <w:rsid w:val="005C033D"/>
    <w:rsid w:val="005C0569"/>
    <w:rsid w:val="005C0776"/>
    <w:rsid w:val="005C12FA"/>
    <w:rsid w:val="005C134F"/>
    <w:rsid w:val="005C15F8"/>
    <w:rsid w:val="005C1629"/>
    <w:rsid w:val="005C1CAF"/>
    <w:rsid w:val="005C1CD0"/>
    <w:rsid w:val="005C273E"/>
    <w:rsid w:val="005C2DD2"/>
    <w:rsid w:val="005C316D"/>
    <w:rsid w:val="005C33FA"/>
    <w:rsid w:val="005C379D"/>
    <w:rsid w:val="005C38AC"/>
    <w:rsid w:val="005C3E02"/>
    <w:rsid w:val="005C4BA9"/>
    <w:rsid w:val="005C4D5B"/>
    <w:rsid w:val="005C56A5"/>
    <w:rsid w:val="005C57D5"/>
    <w:rsid w:val="005C6455"/>
    <w:rsid w:val="005C662A"/>
    <w:rsid w:val="005C68CB"/>
    <w:rsid w:val="005C69D2"/>
    <w:rsid w:val="005C7022"/>
    <w:rsid w:val="005C703D"/>
    <w:rsid w:val="005C7166"/>
    <w:rsid w:val="005C73FD"/>
    <w:rsid w:val="005C7AD1"/>
    <w:rsid w:val="005C7CAC"/>
    <w:rsid w:val="005C7EB0"/>
    <w:rsid w:val="005D0115"/>
    <w:rsid w:val="005D01B0"/>
    <w:rsid w:val="005D0327"/>
    <w:rsid w:val="005D0558"/>
    <w:rsid w:val="005D0CD6"/>
    <w:rsid w:val="005D1612"/>
    <w:rsid w:val="005D1CC8"/>
    <w:rsid w:val="005D2296"/>
    <w:rsid w:val="005D2759"/>
    <w:rsid w:val="005D3227"/>
    <w:rsid w:val="005D34FC"/>
    <w:rsid w:val="005D3777"/>
    <w:rsid w:val="005D3C7C"/>
    <w:rsid w:val="005D440E"/>
    <w:rsid w:val="005D4506"/>
    <w:rsid w:val="005D4B60"/>
    <w:rsid w:val="005D55F4"/>
    <w:rsid w:val="005D5634"/>
    <w:rsid w:val="005D767E"/>
    <w:rsid w:val="005D76FC"/>
    <w:rsid w:val="005D7FAD"/>
    <w:rsid w:val="005D7FBC"/>
    <w:rsid w:val="005E0038"/>
    <w:rsid w:val="005E0458"/>
    <w:rsid w:val="005E0C69"/>
    <w:rsid w:val="005E13D8"/>
    <w:rsid w:val="005E140E"/>
    <w:rsid w:val="005E1509"/>
    <w:rsid w:val="005E16FF"/>
    <w:rsid w:val="005E20AD"/>
    <w:rsid w:val="005E2423"/>
    <w:rsid w:val="005E27CD"/>
    <w:rsid w:val="005E28F3"/>
    <w:rsid w:val="005E3664"/>
    <w:rsid w:val="005E3763"/>
    <w:rsid w:val="005E3ACB"/>
    <w:rsid w:val="005E3C5B"/>
    <w:rsid w:val="005E3EBB"/>
    <w:rsid w:val="005E44E8"/>
    <w:rsid w:val="005E5C47"/>
    <w:rsid w:val="005E6315"/>
    <w:rsid w:val="005E6416"/>
    <w:rsid w:val="005E6726"/>
    <w:rsid w:val="005E6764"/>
    <w:rsid w:val="005E6B35"/>
    <w:rsid w:val="005E6FF0"/>
    <w:rsid w:val="005E73CC"/>
    <w:rsid w:val="005E75C7"/>
    <w:rsid w:val="005E7C81"/>
    <w:rsid w:val="005F00F0"/>
    <w:rsid w:val="005F04BC"/>
    <w:rsid w:val="005F106A"/>
    <w:rsid w:val="005F11F9"/>
    <w:rsid w:val="005F1495"/>
    <w:rsid w:val="005F24B4"/>
    <w:rsid w:val="005F24F0"/>
    <w:rsid w:val="005F2550"/>
    <w:rsid w:val="005F46B3"/>
    <w:rsid w:val="005F4913"/>
    <w:rsid w:val="005F4B9C"/>
    <w:rsid w:val="005F4D40"/>
    <w:rsid w:val="005F5456"/>
    <w:rsid w:val="005F5932"/>
    <w:rsid w:val="005F5E29"/>
    <w:rsid w:val="005F5FD9"/>
    <w:rsid w:val="005F671D"/>
    <w:rsid w:val="005F69E0"/>
    <w:rsid w:val="005F6AAF"/>
    <w:rsid w:val="005F6AC1"/>
    <w:rsid w:val="005F718C"/>
    <w:rsid w:val="005F7B2A"/>
    <w:rsid w:val="005F7BC9"/>
    <w:rsid w:val="00600380"/>
    <w:rsid w:val="0060040C"/>
    <w:rsid w:val="0060044A"/>
    <w:rsid w:val="00600A4A"/>
    <w:rsid w:val="00600C6B"/>
    <w:rsid w:val="00600D9F"/>
    <w:rsid w:val="00603DE0"/>
    <w:rsid w:val="0060536D"/>
    <w:rsid w:val="00605AC9"/>
    <w:rsid w:val="00605F3B"/>
    <w:rsid w:val="0060622A"/>
    <w:rsid w:val="006073EB"/>
    <w:rsid w:val="006076ED"/>
    <w:rsid w:val="00607C90"/>
    <w:rsid w:val="00607F00"/>
    <w:rsid w:val="00610C91"/>
    <w:rsid w:val="00610DAA"/>
    <w:rsid w:val="006112BE"/>
    <w:rsid w:val="0061161A"/>
    <w:rsid w:val="00611718"/>
    <w:rsid w:val="00611968"/>
    <w:rsid w:val="00611DC7"/>
    <w:rsid w:val="006126A6"/>
    <w:rsid w:val="00612964"/>
    <w:rsid w:val="00612B1F"/>
    <w:rsid w:val="00612D01"/>
    <w:rsid w:val="00612F14"/>
    <w:rsid w:val="00613055"/>
    <w:rsid w:val="006132BA"/>
    <w:rsid w:val="006148F0"/>
    <w:rsid w:val="00615424"/>
    <w:rsid w:val="0061545C"/>
    <w:rsid w:val="006158FB"/>
    <w:rsid w:val="00616198"/>
    <w:rsid w:val="0061623D"/>
    <w:rsid w:val="006168AF"/>
    <w:rsid w:val="00616F0E"/>
    <w:rsid w:val="0061743B"/>
    <w:rsid w:val="00617A15"/>
    <w:rsid w:val="00617F3B"/>
    <w:rsid w:val="006200CF"/>
    <w:rsid w:val="006211C3"/>
    <w:rsid w:val="0062139F"/>
    <w:rsid w:val="006227D7"/>
    <w:rsid w:val="00622A12"/>
    <w:rsid w:val="00622D6D"/>
    <w:rsid w:val="0062377B"/>
    <w:rsid w:val="00623B7B"/>
    <w:rsid w:val="00623DAC"/>
    <w:rsid w:val="00623FDC"/>
    <w:rsid w:val="0062492A"/>
    <w:rsid w:val="00624C30"/>
    <w:rsid w:val="00625190"/>
    <w:rsid w:val="00625CF1"/>
    <w:rsid w:val="00625ECD"/>
    <w:rsid w:val="00626087"/>
    <w:rsid w:val="006269B4"/>
    <w:rsid w:val="00627454"/>
    <w:rsid w:val="0062785A"/>
    <w:rsid w:val="00627DEF"/>
    <w:rsid w:val="00630854"/>
    <w:rsid w:val="00630DED"/>
    <w:rsid w:val="00631BC2"/>
    <w:rsid w:val="006324ED"/>
    <w:rsid w:val="0063296C"/>
    <w:rsid w:val="00633687"/>
    <w:rsid w:val="00633758"/>
    <w:rsid w:val="00633B31"/>
    <w:rsid w:val="00634176"/>
    <w:rsid w:val="00634261"/>
    <w:rsid w:val="00634E04"/>
    <w:rsid w:val="00635159"/>
    <w:rsid w:val="006352E6"/>
    <w:rsid w:val="00635336"/>
    <w:rsid w:val="006353E8"/>
    <w:rsid w:val="006353E9"/>
    <w:rsid w:val="006355F3"/>
    <w:rsid w:val="00636B29"/>
    <w:rsid w:val="006378A9"/>
    <w:rsid w:val="00637BD5"/>
    <w:rsid w:val="006413CC"/>
    <w:rsid w:val="0064250A"/>
    <w:rsid w:val="0064263A"/>
    <w:rsid w:val="00642CD7"/>
    <w:rsid w:val="00642DE9"/>
    <w:rsid w:val="006430FD"/>
    <w:rsid w:val="00643572"/>
    <w:rsid w:val="00644162"/>
    <w:rsid w:val="00644762"/>
    <w:rsid w:val="00644B8C"/>
    <w:rsid w:val="00644B95"/>
    <w:rsid w:val="00644F2B"/>
    <w:rsid w:val="00645BCB"/>
    <w:rsid w:val="00646190"/>
    <w:rsid w:val="00646C93"/>
    <w:rsid w:val="00647753"/>
    <w:rsid w:val="006478FD"/>
    <w:rsid w:val="00647F7B"/>
    <w:rsid w:val="00650052"/>
    <w:rsid w:val="006509AA"/>
    <w:rsid w:val="00650A0C"/>
    <w:rsid w:val="00651380"/>
    <w:rsid w:val="0065195E"/>
    <w:rsid w:val="00652C92"/>
    <w:rsid w:val="00652E6C"/>
    <w:rsid w:val="0065320D"/>
    <w:rsid w:val="00653C31"/>
    <w:rsid w:val="00653E76"/>
    <w:rsid w:val="00653FF8"/>
    <w:rsid w:val="006541EA"/>
    <w:rsid w:val="006549C2"/>
    <w:rsid w:val="00654D31"/>
    <w:rsid w:val="00655A7D"/>
    <w:rsid w:val="006565F2"/>
    <w:rsid w:val="0065660F"/>
    <w:rsid w:val="00656B3B"/>
    <w:rsid w:val="00657052"/>
    <w:rsid w:val="006573C3"/>
    <w:rsid w:val="00657810"/>
    <w:rsid w:val="006600CF"/>
    <w:rsid w:val="006605B9"/>
    <w:rsid w:val="00660E7F"/>
    <w:rsid w:val="006614A8"/>
    <w:rsid w:val="0066176A"/>
    <w:rsid w:val="00662139"/>
    <w:rsid w:val="006621CF"/>
    <w:rsid w:val="00662B99"/>
    <w:rsid w:val="00662F8E"/>
    <w:rsid w:val="006632F5"/>
    <w:rsid w:val="006636D5"/>
    <w:rsid w:val="0066421A"/>
    <w:rsid w:val="00664482"/>
    <w:rsid w:val="006645CC"/>
    <w:rsid w:val="00664757"/>
    <w:rsid w:val="00664CC9"/>
    <w:rsid w:val="00664D8C"/>
    <w:rsid w:val="0066567D"/>
    <w:rsid w:val="006659C4"/>
    <w:rsid w:val="00666413"/>
    <w:rsid w:val="006665B3"/>
    <w:rsid w:val="00666626"/>
    <w:rsid w:val="00666F01"/>
    <w:rsid w:val="00667895"/>
    <w:rsid w:val="00670197"/>
    <w:rsid w:val="0067056A"/>
    <w:rsid w:val="00670AB4"/>
    <w:rsid w:val="00670E88"/>
    <w:rsid w:val="0067106B"/>
    <w:rsid w:val="0067106D"/>
    <w:rsid w:val="0067205F"/>
    <w:rsid w:val="006721F2"/>
    <w:rsid w:val="006724ED"/>
    <w:rsid w:val="00672911"/>
    <w:rsid w:val="00672924"/>
    <w:rsid w:val="00672A1E"/>
    <w:rsid w:val="00672ED1"/>
    <w:rsid w:val="006740D3"/>
    <w:rsid w:val="00674288"/>
    <w:rsid w:val="006747CA"/>
    <w:rsid w:val="00675125"/>
    <w:rsid w:val="00675194"/>
    <w:rsid w:val="006754F9"/>
    <w:rsid w:val="006755CB"/>
    <w:rsid w:val="00675889"/>
    <w:rsid w:val="00675B4A"/>
    <w:rsid w:val="00675D42"/>
    <w:rsid w:val="00675EA1"/>
    <w:rsid w:val="006763BD"/>
    <w:rsid w:val="006765E6"/>
    <w:rsid w:val="0067665F"/>
    <w:rsid w:val="0067674E"/>
    <w:rsid w:val="006769C2"/>
    <w:rsid w:val="00676C28"/>
    <w:rsid w:val="00676E90"/>
    <w:rsid w:val="006775B6"/>
    <w:rsid w:val="00677866"/>
    <w:rsid w:val="006779FC"/>
    <w:rsid w:val="00677E21"/>
    <w:rsid w:val="00677F51"/>
    <w:rsid w:val="00680617"/>
    <w:rsid w:val="00680870"/>
    <w:rsid w:val="00680928"/>
    <w:rsid w:val="00680942"/>
    <w:rsid w:val="006810D3"/>
    <w:rsid w:val="00681814"/>
    <w:rsid w:val="00681D3D"/>
    <w:rsid w:val="00682337"/>
    <w:rsid w:val="00682435"/>
    <w:rsid w:val="00682F43"/>
    <w:rsid w:val="006830AB"/>
    <w:rsid w:val="00683427"/>
    <w:rsid w:val="006838E5"/>
    <w:rsid w:val="00683AFE"/>
    <w:rsid w:val="00683D51"/>
    <w:rsid w:val="00683F72"/>
    <w:rsid w:val="006846ED"/>
    <w:rsid w:val="00684DB9"/>
    <w:rsid w:val="00685F23"/>
    <w:rsid w:val="00686169"/>
    <w:rsid w:val="0068677F"/>
    <w:rsid w:val="00686E00"/>
    <w:rsid w:val="00686F14"/>
    <w:rsid w:val="0068725B"/>
    <w:rsid w:val="00687770"/>
    <w:rsid w:val="006877D0"/>
    <w:rsid w:val="00690D1E"/>
    <w:rsid w:val="00691178"/>
    <w:rsid w:val="006912DD"/>
    <w:rsid w:val="006912F0"/>
    <w:rsid w:val="00691BA9"/>
    <w:rsid w:val="00692011"/>
    <w:rsid w:val="00692537"/>
    <w:rsid w:val="00692DEC"/>
    <w:rsid w:val="00693298"/>
    <w:rsid w:val="00693443"/>
    <w:rsid w:val="006936C4"/>
    <w:rsid w:val="00693B74"/>
    <w:rsid w:val="00693CA7"/>
    <w:rsid w:val="006940C9"/>
    <w:rsid w:val="00694917"/>
    <w:rsid w:val="00694B8F"/>
    <w:rsid w:val="00695296"/>
    <w:rsid w:val="0069550B"/>
    <w:rsid w:val="006963CA"/>
    <w:rsid w:val="00696485"/>
    <w:rsid w:val="0069677B"/>
    <w:rsid w:val="00696898"/>
    <w:rsid w:val="00697553"/>
    <w:rsid w:val="00697BD3"/>
    <w:rsid w:val="00697FBF"/>
    <w:rsid w:val="006A04A1"/>
    <w:rsid w:val="006A0797"/>
    <w:rsid w:val="006A0A87"/>
    <w:rsid w:val="006A0FEF"/>
    <w:rsid w:val="006A197F"/>
    <w:rsid w:val="006A320C"/>
    <w:rsid w:val="006A3271"/>
    <w:rsid w:val="006A3321"/>
    <w:rsid w:val="006A37EA"/>
    <w:rsid w:val="006A3915"/>
    <w:rsid w:val="006A3B30"/>
    <w:rsid w:val="006A405B"/>
    <w:rsid w:val="006A421E"/>
    <w:rsid w:val="006A4CBC"/>
    <w:rsid w:val="006A52D2"/>
    <w:rsid w:val="006A5F9D"/>
    <w:rsid w:val="006A6167"/>
    <w:rsid w:val="006A6231"/>
    <w:rsid w:val="006A62B7"/>
    <w:rsid w:val="006A6401"/>
    <w:rsid w:val="006A6496"/>
    <w:rsid w:val="006A76D5"/>
    <w:rsid w:val="006A79A5"/>
    <w:rsid w:val="006A79D0"/>
    <w:rsid w:val="006B014F"/>
    <w:rsid w:val="006B1A37"/>
    <w:rsid w:val="006B1C0E"/>
    <w:rsid w:val="006B1E7D"/>
    <w:rsid w:val="006B2C42"/>
    <w:rsid w:val="006B46CE"/>
    <w:rsid w:val="006B5518"/>
    <w:rsid w:val="006B5736"/>
    <w:rsid w:val="006B5D45"/>
    <w:rsid w:val="006B66A5"/>
    <w:rsid w:val="006B67B5"/>
    <w:rsid w:val="006B68A6"/>
    <w:rsid w:val="006B6C1F"/>
    <w:rsid w:val="006B72F6"/>
    <w:rsid w:val="006B765D"/>
    <w:rsid w:val="006B7A8C"/>
    <w:rsid w:val="006C0022"/>
    <w:rsid w:val="006C04D2"/>
    <w:rsid w:val="006C0799"/>
    <w:rsid w:val="006C0E47"/>
    <w:rsid w:val="006C0E7C"/>
    <w:rsid w:val="006C1370"/>
    <w:rsid w:val="006C181C"/>
    <w:rsid w:val="006C19A8"/>
    <w:rsid w:val="006C250C"/>
    <w:rsid w:val="006C2940"/>
    <w:rsid w:val="006C2A8B"/>
    <w:rsid w:val="006C3264"/>
    <w:rsid w:val="006C32AC"/>
    <w:rsid w:val="006C3963"/>
    <w:rsid w:val="006C3D03"/>
    <w:rsid w:val="006C46A2"/>
    <w:rsid w:val="006C5044"/>
    <w:rsid w:val="006C5155"/>
    <w:rsid w:val="006C5435"/>
    <w:rsid w:val="006C548F"/>
    <w:rsid w:val="006C7DFF"/>
    <w:rsid w:val="006D01A7"/>
    <w:rsid w:val="006D0383"/>
    <w:rsid w:val="006D05BD"/>
    <w:rsid w:val="006D0852"/>
    <w:rsid w:val="006D0979"/>
    <w:rsid w:val="006D0A2E"/>
    <w:rsid w:val="006D0AD7"/>
    <w:rsid w:val="006D1056"/>
    <w:rsid w:val="006D1DEE"/>
    <w:rsid w:val="006D20E7"/>
    <w:rsid w:val="006D3629"/>
    <w:rsid w:val="006D3961"/>
    <w:rsid w:val="006D3FE5"/>
    <w:rsid w:val="006D430D"/>
    <w:rsid w:val="006D4818"/>
    <w:rsid w:val="006D51C0"/>
    <w:rsid w:val="006D57CA"/>
    <w:rsid w:val="006D5FDA"/>
    <w:rsid w:val="006D664A"/>
    <w:rsid w:val="006D6810"/>
    <w:rsid w:val="006D6EB9"/>
    <w:rsid w:val="006D7368"/>
    <w:rsid w:val="006D7A5B"/>
    <w:rsid w:val="006D7B06"/>
    <w:rsid w:val="006E0C8C"/>
    <w:rsid w:val="006E0D38"/>
    <w:rsid w:val="006E14D9"/>
    <w:rsid w:val="006E1BA0"/>
    <w:rsid w:val="006E201B"/>
    <w:rsid w:val="006E22AB"/>
    <w:rsid w:val="006E2945"/>
    <w:rsid w:val="006E30EA"/>
    <w:rsid w:val="006E32DD"/>
    <w:rsid w:val="006E4069"/>
    <w:rsid w:val="006E4309"/>
    <w:rsid w:val="006E463C"/>
    <w:rsid w:val="006E4A9C"/>
    <w:rsid w:val="006E4CDE"/>
    <w:rsid w:val="006E54FA"/>
    <w:rsid w:val="006E63B0"/>
    <w:rsid w:val="006E68DF"/>
    <w:rsid w:val="006E6B02"/>
    <w:rsid w:val="006E779C"/>
    <w:rsid w:val="006F0605"/>
    <w:rsid w:val="006F0894"/>
    <w:rsid w:val="006F0C00"/>
    <w:rsid w:val="006F0C83"/>
    <w:rsid w:val="006F107E"/>
    <w:rsid w:val="006F1A58"/>
    <w:rsid w:val="006F1C35"/>
    <w:rsid w:val="006F1C66"/>
    <w:rsid w:val="006F1D00"/>
    <w:rsid w:val="006F1FE6"/>
    <w:rsid w:val="006F2128"/>
    <w:rsid w:val="006F2347"/>
    <w:rsid w:val="006F2A49"/>
    <w:rsid w:val="006F3E0A"/>
    <w:rsid w:val="006F43B0"/>
    <w:rsid w:val="006F43D2"/>
    <w:rsid w:val="006F4AEB"/>
    <w:rsid w:val="006F4C80"/>
    <w:rsid w:val="006F4D04"/>
    <w:rsid w:val="006F5845"/>
    <w:rsid w:val="006F589A"/>
    <w:rsid w:val="006F5D95"/>
    <w:rsid w:val="006F5EA7"/>
    <w:rsid w:val="006F5FF2"/>
    <w:rsid w:val="006F60F4"/>
    <w:rsid w:val="006F6198"/>
    <w:rsid w:val="006F642D"/>
    <w:rsid w:val="006F6594"/>
    <w:rsid w:val="006F7A9A"/>
    <w:rsid w:val="007014F8"/>
    <w:rsid w:val="007015BD"/>
    <w:rsid w:val="007019E2"/>
    <w:rsid w:val="00701B48"/>
    <w:rsid w:val="00701C80"/>
    <w:rsid w:val="00701D2B"/>
    <w:rsid w:val="00701D40"/>
    <w:rsid w:val="0070268B"/>
    <w:rsid w:val="00702A46"/>
    <w:rsid w:val="00702B02"/>
    <w:rsid w:val="0070325D"/>
    <w:rsid w:val="0070393E"/>
    <w:rsid w:val="00704311"/>
    <w:rsid w:val="0070461F"/>
    <w:rsid w:val="00704968"/>
    <w:rsid w:val="00704CCB"/>
    <w:rsid w:val="007054C5"/>
    <w:rsid w:val="00705874"/>
    <w:rsid w:val="00706596"/>
    <w:rsid w:val="0070677D"/>
    <w:rsid w:val="007067C0"/>
    <w:rsid w:val="00706AB9"/>
    <w:rsid w:val="0070731D"/>
    <w:rsid w:val="00707383"/>
    <w:rsid w:val="007079A5"/>
    <w:rsid w:val="00707FF9"/>
    <w:rsid w:val="0071003F"/>
    <w:rsid w:val="007102CB"/>
    <w:rsid w:val="00710C7E"/>
    <w:rsid w:val="007114CC"/>
    <w:rsid w:val="0071188A"/>
    <w:rsid w:val="00711FD0"/>
    <w:rsid w:val="007125D7"/>
    <w:rsid w:val="007128C2"/>
    <w:rsid w:val="00713141"/>
    <w:rsid w:val="0071354D"/>
    <w:rsid w:val="0071375C"/>
    <w:rsid w:val="00713782"/>
    <w:rsid w:val="00714217"/>
    <w:rsid w:val="00714C36"/>
    <w:rsid w:val="00716093"/>
    <w:rsid w:val="007160EE"/>
    <w:rsid w:val="00716138"/>
    <w:rsid w:val="007161AA"/>
    <w:rsid w:val="0071667A"/>
    <w:rsid w:val="00716BF9"/>
    <w:rsid w:val="00716C3E"/>
    <w:rsid w:val="0071778D"/>
    <w:rsid w:val="0072010B"/>
    <w:rsid w:val="007201E7"/>
    <w:rsid w:val="00720A0B"/>
    <w:rsid w:val="00722490"/>
    <w:rsid w:val="00722ABF"/>
    <w:rsid w:val="00722D6F"/>
    <w:rsid w:val="007238F6"/>
    <w:rsid w:val="0072442B"/>
    <w:rsid w:val="00725713"/>
    <w:rsid w:val="00726A7E"/>
    <w:rsid w:val="00726AD1"/>
    <w:rsid w:val="00726CAA"/>
    <w:rsid w:val="00726D45"/>
    <w:rsid w:val="0072709E"/>
    <w:rsid w:val="00727386"/>
    <w:rsid w:val="00727424"/>
    <w:rsid w:val="00727657"/>
    <w:rsid w:val="00727A7B"/>
    <w:rsid w:val="00727C9A"/>
    <w:rsid w:val="00730179"/>
    <w:rsid w:val="00730B76"/>
    <w:rsid w:val="00730CB1"/>
    <w:rsid w:val="00730CFF"/>
    <w:rsid w:val="0073104F"/>
    <w:rsid w:val="0073158F"/>
    <w:rsid w:val="00732157"/>
    <w:rsid w:val="007328F2"/>
    <w:rsid w:val="00733252"/>
    <w:rsid w:val="0073349C"/>
    <w:rsid w:val="00733C04"/>
    <w:rsid w:val="00734246"/>
    <w:rsid w:val="007344D6"/>
    <w:rsid w:val="007347BD"/>
    <w:rsid w:val="0073491A"/>
    <w:rsid w:val="00734A83"/>
    <w:rsid w:val="00734E31"/>
    <w:rsid w:val="00734E9B"/>
    <w:rsid w:val="00735473"/>
    <w:rsid w:val="00736560"/>
    <w:rsid w:val="00736A88"/>
    <w:rsid w:val="00736EDB"/>
    <w:rsid w:val="007378E4"/>
    <w:rsid w:val="00740326"/>
    <w:rsid w:val="007405FF"/>
    <w:rsid w:val="00741660"/>
    <w:rsid w:val="00741FD8"/>
    <w:rsid w:val="007425F0"/>
    <w:rsid w:val="00742DAE"/>
    <w:rsid w:val="00742E1A"/>
    <w:rsid w:val="00743622"/>
    <w:rsid w:val="00743BFE"/>
    <w:rsid w:val="00744865"/>
    <w:rsid w:val="007448B7"/>
    <w:rsid w:val="00744EE8"/>
    <w:rsid w:val="007455C4"/>
    <w:rsid w:val="00745E4B"/>
    <w:rsid w:val="007465B5"/>
    <w:rsid w:val="0074686F"/>
    <w:rsid w:val="00747BB8"/>
    <w:rsid w:val="00750275"/>
    <w:rsid w:val="00750602"/>
    <w:rsid w:val="00750BFB"/>
    <w:rsid w:val="00752536"/>
    <w:rsid w:val="00752818"/>
    <w:rsid w:val="007530F3"/>
    <w:rsid w:val="007536A7"/>
    <w:rsid w:val="007539FB"/>
    <w:rsid w:val="00753D69"/>
    <w:rsid w:val="00755327"/>
    <w:rsid w:val="00755FE0"/>
    <w:rsid w:val="0075614C"/>
    <w:rsid w:val="0075628A"/>
    <w:rsid w:val="00756E9F"/>
    <w:rsid w:val="00756F6B"/>
    <w:rsid w:val="00757147"/>
    <w:rsid w:val="007571A0"/>
    <w:rsid w:val="007573E2"/>
    <w:rsid w:val="0075751F"/>
    <w:rsid w:val="00757865"/>
    <w:rsid w:val="00757D46"/>
    <w:rsid w:val="00757DA3"/>
    <w:rsid w:val="00760051"/>
    <w:rsid w:val="00760117"/>
    <w:rsid w:val="007603D7"/>
    <w:rsid w:val="007604EF"/>
    <w:rsid w:val="007604F4"/>
    <w:rsid w:val="0076066C"/>
    <w:rsid w:val="00760BEC"/>
    <w:rsid w:val="0076126E"/>
    <w:rsid w:val="007617D9"/>
    <w:rsid w:val="00761A26"/>
    <w:rsid w:val="00762995"/>
    <w:rsid w:val="007646B7"/>
    <w:rsid w:val="007649AA"/>
    <w:rsid w:val="00764A9C"/>
    <w:rsid w:val="00764D58"/>
    <w:rsid w:val="007651A5"/>
    <w:rsid w:val="00765A3F"/>
    <w:rsid w:val="007660FB"/>
    <w:rsid w:val="00766832"/>
    <w:rsid w:val="00766AA6"/>
    <w:rsid w:val="00766DB9"/>
    <w:rsid w:val="007676D5"/>
    <w:rsid w:val="007678F9"/>
    <w:rsid w:val="00767BB4"/>
    <w:rsid w:val="007700CE"/>
    <w:rsid w:val="00770357"/>
    <w:rsid w:val="00771697"/>
    <w:rsid w:val="00771DE5"/>
    <w:rsid w:val="0077236A"/>
    <w:rsid w:val="00772D74"/>
    <w:rsid w:val="007730A9"/>
    <w:rsid w:val="0077318F"/>
    <w:rsid w:val="007733CE"/>
    <w:rsid w:val="007738E0"/>
    <w:rsid w:val="00773AA2"/>
    <w:rsid w:val="00773D31"/>
    <w:rsid w:val="00773D77"/>
    <w:rsid w:val="00774005"/>
    <w:rsid w:val="007743EA"/>
    <w:rsid w:val="00774969"/>
    <w:rsid w:val="007749A8"/>
    <w:rsid w:val="00774CF3"/>
    <w:rsid w:val="00774F86"/>
    <w:rsid w:val="00775AD2"/>
    <w:rsid w:val="007762A3"/>
    <w:rsid w:val="00776676"/>
    <w:rsid w:val="00777196"/>
    <w:rsid w:val="00777488"/>
    <w:rsid w:val="00777878"/>
    <w:rsid w:val="00777F6D"/>
    <w:rsid w:val="00777FA6"/>
    <w:rsid w:val="00780191"/>
    <w:rsid w:val="00780C38"/>
    <w:rsid w:val="007817B5"/>
    <w:rsid w:val="0078191F"/>
    <w:rsid w:val="00781A9F"/>
    <w:rsid w:val="00781C01"/>
    <w:rsid w:val="00781DF7"/>
    <w:rsid w:val="007823C8"/>
    <w:rsid w:val="007824E8"/>
    <w:rsid w:val="0078281C"/>
    <w:rsid w:val="00782C6F"/>
    <w:rsid w:val="00782CEF"/>
    <w:rsid w:val="00782E84"/>
    <w:rsid w:val="007833A9"/>
    <w:rsid w:val="007833CB"/>
    <w:rsid w:val="00783A65"/>
    <w:rsid w:val="0078404A"/>
    <w:rsid w:val="00784665"/>
    <w:rsid w:val="00784C87"/>
    <w:rsid w:val="007855B4"/>
    <w:rsid w:val="0078561F"/>
    <w:rsid w:val="007857D7"/>
    <w:rsid w:val="00785D9C"/>
    <w:rsid w:val="0078652C"/>
    <w:rsid w:val="00786B80"/>
    <w:rsid w:val="00786CD9"/>
    <w:rsid w:val="00790296"/>
    <w:rsid w:val="0079089E"/>
    <w:rsid w:val="00790B78"/>
    <w:rsid w:val="007911CE"/>
    <w:rsid w:val="007917EC"/>
    <w:rsid w:val="007919E1"/>
    <w:rsid w:val="00791A8E"/>
    <w:rsid w:val="00791C0A"/>
    <w:rsid w:val="00792109"/>
    <w:rsid w:val="007921E1"/>
    <w:rsid w:val="0079315A"/>
    <w:rsid w:val="007931CD"/>
    <w:rsid w:val="00794681"/>
    <w:rsid w:val="0079480D"/>
    <w:rsid w:val="007958A9"/>
    <w:rsid w:val="007958DC"/>
    <w:rsid w:val="0079596A"/>
    <w:rsid w:val="00796680"/>
    <w:rsid w:val="00796B9A"/>
    <w:rsid w:val="00796CC9"/>
    <w:rsid w:val="00796DE5"/>
    <w:rsid w:val="00796F83"/>
    <w:rsid w:val="007974BC"/>
    <w:rsid w:val="00797F26"/>
    <w:rsid w:val="007A0011"/>
    <w:rsid w:val="007A00F2"/>
    <w:rsid w:val="007A0E62"/>
    <w:rsid w:val="007A1117"/>
    <w:rsid w:val="007A15CE"/>
    <w:rsid w:val="007A1CF6"/>
    <w:rsid w:val="007A2ABD"/>
    <w:rsid w:val="007A34FC"/>
    <w:rsid w:val="007A3506"/>
    <w:rsid w:val="007A38FB"/>
    <w:rsid w:val="007A3E01"/>
    <w:rsid w:val="007A3E55"/>
    <w:rsid w:val="007A3FB7"/>
    <w:rsid w:val="007A42DC"/>
    <w:rsid w:val="007A4498"/>
    <w:rsid w:val="007A45B3"/>
    <w:rsid w:val="007A4669"/>
    <w:rsid w:val="007A4BDF"/>
    <w:rsid w:val="007A556A"/>
    <w:rsid w:val="007A6734"/>
    <w:rsid w:val="007A6AB9"/>
    <w:rsid w:val="007A6B8E"/>
    <w:rsid w:val="007A7E5F"/>
    <w:rsid w:val="007B0108"/>
    <w:rsid w:val="007B016E"/>
    <w:rsid w:val="007B06B4"/>
    <w:rsid w:val="007B141F"/>
    <w:rsid w:val="007B1C68"/>
    <w:rsid w:val="007B224B"/>
    <w:rsid w:val="007B22EE"/>
    <w:rsid w:val="007B2319"/>
    <w:rsid w:val="007B3945"/>
    <w:rsid w:val="007B3AC2"/>
    <w:rsid w:val="007B3BD8"/>
    <w:rsid w:val="007B3E8E"/>
    <w:rsid w:val="007B4703"/>
    <w:rsid w:val="007B47B2"/>
    <w:rsid w:val="007B48AC"/>
    <w:rsid w:val="007B4D5D"/>
    <w:rsid w:val="007B56CA"/>
    <w:rsid w:val="007B63B3"/>
    <w:rsid w:val="007B6991"/>
    <w:rsid w:val="007B73C3"/>
    <w:rsid w:val="007B79D5"/>
    <w:rsid w:val="007C00BE"/>
    <w:rsid w:val="007C01DE"/>
    <w:rsid w:val="007C11B3"/>
    <w:rsid w:val="007C12E6"/>
    <w:rsid w:val="007C143A"/>
    <w:rsid w:val="007C1A0A"/>
    <w:rsid w:val="007C1AA9"/>
    <w:rsid w:val="007C23EB"/>
    <w:rsid w:val="007C2467"/>
    <w:rsid w:val="007C2962"/>
    <w:rsid w:val="007C2BA9"/>
    <w:rsid w:val="007C3692"/>
    <w:rsid w:val="007C38D3"/>
    <w:rsid w:val="007C3C8C"/>
    <w:rsid w:val="007C40DE"/>
    <w:rsid w:val="007C437A"/>
    <w:rsid w:val="007C45F0"/>
    <w:rsid w:val="007C4972"/>
    <w:rsid w:val="007C57D5"/>
    <w:rsid w:val="007C6013"/>
    <w:rsid w:val="007C610F"/>
    <w:rsid w:val="007C62CD"/>
    <w:rsid w:val="007C677A"/>
    <w:rsid w:val="007C6892"/>
    <w:rsid w:val="007C6C79"/>
    <w:rsid w:val="007C6E9F"/>
    <w:rsid w:val="007C7B7C"/>
    <w:rsid w:val="007C7BDD"/>
    <w:rsid w:val="007D0196"/>
    <w:rsid w:val="007D0B40"/>
    <w:rsid w:val="007D1E4D"/>
    <w:rsid w:val="007D1EC9"/>
    <w:rsid w:val="007D2010"/>
    <w:rsid w:val="007D2106"/>
    <w:rsid w:val="007D21B3"/>
    <w:rsid w:val="007D2209"/>
    <w:rsid w:val="007D2F96"/>
    <w:rsid w:val="007D333F"/>
    <w:rsid w:val="007D34B4"/>
    <w:rsid w:val="007D39D9"/>
    <w:rsid w:val="007D415D"/>
    <w:rsid w:val="007D5A1B"/>
    <w:rsid w:val="007D5B84"/>
    <w:rsid w:val="007D6B57"/>
    <w:rsid w:val="007D72E2"/>
    <w:rsid w:val="007D7D13"/>
    <w:rsid w:val="007E0A23"/>
    <w:rsid w:val="007E0B94"/>
    <w:rsid w:val="007E0D49"/>
    <w:rsid w:val="007E11DB"/>
    <w:rsid w:val="007E1ACE"/>
    <w:rsid w:val="007E216D"/>
    <w:rsid w:val="007E272A"/>
    <w:rsid w:val="007E29B1"/>
    <w:rsid w:val="007E2F41"/>
    <w:rsid w:val="007E3A91"/>
    <w:rsid w:val="007E4731"/>
    <w:rsid w:val="007E4B5B"/>
    <w:rsid w:val="007E5147"/>
    <w:rsid w:val="007E62D4"/>
    <w:rsid w:val="007E647D"/>
    <w:rsid w:val="007E6558"/>
    <w:rsid w:val="007E6855"/>
    <w:rsid w:val="007E691D"/>
    <w:rsid w:val="007E778A"/>
    <w:rsid w:val="007E7A10"/>
    <w:rsid w:val="007E7A31"/>
    <w:rsid w:val="007F0344"/>
    <w:rsid w:val="007F040F"/>
    <w:rsid w:val="007F077D"/>
    <w:rsid w:val="007F1F07"/>
    <w:rsid w:val="007F2199"/>
    <w:rsid w:val="007F23B8"/>
    <w:rsid w:val="007F269B"/>
    <w:rsid w:val="007F2E26"/>
    <w:rsid w:val="007F306B"/>
    <w:rsid w:val="007F3FAD"/>
    <w:rsid w:val="007F44A7"/>
    <w:rsid w:val="007F4948"/>
    <w:rsid w:val="007F4E5D"/>
    <w:rsid w:val="007F5034"/>
    <w:rsid w:val="007F5F3B"/>
    <w:rsid w:val="007F6164"/>
    <w:rsid w:val="007F6765"/>
    <w:rsid w:val="007F68DA"/>
    <w:rsid w:val="007F69AB"/>
    <w:rsid w:val="007F6F1D"/>
    <w:rsid w:val="007F7192"/>
    <w:rsid w:val="007F73BE"/>
    <w:rsid w:val="007F7629"/>
    <w:rsid w:val="007F7CDF"/>
    <w:rsid w:val="008003D9"/>
    <w:rsid w:val="0080057D"/>
    <w:rsid w:val="0080110D"/>
    <w:rsid w:val="00801430"/>
    <w:rsid w:val="00801F7D"/>
    <w:rsid w:val="00802321"/>
    <w:rsid w:val="0080267B"/>
    <w:rsid w:val="00802B7A"/>
    <w:rsid w:val="00802BD6"/>
    <w:rsid w:val="00802DDD"/>
    <w:rsid w:val="008031E2"/>
    <w:rsid w:val="00803264"/>
    <w:rsid w:val="00803FAA"/>
    <w:rsid w:val="0080472F"/>
    <w:rsid w:val="00804DD6"/>
    <w:rsid w:val="00805113"/>
    <w:rsid w:val="00805547"/>
    <w:rsid w:val="008060CD"/>
    <w:rsid w:val="00806334"/>
    <w:rsid w:val="008065BC"/>
    <w:rsid w:val="00806AAE"/>
    <w:rsid w:val="00806B24"/>
    <w:rsid w:val="00806DA4"/>
    <w:rsid w:val="008071E7"/>
    <w:rsid w:val="0080727A"/>
    <w:rsid w:val="00807B0D"/>
    <w:rsid w:val="00810213"/>
    <w:rsid w:val="00811144"/>
    <w:rsid w:val="0081134F"/>
    <w:rsid w:val="008113B7"/>
    <w:rsid w:val="008117E7"/>
    <w:rsid w:val="00811991"/>
    <w:rsid w:val="00811BB7"/>
    <w:rsid w:val="00811D8C"/>
    <w:rsid w:val="00811FEC"/>
    <w:rsid w:val="008123AD"/>
    <w:rsid w:val="00812426"/>
    <w:rsid w:val="00812865"/>
    <w:rsid w:val="008138F7"/>
    <w:rsid w:val="008140F5"/>
    <w:rsid w:val="00814876"/>
    <w:rsid w:val="00814BFD"/>
    <w:rsid w:val="00814E7A"/>
    <w:rsid w:val="00815159"/>
    <w:rsid w:val="008154E5"/>
    <w:rsid w:val="00815921"/>
    <w:rsid w:val="008160EB"/>
    <w:rsid w:val="00816BE3"/>
    <w:rsid w:val="00816DCB"/>
    <w:rsid w:val="008175C8"/>
    <w:rsid w:val="00817699"/>
    <w:rsid w:val="008176E8"/>
    <w:rsid w:val="0082071C"/>
    <w:rsid w:val="0082160E"/>
    <w:rsid w:val="0082187D"/>
    <w:rsid w:val="00821B41"/>
    <w:rsid w:val="00821E27"/>
    <w:rsid w:val="00822683"/>
    <w:rsid w:val="008227E2"/>
    <w:rsid w:val="00823170"/>
    <w:rsid w:val="0082335E"/>
    <w:rsid w:val="00823FB0"/>
    <w:rsid w:val="00824225"/>
    <w:rsid w:val="00824482"/>
    <w:rsid w:val="008246E4"/>
    <w:rsid w:val="00824AF0"/>
    <w:rsid w:val="00825BC3"/>
    <w:rsid w:val="00825D6C"/>
    <w:rsid w:val="00826703"/>
    <w:rsid w:val="00826AA3"/>
    <w:rsid w:val="00826AE8"/>
    <w:rsid w:val="00826CD9"/>
    <w:rsid w:val="00826F46"/>
    <w:rsid w:val="008272F2"/>
    <w:rsid w:val="00827ED9"/>
    <w:rsid w:val="00830591"/>
    <w:rsid w:val="00830711"/>
    <w:rsid w:val="008310B5"/>
    <w:rsid w:val="008312FF"/>
    <w:rsid w:val="00831E53"/>
    <w:rsid w:val="008322F9"/>
    <w:rsid w:val="008323FA"/>
    <w:rsid w:val="00832603"/>
    <w:rsid w:val="00833848"/>
    <w:rsid w:val="008350A5"/>
    <w:rsid w:val="00835328"/>
    <w:rsid w:val="008353F5"/>
    <w:rsid w:val="0083544E"/>
    <w:rsid w:val="008355E4"/>
    <w:rsid w:val="008357A4"/>
    <w:rsid w:val="008360CE"/>
    <w:rsid w:val="008361EF"/>
    <w:rsid w:val="00836BF1"/>
    <w:rsid w:val="00837196"/>
    <w:rsid w:val="008372C2"/>
    <w:rsid w:val="00837DA2"/>
    <w:rsid w:val="00837FF0"/>
    <w:rsid w:val="008403F8"/>
    <w:rsid w:val="00840903"/>
    <w:rsid w:val="0084096D"/>
    <w:rsid w:val="00840B09"/>
    <w:rsid w:val="008415CB"/>
    <w:rsid w:val="00842658"/>
    <w:rsid w:val="0084307E"/>
    <w:rsid w:val="0084308E"/>
    <w:rsid w:val="008434E0"/>
    <w:rsid w:val="00843739"/>
    <w:rsid w:val="00843C05"/>
    <w:rsid w:val="00844473"/>
    <w:rsid w:val="00844B34"/>
    <w:rsid w:val="00844D92"/>
    <w:rsid w:val="00844DCF"/>
    <w:rsid w:val="00844E1D"/>
    <w:rsid w:val="00844FE3"/>
    <w:rsid w:val="0084527A"/>
    <w:rsid w:val="008454B4"/>
    <w:rsid w:val="00845926"/>
    <w:rsid w:val="00845A93"/>
    <w:rsid w:val="008463D4"/>
    <w:rsid w:val="00846430"/>
    <w:rsid w:val="008469C5"/>
    <w:rsid w:val="008472C4"/>
    <w:rsid w:val="0084775E"/>
    <w:rsid w:val="00847AD2"/>
    <w:rsid w:val="00847BE7"/>
    <w:rsid w:val="008502CF"/>
    <w:rsid w:val="008505A2"/>
    <w:rsid w:val="008517BF"/>
    <w:rsid w:val="00851DF7"/>
    <w:rsid w:val="0085271E"/>
    <w:rsid w:val="00853EAC"/>
    <w:rsid w:val="0085468E"/>
    <w:rsid w:val="00855425"/>
    <w:rsid w:val="008569A5"/>
    <w:rsid w:val="008572C6"/>
    <w:rsid w:val="00857E94"/>
    <w:rsid w:val="00857F76"/>
    <w:rsid w:val="0086195B"/>
    <w:rsid w:val="00861D92"/>
    <w:rsid w:val="00862A8A"/>
    <w:rsid w:val="00862E13"/>
    <w:rsid w:val="00862E78"/>
    <w:rsid w:val="00862EA9"/>
    <w:rsid w:val="00863028"/>
    <w:rsid w:val="0086321D"/>
    <w:rsid w:val="0086340E"/>
    <w:rsid w:val="00863764"/>
    <w:rsid w:val="00863788"/>
    <w:rsid w:val="00863A61"/>
    <w:rsid w:val="00863C20"/>
    <w:rsid w:val="00863DB2"/>
    <w:rsid w:val="0086495B"/>
    <w:rsid w:val="00864F14"/>
    <w:rsid w:val="008650C1"/>
    <w:rsid w:val="00865937"/>
    <w:rsid w:val="00866483"/>
    <w:rsid w:val="008666CB"/>
    <w:rsid w:val="00866AFA"/>
    <w:rsid w:val="00867B50"/>
    <w:rsid w:val="008700A3"/>
    <w:rsid w:val="00870D75"/>
    <w:rsid w:val="008719C8"/>
    <w:rsid w:val="00871DE6"/>
    <w:rsid w:val="00871E97"/>
    <w:rsid w:val="00872395"/>
    <w:rsid w:val="00872753"/>
    <w:rsid w:val="00872C9A"/>
    <w:rsid w:val="00872D25"/>
    <w:rsid w:val="00872D66"/>
    <w:rsid w:val="00872F3B"/>
    <w:rsid w:val="00872FE0"/>
    <w:rsid w:val="008730E3"/>
    <w:rsid w:val="00873BDE"/>
    <w:rsid w:val="00873FD9"/>
    <w:rsid w:val="00874178"/>
    <w:rsid w:val="00874258"/>
    <w:rsid w:val="00874337"/>
    <w:rsid w:val="008745FC"/>
    <w:rsid w:val="0087464F"/>
    <w:rsid w:val="008746F4"/>
    <w:rsid w:val="00874760"/>
    <w:rsid w:val="00875976"/>
    <w:rsid w:val="00876107"/>
    <w:rsid w:val="00876205"/>
    <w:rsid w:val="00876C0D"/>
    <w:rsid w:val="00876D6B"/>
    <w:rsid w:val="0087789B"/>
    <w:rsid w:val="00877AD8"/>
    <w:rsid w:val="0088019F"/>
    <w:rsid w:val="00880565"/>
    <w:rsid w:val="00880F69"/>
    <w:rsid w:val="00881324"/>
    <w:rsid w:val="0088183E"/>
    <w:rsid w:val="00881C22"/>
    <w:rsid w:val="00881F4D"/>
    <w:rsid w:val="00882550"/>
    <w:rsid w:val="00883255"/>
    <w:rsid w:val="00883820"/>
    <w:rsid w:val="00884158"/>
    <w:rsid w:val="00884930"/>
    <w:rsid w:val="00884969"/>
    <w:rsid w:val="00885BA4"/>
    <w:rsid w:val="00885BF7"/>
    <w:rsid w:val="00885E62"/>
    <w:rsid w:val="008862F5"/>
    <w:rsid w:val="008865F8"/>
    <w:rsid w:val="00886740"/>
    <w:rsid w:val="00886A60"/>
    <w:rsid w:val="00887342"/>
    <w:rsid w:val="0088740A"/>
    <w:rsid w:val="00887425"/>
    <w:rsid w:val="008876E4"/>
    <w:rsid w:val="00890FD8"/>
    <w:rsid w:val="0089118F"/>
    <w:rsid w:val="00891484"/>
    <w:rsid w:val="008918C2"/>
    <w:rsid w:val="00891CD7"/>
    <w:rsid w:val="00891E86"/>
    <w:rsid w:val="008920CE"/>
    <w:rsid w:val="008925D9"/>
    <w:rsid w:val="00892B41"/>
    <w:rsid w:val="00893A85"/>
    <w:rsid w:val="00894E7E"/>
    <w:rsid w:val="0089563B"/>
    <w:rsid w:val="0089566B"/>
    <w:rsid w:val="00895F6E"/>
    <w:rsid w:val="008960EB"/>
    <w:rsid w:val="00896968"/>
    <w:rsid w:val="008969E9"/>
    <w:rsid w:val="00896C3E"/>
    <w:rsid w:val="008970A7"/>
    <w:rsid w:val="008970BE"/>
    <w:rsid w:val="008972FF"/>
    <w:rsid w:val="008973A2"/>
    <w:rsid w:val="008974A0"/>
    <w:rsid w:val="008974E0"/>
    <w:rsid w:val="008977EA"/>
    <w:rsid w:val="00897DE1"/>
    <w:rsid w:val="00897E1D"/>
    <w:rsid w:val="008A0538"/>
    <w:rsid w:val="008A0AA8"/>
    <w:rsid w:val="008A165A"/>
    <w:rsid w:val="008A1DF3"/>
    <w:rsid w:val="008A282B"/>
    <w:rsid w:val="008A2B48"/>
    <w:rsid w:val="008A308E"/>
    <w:rsid w:val="008A349B"/>
    <w:rsid w:val="008A3726"/>
    <w:rsid w:val="008A4778"/>
    <w:rsid w:val="008A54C7"/>
    <w:rsid w:val="008A5AA5"/>
    <w:rsid w:val="008A5E9A"/>
    <w:rsid w:val="008A607E"/>
    <w:rsid w:val="008A61BF"/>
    <w:rsid w:val="008A62D2"/>
    <w:rsid w:val="008A6F85"/>
    <w:rsid w:val="008A7ACD"/>
    <w:rsid w:val="008A7F29"/>
    <w:rsid w:val="008A7F58"/>
    <w:rsid w:val="008B0601"/>
    <w:rsid w:val="008B0793"/>
    <w:rsid w:val="008B0C39"/>
    <w:rsid w:val="008B0CC6"/>
    <w:rsid w:val="008B1ABB"/>
    <w:rsid w:val="008B2195"/>
    <w:rsid w:val="008B2501"/>
    <w:rsid w:val="008B2F80"/>
    <w:rsid w:val="008B32E3"/>
    <w:rsid w:val="008B3430"/>
    <w:rsid w:val="008B3D6D"/>
    <w:rsid w:val="008B3D8E"/>
    <w:rsid w:val="008B3DE2"/>
    <w:rsid w:val="008B3F1A"/>
    <w:rsid w:val="008B4223"/>
    <w:rsid w:val="008B43A4"/>
    <w:rsid w:val="008B5206"/>
    <w:rsid w:val="008B5B9F"/>
    <w:rsid w:val="008B5C17"/>
    <w:rsid w:val="008B6234"/>
    <w:rsid w:val="008B6C82"/>
    <w:rsid w:val="008B6F13"/>
    <w:rsid w:val="008B6F93"/>
    <w:rsid w:val="008B72A3"/>
    <w:rsid w:val="008B72A5"/>
    <w:rsid w:val="008B768B"/>
    <w:rsid w:val="008B7EED"/>
    <w:rsid w:val="008C010B"/>
    <w:rsid w:val="008C0254"/>
    <w:rsid w:val="008C06C9"/>
    <w:rsid w:val="008C122C"/>
    <w:rsid w:val="008C22A1"/>
    <w:rsid w:val="008C22B8"/>
    <w:rsid w:val="008C2A40"/>
    <w:rsid w:val="008C2CBD"/>
    <w:rsid w:val="008C31A4"/>
    <w:rsid w:val="008C37C5"/>
    <w:rsid w:val="008C37F9"/>
    <w:rsid w:val="008C42F5"/>
    <w:rsid w:val="008C4925"/>
    <w:rsid w:val="008C4CB6"/>
    <w:rsid w:val="008C5229"/>
    <w:rsid w:val="008C63BA"/>
    <w:rsid w:val="008C6596"/>
    <w:rsid w:val="008C659C"/>
    <w:rsid w:val="008C6975"/>
    <w:rsid w:val="008C6BB3"/>
    <w:rsid w:val="008C6E03"/>
    <w:rsid w:val="008C71E3"/>
    <w:rsid w:val="008C74F4"/>
    <w:rsid w:val="008C79E1"/>
    <w:rsid w:val="008C7B73"/>
    <w:rsid w:val="008D00BE"/>
    <w:rsid w:val="008D0ADB"/>
    <w:rsid w:val="008D0DD6"/>
    <w:rsid w:val="008D1049"/>
    <w:rsid w:val="008D12E0"/>
    <w:rsid w:val="008D233B"/>
    <w:rsid w:val="008D24CF"/>
    <w:rsid w:val="008D2662"/>
    <w:rsid w:val="008D266B"/>
    <w:rsid w:val="008D2BD1"/>
    <w:rsid w:val="008D3760"/>
    <w:rsid w:val="008D3AC2"/>
    <w:rsid w:val="008D4BBD"/>
    <w:rsid w:val="008D54DD"/>
    <w:rsid w:val="008D5A38"/>
    <w:rsid w:val="008D5D41"/>
    <w:rsid w:val="008D7701"/>
    <w:rsid w:val="008D7B98"/>
    <w:rsid w:val="008D7D34"/>
    <w:rsid w:val="008D7DB1"/>
    <w:rsid w:val="008E0488"/>
    <w:rsid w:val="008E0599"/>
    <w:rsid w:val="008E0862"/>
    <w:rsid w:val="008E08AA"/>
    <w:rsid w:val="008E0B43"/>
    <w:rsid w:val="008E0BD1"/>
    <w:rsid w:val="008E0FA5"/>
    <w:rsid w:val="008E1ADA"/>
    <w:rsid w:val="008E1F34"/>
    <w:rsid w:val="008E215A"/>
    <w:rsid w:val="008E231D"/>
    <w:rsid w:val="008E2C0C"/>
    <w:rsid w:val="008E2D1B"/>
    <w:rsid w:val="008E2FFA"/>
    <w:rsid w:val="008E325F"/>
    <w:rsid w:val="008E36D7"/>
    <w:rsid w:val="008E3B1E"/>
    <w:rsid w:val="008E3F2E"/>
    <w:rsid w:val="008E452B"/>
    <w:rsid w:val="008E4B60"/>
    <w:rsid w:val="008E5099"/>
    <w:rsid w:val="008E5123"/>
    <w:rsid w:val="008E5807"/>
    <w:rsid w:val="008E5FCF"/>
    <w:rsid w:val="008E6402"/>
    <w:rsid w:val="008E716B"/>
    <w:rsid w:val="008E728A"/>
    <w:rsid w:val="008E72E3"/>
    <w:rsid w:val="008E7CF8"/>
    <w:rsid w:val="008F146D"/>
    <w:rsid w:val="008F15EF"/>
    <w:rsid w:val="008F160E"/>
    <w:rsid w:val="008F1A4B"/>
    <w:rsid w:val="008F24E3"/>
    <w:rsid w:val="008F2D1A"/>
    <w:rsid w:val="008F3576"/>
    <w:rsid w:val="008F3C68"/>
    <w:rsid w:val="008F3D17"/>
    <w:rsid w:val="008F3DB3"/>
    <w:rsid w:val="008F4034"/>
    <w:rsid w:val="008F4086"/>
    <w:rsid w:val="008F4BEE"/>
    <w:rsid w:val="008F55EE"/>
    <w:rsid w:val="008F5DF5"/>
    <w:rsid w:val="008F5FDD"/>
    <w:rsid w:val="008F6707"/>
    <w:rsid w:val="008F6902"/>
    <w:rsid w:val="008F6AF6"/>
    <w:rsid w:val="008F7171"/>
    <w:rsid w:val="008F7B01"/>
    <w:rsid w:val="008F7C0A"/>
    <w:rsid w:val="008F7DB7"/>
    <w:rsid w:val="008F7F1E"/>
    <w:rsid w:val="009004D7"/>
    <w:rsid w:val="009005EA"/>
    <w:rsid w:val="00900C2C"/>
    <w:rsid w:val="00900CBC"/>
    <w:rsid w:val="00900EE4"/>
    <w:rsid w:val="009010BD"/>
    <w:rsid w:val="00901138"/>
    <w:rsid w:val="009011AE"/>
    <w:rsid w:val="009011E9"/>
    <w:rsid w:val="00901325"/>
    <w:rsid w:val="009014F5"/>
    <w:rsid w:val="0090153A"/>
    <w:rsid w:val="009019CD"/>
    <w:rsid w:val="00902E77"/>
    <w:rsid w:val="0090377D"/>
    <w:rsid w:val="0090380C"/>
    <w:rsid w:val="00903FEB"/>
    <w:rsid w:val="00904340"/>
    <w:rsid w:val="009043C9"/>
    <w:rsid w:val="00904A95"/>
    <w:rsid w:val="00904D4A"/>
    <w:rsid w:val="00904F55"/>
    <w:rsid w:val="00905E61"/>
    <w:rsid w:val="00906196"/>
    <w:rsid w:val="00906331"/>
    <w:rsid w:val="00906A06"/>
    <w:rsid w:val="00906BF9"/>
    <w:rsid w:val="00906BFE"/>
    <w:rsid w:val="00906E41"/>
    <w:rsid w:val="00906F57"/>
    <w:rsid w:val="00907D65"/>
    <w:rsid w:val="009101CC"/>
    <w:rsid w:val="00910353"/>
    <w:rsid w:val="009109FA"/>
    <w:rsid w:val="00910E01"/>
    <w:rsid w:val="00910E88"/>
    <w:rsid w:val="00912425"/>
    <w:rsid w:val="00912D2C"/>
    <w:rsid w:val="00913252"/>
    <w:rsid w:val="00913BFB"/>
    <w:rsid w:val="0091416D"/>
    <w:rsid w:val="0091419F"/>
    <w:rsid w:val="00914404"/>
    <w:rsid w:val="00914443"/>
    <w:rsid w:val="00914A2A"/>
    <w:rsid w:val="009153B8"/>
    <w:rsid w:val="00915BD0"/>
    <w:rsid w:val="00915C0B"/>
    <w:rsid w:val="00915FFD"/>
    <w:rsid w:val="00916200"/>
    <w:rsid w:val="00916A56"/>
    <w:rsid w:val="00917032"/>
    <w:rsid w:val="009175E4"/>
    <w:rsid w:val="00917AB9"/>
    <w:rsid w:val="00917B30"/>
    <w:rsid w:val="0092023C"/>
    <w:rsid w:val="009208A0"/>
    <w:rsid w:val="00920987"/>
    <w:rsid w:val="00920CF8"/>
    <w:rsid w:val="009212EB"/>
    <w:rsid w:val="00921915"/>
    <w:rsid w:val="00921A2C"/>
    <w:rsid w:val="00921E6C"/>
    <w:rsid w:val="00922401"/>
    <w:rsid w:val="009229A6"/>
    <w:rsid w:val="00922CA6"/>
    <w:rsid w:val="0092318E"/>
    <w:rsid w:val="00923547"/>
    <w:rsid w:val="0092390A"/>
    <w:rsid w:val="00923EF3"/>
    <w:rsid w:val="00924293"/>
    <w:rsid w:val="00924C74"/>
    <w:rsid w:val="00924E42"/>
    <w:rsid w:val="00924FD0"/>
    <w:rsid w:val="009254FF"/>
    <w:rsid w:val="00925805"/>
    <w:rsid w:val="00926A0D"/>
    <w:rsid w:val="00926C32"/>
    <w:rsid w:val="00926FD1"/>
    <w:rsid w:val="00927391"/>
    <w:rsid w:val="00927A31"/>
    <w:rsid w:val="00927BD2"/>
    <w:rsid w:val="00927FBB"/>
    <w:rsid w:val="009302F6"/>
    <w:rsid w:val="009304D4"/>
    <w:rsid w:val="0093072C"/>
    <w:rsid w:val="00930D09"/>
    <w:rsid w:val="00930D96"/>
    <w:rsid w:val="009315BE"/>
    <w:rsid w:val="00931A0D"/>
    <w:rsid w:val="00931E0B"/>
    <w:rsid w:val="009320A8"/>
    <w:rsid w:val="0093284A"/>
    <w:rsid w:val="009329C3"/>
    <w:rsid w:val="00933AC7"/>
    <w:rsid w:val="00934874"/>
    <w:rsid w:val="0093556C"/>
    <w:rsid w:val="009356F2"/>
    <w:rsid w:val="00935902"/>
    <w:rsid w:val="00935BB5"/>
    <w:rsid w:val="00935E10"/>
    <w:rsid w:val="009366DE"/>
    <w:rsid w:val="00936838"/>
    <w:rsid w:val="00937E67"/>
    <w:rsid w:val="00941030"/>
    <w:rsid w:val="0094130E"/>
    <w:rsid w:val="0094171B"/>
    <w:rsid w:val="00941AE1"/>
    <w:rsid w:val="00942087"/>
    <w:rsid w:val="00942430"/>
    <w:rsid w:val="0094259C"/>
    <w:rsid w:val="009426EB"/>
    <w:rsid w:val="00942DF1"/>
    <w:rsid w:val="00943BAE"/>
    <w:rsid w:val="00943EE1"/>
    <w:rsid w:val="00943FA4"/>
    <w:rsid w:val="00943FF3"/>
    <w:rsid w:val="00944335"/>
    <w:rsid w:val="00944594"/>
    <w:rsid w:val="00944D52"/>
    <w:rsid w:val="00944E63"/>
    <w:rsid w:val="00945680"/>
    <w:rsid w:val="00946338"/>
    <w:rsid w:val="00946975"/>
    <w:rsid w:val="00946B53"/>
    <w:rsid w:val="00947C41"/>
    <w:rsid w:val="00950095"/>
    <w:rsid w:val="00950A9B"/>
    <w:rsid w:val="009510EB"/>
    <w:rsid w:val="009518C5"/>
    <w:rsid w:val="009522CD"/>
    <w:rsid w:val="00952686"/>
    <w:rsid w:val="00952ABB"/>
    <w:rsid w:val="00952C57"/>
    <w:rsid w:val="00953903"/>
    <w:rsid w:val="00953E52"/>
    <w:rsid w:val="00953F11"/>
    <w:rsid w:val="00953F41"/>
    <w:rsid w:val="009544D1"/>
    <w:rsid w:val="00956717"/>
    <w:rsid w:val="00956BCF"/>
    <w:rsid w:val="00956CB1"/>
    <w:rsid w:val="00956DFF"/>
    <w:rsid w:val="00957057"/>
    <w:rsid w:val="00957525"/>
    <w:rsid w:val="009575C3"/>
    <w:rsid w:val="00957973"/>
    <w:rsid w:val="00960897"/>
    <w:rsid w:val="00960EDD"/>
    <w:rsid w:val="00961068"/>
    <w:rsid w:val="0096140A"/>
    <w:rsid w:val="009614F1"/>
    <w:rsid w:val="00961AF2"/>
    <w:rsid w:val="00962027"/>
    <w:rsid w:val="009625E6"/>
    <w:rsid w:val="00962935"/>
    <w:rsid w:val="00962B0F"/>
    <w:rsid w:val="00963015"/>
    <w:rsid w:val="00963132"/>
    <w:rsid w:val="00963301"/>
    <w:rsid w:val="00963810"/>
    <w:rsid w:val="00963A86"/>
    <w:rsid w:val="00963C50"/>
    <w:rsid w:val="00963ED0"/>
    <w:rsid w:val="0096442B"/>
    <w:rsid w:val="00964C13"/>
    <w:rsid w:val="009651B2"/>
    <w:rsid w:val="009659F4"/>
    <w:rsid w:val="00965B57"/>
    <w:rsid w:val="00965B90"/>
    <w:rsid w:val="00965BBF"/>
    <w:rsid w:val="00966209"/>
    <w:rsid w:val="009666F3"/>
    <w:rsid w:val="00966841"/>
    <w:rsid w:val="00966904"/>
    <w:rsid w:val="00967098"/>
    <w:rsid w:val="009670A0"/>
    <w:rsid w:val="009670A7"/>
    <w:rsid w:val="00967329"/>
    <w:rsid w:val="00967F05"/>
    <w:rsid w:val="00970686"/>
    <w:rsid w:val="0097148B"/>
    <w:rsid w:val="00971F5B"/>
    <w:rsid w:val="00972076"/>
    <w:rsid w:val="00972174"/>
    <w:rsid w:val="00972DD9"/>
    <w:rsid w:val="009735A7"/>
    <w:rsid w:val="009736A9"/>
    <w:rsid w:val="009737D1"/>
    <w:rsid w:val="00973902"/>
    <w:rsid w:val="00973A5C"/>
    <w:rsid w:val="00973A60"/>
    <w:rsid w:val="009745A2"/>
    <w:rsid w:val="009748D3"/>
    <w:rsid w:val="00974CFC"/>
    <w:rsid w:val="0097579A"/>
    <w:rsid w:val="0097688F"/>
    <w:rsid w:val="00976C35"/>
    <w:rsid w:val="00977E3D"/>
    <w:rsid w:val="009813EB"/>
    <w:rsid w:val="00981A27"/>
    <w:rsid w:val="009831D8"/>
    <w:rsid w:val="00983B5F"/>
    <w:rsid w:val="00983D4A"/>
    <w:rsid w:val="009842F6"/>
    <w:rsid w:val="0098440A"/>
    <w:rsid w:val="009845E5"/>
    <w:rsid w:val="00984971"/>
    <w:rsid w:val="00984AAF"/>
    <w:rsid w:val="00984B9F"/>
    <w:rsid w:val="009856B5"/>
    <w:rsid w:val="009858A3"/>
    <w:rsid w:val="00985968"/>
    <w:rsid w:val="00985FE3"/>
    <w:rsid w:val="00986720"/>
    <w:rsid w:val="00986875"/>
    <w:rsid w:val="00986C65"/>
    <w:rsid w:val="00990277"/>
    <w:rsid w:val="0099029D"/>
    <w:rsid w:val="0099086B"/>
    <w:rsid w:val="00990E8C"/>
    <w:rsid w:val="00991261"/>
    <w:rsid w:val="009919C8"/>
    <w:rsid w:val="0099420B"/>
    <w:rsid w:val="00994486"/>
    <w:rsid w:val="00994634"/>
    <w:rsid w:val="009947D8"/>
    <w:rsid w:val="00994E1D"/>
    <w:rsid w:val="009953AA"/>
    <w:rsid w:val="009957AA"/>
    <w:rsid w:val="00995856"/>
    <w:rsid w:val="00995C06"/>
    <w:rsid w:val="00995F86"/>
    <w:rsid w:val="009960AF"/>
    <w:rsid w:val="009963F9"/>
    <w:rsid w:val="0099698E"/>
    <w:rsid w:val="00997831"/>
    <w:rsid w:val="00997855"/>
    <w:rsid w:val="00997C28"/>
    <w:rsid w:val="00997D8C"/>
    <w:rsid w:val="009A0185"/>
    <w:rsid w:val="009A02A1"/>
    <w:rsid w:val="009A1B50"/>
    <w:rsid w:val="009A1E7B"/>
    <w:rsid w:val="009A252C"/>
    <w:rsid w:val="009A301A"/>
    <w:rsid w:val="009A3178"/>
    <w:rsid w:val="009A3C28"/>
    <w:rsid w:val="009A403E"/>
    <w:rsid w:val="009A612F"/>
    <w:rsid w:val="009A688F"/>
    <w:rsid w:val="009A69E9"/>
    <w:rsid w:val="009A73B2"/>
    <w:rsid w:val="009A7BF0"/>
    <w:rsid w:val="009A7E73"/>
    <w:rsid w:val="009B03C8"/>
    <w:rsid w:val="009B07C2"/>
    <w:rsid w:val="009B09CB"/>
    <w:rsid w:val="009B0C9B"/>
    <w:rsid w:val="009B0CBA"/>
    <w:rsid w:val="009B12A1"/>
    <w:rsid w:val="009B12C5"/>
    <w:rsid w:val="009B1E17"/>
    <w:rsid w:val="009B20FF"/>
    <w:rsid w:val="009B312D"/>
    <w:rsid w:val="009B35DA"/>
    <w:rsid w:val="009B39AB"/>
    <w:rsid w:val="009B3E2F"/>
    <w:rsid w:val="009B46C0"/>
    <w:rsid w:val="009B47C9"/>
    <w:rsid w:val="009B48E4"/>
    <w:rsid w:val="009B5C31"/>
    <w:rsid w:val="009B5E41"/>
    <w:rsid w:val="009B6002"/>
    <w:rsid w:val="009B611A"/>
    <w:rsid w:val="009B66D4"/>
    <w:rsid w:val="009B6AB6"/>
    <w:rsid w:val="009B6CEC"/>
    <w:rsid w:val="009B6E25"/>
    <w:rsid w:val="009B736D"/>
    <w:rsid w:val="009B7555"/>
    <w:rsid w:val="009C1218"/>
    <w:rsid w:val="009C1A03"/>
    <w:rsid w:val="009C1B7B"/>
    <w:rsid w:val="009C224C"/>
    <w:rsid w:val="009C2497"/>
    <w:rsid w:val="009C2960"/>
    <w:rsid w:val="009C3910"/>
    <w:rsid w:val="009C3E53"/>
    <w:rsid w:val="009C3EF1"/>
    <w:rsid w:val="009C41E5"/>
    <w:rsid w:val="009C4581"/>
    <w:rsid w:val="009C4F73"/>
    <w:rsid w:val="009C50DE"/>
    <w:rsid w:val="009C54F6"/>
    <w:rsid w:val="009C5658"/>
    <w:rsid w:val="009C62D6"/>
    <w:rsid w:val="009C6363"/>
    <w:rsid w:val="009C714A"/>
    <w:rsid w:val="009C72D3"/>
    <w:rsid w:val="009C731C"/>
    <w:rsid w:val="009D098C"/>
    <w:rsid w:val="009D1F3B"/>
    <w:rsid w:val="009D2036"/>
    <w:rsid w:val="009D2151"/>
    <w:rsid w:val="009D25A9"/>
    <w:rsid w:val="009D25DC"/>
    <w:rsid w:val="009D2985"/>
    <w:rsid w:val="009D2BD0"/>
    <w:rsid w:val="009D34DA"/>
    <w:rsid w:val="009D360D"/>
    <w:rsid w:val="009D3938"/>
    <w:rsid w:val="009D3C83"/>
    <w:rsid w:val="009D3F05"/>
    <w:rsid w:val="009D47D3"/>
    <w:rsid w:val="009D49E9"/>
    <w:rsid w:val="009D4EB7"/>
    <w:rsid w:val="009D5341"/>
    <w:rsid w:val="009D54DF"/>
    <w:rsid w:val="009D5AED"/>
    <w:rsid w:val="009D62C0"/>
    <w:rsid w:val="009D6D19"/>
    <w:rsid w:val="009D6E1B"/>
    <w:rsid w:val="009D6E36"/>
    <w:rsid w:val="009D717F"/>
    <w:rsid w:val="009D72C4"/>
    <w:rsid w:val="009D7C28"/>
    <w:rsid w:val="009D7C91"/>
    <w:rsid w:val="009E01CE"/>
    <w:rsid w:val="009E089F"/>
    <w:rsid w:val="009E0D13"/>
    <w:rsid w:val="009E0DD0"/>
    <w:rsid w:val="009E13E9"/>
    <w:rsid w:val="009E1527"/>
    <w:rsid w:val="009E1894"/>
    <w:rsid w:val="009E1968"/>
    <w:rsid w:val="009E1BA0"/>
    <w:rsid w:val="009E1E89"/>
    <w:rsid w:val="009E2055"/>
    <w:rsid w:val="009E2510"/>
    <w:rsid w:val="009E26DE"/>
    <w:rsid w:val="009E26E3"/>
    <w:rsid w:val="009E2807"/>
    <w:rsid w:val="009E2B67"/>
    <w:rsid w:val="009E31A8"/>
    <w:rsid w:val="009E3A29"/>
    <w:rsid w:val="009E3BF5"/>
    <w:rsid w:val="009E3D92"/>
    <w:rsid w:val="009E405C"/>
    <w:rsid w:val="009E46B0"/>
    <w:rsid w:val="009E4E0A"/>
    <w:rsid w:val="009E50D5"/>
    <w:rsid w:val="009E5244"/>
    <w:rsid w:val="009E5796"/>
    <w:rsid w:val="009E5B5C"/>
    <w:rsid w:val="009E5E9A"/>
    <w:rsid w:val="009E5FAB"/>
    <w:rsid w:val="009E611E"/>
    <w:rsid w:val="009E6267"/>
    <w:rsid w:val="009E6E8B"/>
    <w:rsid w:val="009E7C1C"/>
    <w:rsid w:val="009E7D35"/>
    <w:rsid w:val="009E7E72"/>
    <w:rsid w:val="009F0402"/>
    <w:rsid w:val="009F060E"/>
    <w:rsid w:val="009F0AAF"/>
    <w:rsid w:val="009F1560"/>
    <w:rsid w:val="009F1C4B"/>
    <w:rsid w:val="009F248B"/>
    <w:rsid w:val="009F256B"/>
    <w:rsid w:val="009F326F"/>
    <w:rsid w:val="009F3B45"/>
    <w:rsid w:val="009F3DC9"/>
    <w:rsid w:val="009F4416"/>
    <w:rsid w:val="009F44FA"/>
    <w:rsid w:val="009F46EC"/>
    <w:rsid w:val="009F5479"/>
    <w:rsid w:val="009F54FB"/>
    <w:rsid w:val="009F55F7"/>
    <w:rsid w:val="009F5D14"/>
    <w:rsid w:val="009F605E"/>
    <w:rsid w:val="009F649F"/>
    <w:rsid w:val="009F67E4"/>
    <w:rsid w:val="009F6E57"/>
    <w:rsid w:val="009F76E2"/>
    <w:rsid w:val="00A0078F"/>
    <w:rsid w:val="00A01576"/>
    <w:rsid w:val="00A01982"/>
    <w:rsid w:val="00A031E2"/>
    <w:rsid w:val="00A035B5"/>
    <w:rsid w:val="00A0444C"/>
    <w:rsid w:val="00A04745"/>
    <w:rsid w:val="00A04B36"/>
    <w:rsid w:val="00A04B6D"/>
    <w:rsid w:val="00A04BB0"/>
    <w:rsid w:val="00A04D48"/>
    <w:rsid w:val="00A05354"/>
    <w:rsid w:val="00A0564E"/>
    <w:rsid w:val="00A0573D"/>
    <w:rsid w:val="00A05D95"/>
    <w:rsid w:val="00A06111"/>
    <w:rsid w:val="00A063C9"/>
    <w:rsid w:val="00A06456"/>
    <w:rsid w:val="00A06EDF"/>
    <w:rsid w:val="00A06F75"/>
    <w:rsid w:val="00A0766E"/>
    <w:rsid w:val="00A1006A"/>
    <w:rsid w:val="00A1042F"/>
    <w:rsid w:val="00A10B6F"/>
    <w:rsid w:val="00A10FD3"/>
    <w:rsid w:val="00A110C1"/>
    <w:rsid w:val="00A115E8"/>
    <w:rsid w:val="00A1194B"/>
    <w:rsid w:val="00A11FC0"/>
    <w:rsid w:val="00A12775"/>
    <w:rsid w:val="00A130AA"/>
    <w:rsid w:val="00A138A6"/>
    <w:rsid w:val="00A141E8"/>
    <w:rsid w:val="00A14223"/>
    <w:rsid w:val="00A1430E"/>
    <w:rsid w:val="00A1448E"/>
    <w:rsid w:val="00A147B1"/>
    <w:rsid w:val="00A14A74"/>
    <w:rsid w:val="00A15026"/>
    <w:rsid w:val="00A152AD"/>
    <w:rsid w:val="00A16517"/>
    <w:rsid w:val="00A1677F"/>
    <w:rsid w:val="00A17DCD"/>
    <w:rsid w:val="00A2020D"/>
    <w:rsid w:val="00A205CE"/>
    <w:rsid w:val="00A20966"/>
    <w:rsid w:val="00A20C9E"/>
    <w:rsid w:val="00A21721"/>
    <w:rsid w:val="00A21CEB"/>
    <w:rsid w:val="00A228A4"/>
    <w:rsid w:val="00A229EE"/>
    <w:rsid w:val="00A22ACE"/>
    <w:rsid w:val="00A22F28"/>
    <w:rsid w:val="00A22FB3"/>
    <w:rsid w:val="00A2343F"/>
    <w:rsid w:val="00A234DD"/>
    <w:rsid w:val="00A2368E"/>
    <w:rsid w:val="00A241FF"/>
    <w:rsid w:val="00A242AF"/>
    <w:rsid w:val="00A24727"/>
    <w:rsid w:val="00A24BF5"/>
    <w:rsid w:val="00A257F3"/>
    <w:rsid w:val="00A25821"/>
    <w:rsid w:val="00A2588D"/>
    <w:rsid w:val="00A25FC1"/>
    <w:rsid w:val="00A26370"/>
    <w:rsid w:val="00A27401"/>
    <w:rsid w:val="00A30828"/>
    <w:rsid w:val="00A30A7A"/>
    <w:rsid w:val="00A312E2"/>
    <w:rsid w:val="00A31663"/>
    <w:rsid w:val="00A31942"/>
    <w:rsid w:val="00A31E37"/>
    <w:rsid w:val="00A327F0"/>
    <w:rsid w:val="00A32B23"/>
    <w:rsid w:val="00A32E08"/>
    <w:rsid w:val="00A33624"/>
    <w:rsid w:val="00A3378B"/>
    <w:rsid w:val="00A338B7"/>
    <w:rsid w:val="00A33B96"/>
    <w:rsid w:val="00A33C55"/>
    <w:rsid w:val="00A33CE4"/>
    <w:rsid w:val="00A33F48"/>
    <w:rsid w:val="00A33FEC"/>
    <w:rsid w:val="00A34221"/>
    <w:rsid w:val="00A342C7"/>
    <w:rsid w:val="00A343AD"/>
    <w:rsid w:val="00A3459C"/>
    <w:rsid w:val="00A3473E"/>
    <w:rsid w:val="00A35F30"/>
    <w:rsid w:val="00A36057"/>
    <w:rsid w:val="00A36AB8"/>
    <w:rsid w:val="00A36B97"/>
    <w:rsid w:val="00A375D9"/>
    <w:rsid w:val="00A404D9"/>
    <w:rsid w:val="00A40E9D"/>
    <w:rsid w:val="00A41471"/>
    <w:rsid w:val="00A415F8"/>
    <w:rsid w:val="00A41958"/>
    <w:rsid w:val="00A41B8A"/>
    <w:rsid w:val="00A422FF"/>
    <w:rsid w:val="00A426E4"/>
    <w:rsid w:val="00A42734"/>
    <w:rsid w:val="00A429AF"/>
    <w:rsid w:val="00A4308E"/>
    <w:rsid w:val="00A431D8"/>
    <w:rsid w:val="00A43852"/>
    <w:rsid w:val="00A43CE0"/>
    <w:rsid w:val="00A442E4"/>
    <w:rsid w:val="00A44876"/>
    <w:rsid w:val="00A452BC"/>
    <w:rsid w:val="00A46AE6"/>
    <w:rsid w:val="00A46E98"/>
    <w:rsid w:val="00A47467"/>
    <w:rsid w:val="00A47C0B"/>
    <w:rsid w:val="00A50112"/>
    <w:rsid w:val="00A50765"/>
    <w:rsid w:val="00A51191"/>
    <w:rsid w:val="00A51FFA"/>
    <w:rsid w:val="00A521E8"/>
    <w:rsid w:val="00A524C0"/>
    <w:rsid w:val="00A52FE0"/>
    <w:rsid w:val="00A538B4"/>
    <w:rsid w:val="00A53E57"/>
    <w:rsid w:val="00A54678"/>
    <w:rsid w:val="00A546C2"/>
    <w:rsid w:val="00A54935"/>
    <w:rsid w:val="00A54E7A"/>
    <w:rsid w:val="00A55023"/>
    <w:rsid w:val="00A5511C"/>
    <w:rsid w:val="00A56052"/>
    <w:rsid w:val="00A561D4"/>
    <w:rsid w:val="00A5640F"/>
    <w:rsid w:val="00A57200"/>
    <w:rsid w:val="00A57434"/>
    <w:rsid w:val="00A600D4"/>
    <w:rsid w:val="00A60303"/>
    <w:rsid w:val="00A60DD8"/>
    <w:rsid w:val="00A60EF8"/>
    <w:rsid w:val="00A60FEA"/>
    <w:rsid w:val="00A616C8"/>
    <w:rsid w:val="00A61A0B"/>
    <w:rsid w:val="00A61E46"/>
    <w:rsid w:val="00A623C9"/>
    <w:rsid w:val="00A6254E"/>
    <w:rsid w:val="00A625F1"/>
    <w:rsid w:val="00A62F8F"/>
    <w:rsid w:val="00A63316"/>
    <w:rsid w:val="00A636E5"/>
    <w:rsid w:val="00A6386E"/>
    <w:rsid w:val="00A63B2A"/>
    <w:rsid w:val="00A641E5"/>
    <w:rsid w:val="00A6443F"/>
    <w:rsid w:val="00A64440"/>
    <w:rsid w:val="00A6603A"/>
    <w:rsid w:val="00A66444"/>
    <w:rsid w:val="00A666F0"/>
    <w:rsid w:val="00A66BFD"/>
    <w:rsid w:val="00A6730B"/>
    <w:rsid w:val="00A67420"/>
    <w:rsid w:val="00A7028C"/>
    <w:rsid w:val="00A702E9"/>
    <w:rsid w:val="00A709B2"/>
    <w:rsid w:val="00A70F0C"/>
    <w:rsid w:val="00A7100F"/>
    <w:rsid w:val="00A71353"/>
    <w:rsid w:val="00A71AAA"/>
    <w:rsid w:val="00A72CD1"/>
    <w:rsid w:val="00A730D1"/>
    <w:rsid w:val="00A7383E"/>
    <w:rsid w:val="00A73A5E"/>
    <w:rsid w:val="00A74DFF"/>
    <w:rsid w:val="00A756A5"/>
    <w:rsid w:val="00A76A2E"/>
    <w:rsid w:val="00A76A8B"/>
    <w:rsid w:val="00A76DAA"/>
    <w:rsid w:val="00A771EA"/>
    <w:rsid w:val="00A77B06"/>
    <w:rsid w:val="00A77BF3"/>
    <w:rsid w:val="00A802DE"/>
    <w:rsid w:val="00A808D3"/>
    <w:rsid w:val="00A80E59"/>
    <w:rsid w:val="00A80EBC"/>
    <w:rsid w:val="00A80FF7"/>
    <w:rsid w:val="00A8220E"/>
    <w:rsid w:val="00A830FE"/>
    <w:rsid w:val="00A83F78"/>
    <w:rsid w:val="00A8403E"/>
    <w:rsid w:val="00A84BF8"/>
    <w:rsid w:val="00A84BFC"/>
    <w:rsid w:val="00A861EB"/>
    <w:rsid w:val="00A8673C"/>
    <w:rsid w:val="00A86E69"/>
    <w:rsid w:val="00A872A9"/>
    <w:rsid w:val="00A8794B"/>
    <w:rsid w:val="00A87C26"/>
    <w:rsid w:val="00A90F9B"/>
    <w:rsid w:val="00A91781"/>
    <w:rsid w:val="00A9204F"/>
    <w:rsid w:val="00A920A4"/>
    <w:rsid w:val="00A92192"/>
    <w:rsid w:val="00A925D2"/>
    <w:rsid w:val="00A92744"/>
    <w:rsid w:val="00A9390D"/>
    <w:rsid w:val="00A94847"/>
    <w:rsid w:val="00A94EA4"/>
    <w:rsid w:val="00A950AE"/>
    <w:rsid w:val="00A95A38"/>
    <w:rsid w:val="00A95A6C"/>
    <w:rsid w:val="00A969B8"/>
    <w:rsid w:val="00A97355"/>
    <w:rsid w:val="00A9739F"/>
    <w:rsid w:val="00A97631"/>
    <w:rsid w:val="00A97A21"/>
    <w:rsid w:val="00A97CA3"/>
    <w:rsid w:val="00AA0DF4"/>
    <w:rsid w:val="00AA133C"/>
    <w:rsid w:val="00AA1493"/>
    <w:rsid w:val="00AA21EF"/>
    <w:rsid w:val="00AA2521"/>
    <w:rsid w:val="00AA319B"/>
    <w:rsid w:val="00AA347B"/>
    <w:rsid w:val="00AA3631"/>
    <w:rsid w:val="00AA3FEC"/>
    <w:rsid w:val="00AA4676"/>
    <w:rsid w:val="00AA4B86"/>
    <w:rsid w:val="00AA4C37"/>
    <w:rsid w:val="00AA5353"/>
    <w:rsid w:val="00AA586A"/>
    <w:rsid w:val="00AA590C"/>
    <w:rsid w:val="00AA5EF0"/>
    <w:rsid w:val="00AA60ED"/>
    <w:rsid w:val="00AA6E1C"/>
    <w:rsid w:val="00AA73D1"/>
    <w:rsid w:val="00AB023F"/>
    <w:rsid w:val="00AB0322"/>
    <w:rsid w:val="00AB0679"/>
    <w:rsid w:val="00AB1109"/>
    <w:rsid w:val="00AB124F"/>
    <w:rsid w:val="00AB1406"/>
    <w:rsid w:val="00AB17D6"/>
    <w:rsid w:val="00AB1B2E"/>
    <w:rsid w:val="00AB20BC"/>
    <w:rsid w:val="00AB23BD"/>
    <w:rsid w:val="00AB27D9"/>
    <w:rsid w:val="00AB28C4"/>
    <w:rsid w:val="00AB2B61"/>
    <w:rsid w:val="00AB2CD3"/>
    <w:rsid w:val="00AB308B"/>
    <w:rsid w:val="00AB327E"/>
    <w:rsid w:val="00AB329F"/>
    <w:rsid w:val="00AB32B4"/>
    <w:rsid w:val="00AB3759"/>
    <w:rsid w:val="00AB3CFA"/>
    <w:rsid w:val="00AB3FFB"/>
    <w:rsid w:val="00AB436C"/>
    <w:rsid w:val="00AB4B9E"/>
    <w:rsid w:val="00AB4DB3"/>
    <w:rsid w:val="00AB5174"/>
    <w:rsid w:val="00AB5288"/>
    <w:rsid w:val="00AB530A"/>
    <w:rsid w:val="00AB53FB"/>
    <w:rsid w:val="00AB54AA"/>
    <w:rsid w:val="00AB5AD6"/>
    <w:rsid w:val="00AB63DF"/>
    <w:rsid w:val="00AB6999"/>
    <w:rsid w:val="00AB6BEB"/>
    <w:rsid w:val="00AB6E9B"/>
    <w:rsid w:val="00AB72F7"/>
    <w:rsid w:val="00AB74BA"/>
    <w:rsid w:val="00AB7B08"/>
    <w:rsid w:val="00AB7C37"/>
    <w:rsid w:val="00AC00AB"/>
    <w:rsid w:val="00AC00D1"/>
    <w:rsid w:val="00AC08C7"/>
    <w:rsid w:val="00AC0920"/>
    <w:rsid w:val="00AC0BE3"/>
    <w:rsid w:val="00AC0CFD"/>
    <w:rsid w:val="00AC10CC"/>
    <w:rsid w:val="00AC146F"/>
    <w:rsid w:val="00AC154C"/>
    <w:rsid w:val="00AC1642"/>
    <w:rsid w:val="00AC16F6"/>
    <w:rsid w:val="00AC172E"/>
    <w:rsid w:val="00AC2461"/>
    <w:rsid w:val="00AC2731"/>
    <w:rsid w:val="00AC27F4"/>
    <w:rsid w:val="00AC2D8A"/>
    <w:rsid w:val="00AC3740"/>
    <w:rsid w:val="00AC37F0"/>
    <w:rsid w:val="00AC3BEA"/>
    <w:rsid w:val="00AC3CA9"/>
    <w:rsid w:val="00AC4935"/>
    <w:rsid w:val="00AC4997"/>
    <w:rsid w:val="00AC4B12"/>
    <w:rsid w:val="00AC4E20"/>
    <w:rsid w:val="00AC6181"/>
    <w:rsid w:val="00AC68CE"/>
    <w:rsid w:val="00AC6DB9"/>
    <w:rsid w:val="00AC6E7D"/>
    <w:rsid w:val="00AC6F48"/>
    <w:rsid w:val="00AD032C"/>
    <w:rsid w:val="00AD0F94"/>
    <w:rsid w:val="00AD1743"/>
    <w:rsid w:val="00AD27E4"/>
    <w:rsid w:val="00AD2D2F"/>
    <w:rsid w:val="00AD36E1"/>
    <w:rsid w:val="00AD3FD8"/>
    <w:rsid w:val="00AD421F"/>
    <w:rsid w:val="00AD616C"/>
    <w:rsid w:val="00AD62D7"/>
    <w:rsid w:val="00AD63E8"/>
    <w:rsid w:val="00AD6745"/>
    <w:rsid w:val="00AD75F6"/>
    <w:rsid w:val="00AD7868"/>
    <w:rsid w:val="00AD7CD6"/>
    <w:rsid w:val="00AD7EAA"/>
    <w:rsid w:val="00AE0BF1"/>
    <w:rsid w:val="00AE0D57"/>
    <w:rsid w:val="00AE12E5"/>
    <w:rsid w:val="00AE1A77"/>
    <w:rsid w:val="00AE264F"/>
    <w:rsid w:val="00AE44FB"/>
    <w:rsid w:val="00AE4DF0"/>
    <w:rsid w:val="00AE55EF"/>
    <w:rsid w:val="00AE56ED"/>
    <w:rsid w:val="00AE6459"/>
    <w:rsid w:val="00AE6474"/>
    <w:rsid w:val="00AE6928"/>
    <w:rsid w:val="00AE70AE"/>
    <w:rsid w:val="00AE7990"/>
    <w:rsid w:val="00AE7ED9"/>
    <w:rsid w:val="00AF09BD"/>
    <w:rsid w:val="00AF0CB3"/>
    <w:rsid w:val="00AF1651"/>
    <w:rsid w:val="00AF1F99"/>
    <w:rsid w:val="00AF1FCE"/>
    <w:rsid w:val="00AF279A"/>
    <w:rsid w:val="00AF297F"/>
    <w:rsid w:val="00AF2F8E"/>
    <w:rsid w:val="00AF3539"/>
    <w:rsid w:val="00AF3546"/>
    <w:rsid w:val="00AF3633"/>
    <w:rsid w:val="00AF39A7"/>
    <w:rsid w:val="00AF3F76"/>
    <w:rsid w:val="00AF4B9F"/>
    <w:rsid w:val="00AF6542"/>
    <w:rsid w:val="00AF69A7"/>
    <w:rsid w:val="00AF6A30"/>
    <w:rsid w:val="00AF6D69"/>
    <w:rsid w:val="00AF7433"/>
    <w:rsid w:val="00AF74E0"/>
    <w:rsid w:val="00AF74FD"/>
    <w:rsid w:val="00AF7BAE"/>
    <w:rsid w:val="00B00DB1"/>
    <w:rsid w:val="00B00E54"/>
    <w:rsid w:val="00B010D2"/>
    <w:rsid w:val="00B014F9"/>
    <w:rsid w:val="00B01AE3"/>
    <w:rsid w:val="00B021B9"/>
    <w:rsid w:val="00B02E5C"/>
    <w:rsid w:val="00B037A8"/>
    <w:rsid w:val="00B03835"/>
    <w:rsid w:val="00B03AAB"/>
    <w:rsid w:val="00B03BF1"/>
    <w:rsid w:val="00B03C28"/>
    <w:rsid w:val="00B040F1"/>
    <w:rsid w:val="00B04FBA"/>
    <w:rsid w:val="00B05018"/>
    <w:rsid w:val="00B057C4"/>
    <w:rsid w:val="00B05FA2"/>
    <w:rsid w:val="00B06001"/>
    <w:rsid w:val="00B06F26"/>
    <w:rsid w:val="00B06F3F"/>
    <w:rsid w:val="00B0703F"/>
    <w:rsid w:val="00B07C73"/>
    <w:rsid w:val="00B07CC1"/>
    <w:rsid w:val="00B10055"/>
    <w:rsid w:val="00B106D2"/>
    <w:rsid w:val="00B10D0A"/>
    <w:rsid w:val="00B10F23"/>
    <w:rsid w:val="00B1185C"/>
    <w:rsid w:val="00B1232A"/>
    <w:rsid w:val="00B127B6"/>
    <w:rsid w:val="00B12C91"/>
    <w:rsid w:val="00B12EE7"/>
    <w:rsid w:val="00B1302C"/>
    <w:rsid w:val="00B133C8"/>
    <w:rsid w:val="00B15DC8"/>
    <w:rsid w:val="00B15E9F"/>
    <w:rsid w:val="00B15F5A"/>
    <w:rsid w:val="00B162C1"/>
    <w:rsid w:val="00B16B48"/>
    <w:rsid w:val="00B16C3C"/>
    <w:rsid w:val="00B16EF0"/>
    <w:rsid w:val="00B1796B"/>
    <w:rsid w:val="00B224C3"/>
    <w:rsid w:val="00B2273D"/>
    <w:rsid w:val="00B22AFC"/>
    <w:rsid w:val="00B22DB0"/>
    <w:rsid w:val="00B232C8"/>
    <w:rsid w:val="00B233A3"/>
    <w:rsid w:val="00B23512"/>
    <w:rsid w:val="00B2358C"/>
    <w:rsid w:val="00B235B8"/>
    <w:rsid w:val="00B236B5"/>
    <w:rsid w:val="00B23802"/>
    <w:rsid w:val="00B23B18"/>
    <w:rsid w:val="00B248EB"/>
    <w:rsid w:val="00B24B1B"/>
    <w:rsid w:val="00B24B8B"/>
    <w:rsid w:val="00B25826"/>
    <w:rsid w:val="00B25B41"/>
    <w:rsid w:val="00B26013"/>
    <w:rsid w:val="00B26D1D"/>
    <w:rsid w:val="00B27308"/>
    <w:rsid w:val="00B275A4"/>
    <w:rsid w:val="00B276F3"/>
    <w:rsid w:val="00B2775E"/>
    <w:rsid w:val="00B27B4E"/>
    <w:rsid w:val="00B27C5D"/>
    <w:rsid w:val="00B27F19"/>
    <w:rsid w:val="00B3004C"/>
    <w:rsid w:val="00B30CF8"/>
    <w:rsid w:val="00B3124D"/>
    <w:rsid w:val="00B312F9"/>
    <w:rsid w:val="00B3143F"/>
    <w:rsid w:val="00B31BB1"/>
    <w:rsid w:val="00B31D83"/>
    <w:rsid w:val="00B31E0B"/>
    <w:rsid w:val="00B32048"/>
    <w:rsid w:val="00B33F09"/>
    <w:rsid w:val="00B33FB0"/>
    <w:rsid w:val="00B34762"/>
    <w:rsid w:val="00B35762"/>
    <w:rsid w:val="00B358D6"/>
    <w:rsid w:val="00B35AD6"/>
    <w:rsid w:val="00B35CAE"/>
    <w:rsid w:val="00B370A1"/>
    <w:rsid w:val="00B37476"/>
    <w:rsid w:val="00B37CAF"/>
    <w:rsid w:val="00B37FF5"/>
    <w:rsid w:val="00B40956"/>
    <w:rsid w:val="00B410DD"/>
    <w:rsid w:val="00B421AA"/>
    <w:rsid w:val="00B42B1D"/>
    <w:rsid w:val="00B4312B"/>
    <w:rsid w:val="00B43504"/>
    <w:rsid w:val="00B43583"/>
    <w:rsid w:val="00B43A37"/>
    <w:rsid w:val="00B43B0B"/>
    <w:rsid w:val="00B4407D"/>
    <w:rsid w:val="00B44D25"/>
    <w:rsid w:val="00B4552A"/>
    <w:rsid w:val="00B45970"/>
    <w:rsid w:val="00B4599B"/>
    <w:rsid w:val="00B46087"/>
    <w:rsid w:val="00B46C48"/>
    <w:rsid w:val="00B47213"/>
    <w:rsid w:val="00B47364"/>
    <w:rsid w:val="00B4756D"/>
    <w:rsid w:val="00B50486"/>
    <w:rsid w:val="00B510B1"/>
    <w:rsid w:val="00B510E1"/>
    <w:rsid w:val="00B51F41"/>
    <w:rsid w:val="00B532F3"/>
    <w:rsid w:val="00B545D0"/>
    <w:rsid w:val="00B54F8C"/>
    <w:rsid w:val="00B55235"/>
    <w:rsid w:val="00B557C5"/>
    <w:rsid w:val="00B55CBF"/>
    <w:rsid w:val="00B561F5"/>
    <w:rsid w:val="00B56389"/>
    <w:rsid w:val="00B56902"/>
    <w:rsid w:val="00B56FA1"/>
    <w:rsid w:val="00B574AA"/>
    <w:rsid w:val="00B57ACE"/>
    <w:rsid w:val="00B57DAA"/>
    <w:rsid w:val="00B60D3F"/>
    <w:rsid w:val="00B612F4"/>
    <w:rsid w:val="00B6183E"/>
    <w:rsid w:val="00B61908"/>
    <w:rsid w:val="00B61E99"/>
    <w:rsid w:val="00B61F11"/>
    <w:rsid w:val="00B62006"/>
    <w:rsid w:val="00B62B8D"/>
    <w:rsid w:val="00B63690"/>
    <w:rsid w:val="00B63BED"/>
    <w:rsid w:val="00B63D9E"/>
    <w:rsid w:val="00B63E09"/>
    <w:rsid w:val="00B6464E"/>
    <w:rsid w:val="00B6466F"/>
    <w:rsid w:val="00B6471E"/>
    <w:rsid w:val="00B64B67"/>
    <w:rsid w:val="00B64D95"/>
    <w:rsid w:val="00B6503B"/>
    <w:rsid w:val="00B65067"/>
    <w:rsid w:val="00B652AC"/>
    <w:rsid w:val="00B65635"/>
    <w:rsid w:val="00B65CCB"/>
    <w:rsid w:val="00B65EA0"/>
    <w:rsid w:val="00B66456"/>
    <w:rsid w:val="00B66876"/>
    <w:rsid w:val="00B669C4"/>
    <w:rsid w:val="00B66E52"/>
    <w:rsid w:val="00B671DC"/>
    <w:rsid w:val="00B6758A"/>
    <w:rsid w:val="00B67A1A"/>
    <w:rsid w:val="00B702F5"/>
    <w:rsid w:val="00B7056A"/>
    <w:rsid w:val="00B705C9"/>
    <w:rsid w:val="00B706E0"/>
    <w:rsid w:val="00B70E39"/>
    <w:rsid w:val="00B71072"/>
    <w:rsid w:val="00B710C6"/>
    <w:rsid w:val="00B722DF"/>
    <w:rsid w:val="00B72B90"/>
    <w:rsid w:val="00B7369B"/>
    <w:rsid w:val="00B73C0A"/>
    <w:rsid w:val="00B74FA6"/>
    <w:rsid w:val="00B75128"/>
    <w:rsid w:val="00B75D94"/>
    <w:rsid w:val="00B75ED4"/>
    <w:rsid w:val="00B7617D"/>
    <w:rsid w:val="00B7625F"/>
    <w:rsid w:val="00B76815"/>
    <w:rsid w:val="00B76DB3"/>
    <w:rsid w:val="00B77470"/>
    <w:rsid w:val="00B779A0"/>
    <w:rsid w:val="00B77C9C"/>
    <w:rsid w:val="00B80E92"/>
    <w:rsid w:val="00B8145B"/>
    <w:rsid w:val="00B81591"/>
    <w:rsid w:val="00B81B91"/>
    <w:rsid w:val="00B81C4A"/>
    <w:rsid w:val="00B81F56"/>
    <w:rsid w:val="00B82673"/>
    <w:rsid w:val="00B83265"/>
    <w:rsid w:val="00B832C2"/>
    <w:rsid w:val="00B8377A"/>
    <w:rsid w:val="00B8382C"/>
    <w:rsid w:val="00B85453"/>
    <w:rsid w:val="00B86777"/>
    <w:rsid w:val="00B87104"/>
    <w:rsid w:val="00B87E2F"/>
    <w:rsid w:val="00B908AB"/>
    <w:rsid w:val="00B90D82"/>
    <w:rsid w:val="00B90D88"/>
    <w:rsid w:val="00B90EB0"/>
    <w:rsid w:val="00B910D6"/>
    <w:rsid w:val="00B9130C"/>
    <w:rsid w:val="00B913B7"/>
    <w:rsid w:val="00B91917"/>
    <w:rsid w:val="00B924C2"/>
    <w:rsid w:val="00B930E2"/>
    <w:rsid w:val="00B93C1D"/>
    <w:rsid w:val="00B9453C"/>
    <w:rsid w:val="00B94853"/>
    <w:rsid w:val="00B953DA"/>
    <w:rsid w:val="00B9601F"/>
    <w:rsid w:val="00B960F9"/>
    <w:rsid w:val="00B96427"/>
    <w:rsid w:val="00B964AC"/>
    <w:rsid w:val="00B96698"/>
    <w:rsid w:val="00B969AC"/>
    <w:rsid w:val="00B96F19"/>
    <w:rsid w:val="00B96FBB"/>
    <w:rsid w:val="00BA008A"/>
    <w:rsid w:val="00BA094D"/>
    <w:rsid w:val="00BA166C"/>
    <w:rsid w:val="00BA1B87"/>
    <w:rsid w:val="00BA1BA3"/>
    <w:rsid w:val="00BA1C7F"/>
    <w:rsid w:val="00BA1E14"/>
    <w:rsid w:val="00BA1F88"/>
    <w:rsid w:val="00BA34E1"/>
    <w:rsid w:val="00BA34FD"/>
    <w:rsid w:val="00BA350D"/>
    <w:rsid w:val="00BA382F"/>
    <w:rsid w:val="00BA52BC"/>
    <w:rsid w:val="00BA56C6"/>
    <w:rsid w:val="00BA5D65"/>
    <w:rsid w:val="00BA6C2F"/>
    <w:rsid w:val="00BA6DE9"/>
    <w:rsid w:val="00BA6F27"/>
    <w:rsid w:val="00BA70C9"/>
    <w:rsid w:val="00BA7245"/>
    <w:rsid w:val="00BA78C8"/>
    <w:rsid w:val="00BA7AFA"/>
    <w:rsid w:val="00BB038B"/>
    <w:rsid w:val="00BB03AE"/>
    <w:rsid w:val="00BB09BC"/>
    <w:rsid w:val="00BB0A14"/>
    <w:rsid w:val="00BB0C9D"/>
    <w:rsid w:val="00BB1D25"/>
    <w:rsid w:val="00BB210A"/>
    <w:rsid w:val="00BB2114"/>
    <w:rsid w:val="00BB22BC"/>
    <w:rsid w:val="00BB2768"/>
    <w:rsid w:val="00BB279F"/>
    <w:rsid w:val="00BB29EF"/>
    <w:rsid w:val="00BB2EF2"/>
    <w:rsid w:val="00BB353F"/>
    <w:rsid w:val="00BB3781"/>
    <w:rsid w:val="00BB3B1C"/>
    <w:rsid w:val="00BB3BB7"/>
    <w:rsid w:val="00BB58C0"/>
    <w:rsid w:val="00BB6132"/>
    <w:rsid w:val="00BB6830"/>
    <w:rsid w:val="00BB70F0"/>
    <w:rsid w:val="00BB7278"/>
    <w:rsid w:val="00BC0041"/>
    <w:rsid w:val="00BC013E"/>
    <w:rsid w:val="00BC17C5"/>
    <w:rsid w:val="00BC1CE9"/>
    <w:rsid w:val="00BC20E9"/>
    <w:rsid w:val="00BC2442"/>
    <w:rsid w:val="00BC2525"/>
    <w:rsid w:val="00BC2757"/>
    <w:rsid w:val="00BC2C05"/>
    <w:rsid w:val="00BC2C98"/>
    <w:rsid w:val="00BC3469"/>
    <w:rsid w:val="00BC3A55"/>
    <w:rsid w:val="00BC3FA0"/>
    <w:rsid w:val="00BC4C0E"/>
    <w:rsid w:val="00BC4EA5"/>
    <w:rsid w:val="00BC4EC8"/>
    <w:rsid w:val="00BC4FE8"/>
    <w:rsid w:val="00BC560A"/>
    <w:rsid w:val="00BC5F8A"/>
    <w:rsid w:val="00BC6029"/>
    <w:rsid w:val="00BC6464"/>
    <w:rsid w:val="00BC6B8F"/>
    <w:rsid w:val="00BC6C33"/>
    <w:rsid w:val="00BC6D5D"/>
    <w:rsid w:val="00BC7072"/>
    <w:rsid w:val="00BC7232"/>
    <w:rsid w:val="00BC7378"/>
    <w:rsid w:val="00BC742C"/>
    <w:rsid w:val="00BC7431"/>
    <w:rsid w:val="00BC776A"/>
    <w:rsid w:val="00BC7CC6"/>
    <w:rsid w:val="00BD03F3"/>
    <w:rsid w:val="00BD0402"/>
    <w:rsid w:val="00BD0486"/>
    <w:rsid w:val="00BD05BB"/>
    <w:rsid w:val="00BD0789"/>
    <w:rsid w:val="00BD0D96"/>
    <w:rsid w:val="00BD11B5"/>
    <w:rsid w:val="00BD1556"/>
    <w:rsid w:val="00BD1ECF"/>
    <w:rsid w:val="00BD1F5A"/>
    <w:rsid w:val="00BD284A"/>
    <w:rsid w:val="00BD297F"/>
    <w:rsid w:val="00BD2DF5"/>
    <w:rsid w:val="00BD3D99"/>
    <w:rsid w:val="00BD3E8C"/>
    <w:rsid w:val="00BD4C5F"/>
    <w:rsid w:val="00BD4E05"/>
    <w:rsid w:val="00BD5F4B"/>
    <w:rsid w:val="00BD6393"/>
    <w:rsid w:val="00BD6730"/>
    <w:rsid w:val="00BD7C9C"/>
    <w:rsid w:val="00BD7FA1"/>
    <w:rsid w:val="00BE01A4"/>
    <w:rsid w:val="00BE126A"/>
    <w:rsid w:val="00BE15BF"/>
    <w:rsid w:val="00BE16D0"/>
    <w:rsid w:val="00BE1772"/>
    <w:rsid w:val="00BE1B7C"/>
    <w:rsid w:val="00BE2343"/>
    <w:rsid w:val="00BE2C5F"/>
    <w:rsid w:val="00BE2E23"/>
    <w:rsid w:val="00BE2EDC"/>
    <w:rsid w:val="00BE31DC"/>
    <w:rsid w:val="00BE33EE"/>
    <w:rsid w:val="00BE34FA"/>
    <w:rsid w:val="00BE3CD4"/>
    <w:rsid w:val="00BE3F82"/>
    <w:rsid w:val="00BE407F"/>
    <w:rsid w:val="00BE4182"/>
    <w:rsid w:val="00BE41DF"/>
    <w:rsid w:val="00BE5243"/>
    <w:rsid w:val="00BE5D53"/>
    <w:rsid w:val="00BE5F99"/>
    <w:rsid w:val="00BE608C"/>
    <w:rsid w:val="00BE6A86"/>
    <w:rsid w:val="00BE72CE"/>
    <w:rsid w:val="00BE7698"/>
    <w:rsid w:val="00BE772C"/>
    <w:rsid w:val="00BE7FB9"/>
    <w:rsid w:val="00BF045A"/>
    <w:rsid w:val="00BF0E4C"/>
    <w:rsid w:val="00BF18A9"/>
    <w:rsid w:val="00BF1B2A"/>
    <w:rsid w:val="00BF1CAE"/>
    <w:rsid w:val="00BF24CE"/>
    <w:rsid w:val="00BF259D"/>
    <w:rsid w:val="00BF28BA"/>
    <w:rsid w:val="00BF308D"/>
    <w:rsid w:val="00BF35EB"/>
    <w:rsid w:val="00BF4745"/>
    <w:rsid w:val="00BF4BC0"/>
    <w:rsid w:val="00BF4F36"/>
    <w:rsid w:val="00BF50EE"/>
    <w:rsid w:val="00BF53D7"/>
    <w:rsid w:val="00BF54CA"/>
    <w:rsid w:val="00BF54CF"/>
    <w:rsid w:val="00BF54E0"/>
    <w:rsid w:val="00BF5A04"/>
    <w:rsid w:val="00BF5AA2"/>
    <w:rsid w:val="00BF6845"/>
    <w:rsid w:val="00BF7383"/>
    <w:rsid w:val="00BF7DD5"/>
    <w:rsid w:val="00BF7EDF"/>
    <w:rsid w:val="00BF7F25"/>
    <w:rsid w:val="00C0100C"/>
    <w:rsid w:val="00C013B0"/>
    <w:rsid w:val="00C01485"/>
    <w:rsid w:val="00C01CF8"/>
    <w:rsid w:val="00C01DB6"/>
    <w:rsid w:val="00C0208C"/>
    <w:rsid w:val="00C0273C"/>
    <w:rsid w:val="00C02E8D"/>
    <w:rsid w:val="00C033DC"/>
    <w:rsid w:val="00C0378F"/>
    <w:rsid w:val="00C043AC"/>
    <w:rsid w:val="00C045CF"/>
    <w:rsid w:val="00C04860"/>
    <w:rsid w:val="00C04FB7"/>
    <w:rsid w:val="00C058BF"/>
    <w:rsid w:val="00C05C22"/>
    <w:rsid w:val="00C05D9E"/>
    <w:rsid w:val="00C06226"/>
    <w:rsid w:val="00C06267"/>
    <w:rsid w:val="00C062CA"/>
    <w:rsid w:val="00C066E7"/>
    <w:rsid w:val="00C067A9"/>
    <w:rsid w:val="00C06D3D"/>
    <w:rsid w:val="00C06E32"/>
    <w:rsid w:val="00C07CCE"/>
    <w:rsid w:val="00C10BD8"/>
    <w:rsid w:val="00C12286"/>
    <w:rsid w:val="00C12421"/>
    <w:rsid w:val="00C1253A"/>
    <w:rsid w:val="00C12941"/>
    <w:rsid w:val="00C13228"/>
    <w:rsid w:val="00C13463"/>
    <w:rsid w:val="00C13A38"/>
    <w:rsid w:val="00C140C8"/>
    <w:rsid w:val="00C1466C"/>
    <w:rsid w:val="00C14ACD"/>
    <w:rsid w:val="00C15236"/>
    <w:rsid w:val="00C15527"/>
    <w:rsid w:val="00C1589D"/>
    <w:rsid w:val="00C15A0E"/>
    <w:rsid w:val="00C15CBE"/>
    <w:rsid w:val="00C162D5"/>
    <w:rsid w:val="00C16771"/>
    <w:rsid w:val="00C16B54"/>
    <w:rsid w:val="00C178C2"/>
    <w:rsid w:val="00C17B25"/>
    <w:rsid w:val="00C2002C"/>
    <w:rsid w:val="00C2021C"/>
    <w:rsid w:val="00C207F7"/>
    <w:rsid w:val="00C209DD"/>
    <w:rsid w:val="00C2124B"/>
    <w:rsid w:val="00C21839"/>
    <w:rsid w:val="00C2194F"/>
    <w:rsid w:val="00C21CF9"/>
    <w:rsid w:val="00C22004"/>
    <w:rsid w:val="00C22139"/>
    <w:rsid w:val="00C225C8"/>
    <w:rsid w:val="00C22940"/>
    <w:rsid w:val="00C22FE0"/>
    <w:rsid w:val="00C2321D"/>
    <w:rsid w:val="00C2334C"/>
    <w:rsid w:val="00C2334D"/>
    <w:rsid w:val="00C23E64"/>
    <w:rsid w:val="00C2400B"/>
    <w:rsid w:val="00C2432E"/>
    <w:rsid w:val="00C24470"/>
    <w:rsid w:val="00C24C50"/>
    <w:rsid w:val="00C25204"/>
    <w:rsid w:val="00C257BB"/>
    <w:rsid w:val="00C26963"/>
    <w:rsid w:val="00C26BD2"/>
    <w:rsid w:val="00C26FCB"/>
    <w:rsid w:val="00C27136"/>
    <w:rsid w:val="00C272E3"/>
    <w:rsid w:val="00C2753B"/>
    <w:rsid w:val="00C2776B"/>
    <w:rsid w:val="00C27A36"/>
    <w:rsid w:val="00C27AF9"/>
    <w:rsid w:val="00C27CFC"/>
    <w:rsid w:val="00C27D33"/>
    <w:rsid w:val="00C30E88"/>
    <w:rsid w:val="00C31575"/>
    <w:rsid w:val="00C31A54"/>
    <w:rsid w:val="00C3222F"/>
    <w:rsid w:val="00C32652"/>
    <w:rsid w:val="00C326E1"/>
    <w:rsid w:val="00C327C7"/>
    <w:rsid w:val="00C331DA"/>
    <w:rsid w:val="00C33C5B"/>
    <w:rsid w:val="00C33DD2"/>
    <w:rsid w:val="00C342CB"/>
    <w:rsid w:val="00C347B7"/>
    <w:rsid w:val="00C34A8F"/>
    <w:rsid w:val="00C34E4B"/>
    <w:rsid w:val="00C352B7"/>
    <w:rsid w:val="00C35C83"/>
    <w:rsid w:val="00C36535"/>
    <w:rsid w:val="00C36ED0"/>
    <w:rsid w:val="00C377A0"/>
    <w:rsid w:val="00C37F91"/>
    <w:rsid w:val="00C37FAD"/>
    <w:rsid w:val="00C40817"/>
    <w:rsid w:val="00C41673"/>
    <w:rsid w:val="00C41728"/>
    <w:rsid w:val="00C41751"/>
    <w:rsid w:val="00C419AA"/>
    <w:rsid w:val="00C41D32"/>
    <w:rsid w:val="00C4217E"/>
    <w:rsid w:val="00C424BE"/>
    <w:rsid w:val="00C42AD6"/>
    <w:rsid w:val="00C42D91"/>
    <w:rsid w:val="00C430FE"/>
    <w:rsid w:val="00C437E8"/>
    <w:rsid w:val="00C43853"/>
    <w:rsid w:val="00C440B0"/>
    <w:rsid w:val="00C44BB7"/>
    <w:rsid w:val="00C44F1F"/>
    <w:rsid w:val="00C44F32"/>
    <w:rsid w:val="00C452E1"/>
    <w:rsid w:val="00C455B7"/>
    <w:rsid w:val="00C4620B"/>
    <w:rsid w:val="00C463F4"/>
    <w:rsid w:val="00C46A1A"/>
    <w:rsid w:val="00C47331"/>
    <w:rsid w:val="00C4771C"/>
    <w:rsid w:val="00C47973"/>
    <w:rsid w:val="00C47C21"/>
    <w:rsid w:val="00C500A6"/>
    <w:rsid w:val="00C504CA"/>
    <w:rsid w:val="00C50778"/>
    <w:rsid w:val="00C51BD1"/>
    <w:rsid w:val="00C51C2D"/>
    <w:rsid w:val="00C520B6"/>
    <w:rsid w:val="00C530B9"/>
    <w:rsid w:val="00C54135"/>
    <w:rsid w:val="00C543C3"/>
    <w:rsid w:val="00C546FE"/>
    <w:rsid w:val="00C547CF"/>
    <w:rsid w:val="00C551A2"/>
    <w:rsid w:val="00C55883"/>
    <w:rsid w:val="00C55D6A"/>
    <w:rsid w:val="00C55E41"/>
    <w:rsid w:val="00C56046"/>
    <w:rsid w:val="00C5660B"/>
    <w:rsid w:val="00C5760B"/>
    <w:rsid w:val="00C577BB"/>
    <w:rsid w:val="00C57ACE"/>
    <w:rsid w:val="00C60367"/>
    <w:rsid w:val="00C61667"/>
    <w:rsid w:val="00C61D16"/>
    <w:rsid w:val="00C623B2"/>
    <w:rsid w:val="00C62759"/>
    <w:rsid w:val="00C63815"/>
    <w:rsid w:val="00C64B1A"/>
    <w:rsid w:val="00C64FC1"/>
    <w:rsid w:val="00C65797"/>
    <w:rsid w:val="00C65822"/>
    <w:rsid w:val="00C66626"/>
    <w:rsid w:val="00C66901"/>
    <w:rsid w:val="00C67261"/>
    <w:rsid w:val="00C67D33"/>
    <w:rsid w:val="00C70027"/>
    <w:rsid w:val="00C70A5F"/>
    <w:rsid w:val="00C71859"/>
    <w:rsid w:val="00C72AD2"/>
    <w:rsid w:val="00C72D59"/>
    <w:rsid w:val="00C72FB1"/>
    <w:rsid w:val="00C73298"/>
    <w:rsid w:val="00C73A10"/>
    <w:rsid w:val="00C73F73"/>
    <w:rsid w:val="00C74D9C"/>
    <w:rsid w:val="00C74DEC"/>
    <w:rsid w:val="00C755D0"/>
    <w:rsid w:val="00C756D0"/>
    <w:rsid w:val="00C758F7"/>
    <w:rsid w:val="00C760FA"/>
    <w:rsid w:val="00C76201"/>
    <w:rsid w:val="00C76437"/>
    <w:rsid w:val="00C76A77"/>
    <w:rsid w:val="00C76E17"/>
    <w:rsid w:val="00C77144"/>
    <w:rsid w:val="00C77362"/>
    <w:rsid w:val="00C77DDD"/>
    <w:rsid w:val="00C803C8"/>
    <w:rsid w:val="00C80C32"/>
    <w:rsid w:val="00C80DFA"/>
    <w:rsid w:val="00C8112E"/>
    <w:rsid w:val="00C81B57"/>
    <w:rsid w:val="00C81DE3"/>
    <w:rsid w:val="00C8215F"/>
    <w:rsid w:val="00C82229"/>
    <w:rsid w:val="00C82E58"/>
    <w:rsid w:val="00C82F32"/>
    <w:rsid w:val="00C831EA"/>
    <w:rsid w:val="00C835E1"/>
    <w:rsid w:val="00C837F7"/>
    <w:rsid w:val="00C83DA1"/>
    <w:rsid w:val="00C84021"/>
    <w:rsid w:val="00C84B2C"/>
    <w:rsid w:val="00C85613"/>
    <w:rsid w:val="00C86228"/>
    <w:rsid w:val="00C866A5"/>
    <w:rsid w:val="00C866E1"/>
    <w:rsid w:val="00C86D37"/>
    <w:rsid w:val="00C86ECE"/>
    <w:rsid w:val="00C87517"/>
    <w:rsid w:val="00C87811"/>
    <w:rsid w:val="00C87E37"/>
    <w:rsid w:val="00C87FFE"/>
    <w:rsid w:val="00C904D5"/>
    <w:rsid w:val="00C905CF"/>
    <w:rsid w:val="00C90868"/>
    <w:rsid w:val="00C90E87"/>
    <w:rsid w:val="00C915EA"/>
    <w:rsid w:val="00C91D40"/>
    <w:rsid w:val="00C9297D"/>
    <w:rsid w:val="00C92A21"/>
    <w:rsid w:val="00C92BF5"/>
    <w:rsid w:val="00C930FF"/>
    <w:rsid w:val="00C9338E"/>
    <w:rsid w:val="00C93652"/>
    <w:rsid w:val="00C93CB8"/>
    <w:rsid w:val="00C94056"/>
    <w:rsid w:val="00C94722"/>
    <w:rsid w:val="00C94C35"/>
    <w:rsid w:val="00C968EC"/>
    <w:rsid w:val="00C96917"/>
    <w:rsid w:val="00C96D08"/>
    <w:rsid w:val="00C9744D"/>
    <w:rsid w:val="00C9761F"/>
    <w:rsid w:val="00C9794E"/>
    <w:rsid w:val="00C97A57"/>
    <w:rsid w:val="00CA02F9"/>
    <w:rsid w:val="00CA0916"/>
    <w:rsid w:val="00CA1BC9"/>
    <w:rsid w:val="00CA1C90"/>
    <w:rsid w:val="00CA1D1B"/>
    <w:rsid w:val="00CA282C"/>
    <w:rsid w:val="00CA2F35"/>
    <w:rsid w:val="00CA389F"/>
    <w:rsid w:val="00CA3C6A"/>
    <w:rsid w:val="00CA3C87"/>
    <w:rsid w:val="00CA417E"/>
    <w:rsid w:val="00CA42B7"/>
    <w:rsid w:val="00CA443B"/>
    <w:rsid w:val="00CA5270"/>
    <w:rsid w:val="00CA53FC"/>
    <w:rsid w:val="00CA5ECF"/>
    <w:rsid w:val="00CA61E2"/>
    <w:rsid w:val="00CA6611"/>
    <w:rsid w:val="00CA70E3"/>
    <w:rsid w:val="00CA7344"/>
    <w:rsid w:val="00CA7347"/>
    <w:rsid w:val="00CA75B6"/>
    <w:rsid w:val="00CA7815"/>
    <w:rsid w:val="00CB022A"/>
    <w:rsid w:val="00CB0505"/>
    <w:rsid w:val="00CB0A38"/>
    <w:rsid w:val="00CB0A7E"/>
    <w:rsid w:val="00CB1118"/>
    <w:rsid w:val="00CB11D4"/>
    <w:rsid w:val="00CB1424"/>
    <w:rsid w:val="00CB1B09"/>
    <w:rsid w:val="00CB1DA8"/>
    <w:rsid w:val="00CB2241"/>
    <w:rsid w:val="00CB23B8"/>
    <w:rsid w:val="00CB263D"/>
    <w:rsid w:val="00CB2781"/>
    <w:rsid w:val="00CB2AC4"/>
    <w:rsid w:val="00CB2ACD"/>
    <w:rsid w:val="00CB37FD"/>
    <w:rsid w:val="00CB39FA"/>
    <w:rsid w:val="00CB3D8A"/>
    <w:rsid w:val="00CB3E7F"/>
    <w:rsid w:val="00CB4377"/>
    <w:rsid w:val="00CB44F0"/>
    <w:rsid w:val="00CB4D3E"/>
    <w:rsid w:val="00CB4E0A"/>
    <w:rsid w:val="00CB4E52"/>
    <w:rsid w:val="00CB5579"/>
    <w:rsid w:val="00CB5712"/>
    <w:rsid w:val="00CB5C85"/>
    <w:rsid w:val="00CB5DA4"/>
    <w:rsid w:val="00CB60C1"/>
    <w:rsid w:val="00CB684B"/>
    <w:rsid w:val="00CB6B13"/>
    <w:rsid w:val="00CB6D3A"/>
    <w:rsid w:val="00CB77C8"/>
    <w:rsid w:val="00CB7902"/>
    <w:rsid w:val="00CC014D"/>
    <w:rsid w:val="00CC02F9"/>
    <w:rsid w:val="00CC056C"/>
    <w:rsid w:val="00CC0C55"/>
    <w:rsid w:val="00CC0E6A"/>
    <w:rsid w:val="00CC115E"/>
    <w:rsid w:val="00CC1193"/>
    <w:rsid w:val="00CC19F7"/>
    <w:rsid w:val="00CC1CA5"/>
    <w:rsid w:val="00CC1CA9"/>
    <w:rsid w:val="00CC1D24"/>
    <w:rsid w:val="00CC1E47"/>
    <w:rsid w:val="00CC2292"/>
    <w:rsid w:val="00CC2B02"/>
    <w:rsid w:val="00CC2D44"/>
    <w:rsid w:val="00CC302B"/>
    <w:rsid w:val="00CC3D83"/>
    <w:rsid w:val="00CC3F46"/>
    <w:rsid w:val="00CC475D"/>
    <w:rsid w:val="00CC4831"/>
    <w:rsid w:val="00CC493C"/>
    <w:rsid w:val="00CC4A4F"/>
    <w:rsid w:val="00CC5177"/>
    <w:rsid w:val="00CC5677"/>
    <w:rsid w:val="00CC587E"/>
    <w:rsid w:val="00CC5ECE"/>
    <w:rsid w:val="00CC674F"/>
    <w:rsid w:val="00CC6A6D"/>
    <w:rsid w:val="00CC7BEE"/>
    <w:rsid w:val="00CC7F40"/>
    <w:rsid w:val="00CD058E"/>
    <w:rsid w:val="00CD06D2"/>
    <w:rsid w:val="00CD0E0B"/>
    <w:rsid w:val="00CD0E69"/>
    <w:rsid w:val="00CD1293"/>
    <w:rsid w:val="00CD2D06"/>
    <w:rsid w:val="00CD329C"/>
    <w:rsid w:val="00CD32F5"/>
    <w:rsid w:val="00CD33D7"/>
    <w:rsid w:val="00CD35A0"/>
    <w:rsid w:val="00CD399B"/>
    <w:rsid w:val="00CD3E34"/>
    <w:rsid w:val="00CD49E2"/>
    <w:rsid w:val="00CD5218"/>
    <w:rsid w:val="00CD5482"/>
    <w:rsid w:val="00CD5A2E"/>
    <w:rsid w:val="00CD5FAA"/>
    <w:rsid w:val="00CD60A9"/>
    <w:rsid w:val="00CD6BB9"/>
    <w:rsid w:val="00CD6EB2"/>
    <w:rsid w:val="00CD7455"/>
    <w:rsid w:val="00CD7870"/>
    <w:rsid w:val="00CE0142"/>
    <w:rsid w:val="00CE0643"/>
    <w:rsid w:val="00CE06C1"/>
    <w:rsid w:val="00CE0D2B"/>
    <w:rsid w:val="00CE0EED"/>
    <w:rsid w:val="00CE1352"/>
    <w:rsid w:val="00CE1713"/>
    <w:rsid w:val="00CE1998"/>
    <w:rsid w:val="00CE1DD8"/>
    <w:rsid w:val="00CE26A0"/>
    <w:rsid w:val="00CE2827"/>
    <w:rsid w:val="00CE2DBA"/>
    <w:rsid w:val="00CE3E55"/>
    <w:rsid w:val="00CE43BF"/>
    <w:rsid w:val="00CE57DC"/>
    <w:rsid w:val="00CE5CB2"/>
    <w:rsid w:val="00CE6B12"/>
    <w:rsid w:val="00CE747A"/>
    <w:rsid w:val="00CF07B3"/>
    <w:rsid w:val="00CF0947"/>
    <w:rsid w:val="00CF0BCD"/>
    <w:rsid w:val="00CF1665"/>
    <w:rsid w:val="00CF36DF"/>
    <w:rsid w:val="00CF38D3"/>
    <w:rsid w:val="00CF3AC4"/>
    <w:rsid w:val="00CF3FAA"/>
    <w:rsid w:val="00CF4282"/>
    <w:rsid w:val="00CF4946"/>
    <w:rsid w:val="00CF49BF"/>
    <w:rsid w:val="00CF4C1E"/>
    <w:rsid w:val="00CF5956"/>
    <w:rsid w:val="00CF6DD9"/>
    <w:rsid w:val="00CF7C29"/>
    <w:rsid w:val="00D008D4"/>
    <w:rsid w:val="00D00CCA"/>
    <w:rsid w:val="00D00E34"/>
    <w:rsid w:val="00D011D0"/>
    <w:rsid w:val="00D01558"/>
    <w:rsid w:val="00D01820"/>
    <w:rsid w:val="00D01D78"/>
    <w:rsid w:val="00D02525"/>
    <w:rsid w:val="00D03128"/>
    <w:rsid w:val="00D037A4"/>
    <w:rsid w:val="00D042C8"/>
    <w:rsid w:val="00D04842"/>
    <w:rsid w:val="00D04B4F"/>
    <w:rsid w:val="00D04F69"/>
    <w:rsid w:val="00D05268"/>
    <w:rsid w:val="00D052E9"/>
    <w:rsid w:val="00D0648D"/>
    <w:rsid w:val="00D0727B"/>
    <w:rsid w:val="00D07C86"/>
    <w:rsid w:val="00D07EC3"/>
    <w:rsid w:val="00D1001A"/>
    <w:rsid w:val="00D103ED"/>
    <w:rsid w:val="00D1054B"/>
    <w:rsid w:val="00D10D59"/>
    <w:rsid w:val="00D11017"/>
    <w:rsid w:val="00D11037"/>
    <w:rsid w:val="00D1134C"/>
    <w:rsid w:val="00D1249A"/>
    <w:rsid w:val="00D13BBB"/>
    <w:rsid w:val="00D140A3"/>
    <w:rsid w:val="00D141BD"/>
    <w:rsid w:val="00D14706"/>
    <w:rsid w:val="00D15DDB"/>
    <w:rsid w:val="00D167AA"/>
    <w:rsid w:val="00D17E5F"/>
    <w:rsid w:val="00D17EF9"/>
    <w:rsid w:val="00D20369"/>
    <w:rsid w:val="00D20ADD"/>
    <w:rsid w:val="00D20C4B"/>
    <w:rsid w:val="00D210E9"/>
    <w:rsid w:val="00D21360"/>
    <w:rsid w:val="00D214A8"/>
    <w:rsid w:val="00D2182F"/>
    <w:rsid w:val="00D21E6A"/>
    <w:rsid w:val="00D21F9C"/>
    <w:rsid w:val="00D22387"/>
    <w:rsid w:val="00D223DA"/>
    <w:rsid w:val="00D249F9"/>
    <w:rsid w:val="00D24D87"/>
    <w:rsid w:val="00D24F1A"/>
    <w:rsid w:val="00D2510D"/>
    <w:rsid w:val="00D25434"/>
    <w:rsid w:val="00D25F4B"/>
    <w:rsid w:val="00D267FE"/>
    <w:rsid w:val="00D26C0D"/>
    <w:rsid w:val="00D26C19"/>
    <w:rsid w:val="00D27057"/>
    <w:rsid w:val="00D27192"/>
    <w:rsid w:val="00D27560"/>
    <w:rsid w:val="00D27569"/>
    <w:rsid w:val="00D30328"/>
    <w:rsid w:val="00D30957"/>
    <w:rsid w:val="00D30F04"/>
    <w:rsid w:val="00D31C8F"/>
    <w:rsid w:val="00D3240A"/>
    <w:rsid w:val="00D326DD"/>
    <w:rsid w:val="00D33016"/>
    <w:rsid w:val="00D331C6"/>
    <w:rsid w:val="00D33223"/>
    <w:rsid w:val="00D33683"/>
    <w:rsid w:val="00D33726"/>
    <w:rsid w:val="00D34AF8"/>
    <w:rsid w:val="00D34F26"/>
    <w:rsid w:val="00D35173"/>
    <w:rsid w:val="00D353E6"/>
    <w:rsid w:val="00D35A1D"/>
    <w:rsid w:val="00D36135"/>
    <w:rsid w:val="00D365CE"/>
    <w:rsid w:val="00D36CE8"/>
    <w:rsid w:val="00D37187"/>
    <w:rsid w:val="00D375D0"/>
    <w:rsid w:val="00D37975"/>
    <w:rsid w:val="00D3798F"/>
    <w:rsid w:val="00D37BCA"/>
    <w:rsid w:val="00D40292"/>
    <w:rsid w:val="00D4096A"/>
    <w:rsid w:val="00D40C91"/>
    <w:rsid w:val="00D40F8B"/>
    <w:rsid w:val="00D41018"/>
    <w:rsid w:val="00D41B3E"/>
    <w:rsid w:val="00D41C27"/>
    <w:rsid w:val="00D4305A"/>
    <w:rsid w:val="00D43B2D"/>
    <w:rsid w:val="00D44B89"/>
    <w:rsid w:val="00D44F50"/>
    <w:rsid w:val="00D44FF1"/>
    <w:rsid w:val="00D45FA0"/>
    <w:rsid w:val="00D465E6"/>
    <w:rsid w:val="00D467A7"/>
    <w:rsid w:val="00D472FF"/>
    <w:rsid w:val="00D47450"/>
    <w:rsid w:val="00D4755F"/>
    <w:rsid w:val="00D47DDB"/>
    <w:rsid w:val="00D50159"/>
    <w:rsid w:val="00D50223"/>
    <w:rsid w:val="00D502C1"/>
    <w:rsid w:val="00D512F1"/>
    <w:rsid w:val="00D51574"/>
    <w:rsid w:val="00D515D8"/>
    <w:rsid w:val="00D52240"/>
    <w:rsid w:val="00D52255"/>
    <w:rsid w:val="00D5259A"/>
    <w:rsid w:val="00D5264C"/>
    <w:rsid w:val="00D527D9"/>
    <w:rsid w:val="00D529E2"/>
    <w:rsid w:val="00D532E1"/>
    <w:rsid w:val="00D54AE3"/>
    <w:rsid w:val="00D54FAB"/>
    <w:rsid w:val="00D5582A"/>
    <w:rsid w:val="00D56629"/>
    <w:rsid w:val="00D572B4"/>
    <w:rsid w:val="00D5777A"/>
    <w:rsid w:val="00D577E0"/>
    <w:rsid w:val="00D577FF"/>
    <w:rsid w:val="00D57C87"/>
    <w:rsid w:val="00D60A37"/>
    <w:rsid w:val="00D60C87"/>
    <w:rsid w:val="00D6110B"/>
    <w:rsid w:val="00D6164D"/>
    <w:rsid w:val="00D61921"/>
    <w:rsid w:val="00D61A57"/>
    <w:rsid w:val="00D61E98"/>
    <w:rsid w:val="00D62107"/>
    <w:rsid w:val="00D62645"/>
    <w:rsid w:val="00D63368"/>
    <w:rsid w:val="00D63DB2"/>
    <w:rsid w:val="00D64391"/>
    <w:rsid w:val="00D64879"/>
    <w:rsid w:val="00D64AC5"/>
    <w:rsid w:val="00D64E40"/>
    <w:rsid w:val="00D65075"/>
    <w:rsid w:val="00D657E7"/>
    <w:rsid w:val="00D6587D"/>
    <w:rsid w:val="00D65929"/>
    <w:rsid w:val="00D661F7"/>
    <w:rsid w:val="00D669E1"/>
    <w:rsid w:val="00D66F9F"/>
    <w:rsid w:val="00D673DE"/>
    <w:rsid w:val="00D67791"/>
    <w:rsid w:val="00D678FE"/>
    <w:rsid w:val="00D679AC"/>
    <w:rsid w:val="00D67AA8"/>
    <w:rsid w:val="00D67FAB"/>
    <w:rsid w:val="00D700BE"/>
    <w:rsid w:val="00D706C6"/>
    <w:rsid w:val="00D70A27"/>
    <w:rsid w:val="00D7188B"/>
    <w:rsid w:val="00D71D4C"/>
    <w:rsid w:val="00D72257"/>
    <w:rsid w:val="00D72491"/>
    <w:rsid w:val="00D72594"/>
    <w:rsid w:val="00D728A9"/>
    <w:rsid w:val="00D72F20"/>
    <w:rsid w:val="00D7322F"/>
    <w:rsid w:val="00D738B1"/>
    <w:rsid w:val="00D74D67"/>
    <w:rsid w:val="00D75567"/>
    <w:rsid w:val="00D7575D"/>
    <w:rsid w:val="00D75AB1"/>
    <w:rsid w:val="00D76B83"/>
    <w:rsid w:val="00D7722A"/>
    <w:rsid w:val="00D774E0"/>
    <w:rsid w:val="00D77750"/>
    <w:rsid w:val="00D7792C"/>
    <w:rsid w:val="00D80248"/>
    <w:rsid w:val="00D8042A"/>
    <w:rsid w:val="00D804CD"/>
    <w:rsid w:val="00D80741"/>
    <w:rsid w:val="00D81343"/>
    <w:rsid w:val="00D81BC6"/>
    <w:rsid w:val="00D8241F"/>
    <w:rsid w:val="00D8255F"/>
    <w:rsid w:val="00D82D9B"/>
    <w:rsid w:val="00D8385B"/>
    <w:rsid w:val="00D84098"/>
    <w:rsid w:val="00D849CF"/>
    <w:rsid w:val="00D85A4F"/>
    <w:rsid w:val="00D85BB7"/>
    <w:rsid w:val="00D85BD9"/>
    <w:rsid w:val="00D85E00"/>
    <w:rsid w:val="00D86BE6"/>
    <w:rsid w:val="00D87C43"/>
    <w:rsid w:val="00D90471"/>
    <w:rsid w:val="00D905CE"/>
    <w:rsid w:val="00D90CAF"/>
    <w:rsid w:val="00D90F26"/>
    <w:rsid w:val="00D911A9"/>
    <w:rsid w:val="00D911FC"/>
    <w:rsid w:val="00D916AB"/>
    <w:rsid w:val="00D91AFE"/>
    <w:rsid w:val="00D9263E"/>
    <w:rsid w:val="00D92A69"/>
    <w:rsid w:val="00D93A4E"/>
    <w:rsid w:val="00D94029"/>
    <w:rsid w:val="00D94071"/>
    <w:rsid w:val="00D94241"/>
    <w:rsid w:val="00D942D4"/>
    <w:rsid w:val="00D9495E"/>
    <w:rsid w:val="00D94B63"/>
    <w:rsid w:val="00D95652"/>
    <w:rsid w:val="00D95975"/>
    <w:rsid w:val="00D95FC8"/>
    <w:rsid w:val="00D96F5A"/>
    <w:rsid w:val="00D9760A"/>
    <w:rsid w:val="00D978B3"/>
    <w:rsid w:val="00D9796E"/>
    <w:rsid w:val="00D97FB0"/>
    <w:rsid w:val="00DA00A3"/>
    <w:rsid w:val="00DA0E68"/>
    <w:rsid w:val="00DA17F4"/>
    <w:rsid w:val="00DA1926"/>
    <w:rsid w:val="00DA21F2"/>
    <w:rsid w:val="00DA2769"/>
    <w:rsid w:val="00DA2879"/>
    <w:rsid w:val="00DA2FBA"/>
    <w:rsid w:val="00DA2FCD"/>
    <w:rsid w:val="00DA2FEC"/>
    <w:rsid w:val="00DA3060"/>
    <w:rsid w:val="00DA33F3"/>
    <w:rsid w:val="00DA36D7"/>
    <w:rsid w:val="00DA5129"/>
    <w:rsid w:val="00DA5165"/>
    <w:rsid w:val="00DA56EE"/>
    <w:rsid w:val="00DA612B"/>
    <w:rsid w:val="00DA65D7"/>
    <w:rsid w:val="00DA6E4D"/>
    <w:rsid w:val="00DA6FA5"/>
    <w:rsid w:val="00DA7302"/>
    <w:rsid w:val="00DA73F9"/>
    <w:rsid w:val="00DA773D"/>
    <w:rsid w:val="00DA7834"/>
    <w:rsid w:val="00DB001C"/>
    <w:rsid w:val="00DB00E4"/>
    <w:rsid w:val="00DB019C"/>
    <w:rsid w:val="00DB044D"/>
    <w:rsid w:val="00DB09EB"/>
    <w:rsid w:val="00DB0AA5"/>
    <w:rsid w:val="00DB0AD5"/>
    <w:rsid w:val="00DB0CCC"/>
    <w:rsid w:val="00DB1281"/>
    <w:rsid w:val="00DB152D"/>
    <w:rsid w:val="00DB176D"/>
    <w:rsid w:val="00DB1FAA"/>
    <w:rsid w:val="00DB22B7"/>
    <w:rsid w:val="00DB23D0"/>
    <w:rsid w:val="00DB27EC"/>
    <w:rsid w:val="00DB2CFC"/>
    <w:rsid w:val="00DB30FE"/>
    <w:rsid w:val="00DB3352"/>
    <w:rsid w:val="00DB382A"/>
    <w:rsid w:val="00DB384A"/>
    <w:rsid w:val="00DB3A0F"/>
    <w:rsid w:val="00DB3FD9"/>
    <w:rsid w:val="00DB4087"/>
    <w:rsid w:val="00DB4C9F"/>
    <w:rsid w:val="00DB5065"/>
    <w:rsid w:val="00DB530A"/>
    <w:rsid w:val="00DB54F8"/>
    <w:rsid w:val="00DB56F2"/>
    <w:rsid w:val="00DB59E2"/>
    <w:rsid w:val="00DB5A38"/>
    <w:rsid w:val="00DB651E"/>
    <w:rsid w:val="00DB65F7"/>
    <w:rsid w:val="00DB7802"/>
    <w:rsid w:val="00DC0192"/>
    <w:rsid w:val="00DC0442"/>
    <w:rsid w:val="00DC0DD1"/>
    <w:rsid w:val="00DC1377"/>
    <w:rsid w:val="00DC1B14"/>
    <w:rsid w:val="00DC2E87"/>
    <w:rsid w:val="00DC30F7"/>
    <w:rsid w:val="00DC34F2"/>
    <w:rsid w:val="00DC44EB"/>
    <w:rsid w:val="00DC4668"/>
    <w:rsid w:val="00DC50A0"/>
    <w:rsid w:val="00DC5D55"/>
    <w:rsid w:val="00DC5DAD"/>
    <w:rsid w:val="00DC604E"/>
    <w:rsid w:val="00DC6135"/>
    <w:rsid w:val="00DC66C6"/>
    <w:rsid w:val="00DC69E5"/>
    <w:rsid w:val="00DC7CAA"/>
    <w:rsid w:val="00DD0304"/>
    <w:rsid w:val="00DD082F"/>
    <w:rsid w:val="00DD083F"/>
    <w:rsid w:val="00DD09A6"/>
    <w:rsid w:val="00DD0DE7"/>
    <w:rsid w:val="00DD1615"/>
    <w:rsid w:val="00DD16C4"/>
    <w:rsid w:val="00DD1CB3"/>
    <w:rsid w:val="00DD25EE"/>
    <w:rsid w:val="00DD273A"/>
    <w:rsid w:val="00DD2BE7"/>
    <w:rsid w:val="00DD32CF"/>
    <w:rsid w:val="00DD365D"/>
    <w:rsid w:val="00DD4169"/>
    <w:rsid w:val="00DD41E9"/>
    <w:rsid w:val="00DD473E"/>
    <w:rsid w:val="00DD51F3"/>
    <w:rsid w:val="00DD5373"/>
    <w:rsid w:val="00DD5466"/>
    <w:rsid w:val="00DD5736"/>
    <w:rsid w:val="00DD57D1"/>
    <w:rsid w:val="00DD60F1"/>
    <w:rsid w:val="00DD633A"/>
    <w:rsid w:val="00DD6464"/>
    <w:rsid w:val="00DD6F0B"/>
    <w:rsid w:val="00DD7251"/>
    <w:rsid w:val="00DE0CC8"/>
    <w:rsid w:val="00DE12A6"/>
    <w:rsid w:val="00DE1485"/>
    <w:rsid w:val="00DE1636"/>
    <w:rsid w:val="00DE1CE7"/>
    <w:rsid w:val="00DE1FEE"/>
    <w:rsid w:val="00DE21FD"/>
    <w:rsid w:val="00DE2321"/>
    <w:rsid w:val="00DE35B1"/>
    <w:rsid w:val="00DE35CD"/>
    <w:rsid w:val="00DE3997"/>
    <w:rsid w:val="00DE40C2"/>
    <w:rsid w:val="00DE45EC"/>
    <w:rsid w:val="00DE4D99"/>
    <w:rsid w:val="00DE4E91"/>
    <w:rsid w:val="00DE5293"/>
    <w:rsid w:val="00DE53B7"/>
    <w:rsid w:val="00DE56AD"/>
    <w:rsid w:val="00DE5955"/>
    <w:rsid w:val="00DE5A3E"/>
    <w:rsid w:val="00DE6627"/>
    <w:rsid w:val="00DE6C9F"/>
    <w:rsid w:val="00DE6F8F"/>
    <w:rsid w:val="00DE709A"/>
    <w:rsid w:val="00DE7125"/>
    <w:rsid w:val="00DE7967"/>
    <w:rsid w:val="00DE7D98"/>
    <w:rsid w:val="00DF0A0B"/>
    <w:rsid w:val="00DF0C56"/>
    <w:rsid w:val="00DF1AEB"/>
    <w:rsid w:val="00DF2033"/>
    <w:rsid w:val="00DF304E"/>
    <w:rsid w:val="00DF30F8"/>
    <w:rsid w:val="00DF3225"/>
    <w:rsid w:val="00DF373B"/>
    <w:rsid w:val="00DF3928"/>
    <w:rsid w:val="00DF3A9B"/>
    <w:rsid w:val="00DF3D4C"/>
    <w:rsid w:val="00DF3D4E"/>
    <w:rsid w:val="00DF3F4F"/>
    <w:rsid w:val="00DF43C7"/>
    <w:rsid w:val="00DF567A"/>
    <w:rsid w:val="00DF5787"/>
    <w:rsid w:val="00DF5898"/>
    <w:rsid w:val="00DF592F"/>
    <w:rsid w:val="00DF5AC6"/>
    <w:rsid w:val="00DF5ADA"/>
    <w:rsid w:val="00DF6445"/>
    <w:rsid w:val="00DF6F57"/>
    <w:rsid w:val="00DF76D1"/>
    <w:rsid w:val="00DF7885"/>
    <w:rsid w:val="00E001EA"/>
    <w:rsid w:val="00E0048C"/>
    <w:rsid w:val="00E00593"/>
    <w:rsid w:val="00E0065D"/>
    <w:rsid w:val="00E00752"/>
    <w:rsid w:val="00E00A87"/>
    <w:rsid w:val="00E01AC6"/>
    <w:rsid w:val="00E01D12"/>
    <w:rsid w:val="00E025D6"/>
    <w:rsid w:val="00E02695"/>
    <w:rsid w:val="00E02858"/>
    <w:rsid w:val="00E02AC1"/>
    <w:rsid w:val="00E02C76"/>
    <w:rsid w:val="00E02E70"/>
    <w:rsid w:val="00E03B92"/>
    <w:rsid w:val="00E0427C"/>
    <w:rsid w:val="00E04CF4"/>
    <w:rsid w:val="00E04F20"/>
    <w:rsid w:val="00E0516B"/>
    <w:rsid w:val="00E05372"/>
    <w:rsid w:val="00E05BFD"/>
    <w:rsid w:val="00E06768"/>
    <w:rsid w:val="00E06D7A"/>
    <w:rsid w:val="00E06FB1"/>
    <w:rsid w:val="00E0740E"/>
    <w:rsid w:val="00E07CE5"/>
    <w:rsid w:val="00E100F1"/>
    <w:rsid w:val="00E108FD"/>
    <w:rsid w:val="00E11083"/>
    <w:rsid w:val="00E11254"/>
    <w:rsid w:val="00E12866"/>
    <w:rsid w:val="00E12BEB"/>
    <w:rsid w:val="00E13FB3"/>
    <w:rsid w:val="00E14357"/>
    <w:rsid w:val="00E14610"/>
    <w:rsid w:val="00E14E4A"/>
    <w:rsid w:val="00E1535F"/>
    <w:rsid w:val="00E15968"/>
    <w:rsid w:val="00E15DE9"/>
    <w:rsid w:val="00E162D6"/>
    <w:rsid w:val="00E16EE7"/>
    <w:rsid w:val="00E172DF"/>
    <w:rsid w:val="00E17BEA"/>
    <w:rsid w:val="00E204FF"/>
    <w:rsid w:val="00E207C8"/>
    <w:rsid w:val="00E21384"/>
    <w:rsid w:val="00E21641"/>
    <w:rsid w:val="00E21917"/>
    <w:rsid w:val="00E21C69"/>
    <w:rsid w:val="00E2211A"/>
    <w:rsid w:val="00E22881"/>
    <w:rsid w:val="00E22BF7"/>
    <w:rsid w:val="00E23185"/>
    <w:rsid w:val="00E23A3C"/>
    <w:rsid w:val="00E24272"/>
    <w:rsid w:val="00E2441B"/>
    <w:rsid w:val="00E2446E"/>
    <w:rsid w:val="00E24B18"/>
    <w:rsid w:val="00E24DD1"/>
    <w:rsid w:val="00E24E04"/>
    <w:rsid w:val="00E254C1"/>
    <w:rsid w:val="00E26096"/>
    <w:rsid w:val="00E26238"/>
    <w:rsid w:val="00E26788"/>
    <w:rsid w:val="00E26914"/>
    <w:rsid w:val="00E26E98"/>
    <w:rsid w:val="00E272BA"/>
    <w:rsid w:val="00E27352"/>
    <w:rsid w:val="00E27575"/>
    <w:rsid w:val="00E27810"/>
    <w:rsid w:val="00E27A93"/>
    <w:rsid w:val="00E309F2"/>
    <w:rsid w:val="00E30B7D"/>
    <w:rsid w:val="00E30C4D"/>
    <w:rsid w:val="00E30E69"/>
    <w:rsid w:val="00E30F99"/>
    <w:rsid w:val="00E30FEA"/>
    <w:rsid w:val="00E319FF"/>
    <w:rsid w:val="00E31D98"/>
    <w:rsid w:val="00E320C0"/>
    <w:rsid w:val="00E32346"/>
    <w:rsid w:val="00E3266E"/>
    <w:rsid w:val="00E3329D"/>
    <w:rsid w:val="00E33412"/>
    <w:rsid w:val="00E34CAB"/>
    <w:rsid w:val="00E34DCE"/>
    <w:rsid w:val="00E35223"/>
    <w:rsid w:val="00E35A6E"/>
    <w:rsid w:val="00E3639E"/>
    <w:rsid w:val="00E36F12"/>
    <w:rsid w:val="00E4052E"/>
    <w:rsid w:val="00E407A7"/>
    <w:rsid w:val="00E40B6E"/>
    <w:rsid w:val="00E41319"/>
    <w:rsid w:val="00E414D2"/>
    <w:rsid w:val="00E41692"/>
    <w:rsid w:val="00E42052"/>
    <w:rsid w:val="00E42471"/>
    <w:rsid w:val="00E4276C"/>
    <w:rsid w:val="00E429E8"/>
    <w:rsid w:val="00E42DB9"/>
    <w:rsid w:val="00E436B9"/>
    <w:rsid w:val="00E43B91"/>
    <w:rsid w:val="00E43D8B"/>
    <w:rsid w:val="00E43DA0"/>
    <w:rsid w:val="00E4449D"/>
    <w:rsid w:val="00E44B06"/>
    <w:rsid w:val="00E44B41"/>
    <w:rsid w:val="00E44F95"/>
    <w:rsid w:val="00E452DC"/>
    <w:rsid w:val="00E45F81"/>
    <w:rsid w:val="00E46AD6"/>
    <w:rsid w:val="00E47D53"/>
    <w:rsid w:val="00E47FE1"/>
    <w:rsid w:val="00E500EC"/>
    <w:rsid w:val="00E501C8"/>
    <w:rsid w:val="00E502D0"/>
    <w:rsid w:val="00E505D9"/>
    <w:rsid w:val="00E5158A"/>
    <w:rsid w:val="00E52067"/>
    <w:rsid w:val="00E5300A"/>
    <w:rsid w:val="00E53F28"/>
    <w:rsid w:val="00E549F3"/>
    <w:rsid w:val="00E54C8F"/>
    <w:rsid w:val="00E54E32"/>
    <w:rsid w:val="00E5540E"/>
    <w:rsid w:val="00E555E3"/>
    <w:rsid w:val="00E55BC8"/>
    <w:rsid w:val="00E572D9"/>
    <w:rsid w:val="00E600C8"/>
    <w:rsid w:val="00E603D6"/>
    <w:rsid w:val="00E603E2"/>
    <w:rsid w:val="00E615C5"/>
    <w:rsid w:val="00E61A39"/>
    <w:rsid w:val="00E61B80"/>
    <w:rsid w:val="00E61C14"/>
    <w:rsid w:val="00E61FD9"/>
    <w:rsid w:val="00E6234D"/>
    <w:rsid w:val="00E62536"/>
    <w:rsid w:val="00E62807"/>
    <w:rsid w:val="00E62BF1"/>
    <w:rsid w:val="00E63A93"/>
    <w:rsid w:val="00E64763"/>
    <w:rsid w:val="00E64765"/>
    <w:rsid w:val="00E64A55"/>
    <w:rsid w:val="00E64A70"/>
    <w:rsid w:val="00E64E4A"/>
    <w:rsid w:val="00E65781"/>
    <w:rsid w:val="00E65A25"/>
    <w:rsid w:val="00E65AEE"/>
    <w:rsid w:val="00E65F0E"/>
    <w:rsid w:val="00E65FCD"/>
    <w:rsid w:val="00E664A2"/>
    <w:rsid w:val="00E666DA"/>
    <w:rsid w:val="00E66842"/>
    <w:rsid w:val="00E66D86"/>
    <w:rsid w:val="00E6754A"/>
    <w:rsid w:val="00E6788D"/>
    <w:rsid w:val="00E67B60"/>
    <w:rsid w:val="00E67BFD"/>
    <w:rsid w:val="00E67C06"/>
    <w:rsid w:val="00E707F9"/>
    <w:rsid w:val="00E70C0D"/>
    <w:rsid w:val="00E711A2"/>
    <w:rsid w:val="00E72A58"/>
    <w:rsid w:val="00E739D0"/>
    <w:rsid w:val="00E73E16"/>
    <w:rsid w:val="00E74016"/>
    <w:rsid w:val="00E742B6"/>
    <w:rsid w:val="00E742DD"/>
    <w:rsid w:val="00E7431E"/>
    <w:rsid w:val="00E7467F"/>
    <w:rsid w:val="00E7505C"/>
    <w:rsid w:val="00E757F3"/>
    <w:rsid w:val="00E75834"/>
    <w:rsid w:val="00E75A32"/>
    <w:rsid w:val="00E75A3B"/>
    <w:rsid w:val="00E76061"/>
    <w:rsid w:val="00E7621B"/>
    <w:rsid w:val="00E7658C"/>
    <w:rsid w:val="00E76656"/>
    <w:rsid w:val="00E76856"/>
    <w:rsid w:val="00E76D61"/>
    <w:rsid w:val="00E77018"/>
    <w:rsid w:val="00E77FE0"/>
    <w:rsid w:val="00E800F8"/>
    <w:rsid w:val="00E8045C"/>
    <w:rsid w:val="00E80494"/>
    <w:rsid w:val="00E80996"/>
    <w:rsid w:val="00E809E7"/>
    <w:rsid w:val="00E80A2D"/>
    <w:rsid w:val="00E80D56"/>
    <w:rsid w:val="00E8176B"/>
    <w:rsid w:val="00E81936"/>
    <w:rsid w:val="00E819F7"/>
    <w:rsid w:val="00E81C53"/>
    <w:rsid w:val="00E81CBB"/>
    <w:rsid w:val="00E82576"/>
    <w:rsid w:val="00E8286A"/>
    <w:rsid w:val="00E82A88"/>
    <w:rsid w:val="00E82CB0"/>
    <w:rsid w:val="00E830A0"/>
    <w:rsid w:val="00E83463"/>
    <w:rsid w:val="00E837C0"/>
    <w:rsid w:val="00E83B43"/>
    <w:rsid w:val="00E8402B"/>
    <w:rsid w:val="00E8489B"/>
    <w:rsid w:val="00E84AD1"/>
    <w:rsid w:val="00E851AE"/>
    <w:rsid w:val="00E85352"/>
    <w:rsid w:val="00E85718"/>
    <w:rsid w:val="00E8594C"/>
    <w:rsid w:val="00E864A3"/>
    <w:rsid w:val="00E86A3F"/>
    <w:rsid w:val="00E87388"/>
    <w:rsid w:val="00E876B6"/>
    <w:rsid w:val="00E87F4B"/>
    <w:rsid w:val="00E905FD"/>
    <w:rsid w:val="00E906C0"/>
    <w:rsid w:val="00E90999"/>
    <w:rsid w:val="00E921A2"/>
    <w:rsid w:val="00E9298F"/>
    <w:rsid w:val="00E93053"/>
    <w:rsid w:val="00E931D5"/>
    <w:rsid w:val="00E9369C"/>
    <w:rsid w:val="00E9449E"/>
    <w:rsid w:val="00E94656"/>
    <w:rsid w:val="00E94EA6"/>
    <w:rsid w:val="00E94F01"/>
    <w:rsid w:val="00E95718"/>
    <w:rsid w:val="00E9585C"/>
    <w:rsid w:val="00E959EB"/>
    <w:rsid w:val="00E95F43"/>
    <w:rsid w:val="00E96713"/>
    <w:rsid w:val="00E96853"/>
    <w:rsid w:val="00E972CC"/>
    <w:rsid w:val="00E975C2"/>
    <w:rsid w:val="00EA0201"/>
    <w:rsid w:val="00EA0368"/>
    <w:rsid w:val="00EA1CB4"/>
    <w:rsid w:val="00EA1E17"/>
    <w:rsid w:val="00EA2128"/>
    <w:rsid w:val="00EA2180"/>
    <w:rsid w:val="00EA243B"/>
    <w:rsid w:val="00EA256F"/>
    <w:rsid w:val="00EA2811"/>
    <w:rsid w:val="00EA2FA4"/>
    <w:rsid w:val="00EA3899"/>
    <w:rsid w:val="00EA399C"/>
    <w:rsid w:val="00EA3A1A"/>
    <w:rsid w:val="00EA442B"/>
    <w:rsid w:val="00EA4448"/>
    <w:rsid w:val="00EA5296"/>
    <w:rsid w:val="00EA69E6"/>
    <w:rsid w:val="00EA6B73"/>
    <w:rsid w:val="00EA71C9"/>
    <w:rsid w:val="00EA73B4"/>
    <w:rsid w:val="00EA7727"/>
    <w:rsid w:val="00EB01BC"/>
    <w:rsid w:val="00EB021F"/>
    <w:rsid w:val="00EB03F5"/>
    <w:rsid w:val="00EB0494"/>
    <w:rsid w:val="00EB06C5"/>
    <w:rsid w:val="00EB0EDA"/>
    <w:rsid w:val="00EB11E9"/>
    <w:rsid w:val="00EB138E"/>
    <w:rsid w:val="00EB13F9"/>
    <w:rsid w:val="00EB1566"/>
    <w:rsid w:val="00EB1CD7"/>
    <w:rsid w:val="00EB2296"/>
    <w:rsid w:val="00EB24DB"/>
    <w:rsid w:val="00EB260E"/>
    <w:rsid w:val="00EB2D00"/>
    <w:rsid w:val="00EB2F6E"/>
    <w:rsid w:val="00EB3219"/>
    <w:rsid w:val="00EB4041"/>
    <w:rsid w:val="00EB4D64"/>
    <w:rsid w:val="00EB5ABE"/>
    <w:rsid w:val="00EB697E"/>
    <w:rsid w:val="00EB710C"/>
    <w:rsid w:val="00EB716E"/>
    <w:rsid w:val="00EB7739"/>
    <w:rsid w:val="00EB7748"/>
    <w:rsid w:val="00EB78CF"/>
    <w:rsid w:val="00EB7B40"/>
    <w:rsid w:val="00EC0B21"/>
    <w:rsid w:val="00EC1457"/>
    <w:rsid w:val="00EC1D19"/>
    <w:rsid w:val="00EC1D51"/>
    <w:rsid w:val="00EC1DE6"/>
    <w:rsid w:val="00EC41A5"/>
    <w:rsid w:val="00EC5B1D"/>
    <w:rsid w:val="00EC5FD4"/>
    <w:rsid w:val="00EC628D"/>
    <w:rsid w:val="00EC6DC1"/>
    <w:rsid w:val="00EC7462"/>
    <w:rsid w:val="00EC75C6"/>
    <w:rsid w:val="00EC7CF1"/>
    <w:rsid w:val="00EC7D74"/>
    <w:rsid w:val="00ED02FF"/>
    <w:rsid w:val="00ED0379"/>
    <w:rsid w:val="00ED03C9"/>
    <w:rsid w:val="00ED0CC0"/>
    <w:rsid w:val="00ED0F61"/>
    <w:rsid w:val="00ED135D"/>
    <w:rsid w:val="00ED204B"/>
    <w:rsid w:val="00ED22F1"/>
    <w:rsid w:val="00ED2E13"/>
    <w:rsid w:val="00ED3A38"/>
    <w:rsid w:val="00ED3AD2"/>
    <w:rsid w:val="00ED49D8"/>
    <w:rsid w:val="00ED4DB9"/>
    <w:rsid w:val="00ED4F7C"/>
    <w:rsid w:val="00ED5AF8"/>
    <w:rsid w:val="00ED5E71"/>
    <w:rsid w:val="00ED669C"/>
    <w:rsid w:val="00ED6AC6"/>
    <w:rsid w:val="00ED6FBB"/>
    <w:rsid w:val="00ED72F8"/>
    <w:rsid w:val="00EE1531"/>
    <w:rsid w:val="00EE18AD"/>
    <w:rsid w:val="00EE2172"/>
    <w:rsid w:val="00EE231E"/>
    <w:rsid w:val="00EE2398"/>
    <w:rsid w:val="00EE2749"/>
    <w:rsid w:val="00EE28C8"/>
    <w:rsid w:val="00EE28F8"/>
    <w:rsid w:val="00EE28FE"/>
    <w:rsid w:val="00EE341B"/>
    <w:rsid w:val="00EE3F18"/>
    <w:rsid w:val="00EE4007"/>
    <w:rsid w:val="00EE4396"/>
    <w:rsid w:val="00EE4DCF"/>
    <w:rsid w:val="00EE540C"/>
    <w:rsid w:val="00EE54E4"/>
    <w:rsid w:val="00EE55A0"/>
    <w:rsid w:val="00EE56FA"/>
    <w:rsid w:val="00EE5770"/>
    <w:rsid w:val="00EE6318"/>
    <w:rsid w:val="00EE66F6"/>
    <w:rsid w:val="00EE6B2B"/>
    <w:rsid w:val="00EE7327"/>
    <w:rsid w:val="00EE786B"/>
    <w:rsid w:val="00EE790C"/>
    <w:rsid w:val="00EF0598"/>
    <w:rsid w:val="00EF0749"/>
    <w:rsid w:val="00EF0BA0"/>
    <w:rsid w:val="00EF0FD0"/>
    <w:rsid w:val="00EF2765"/>
    <w:rsid w:val="00EF2DB4"/>
    <w:rsid w:val="00EF3A9D"/>
    <w:rsid w:val="00EF3B0D"/>
    <w:rsid w:val="00EF3B79"/>
    <w:rsid w:val="00EF3EBB"/>
    <w:rsid w:val="00EF4A03"/>
    <w:rsid w:val="00EF4E22"/>
    <w:rsid w:val="00EF4FD5"/>
    <w:rsid w:val="00EF5229"/>
    <w:rsid w:val="00EF5434"/>
    <w:rsid w:val="00EF5CBC"/>
    <w:rsid w:val="00EF6292"/>
    <w:rsid w:val="00EF674E"/>
    <w:rsid w:val="00EF69AB"/>
    <w:rsid w:val="00EF6DA1"/>
    <w:rsid w:val="00EF73F0"/>
    <w:rsid w:val="00EF77FF"/>
    <w:rsid w:val="00EF789A"/>
    <w:rsid w:val="00EF7B03"/>
    <w:rsid w:val="00EF7C9F"/>
    <w:rsid w:val="00EF7D1C"/>
    <w:rsid w:val="00F0071A"/>
    <w:rsid w:val="00F00CA2"/>
    <w:rsid w:val="00F00F8A"/>
    <w:rsid w:val="00F0114D"/>
    <w:rsid w:val="00F016AC"/>
    <w:rsid w:val="00F0171C"/>
    <w:rsid w:val="00F01C1F"/>
    <w:rsid w:val="00F02025"/>
    <w:rsid w:val="00F020E9"/>
    <w:rsid w:val="00F023CA"/>
    <w:rsid w:val="00F025B0"/>
    <w:rsid w:val="00F02DD4"/>
    <w:rsid w:val="00F036F7"/>
    <w:rsid w:val="00F0453C"/>
    <w:rsid w:val="00F04E65"/>
    <w:rsid w:val="00F05453"/>
    <w:rsid w:val="00F054E1"/>
    <w:rsid w:val="00F05B60"/>
    <w:rsid w:val="00F0606D"/>
    <w:rsid w:val="00F06331"/>
    <w:rsid w:val="00F066EE"/>
    <w:rsid w:val="00F069F6"/>
    <w:rsid w:val="00F07020"/>
    <w:rsid w:val="00F072C2"/>
    <w:rsid w:val="00F0783C"/>
    <w:rsid w:val="00F07C81"/>
    <w:rsid w:val="00F07DEE"/>
    <w:rsid w:val="00F100EE"/>
    <w:rsid w:val="00F107F5"/>
    <w:rsid w:val="00F10B86"/>
    <w:rsid w:val="00F115E9"/>
    <w:rsid w:val="00F128CF"/>
    <w:rsid w:val="00F12A9A"/>
    <w:rsid w:val="00F141DD"/>
    <w:rsid w:val="00F15022"/>
    <w:rsid w:val="00F15C64"/>
    <w:rsid w:val="00F15F95"/>
    <w:rsid w:val="00F16172"/>
    <w:rsid w:val="00F164A0"/>
    <w:rsid w:val="00F176ED"/>
    <w:rsid w:val="00F1786A"/>
    <w:rsid w:val="00F200E2"/>
    <w:rsid w:val="00F2041C"/>
    <w:rsid w:val="00F208A0"/>
    <w:rsid w:val="00F21122"/>
    <w:rsid w:val="00F21748"/>
    <w:rsid w:val="00F21749"/>
    <w:rsid w:val="00F21C99"/>
    <w:rsid w:val="00F222B4"/>
    <w:rsid w:val="00F2309D"/>
    <w:rsid w:val="00F23B1B"/>
    <w:rsid w:val="00F23C4F"/>
    <w:rsid w:val="00F23DA9"/>
    <w:rsid w:val="00F245C2"/>
    <w:rsid w:val="00F24AEE"/>
    <w:rsid w:val="00F250E6"/>
    <w:rsid w:val="00F2531C"/>
    <w:rsid w:val="00F2552D"/>
    <w:rsid w:val="00F25BD3"/>
    <w:rsid w:val="00F25DA1"/>
    <w:rsid w:val="00F2636A"/>
    <w:rsid w:val="00F26810"/>
    <w:rsid w:val="00F26935"/>
    <w:rsid w:val="00F2698C"/>
    <w:rsid w:val="00F26DBA"/>
    <w:rsid w:val="00F2700C"/>
    <w:rsid w:val="00F2704E"/>
    <w:rsid w:val="00F278CB"/>
    <w:rsid w:val="00F27A31"/>
    <w:rsid w:val="00F27DE0"/>
    <w:rsid w:val="00F30217"/>
    <w:rsid w:val="00F3048E"/>
    <w:rsid w:val="00F3066C"/>
    <w:rsid w:val="00F318D1"/>
    <w:rsid w:val="00F31E9A"/>
    <w:rsid w:val="00F32221"/>
    <w:rsid w:val="00F32527"/>
    <w:rsid w:val="00F33283"/>
    <w:rsid w:val="00F3329F"/>
    <w:rsid w:val="00F3378C"/>
    <w:rsid w:val="00F342C8"/>
    <w:rsid w:val="00F34310"/>
    <w:rsid w:val="00F346B3"/>
    <w:rsid w:val="00F34D59"/>
    <w:rsid w:val="00F355C7"/>
    <w:rsid w:val="00F356BD"/>
    <w:rsid w:val="00F35B50"/>
    <w:rsid w:val="00F35C0E"/>
    <w:rsid w:val="00F36131"/>
    <w:rsid w:val="00F36A99"/>
    <w:rsid w:val="00F36DB6"/>
    <w:rsid w:val="00F36FAF"/>
    <w:rsid w:val="00F37514"/>
    <w:rsid w:val="00F37DC3"/>
    <w:rsid w:val="00F37E00"/>
    <w:rsid w:val="00F4023D"/>
    <w:rsid w:val="00F405AA"/>
    <w:rsid w:val="00F4072E"/>
    <w:rsid w:val="00F4088A"/>
    <w:rsid w:val="00F40ACD"/>
    <w:rsid w:val="00F41542"/>
    <w:rsid w:val="00F41B29"/>
    <w:rsid w:val="00F41FBC"/>
    <w:rsid w:val="00F422C7"/>
    <w:rsid w:val="00F42721"/>
    <w:rsid w:val="00F43CBB"/>
    <w:rsid w:val="00F43DC6"/>
    <w:rsid w:val="00F43F0D"/>
    <w:rsid w:val="00F445BF"/>
    <w:rsid w:val="00F445EB"/>
    <w:rsid w:val="00F446F0"/>
    <w:rsid w:val="00F4527C"/>
    <w:rsid w:val="00F45C18"/>
    <w:rsid w:val="00F45CC6"/>
    <w:rsid w:val="00F45F0A"/>
    <w:rsid w:val="00F45F16"/>
    <w:rsid w:val="00F4606C"/>
    <w:rsid w:val="00F46B9B"/>
    <w:rsid w:val="00F472F4"/>
    <w:rsid w:val="00F473BD"/>
    <w:rsid w:val="00F475FD"/>
    <w:rsid w:val="00F479DE"/>
    <w:rsid w:val="00F47B37"/>
    <w:rsid w:val="00F47D60"/>
    <w:rsid w:val="00F50A95"/>
    <w:rsid w:val="00F51BC4"/>
    <w:rsid w:val="00F52416"/>
    <w:rsid w:val="00F529D2"/>
    <w:rsid w:val="00F53795"/>
    <w:rsid w:val="00F53D40"/>
    <w:rsid w:val="00F545A4"/>
    <w:rsid w:val="00F562CB"/>
    <w:rsid w:val="00F6057F"/>
    <w:rsid w:val="00F605E1"/>
    <w:rsid w:val="00F611E2"/>
    <w:rsid w:val="00F61532"/>
    <w:rsid w:val="00F61829"/>
    <w:rsid w:val="00F62A31"/>
    <w:rsid w:val="00F62B2F"/>
    <w:rsid w:val="00F62C0B"/>
    <w:rsid w:val="00F63C77"/>
    <w:rsid w:val="00F64DC1"/>
    <w:rsid w:val="00F65699"/>
    <w:rsid w:val="00F65E62"/>
    <w:rsid w:val="00F66228"/>
    <w:rsid w:val="00F6627B"/>
    <w:rsid w:val="00F668E5"/>
    <w:rsid w:val="00F66B16"/>
    <w:rsid w:val="00F66C36"/>
    <w:rsid w:val="00F66D09"/>
    <w:rsid w:val="00F674CE"/>
    <w:rsid w:val="00F67C5E"/>
    <w:rsid w:val="00F67E1D"/>
    <w:rsid w:val="00F70473"/>
    <w:rsid w:val="00F70581"/>
    <w:rsid w:val="00F70ED8"/>
    <w:rsid w:val="00F71D99"/>
    <w:rsid w:val="00F71F2D"/>
    <w:rsid w:val="00F72579"/>
    <w:rsid w:val="00F726E3"/>
    <w:rsid w:val="00F72941"/>
    <w:rsid w:val="00F72F0D"/>
    <w:rsid w:val="00F734A9"/>
    <w:rsid w:val="00F73B88"/>
    <w:rsid w:val="00F73CC7"/>
    <w:rsid w:val="00F73ED3"/>
    <w:rsid w:val="00F74212"/>
    <w:rsid w:val="00F743F0"/>
    <w:rsid w:val="00F74A93"/>
    <w:rsid w:val="00F74BA0"/>
    <w:rsid w:val="00F74FF7"/>
    <w:rsid w:val="00F759CA"/>
    <w:rsid w:val="00F763D3"/>
    <w:rsid w:val="00F76855"/>
    <w:rsid w:val="00F76DBB"/>
    <w:rsid w:val="00F76F08"/>
    <w:rsid w:val="00F77C67"/>
    <w:rsid w:val="00F77DBB"/>
    <w:rsid w:val="00F77E8E"/>
    <w:rsid w:val="00F806FC"/>
    <w:rsid w:val="00F80DDB"/>
    <w:rsid w:val="00F82339"/>
    <w:rsid w:val="00F82A50"/>
    <w:rsid w:val="00F83123"/>
    <w:rsid w:val="00F83AF3"/>
    <w:rsid w:val="00F83E16"/>
    <w:rsid w:val="00F842D2"/>
    <w:rsid w:val="00F843AD"/>
    <w:rsid w:val="00F8516A"/>
    <w:rsid w:val="00F859E2"/>
    <w:rsid w:val="00F85A1E"/>
    <w:rsid w:val="00F85E65"/>
    <w:rsid w:val="00F85F41"/>
    <w:rsid w:val="00F86341"/>
    <w:rsid w:val="00F86ACA"/>
    <w:rsid w:val="00F877FD"/>
    <w:rsid w:val="00F87AB2"/>
    <w:rsid w:val="00F90CCE"/>
    <w:rsid w:val="00F90DF1"/>
    <w:rsid w:val="00F91094"/>
    <w:rsid w:val="00F9132F"/>
    <w:rsid w:val="00F91759"/>
    <w:rsid w:val="00F91B11"/>
    <w:rsid w:val="00F91BFE"/>
    <w:rsid w:val="00F92137"/>
    <w:rsid w:val="00F92139"/>
    <w:rsid w:val="00F92B5B"/>
    <w:rsid w:val="00F92B84"/>
    <w:rsid w:val="00F93008"/>
    <w:rsid w:val="00F93669"/>
    <w:rsid w:val="00F93A15"/>
    <w:rsid w:val="00F93B81"/>
    <w:rsid w:val="00F94E35"/>
    <w:rsid w:val="00F94EBB"/>
    <w:rsid w:val="00F94ED8"/>
    <w:rsid w:val="00F95005"/>
    <w:rsid w:val="00F9548F"/>
    <w:rsid w:val="00F9568C"/>
    <w:rsid w:val="00F957F1"/>
    <w:rsid w:val="00F95BC8"/>
    <w:rsid w:val="00F96182"/>
    <w:rsid w:val="00F965C4"/>
    <w:rsid w:val="00F9694C"/>
    <w:rsid w:val="00F97284"/>
    <w:rsid w:val="00F97598"/>
    <w:rsid w:val="00F97AFD"/>
    <w:rsid w:val="00FA01C0"/>
    <w:rsid w:val="00FA0EA8"/>
    <w:rsid w:val="00FA1295"/>
    <w:rsid w:val="00FA12D7"/>
    <w:rsid w:val="00FA166F"/>
    <w:rsid w:val="00FA1730"/>
    <w:rsid w:val="00FA2382"/>
    <w:rsid w:val="00FA2859"/>
    <w:rsid w:val="00FA2D40"/>
    <w:rsid w:val="00FA3256"/>
    <w:rsid w:val="00FA35BE"/>
    <w:rsid w:val="00FA44CA"/>
    <w:rsid w:val="00FA4A4D"/>
    <w:rsid w:val="00FA4A5D"/>
    <w:rsid w:val="00FA4C73"/>
    <w:rsid w:val="00FA5102"/>
    <w:rsid w:val="00FA52EB"/>
    <w:rsid w:val="00FA5E6B"/>
    <w:rsid w:val="00FA5EA7"/>
    <w:rsid w:val="00FA5F1D"/>
    <w:rsid w:val="00FA6778"/>
    <w:rsid w:val="00FA6A5D"/>
    <w:rsid w:val="00FA6CBA"/>
    <w:rsid w:val="00FA6EE3"/>
    <w:rsid w:val="00FA7284"/>
    <w:rsid w:val="00FA7CEF"/>
    <w:rsid w:val="00FB0691"/>
    <w:rsid w:val="00FB08F3"/>
    <w:rsid w:val="00FB0902"/>
    <w:rsid w:val="00FB0AF3"/>
    <w:rsid w:val="00FB0D43"/>
    <w:rsid w:val="00FB0E32"/>
    <w:rsid w:val="00FB119F"/>
    <w:rsid w:val="00FB12DD"/>
    <w:rsid w:val="00FB17E3"/>
    <w:rsid w:val="00FB1DB8"/>
    <w:rsid w:val="00FB1FFC"/>
    <w:rsid w:val="00FB25A8"/>
    <w:rsid w:val="00FB37D8"/>
    <w:rsid w:val="00FB37F9"/>
    <w:rsid w:val="00FB3871"/>
    <w:rsid w:val="00FB4349"/>
    <w:rsid w:val="00FB4BB8"/>
    <w:rsid w:val="00FB4F6F"/>
    <w:rsid w:val="00FB5050"/>
    <w:rsid w:val="00FB5398"/>
    <w:rsid w:val="00FB58A5"/>
    <w:rsid w:val="00FB59D2"/>
    <w:rsid w:val="00FB64C3"/>
    <w:rsid w:val="00FB7263"/>
    <w:rsid w:val="00FB7341"/>
    <w:rsid w:val="00FB7BED"/>
    <w:rsid w:val="00FC0299"/>
    <w:rsid w:val="00FC0A38"/>
    <w:rsid w:val="00FC0F8F"/>
    <w:rsid w:val="00FC1495"/>
    <w:rsid w:val="00FC1B41"/>
    <w:rsid w:val="00FC1DFF"/>
    <w:rsid w:val="00FC2965"/>
    <w:rsid w:val="00FC2A7F"/>
    <w:rsid w:val="00FC2CAC"/>
    <w:rsid w:val="00FC321D"/>
    <w:rsid w:val="00FC4470"/>
    <w:rsid w:val="00FC4D68"/>
    <w:rsid w:val="00FC5235"/>
    <w:rsid w:val="00FC5A91"/>
    <w:rsid w:val="00FC7D9F"/>
    <w:rsid w:val="00FD0CE7"/>
    <w:rsid w:val="00FD0F7B"/>
    <w:rsid w:val="00FD1336"/>
    <w:rsid w:val="00FD1CB3"/>
    <w:rsid w:val="00FD1DE9"/>
    <w:rsid w:val="00FD1E07"/>
    <w:rsid w:val="00FD2127"/>
    <w:rsid w:val="00FD246A"/>
    <w:rsid w:val="00FD2A02"/>
    <w:rsid w:val="00FD396C"/>
    <w:rsid w:val="00FD3E69"/>
    <w:rsid w:val="00FD3F4E"/>
    <w:rsid w:val="00FD44A9"/>
    <w:rsid w:val="00FD4D28"/>
    <w:rsid w:val="00FD5381"/>
    <w:rsid w:val="00FD5845"/>
    <w:rsid w:val="00FD5DF5"/>
    <w:rsid w:val="00FD5E92"/>
    <w:rsid w:val="00FD6211"/>
    <w:rsid w:val="00FD634E"/>
    <w:rsid w:val="00FD63B5"/>
    <w:rsid w:val="00FD66F9"/>
    <w:rsid w:val="00FD71F5"/>
    <w:rsid w:val="00FD73F2"/>
    <w:rsid w:val="00FE0392"/>
    <w:rsid w:val="00FE039F"/>
    <w:rsid w:val="00FE1022"/>
    <w:rsid w:val="00FE1D8A"/>
    <w:rsid w:val="00FE21A0"/>
    <w:rsid w:val="00FE2847"/>
    <w:rsid w:val="00FE31FE"/>
    <w:rsid w:val="00FE34A6"/>
    <w:rsid w:val="00FE3544"/>
    <w:rsid w:val="00FE364D"/>
    <w:rsid w:val="00FE3782"/>
    <w:rsid w:val="00FE39EE"/>
    <w:rsid w:val="00FE3B8C"/>
    <w:rsid w:val="00FE46AE"/>
    <w:rsid w:val="00FE4BA5"/>
    <w:rsid w:val="00FE4F73"/>
    <w:rsid w:val="00FE5EC8"/>
    <w:rsid w:val="00FE5F8A"/>
    <w:rsid w:val="00FE66D0"/>
    <w:rsid w:val="00FE6A89"/>
    <w:rsid w:val="00FE6DDD"/>
    <w:rsid w:val="00FE6DE7"/>
    <w:rsid w:val="00FE6F04"/>
    <w:rsid w:val="00FE74BF"/>
    <w:rsid w:val="00FE7A34"/>
    <w:rsid w:val="00FE7A84"/>
    <w:rsid w:val="00FE7BBE"/>
    <w:rsid w:val="00FF0858"/>
    <w:rsid w:val="00FF1193"/>
    <w:rsid w:val="00FF143D"/>
    <w:rsid w:val="00FF18CB"/>
    <w:rsid w:val="00FF1B89"/>
    <w:rsid w:val="00FF1D22"/>
    <w:rsid w:val="00FF2B77"/>
    <w:rsid w:val="00FF2CA7"/>
    <w:rsid w:val="00FF5BEE"/>
    <w:rsid w:val="00FF69B7"/>
    <w:rsid w:val="00FF70DB"/>
    <w:rsid w:val="00FF76DA"/>
    <w:rsid w:val="00FF78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166F"/>
  <w15:docId w15:val="{4FCCA2C3-F62D-4212-AF10-C5F230CE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B97"/>
  </w:style>
  <w:style w:type="paragraph" w:styleId="1">
    <w:name w:val="heading 1"/>
    <w:basedOn w:val="a"/>
    <w:next w:val="a"/>
    <w:link w:val="10"/>
    <w:qFormat/>
    <w:rsid w:val="00257A14"/>
    <w:pPr>
      <w:keepNext/>
      <w:spacing w:after="0" w:line="240" w:lineRule="auto"/>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257A14"/>
    <w:pPr>
      <w:keepNext/>
      <w:spacing w:before="240" w:after="60" w:line="240" w:lineRule="auto"/>
      <w:outlineLvl w:val="1"/>
    </w:pPr>
    <w:rPr>
      <w:rFonts w:ascii="Arial" w:eastAsia="Times New Roman" w:hAnsi="Arial" w:cs="Arial"/>
      <w:b/>
      <w:bCs/>
      <w:i/>
      <w:iCs/>
      <w:smallCaps/>
      <w:sz w:val="28"/>
      <w:szCs w:val="28"/>
      <w:lang w:eastAsia="ru-RU"/>
    </w:rPr>
  </w:style>
  <w:style w:type="paragraph" w:styleId="3">
    <w:name w:val="heading 3"/>
    <w:basedOn w:val="a"/>
    <w:next w:val="a"/>
    <w:link w:val="30"/>
    <w:unhideWhenUsed/>
    <w:qFormat/>
    <w:rsid w:val="00257A14"/>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257A14"/>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257A14"/>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257A14"/>
    <w:pPr>
      <w:spacing w:before="240" w:after="60"/>
      <w:outlineLvl w:val="5"/>
    </w:pPr>
    <w:rPr>
      <w:rFonts w:ascii="Calibri" w:eastAsia="Times New Roman" w:hAnsi="Calibri" w:cs="Times New Roman"/>
      <w:b/>
      <w:bCs/>
      <w:lang w:eastAsia="ru-RU"/>
    </w:rPr>
  </w:style>
  <w:style w:type="paragraph" w:styleId="7">
    <w:name w:val="heading 7"/>
    <w:basedOn w:val="a"/>
    <w:next w:val="a"/>
    <w:link w:val="70"/>
    <w:unhideWhenUsed/>
    <w:qFormat/>
    <w:rsid w:val="00257A14"/>
    <w:pPr>
      <w:spacing w:before="240" w:after="60"/>
      <w:outlineLvl w:val="6"/>
    </w:pPr>
    <w:rPr>
      <w:rFonts w:ascii="Calibri" w:eastAsia="Times New Roman" w:hAnsi="Calibri" w:cs="Times New Roman"/>
      <w:sz w:val="24"/>
      <w:szCs w:val="24"/>
      <w:lang w:eastAsia="ru-RU"/>
    </w:rPr>
  </w:style>
  <w:style w:type="paragraph" w:styleId="8">
    <w:name w:val="heading 8"/>
    <w:basedOn w:val="a"/>
    <w:next w:val="a"/>
    <w:link w:val="80"/>
    <w:unhideWhenUsed/>
    <w:qFormat/>
    <w:rsid w:val="00257A14"/>
    <w:pPr>
      <w:spacing w:before="240" w:after="60"/>
      <w:outlineLvl w:val="7"/>
    </w:pPr>
    <w:rPr>
      <w:rFonts w:ascii="Calibri" w:eastAsia="Times New Roman" w:hAnsi="Calibri" w:cs="Times New Roman"/>
      <w:i/>
      <w:iCs/>
      <w:sz w:val="24"/>
      <w:szCs w:val="24"/>
      <w:lang w:eastAsia="ru-RU"/>
    </w:rPr>
  </w:style>
  <w:style w:type="paragraph" w:styleId="9">
    <w:name w:val="heading 9"/>
    <w:basedOn w:val="a"/>
    <w:next w:val="a"/>
    <w:link w:val="90"/>
    <w:unhideWhenUsed/>
    <w:qFormat/>
    <w:rsid w:val="00257A14"/>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A14"/>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257A14"/>
    <w:rPr>
      <w:rFonts w:ascii="Arial" w:eastAsia="Times New Roman" w:hAnsi="Arial" w:cs="Arial"/>
      <w:b/>
      <w:bCs/>
      <w:i/>
      <w:iCs/>
      <w:smallCaps/>
      <w:sz w:val="28"/>
      <w:szCs w:val="28"/>
      <w:lang w:eastAsia="ru-RU"/>
    </w:rPr>
  </w:style>
  <w:style w:type="character" w:customStyle="1" w:styleId="30">
    <w:name w:val="Заголовок 3 Знак"/>
    <w:basedOn w:val="a0"/>
    <w:link w:val="3"/>
    <w:rsid w:val="00257A14"/>
    <w:rPr>
      <w:rFonts w:ascii="Cambria" w:eastAsia="Times New Roman" w:hAnsi="Cambria" w:cs="Times New Roman"/>
      <w:b/>
      <w:bCs/>
      <w:sz w:val="26"/>
      <w:szCs w:val="26"/>
      <w:lang w:eastAsia="ru-RU"/>
    </w:rPr>
  </w:style>
  <w:style w:type="character" w:customStyle="1" w:styleId="40">
    <w:name w:val="Заголовок 4 Знак"/>
    <w:basedOn w:val="a0"/>
    <w:link w:val="4"/>
    <w:rsid w:val="00257A14"/>
    <w:rPr>
      <w:rFonts w:ascii="Calibri" w:eastAsia="Times New Roman" w:hAnsi="Calibri" w:cs="Times New Roman"/>
      <w:b/>
      <w:bCs/>
      <w:sz w:val="28"/>
      <w:szCs w:val="28"/>
      <w:lang w:eastAsia="ru-RU"/>
    </w:rPr>
  </w:style>
  <w:style w:type="character" w:customStyle="1" w:styleId="50">
    <w:name w:val="Заголовок 5 Знак"/>
    <w:basedOn w:val="a0"/>
    <w:link w:val="5"/>
    <w:rsid w:val="00257A14"/>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257A14"/>
    <w:rPr>
      <w:rFonts w:ascii="Calibri" w:eastAsia="Times New Roman" w:hAnsi="Calibri" w:cs="Times New Roman"/>
      <w:b/>
      <w:bCs/>
      <w:lang w:eastAsia="ru-RU"/>
    </w:rPr>
  </w:style>
  <w:style w:type="character" w:customStyle="1" w:styleId="70">
    <w:name w:val="Заголовок 7 Знак"/>
    <w:basedOn w:val="a0"/>
    <w:link w:val="7"/>
    <w:rsid w:val="00257A14"/>
    <w:rPr>
      <w:rFonts w:ascii="Calibri" w:eastAsia="Times New Roman" w:hAnsi="Calibri" w:cs="Times New Roman"/>
      <w:sz w:val="24"/>
      <w:szCs w:val="24"/>
      <w:lang w:eastAsia="ru-RU"/>
    </w:rPr>
  </w:style>
  <w:style w:type="character" w:customStyle="1" w:styleId="80">
    <w:name w:val="Заголовок 8 Знак"/>
    <w:basedOn w:val="a0"/>
    <w:link w:val="8"/>
    <w:rsid w:val="00257A14"/>
    <w:rPr>
      <w:rFonts w:ascii="Calibri" w:eastAsia="Times New Roman" w:hAnsi="Calibri" w:cs="Times New Roman"/>
      <w:i/>
      <w:iCs/>
      <w:sz w:val="24"/>
      <w:szCs w:val="24"/>
      <w:lang w:eastAsia="ru-RU"/>
    </w:rPr>
  </w:style>
  <w:style w:type="character" w:customStyle="1" w:styleId="90">
    <w:name w:val="Заголовок 9 Знак"/>
    <w:basedOn w:val="a0"/>
    <w:link w:val="9"/>
    <w:rsid w:val="00257A14"/>
    <w:rPr>
      <w:rFonts w:ascii="Cambria" w:eastAsia="Times New Roman" w:hAnsi="Cambria" w:cs="Times New Roman"/>
      <w:lang w:eastAsia="ru-RU"/>
    </w:rPr>
  </w:style>
  <w:style w:type="paragraph" w:styleId="a3">
    <w:name w:val="List Paragraph"/>
    <w:basedOn w:val="a"/>
    <w:link w:val="a4"/>
    <w:uiPriority w:val="34"/>
    <w:qFormat/>
    <w:rsid w:val="007054C5"/>
    <w:pPr>
      <w:ind w:left="720"/>
      <w:contextualSpacing/>
    </w:pPr>
  </w:style>
  <w:style w:type="paragraph" w:styleId="a5">
    <w:name w:val="Normal (Web)"/>
    <w:basedOn w:val="a"/>
    <w:uiPriority w:val="99"/>
    <w:unhideWhenUsed/>
    <w:rsid w:val="00705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uiPriority w:val="99"/>
    <w:unhideWhenUsed/>
    <w:rsid w:val="007054C5"/>
    <w:rPr>
      <w:color w:val="116699"/>
      <w:u w:val="single"/>
    </w:rPr>
  </w:style>
  <w:style w:type="table" w:styleId="a7">
    <w:name w:val="Table Grid"/>
    <w:basedOn w:val="a1"/>
    <w:uiPriority w:val="59"/>
    <w:rsid w:val="00D16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D167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Заголовок Знак"/>
    <w:basedOn w:val="a0"/>
    <w:link w:val="a8"/>
    <w:rsid w:val="00D167AA"/>
    <w:rPr>
      <w:rFonts w:ascii="Times New Roman" w:eastAsia="Times New Roman" w:hAnsi="Times New Roman" w:cs="Times New Roman"/>
      <w:sz w:val="24"/>
      <w:szCs w:val="24"/>
      <w:lang w:eastAsia="ru-RU"/>
    </w:rPr>
  </w:style>
  <w:style w:type="paragraph" w:customStyle="1" w:styleId="p6">
    <w:name w:val="p6"/>
    <w:basedOn w:val="a"/>
    <w:rsid w:val="00D167AA"/>
    <w:pPr>
      <w:spacing w:before="152" w:after="227"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673C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673C5"/>
    <w:rPr>
      <w:rFonts w:ascii="Tahoma" w:hAnsi="Tahoma" w:cs="Tahoma"/>
      <w:sz w:val="16"/>
      <w:szCs w:val="16"/>
    </w:rPr>
  </w:style>
  <w:style w:type="paragraph" w:styleId="ac">
    <w:name w:val="Body Text"/>
    <w:basedOn w:val="a"/>
    <w:link w:val="11"/>
    <w:rsid w:val="002942E0"/>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11">
    <w:name w:val="Основной текст Знак1"/>
    <w:basedOn w:val="a0"/>
    <w:link w:val="ac"/>
    <w:uiPriority w:val="99"/>
    <w:rsid w:val="002942E0"/>
    <w:rPr>
      <w:rFonts w:ascii="Times New Roman" w:eastAsia="Times New Roman" w:hAnsi="Times New Roman" w:cs="Times New Roman"/>
      <w:sz w:val="26"/>
      <w:szCs w:val="20"/>
      <w:lang w:eastAsia="ru-RU"/>
    </w:rPr>
  </w:style>
  <w:style w:type="character" w:customStyle="1" w:styleId="ad">
    <w:name w:val="Основной текст Знак"/>
    <w:basedOn w:val="a0"/>
    <w:rsid w:val="002942E0"/>
  </w:style>
  <w:style w:type="paragraph" w:customStyle="1" w:styleId="ae">
    <w:name w:val="Знак"/>
    <w:basedOn w:val="a"/>
    <w:link w:val="af"/>
    <w:rsid w:val="009B611A"/>
    <w:pPr>
      <w:spacing w:after="160" w:line="240" w:lineRule="exact"/>
    </w:pPr>
    <w:rPr>
      <w:rFonts w:ascii="Verdana" w:eastAsia="Times New Roman" w:hAnsi="Verdana" w:cs="Times New Roman"/>
      <w:sz w:val="20"/>
      <w:szCs w:val="20"/>
      <w:lang w:val="en-US"/>
    </w:rPr>
  </w:style>
  <w:style w:type="character" w:customStyle="1" w:styleId="af">
    <w:name w:val="Знак Знак"/>
    <w:link w:val="ae"/>
    <w:rsid w:val="009B611A"/>
    <w:rPr>
      <w:rFonts w:ascii="Verdana" w:eastAsia="Times New Roman" w:hAnsi="Verdana" w:cs="Times New Roman"/>
      <w:sz w:val="20"/>
      <w:szCs w:val="20"/>
      <w:lang w:val="en-US"/>
    </w:rPr>
  </w:style>
  <w:style w:type="paragraph" w:styleId="af0">
    <w:name w:val="No Spacing"/>
    <w:link w:val="af1"/>
    <w:uiPriority w:val="1"/>
    <w:qFormat/>
    <w:rsid w:val="009B611A"/>
    <w:pPr>
      <w:spacing w:after="0" w:line="240" w:lineRule="auto"/>
    </w:pPr>
    <w:rPr>
      <w:rFonts w:ascii="Calibri" w:eastAsia="Calibri" w:hAnsi="Calibri" w:cs="Times New Roman"/>
    </w:rPr>
  </w:style>
  <w:style w:type="character" w:customStyle="1" w:styleId="af1">
    <w:name w:val="Без интервала Знак"/>
    <w:basedOn w:val="a0"/>
    <w:link w:val="af0"/>
    <w:uiPriority w:val="1"/>
    <w:rsid w:val="009B611A"/>
    <w:rPr>
      <w:rFonts w:ascii="Calibri" w:eastAsia="Calibri" w:hAnsi="Calibri" w:cs="Times New Roman"/>
    </w:rPr>
  </w:style>
  <w:style w:type="paragraph" w:customStyle="1" w:styleId="21">
    <w:name w:val="Основной текст 21"/>
    <w:basedOn w:val="a"/>
    <w:link w:val="210"/>
    <w:uiPriority w:val="99"/>
    <w:rsid w:val="009B611A"/>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cs="Times New Roman"/>
      <w:sz w:val="28"/>
      <w:szCs w:val="20"/>
      <w:lang w:eastAsia="ru-RU"/>
    </w:rPr>
  </w:style>
  <w:style w:type="character" w:customStyle="1" w:styleId="210">
    <w:name w:val="Основной текст 21 Знак"/>
    <w:link w:val="21"/>
    <w:uiPriority w:val="99"/>
    <w:rsid w:val="009B611A"/>
    <w:rPr>
      <w:rFonts w:ascii="Times New Roman CYR" w:eastAsia="Times New Roman" w:hAnsi="Times New Roman CYR" w:cs="Times New Roman"/>
      <w:sz w:val="28"/>
      <w:szCs w:val="20"/>
      <w:lang w:eastAsia="ru-RU"/>
    </w:rPr>
  </w:style>
  <w:style w:type="character" w:styleId="af2">
    <w:name w:val="Strong"/>
    <w:basedOn w:val="a0"/>
    <w:uiPriority w:val="22"/>
    <w:qFormat/>
    <w:rsid w:val="009B611A"/>
    <w:rPr>
      <w:b/>
      <w:bCs/>
    </w:rPr>
  </w:style>
  <w:style w:type="paragraph" w:styleId="af3">
    <w:name w:val="Plain Text"/>
    <w:basedOn w:val="a"/>
    <w:link w:val="af4"/>
    <w:rsid w:val="009B611A"/>
    <w:pPr>
      <w:autoSpaceDE w:val="0"/>
      <w:autoSpaceDN w:val="0"/>
      <w:spacing w:after="0" w:line="240" w:lineRule="auto"/>
    </w:pPr>
    <w:rPr>
      <w:rFonts w:ascii="Courier New" w:eastAsia="Times New Roman" w:hAnsi="Courier New" w:cs="Courier New"/>
      <w:b/>
      <w:bCs/>
      <w:sz w:val="20"/>
      <w:szCs w:val="20"/>
      <w:lang w:eastAsia="ru-RU"/>
    </w:rPr>
  </w:style>
  <w:style w:type="character" w:customStyle="1" w:styleId="af4">
    <w:name w:val="Текст Знак"/>
    <w:basedOn w:val="a0"/>
    <w:link w:val="af3"/>
    <w:rsid w:val="009B611A"/>
    <w:rPr>
      <w:rFonts w:ascii="Courier New" w:eastAsia="Times New Roman" w:hAnsi="Courier New" w:cs="Courier New"/>
      <w:b/>
      <w:bCs/>
      <w:sz w:val="20"/>
      <w:szCs w:val="20"/>
      <w:lang w:eastAsia="ru-RU"/>
    </w:rPr>
  </w:style>
  <w:style w:type="character" w:customStyle="1" w:styleId="apple-style-span">
    <w:name w:val="apple-style-span"/>
    <w:basedOn w:val="a0"/>
    <w:rsid w:val="009B611A"/>
  </w:style>
  <w:style w:type="paragraph" w:customStyle="1" w:styleId="ConsNormal">
    <w:name w:val="ConsNormal"/>
    <w:rsid w:val="009B61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ListParagraph1">
    <w:name w:val="List Paragraph1"/>
    <w:basedOn w:val="a"/>
    <w:uiPriority w:val="99"/>
    <w:rsid w:val="009B611A"/>
    <w:pPr>
      <w:ind w:left="720"/>
    </w:pPr>
    <w:rPr>
      <w:rFonts w:ascii="Calibri" w:eastAsia="Times New Roman" w:hAnsi="Calibri" w:cs="Calibri"/>
    </w:rPr>
  </w:style>
  <w:style w:type="character" w:customStyle="1" w:styleId="FontStyle19">
    <w:name w:val="Font Style19"/>
    <w:uiPriority w:val="99"/>
    <w:rsid w:val="009B611A"/>
    <w:rPr>
      <w:rFonts w:ascii="Times New Roman" w:hAnsi="Times New Roman" w:cs="Times New Roman"/>
      <w:sz w:val="24"/>
      <w:szCs w:val="24"/>
    </w:rPr>
  </w:style>
  <w:style w:type="paragraph" w:customStyle="1" w:styleId="ConsPlusNormal">
    <w:name w:val="ConsPlusNormal"/>
    <w:link w:val="ConsPlusNormal0"/>
    <w:uiPriority w:val="99"/>
    <w:qFormat/>
    <w:rsid w:val="00DE35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Прижатый влево"/>
    <w:basedOn w:val="a"/>
    <w:next w:val="a"/>
    <w:uiPriority w:val="99"/>
    <w:rsid w:val="00DE35CD"/>
    <w:pPr>
      <w:autoSpaceDE w:val="0"/>
      <w:autoSpaceDN w:val="0"/>
      <w:adjustRightInd w:val="0"/>
      <w:spacing w:after="0" w:line="240" w:lineRule="auto"/>
    </w:pPr>
    <w:rPr>
      <w:rFonts w:ascii="Arial" w:eastAsia="Calibri" w:hAnsi="Arial" w:cs="Arial"/>
      <w:sz w:val="24"/>
      <w:szCs w:val="24"/>
      <w:lang w:eastAsia="ru-RU"/>
    </w:rPr>
  </w:style>
  <w:style w:type="character" w:customStyle="1" w:styleId="ve-pasteprotect">
    <w:name w:val="ve-pasteprotect"/>
    <w:basedOn w:val="a0"/>
    <w:rsid w:val="00075177"/>
  </w:style>
  <w:style w:type="character" w:customStyle="1" w:styleId="mw-reflink-text">
    <w:name w:val="mw-reflink-text"/>
    <w:basedOn w:val="a0"/>
    <w:rsid w:val="00075177"/>
  </w:style>
  <w:style w:type="paragraph" w:styleId="22">
    <w:name w:val="Body Text 2"/>
    <w:basedOn w:val="a"/>
    <w:link w:val="23"/>
    <w:uiPriority w:val="99"/>
    <w:semiHidden/>
    <w:rsid w:val="00257A14"/>
    <w:pPr>
      <w:spacing w:after="120" w:line="480" w:lineRule="auto"/>
    </w:pPr>
    <w:rPr>
      <w:rFonts w:ascii="Calibri" w:eastAsia="Times New Roman" w:hAnsi="Calibri" w:cs="Calibri"/>
      <w:lang w:eastAsia="ru-RU"/>
    </w:rPr>
  </w:style>
  <w:style w:type="character" w:customStyle="1" w:styleId="23">
    <w:name w:val="Основной текст 2 Знак"/>
    <w:basedOn w:val="a0"/>
    <w:link w:val="22"/>
    <w:uiPriority w:val="99"/>
    <w:semiHidden/>
    <w:rsid w:val="00257A14"/>
    <w:rPr>
      <w:rFonts w:ascii="Calibri" w:eastAsia="Times New Roman" w:hAnsi="Calibri" w:cs="Calibri"/>
      <w:lang w:eastAsia="ru-RU"/>
    </w:rPr>
  </w:style>
  <w:style w:type="paragraph" w:styleId="af6">
    <w:name w:val="header"/>
    <w:basedOn w:val="a"/>
    <w:link w:val="af7"/>
    <w:uiPriority w:val="99"/>
    <w:rsid w:val="00257A14"/>
    <w:pPr>
      <w:tabs>
        <w:tab w:val="center" w:pos="4677"/>
        <w:tab w:val="right" w:pos="9355"/>
      </w:tabs>
      <w:spacing w:after="0" w:line="240" w:lineRule="auto"/>
    </w:pPr>
    <w:rPr>
      <w:rFonts w:ascii="Calibri" w:eastAsia="Times New Roman" w:hAnsi="Calibri" w:cs="Calibri"/>
      <w:lang w:eastAsia="ru-RU"/>
    </w:rPr>
  </w:style>
  <w:style w:type="character" w:customStyle="1" w:styleId="af7">
    <w:name w:val="Верхний колонтитул Знак"/>
    <w:basedOn w:val="a0"/>
    <w:link w:val="af6"/>
    <w:uiPriority w:val="99"/>
    <w:rsid w:val="00257A14"/>
    <w:rPr>
      <w:rFonts w:ascii="Calibri" w:eastAsia="Times New Roman" w:hAnsi="Calibri" w:cs="Calibri"/>
      <w:lang w:eastAsia="ru-RU"/>
    </w:rPr>
  </w:style>
  <w:style w:type="paragraph" w:styleId="af8">
    <w:name w:val="footer"/>
    <w:basedOn w:val="a"/>
    <w:link w:val="af9"/>
    <w:uiPriority w:val="99"/>
    <w:rsid w:val="00257A14"/>
    <w:pPr>
      <w:tabs>
        <w:tab w:val="center" w:pos="4677"/>
        <w:tab w:val="right" w:pos="9355"/>
      </w:tabs>
      <w:spacing w:after="0" w:line="240" w:lineRule="auto"/>
    </w:pPr>
    <w:rPr>
      <w:rFonts w:ascii="Calibri" w:eastAsia="Times New Roman" w:hAnsi="Calibri" w:cs="Calibri"/>
      <w:lang w:eastAsia="ru-RU"/>
    </w:rPr>
  </w:style>
  <w:style w:type="character" w:customStyle="1" w:styleId="af9">
    <w:name w:val="Нижний колонтитул Знак"/>
    <w:basedOn w:val="a0"/>
    <w:link w:val="af8"/>
    <w:uiPriority w:val="99"/>
    <w:rsid w:val="00257A14"/>
    <w:rPr>
      <w:rFonts w:ascii="Calibri" w:eastAsia="Times New Roman" w:hAnsi="Calibri" w:cs="Calibri"/>
      <w:lang w:eastAsia="ru-RU"/>
    </w:rPr>
  </w:style>
  <w:style w:type="paragraph" w:customStyle="1" w:styleId="Default">
    <w:name w:val="Default"/>
    <w:rsid w:val="00257A1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12">
    <w:name w:val="Обычный1"/>
    <w:uiPriority w:val="99"/>
    <w:rsid w:val="00257A14"/>
    <w:pPr>
      <w:widowControl w:val="0"/>
      <w:snapToGrid w:val="0"/>
      <w:spacing w:after="0" w:line="240" w:lineRule="auto"/>
    </w:pPr>
    <w:rPr>
      <w:rFonts w:ascii="Times New Roman" w:eastAsia="Times New Roman" w:hAnsi="Times New Roman" w:cs="Times New Roman"/>
      <w:sz w:val="20"/>
      <w:szCs w:val="20"/>
      <w:lang w:eastAsia="ru-RU"/>
    </w:rPr>
  </w:style>
  <w:style w:type="paragraph" w:styleId="afa">
    <w:name w:val="caption"/>
    <w:basedOn w:val="a"/>
    <w:next w:val="a"/>
    <w:qFormat/>
    <w:rsid w:val="00257A14"/>
    <w:pPr>
      <w:spacing w:line="240" w:lineRule="auto"/>
    </w:pPr>
    <w:rPr>
      <w:rFonts w:ascii="Calibri" w:eastAsia="Times New Roman" w:hAnsi="Calibri" w:cs="Calibri"/>
      <w:b/>
      <w:bCs/>
      <w:color w:val="4F81BD"/>
      <w:sz w:val="18"/>
      <w:szCs w:val="18"/>
      <w:lang w:eastAsia="ru-RU"/>
    </w:rPr>
  </w:style>
  <w:style w:type="paragraph" w:customStyle="1" w:styleId="afb">
    <w:name w:val="Самый обычный"/>
    <w:qFormat/>
    <w:rsid w:val="00257A14"/>
    <w:pPr>
      <w:spacing w:after="0" w:line="240" w:lineRule="auto"/>
    </w:pPr>
    <w:rPr>
      <w:rFonts w:ascii="Calibri" w:eastAsia="Calibri" w:hAnsi="Calibri" w:cs="Times New Roman"/>
      <w:sz w:val="24"/>
      <w:szCs w:val="24"/>
    </w:rPr>
  </w:style>
  <w:style w:type="paragraph" w:customStyle="1" w:styleId="afc">
    <w:name w:val="a"/>
    <w:basedOn w:val="a"/>
    <w:rsid w:val="00257A14"/>
    <w:pPr>
      <w:spacing w:after="0" w:line="240" w:lineRule="auto"/>
    </w:pPr>
    <w:rPr>
      <w:rFonts w:ascii="Arial" w:eastAsia="Times New Roman"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257A14"/>
    <w:rPr>
      <w:rFonts w:ascii="Times New Roman" w:hAnsi="Times New Roman" w:cs="Times New Roman"/>
      <w:sz w:val="24"/>
      <w:szCs w:val="24"/>
      <w:u w:val="none"/>
      <w:effect w:val="none"/>
    </w:rPr>
  </w:style>
  <w:style w:type="character" w:styleId="afd">
    <w:name w:val="Book Title"/>
    <w:basedOn w:val="a0"/>
    <w:uiPriority w:val="99"/>
    <w:qFormat/>
    <w:rsid w:val="00257A14"/>
    <w:rPr>
      <w:b/>
      <w:bCs/>
      <w:smallCaps/>
      <w:spacing w:val="5"/>
    </w:rPr>
  </w:style>
  <w:style w:type="paragraph" w:customStyle="1" w:styleId="13">
    <w:name w:val="Знак1"/>
    <w:basedOn w:val="a"/>
    <w:link w:val="14"/>
    <w:uiPriority w:val="99"/>
    <w:rsid w:val="00257A14"/>
    <w:pPr>
      <w:spacing w:after="160" w:line="240" w:lineRule="exact"/>
    </w:pPr>
    <w:rPr>
      <w:rFonts w:ascii="Verdana" w:eastAsia="Calibri" w:hAnsi="Verdana" w:cs="Times New Roman"/>
      <w:sz w:val="20"/>
      <w:szCs w:val="20"/>
      <w:lang w:val="en-US" w:eastAsia="ru-RU"/>
    </w:rPr>
  </w:style>
  <w:style w:type="character" w:customStyle="1" w:styleId="14">
    <w:name w:val="Знак Знак1"/>
    <w:link w:val="13"/>
    <w:uiPriority w:val="99"/>
    <w:locked/>
    <w:rsid w:val="00257A14"/>
    <w:rPr>
      <w:rFonts w:ascii="Verdana" w:eastAsia="Calibri" w:hAnsi="Verdana" w:cs="Times New Roman"/>
      <w:sz w:val="20"/>
      <w:szCs w:val="20"/>
      <w:lang w:val="en-US" w:eastAsia="ru-RU"/>
    </w:rPr>
  </w:style>
  <w:style w:type="paragraph" w:customStyle="1" w:styleId="western">
    <w:name w:val="western"/>
    <w:basedOn w:val="a"/>
    <w:rsid w:val="00257A14"/>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fe">
    <w:name w:val="Основной текст_"/>
    <w:basedOn w:val="a0"/>
    <w:link w:val="15"/>
    <w:rsid w:val="00257A14"/>
    <w:rPr>
      <w:rFonts w:eastAsia="Arial" w:cs="Arial"/>
      <w:shd w:val="clear" w:color="auto" w:fill="FFFFFF"/>
    </w:rPr>
  </w:style>
  <w:style w:type="paragraph" w:customStyle="1" w:styleId="15">
    <w:name w:val="Основной текст1"/>
    <w:basedOn w:val="a"/>
    <w:link w:val="afe"/>
    <w:rsid w:val="00257A14"/>
    <w:pPr>
      <w:widowControl w:val="0"/>
      <w:shd w:val="clear" w:color="auto" w:fill="FFFFFF"/>
      <w:spacing w:before="300" w:after="180" w:line="274" w:lineRule="exact"/>
      <w:ind w:hanging="360"/>
      <w:jc w:val="both"/>
    </w:pPr>
    <w:rPr>
      <w:rFonts w:eastAsia="Arial" w:cs="Arial"/>
    </w:rPr>
  </w:style>
  <w:style w:type="paragraph" w:customStyle="1" w:styleId="16">
    <w:name w:val="Знак1 Знак Знак Знак"/>
    <w:basedOn w:val="a"/>
    <w:rsid w:val="00257A14"/>
    <w:pPr>
      <w:spacing w:after="160" w:line="240" w:lineRule="exact"/>
    </w:pPr>
    <w:rPr>
      <w:rFonts w:ascii="Verdana" w:eastAsia="Times New Roman" w:hAnsi="Verdana" w:cs="Times New Roman"/>
      <w:sz w:val="20"/>
      <w:szCs w:val="20"/>
      <w:lang w:val="en-US"/>
    </w:rPr>
  </w:style>
  <w:style w:type="paragraph" w:customStyle="1" w:styleId="aff">
    <w:name w:val="Знак Знак Знак Знак Знак"/>
    <w:basedOn w:val="a"/>
    <w:rsid w:val="00257A14"/>
    <w:pPr>
      <w:spacing w:after="160" w:line="240" w:lineRule="exact"/>
    </w:pPr>
    <w:rPr>
      <w:rFonts w:ascii="Verdana" w:eastAsia="Times New Roman" w:hAnsi="Verdana" w:cs="Times New Roman"/>
      <w:sz w:val="20"/>
      <w:szCs w:val="20"/>
      <w:lang w:val="en-US"/>
    </w:rPr>
  </w:style>
  <w:style w:type="paragraph" w:styleId="31">
    <w:name w:val="Body Text 3"/>
    <w:basedOn w:val="a"/>
    <w:link w:val="32"/>
    <w:rsid w:val="00257A1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257A14"/>
    <w:rPr>
      <w:rFonts w:ascii="Times New Roman" w:eastAsia="Times New Roman" w:hAnsi="Times New Roman" w:cs="Times New Roman"/>
      <w:sz w:val="16"/>
      <w:szCs w:val="16"/>
      <w:lang w:eastAsia="ru-RU"/>
    </w:rPr>
  </w:style>
  <w:style w:type="character" w:customStyle="1" w:styleId="submenu-table">
    <w:name w:val="submenu-table"/>
    <w:basedOn w:val="a0"/>
    <w:rsid w:val="00257A14"/>
  </w:style>
  <w:style w:type="paragraph" w:customStyle="1" w:styleId="aff0">
    <w:name w:val="Статья"/>
    <w:basedOn w:val="a"/>
    <w:next w:val="a"/>
    <w:autoRedefine/>
    <w:rsid w:val="00257A14"/>
    <w:pPr>
      <w:spacing w:after="0" w:line="240" w:lineRule="atLeast"/>
      <w:ind w:left="2268" w:hanging="1559"/>
    </w:pPr>
    <w:rPr>
      <w:rFonts w:ascii="Times New Roman" w:eastAsia="Times New Roman" w:hAnsi="Times New Roman" w:cs="Times New Roman"/>
      <w:sz w:val="28"/>
      <w:szCs w:val="28"/>
      <w:lang w:eastAsia="ru-RU"/>
    </w:rPr>
  </w:style>
  <w:style w:type="paragraph" w:styleId="aff1">
    <w:name w:val="Body Text Indent"/>
    <w:basedOn w:val="a"/>
    <w:link w:val="aff2"/>
    <w:rsid w:val="00257A14"/>
    <w:pPr>
      <w:spacing w:after="120" w:line="240" w:lineRule="auto"/>
      <w:ind w:left="283"/>
    </w:pPr>
    <w:rPr>
      <w:rFonts w:ascii="Times New Roman" w:eastAsia="Times New Roman" w:hAnsi="Times New Roman" w:cs="Times New Roman"/>
      <w:sz w:val="24"/>
      <w:szCs w:val="24"/>
      <w:lang w:eastAsia="ru-RU"/>
    </w:rPr>
  </w:style>
  <w:style w:type="character" w:customStyle="1" w:styleId="aff2">
    <w:name w:val="Основной текст с отступом Знак"/>
    <w:basedOn w:val="a0"/>
    <w:link w:val="aff1"/>
    <w:rsid w:val="00257A14"/>
    <w:rPr>
      <w:rFonts w:ascii="Times New Roman" w:eastAsia="Times New Roman" w:hAnsi="Times New Roman" w:cs="Times New Roman"/>
      <w:sz w:val="24"/>
      <w:szCs w:val="24"/>
      <w:lang w:eastAsia="ru-RU"/>
    </w:rPr>
  </w:style>
  <w:style w:type="paragraph" w:styleId="17">
    <w:name w:val="toc 1"/>
    <w:basedOn w:val="a"/>
    <w:next w:val="a"/>
    <w:autoRedefine/>
    <w:uiPriority w:val="39"/>
    <w:rsid w:val="00257A14"/>
    <w:pPr>
      <w:tabs>
        <w:tab w:val="right" w:leader="dot" w:pos="14560"/>
      </w:tabs>
      <w:spacing w:before="120" w:after="120" w:line="240" w:lineRule="auto"/>
      <w:jc w:val="both"/>
    </w:pPr>
    <w:rPr>
      <w:rFonts w:ascii="Times New Roman" w:eastAsia="Times New Roman" w:hAnsi="Times New Roman" w:cs="Times New Roman"/>
      <w:b/>
      <w:smallCaps/>
      <w:sz w:val="28"/>
      <w:szCs w:val="24"/>
      <w:lang w:eastAsia="ru-RU"/>
    </w:rPr>
  </w:style>
  <w:style w:type="paragraph" w:customStyle="1" w:styleId="ConsPlusCell">
    <w:name w:val="ConsPlusCell"/>
    <w:uiPriority w:val="99"/>
    <w:rsid w:val="00257A14"/>
    <w:pPr>
      <w:autoSpaceDE w:val="0"/>
      <w:autoSpaceDN w:val="0"/>
      <w:adjustRightInd w:val="0"/>
      <w:spacing w:after="0" w:line="240" w:lineRule="auto"/>
    </w:pPr>
    <w:rPr>
      <w:rFonts w:ascii="Arial" w:eastAsia="Calibri" w:hAnsi="Arial" w:cs="Arial"/>
      <w:sz w:val="24"/>
      <w:szCs w:val="24"/>
    </w:rPr>
  </w:style>
  <w:style w:type="paragraph" w:customStyle="1" w:styleId="ConsPlusNonformat">
    <w:name w:val="ConsPlusNonformat"/>
    <w:rsid w:val="00257A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3">
    <w:name w:val="Emphasis"/>
    <w:basedOn w:val="a0"/>
    <w:qFormat/>
    <w:rsid w:val="00257A14"/>
    <w:rPr>
      <w:i/>
      <w:iCs/>
    </w:rPr>
  </w:style>
  <w:style w:type="paragraph" w:styleId="24">
    <w:name w:val="Body Text Indent 2"/>
    <w:basedOn w:val="a"/>
    <w:link w:val="25"/>
    <w:rsid w:val="00257A1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257A14"/>
    <w:rPr>
      <w:rFonts w:ascii="Times New Roman" w:eastAsia="Times New Roman" w:hAnsi="Times New Roman" w:cs="Times New Roman"/>
      <w:sz w:val="24"/>
      <w:szCs w:val="24"/>
      <w:lang w:eastAsia="ru-RU"/>
    </w:rPr>
  </w:style>
  <w:style w:type="paragraph" w:customStyle="1" w:styleId="book">
    <w:name w:val="book"/>
    <w:basedOn w:val="a"/>
    <w:rsid w:val="00257A14"/>
    <w:pPr>
      <w:spacing w:after="0" w:line="240" w:lineRule="auto"/>
      <w:ind w:firstLine="203"/>
    </w:pPr>
    <w:rPr>
      <w:rFonts w:ascii="Times New Roman" w:eastAsia="Times New Roman" w:hAnsi="Times New Roman" w:cs="Times New Roman"/>
      <w:sz w:val="24"/>
      <w:szCs w:val="24"/>
      <w:lang w:eastAsia="ru-RU"/>
    </w:rPr>
  </w:style>
  <w:style w:type="character" w:customStyle="1" w:styleId="FontStyle16">
    <w:name w:val="Font Style16"/>
    <w:uiPriority w:val="99"/>
    <w:rsid w:val="00257A14"/>
    <w:rPr>
      <w:rFonts w:ascii="Arial" w:hAnsi="Arial" w:cs="Arial"/>
      <w:b/>
      <w:bCs/>
      <w:sz w:val="24"/>
      <w:szCs w:val="24"/>
    </w:rPr>
  </w:style>
  <w:style w:type="character" w:customStyle="1" w:styleId="mw-ref">
    <w:name w:val="mw-ref"/>
    <w:basedOn w:val="a0"/>
    <w:rsid w:val="00257A14"/>
  </w:style>
  <w:style w:type="character" w:customStyle="1" w:styleId="a4">
    <w:name w:val="Абзац списка Знак"/>
    <w:link w:val="a3"/>
    <w:uiPriority w:val="34"/>
    <w:locked/>
    <w:rsid w:val="00E32346"/>
  </w:style>
  <w:style w:type="character" w:customStyle="1" w:styleId="ConsPlusNormal0">
    <w:name w:val="ConsPlusNormal Знак"/>
    <w:link w:val="ConsPlusNormal"/>
    <w:uiPriority w:val="99"/>
    <w:locked/>
    <w:rsid w:val="00C06226"/>
    <w:rPr>
      <w:rFonts w:ascii="Arial" w:eastAsia="Times New Roman" w:hAnsi="Arial" w:cs="Arial"/>
      <w:sz w:val="20"/>
      <w:szCs w:val="20"/>
      <w:lang w:eastAsia="ru-RU"/>
    </w:rPr>
  </w:style>
  <w:style w:type="paragraph" w:customStyle="1" w:styleId="p5">
    <w:name w:val="p5"/>
    <w:basedOn w:val="a"/>
    <w:rsid w:val="00EB13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EB138E"/>
    <w:pPr>
      <w:spacing w:line="273" w:lineRule="auto"/>
    </w:pPr>
    <w:rPr>
      <w:rFonts w:ascii="Calibri" w:eastAsia="Times New Roman" w:hAnsi="Calibri" w:cs="Times New Roman"/>
      <w:color w:val="000000"/>
      <w:kern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7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2%D0%B0%D0%B9%D0%BC%D1%8B%D1%80%D1%81%D0%BA%D0%B8%D0%B9_%D0%94%D0%BE%D0%BB%D0%B3%D0%B0%D0%BD%D0%BE-%D0%9D%D0%B5%D0%BD%D0%B5%D1%86%D0%BA%D0%B8%D0%B9_%D1%80%D0%B0%D0%B9%D0%BE%D0%BD" TargetMode="External"/><Relationship Id="rId18" Type="http://schemas.openxmlformats.org/officeDocument/2006/relationships/hyperlink" Target="https://ru.wikipedia.org/wiki/%D0%A2%D0%B0%D0%B9%D0%BC%D1%8B%D1%80%D1%81%D0%BA%D0%B8%D0%B9_%D0%94%D0%BE%D0%BB%D0%B3%D0%B0%D0%BD%D0%BE-%D0%9D%D0%B5%D0%BD%D0%B5%D1%86%D0%BA%D0%B8%D0%B9_%D1%80%D0%B0%D0%B9%D0%BE%D0%BD" TargetMode="External"/><Relationship Id="rId26" Type="http://schemas.openxmlformats.org/officeDocument/2006/relationships/hyperlink" Target="https://ru.wikipedia.org/wiki/%D0%A2%D0%B0%D0%B9%D0%BC%D1%8B%D1%80%D1%81%D0%BA%D0%B8%D0%B9_%D0%94%D0%BE%D0%BB%D0%B3%D0%B0%D0%BD%D0%BE-%D0%9D%D0%B5%D0%BD%D0%B5%D1%86%D0%BA%D0%B8%D0%B9_%D1%80%D0%B0%D0%B9%D0%BE%D0%BD" TargetMode="External"/><Relationship Id="rId39" Type="http://schemas.openxmlformats.org/officeDocument/2006/relationships/hyperlink" Target="https://ru.wikipedia.org/wiki/%D0%A2%D0%B0%D0%B9%D0%BC%D1%8B%D1%80%D1%81%D0%BA%D0%B8%D0%B9_%D0%94%D0%BE%D0%BB%D0%B3%D0%B0%D0%BD%D0%BE-%D0%9D%D0%B5%D0%BD%D0%B5%D1%86%D0%BA%D0%B8%D0%B9_%D1%80%D0%B0%D0%B9%D0%BE%D0%BD" TargetMode="External"/><Relationship Id="rId21" Type="http://schemas.openxmlformats.org/officeDocument/2006/relationships/hyperlink" Target="https://ru.wikipedia.org/wiki/%D0%A2%D0%B0%D0%B9%D0%BC%D1%8B%D1%80%D1%81%D0%BA%D0%B8%D0%B9_%D0%94%D0%BE%D0%BB%D0%B3%D0%B0%D0%BD%D0%BE-%D0%9D%D0%B5%D0%BD%D0%B5%D1%86%D0%BA%D0%B8%D0%B9_%D1%80%D0%B0%D0%B9%D0%BE%D0%BD" TargetMode="External"/><Relationship Id="rId34" Type="http://schemas.openxmlformats.org/officeDocument/2006/relationships/hyperlink" Target="https://ru.wikipedia.org/wiki/%D0%A2%D0%B0%D0%B9%D0%BC%D1%8B%D1%80%D1%81%D0%BA%D0%B8%D0%B9_%D0%94%D0%BE%D0%BB%D0%B3%D0%B0%D0%BD%D0%BE-%D0%9D%D0%B5%D0%BD%D0%B5%D1%86%D0%BA%D0%B8%D0%B9_%D1%80%D0%B0%D0%B9%D0%BE%D0%BD" TargetMode="External"/><Relationship Id="rId42" Type="http://schemas.openxmlformats.org/officeDocument/2006/relationships/hyperlink" Target="https://ru.wikipedia.org/wiki/%D0%93%D0%BE%D1%80%D0%BE%D0%B4%D1%81%D0%BA%D0%BE%D0%B5_%D0%BF%D0%BE%D1%81%D0%B5%D0%BB%D0%B5%D0%BD%D0%B8%D0%B5_%D0%B3%D0%BE%D1%80%D0%BE%D0%B4_%D0%94%D1%83%D0%B4%D0%B8%D0%BD%D0%BA%D0%B0" TargetMode="External"/><Relationship Id="rId47" Type="http://schemas.openxmlformats.org/officeDocument/2006/relationships/hyperlink" Target="https://ru.wikipedia.org/wiki/%D0%A2%D0%B0%D0%B9%D0%BC%D1%8B%D1%80%D1%81%D0%BA%D0%B8%D0%B9_%D0%94%D0%BE%D0%BB%D0%B3%D0%B0%D0%BD%D0%BE-%D0%9D%D0%B5%D0%BD%D0%B5%D1%86%D0%BA%D0%B8%D0%B9_%D1%80%D0%B0%D0%B9%D0%BE%D0%BD" TargetMode="External"/><Relationship Id="rId50" Type="http://schemas.openxmlformats.org/officeDocument/2006/relationships/hyperlink" Target="https://ru.wikipedia.org/wiki/%D0%9A%D0%B0%D1%80%D0%B0%D1%83%D0%BB_(%D0%9A%D1%80%D0%B0%D1%81%D0%BD%D0%BE%D1%8F%D1%80%D1%81%D0%BA%D0%B8%D0%B9_%D0%BA%D1%80%D0%B0%D0%B9)" TargetMode="External"/><Relationship Id="rId55" Type="http://schemas.openxmlformats.org/officeDocument/2006/relationships/hyperlink" Target="https://ru.wikipedia.org/wiki/%D0%A2%D0%B0%D0%B9%D0%BC%D1%8B%D1%80%D1%81%D0%BA%D0%B8%D0%B9_%D0%94%D0%BE%D0%BB%D0%B3%D0%B0%D0%BD%D0%BE-%D0%9D%D0%B5%D0%BD%D0%B5%D1%86%D0%BA%D0%B8%D0%B9_%D1%80%D0%B0%D0%B9%D0%BE%D0%BD" TargetMode="External"/><Relationship Id="rId7" Type="http://schemas.openxmlformats.org/officeDocument/2006/relationships/hyperlink" Target="https://ru.wikipedia.org/wiki/%D0%9D%D0%BE%D1%80%D0%B8%D0%BB%D1%8C%D1%81%D0%BA" TargetMode="External"/><Relationship Id="rId2" Type="http://schemas.openxmlformats.org/officeDocument/2006/relationships/styles" Target="styles.xml"/><Relationship Id="rId16" Type="http://schemas.openxmlformats.org/officeDocument/2006/relationships/hyperlink" Target="https://ru.wikipedia.org/wiki/%D0%A2%D0%B0%D0%B9%D0%BC%D1%8B%D1%80%D1%81%D0%BA%D0%B8%D0%B9_%D0%94%D0%BE%D0%BB%D0%B3%D0%B0%D0%BD%D0%BE-%D0%9D%D0%B5%D0%BD%D0%B5%D1%86%D0%BA%D0%B8%D0%B9_%D1%80%D0%B0%D0%B9%D0%BE%D0%BD" TargetMode="External"/><Relationship Id="rId20" Type="http://schemas.openxmlformats.org/officeDocument/2006/relationships/hyperlink" Target="https://ru.wikipedia.org/wiki/%D0%A2%D0%B0%D0%B9%D0%BC%D1%8B%D1%80%D1%81%D0%BA%D0%B8%D0%B9_%D0%94%D0%BE%D0%BB%D0%B3%D0%B0%D0%BD%D0%BE-%D0%9D%D0%B5%D0%BD%D0%B5%D1%86%D0%BA%D0%B8%D0%B9_%D1%80%D0%B0%D0%B9%D0%BE%D0%BD" TargetMode="External"/><Relationship Id="rId29" Type="http://schemas.openxmlformats.org/officeDocument/2006/relationships/hyperlink" Target="https://ru.wikipedia.org/wiki/%D0%A2%D0%B0%D0%B9%D0%BC%D1%8B%D1%80%D1%81%D0%BA%D0%B8%D0%B9_%D0%94%D0%BE%D0%BB%D0%B3%D0%B0%D0%BD%D0%BE-%D0%9D%D0%B5%D0%BD%D0%B5%D1%86%D0%BA%D0%B8%D0%B9_%D1%80%D0%B0%D0%B9%D0%BE%D0%BD" TargetMode="External"/><Relationship Id="rId41" Type="http://schemas.openxmlformats.org/officeDocument/2006/relationships/hyperlink" Target="https://ru.wikipedia.org/wiki/%D0%A2%D0%B0%D0%B9%D0%BC%D1%8B%D1%80%D1%81%D0%BA%D0%B8%D0%B9_%D0%94%D0%BE%D0%BB%D0%B3%D0%B0%D0%BD%D0%BE-%D0%9D%D0%B5%D0%BD%D0%B5%D1%86%D0%BA%D0%B8%D0%B9_%D1%80%D0%B0%D0%B9%D0%BE%D0%BD" TargetMode="External"/><Relationship Id="rId54" Type="http://schemas.openxmlformats.org/officeDocument/2006/relationships/hyperlink" Target="https://ru.wikipedia.org/wiki/%D0%A5%D0%B0%D1%82%D0%B0%D0%BD%D0%B3%D0%B0_(%D1%81%D0%B5%D0%BB%D0%BE)"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1930" TargetMode="External"/><Relationship Id="rId11" Type="http://schemas.openxmlformats.org/officeDocument/2006/relationships/hyperlink" Target="https://ru.wikipedia.org/wiki/%D0%A2%D0%B0%D0%B9%D0%BC%D1%8B%D1%80%D1%81%D0%BA%D0%B8%D0%B9_%D0%94%D0%BE%D0%BB%D0%B3%D0%B0%D0%BD%D0%BE-%D0%9D%D0%B5%D0%BD%D0%B5%D1%86%D0%BA%D0%B8%D0%B9_%D1%80%D0%B0%D0%B9%D0%BE%D0%BD" TargetMode="External"/><Relationship Id="rId24" Type="http://schemas.openxmlformats.org/officeDocument/2006/relationships/hyperlink" Target="https://ru.wikipedia.org/wiki/%D0%A2%D0%B0%D0%B9%D0%BC%D1%8B%D1%80%D1%81%D0%BA%D0%B8%D0%B9_%D0%94%D0%BE%D0%BB%D0%B3%D0%B0%D0%BD%D0%BE-%D0%9D%D0%B5%D0%BD%D0%B5%D1%86%D0%BA%D0%B8%D0%B9_%D1%80%D0%B0%D0%B9%D0%BE%D0%BD" TargetMode="External"/><Relationship Id="rId32" Type="http://schemas.openxmlformats.org/officeDocument/2006/relationships/hyperlink" Target="https://ru.wikipedia.org/wiki/%D0%A2%D0%B0%D0%B9%D0%BC%D1%8B%D1%80%D1%81%D0%BA%D0%B8%D0%B9_%D0%94%D0%BE%D0%BB%D0%B3%D0%B0%D0%BD%D0%BE-%D0%9D%D0%B5%D0%BD%D0%B5%D1%86%D0%BA%D0%B8%D0%B9_%D1%80%D0%B0%D0%B9%D0%BE%D0%BD" TargetMode="External"/><Relationship Id="rId37" Type="http://schemas.openxmlformats.org/officeDocument/2006/relationships/hyperlink" Target="https://ru.wikipedia.org/wiki/%D0%A2%D0%B0%D0%B9%D0%BC%D1%8B%D1%80%D1%81%D0%BA%D0%B8%D0%B9_%D0%94%D0%BE%D0%BB%D0%B3%D0%B0%D0%BD%D0%BE-%D0%9D%D0%B5%D0%BD%D0%B5%D1%86%D0%BA%D0%B8%D0%B9_%D1%80%D0%B0%D0%B9%D0%BE%D0%BD" TargetMode="External"/><Relationship Id="rId40" Type="http://schemas.openxmlformats.org/officeDocument/2006/relationships/hyperlink" Target="https://ru.wikipedia.org/wiki/%D0%A2%D0%B0%D0%B9%D0%BC%D1%8B%D1%80%D1%81%D0%BA%D0%B8%D0%B9_%D0%94%D0%BE%D0%BB%D0%B3%D0%B0%D0%BD%D0%BE-%D0%9D%D0%B5%D0%BD%D0%B5%D1%86%D0%BA%D0%B8%D0%B9_%D1%80%D0%B0%D0%B9%D0%BE%D0%BD" TargetMode="External"/><Relationship Id="rId45" Type="http://schemas.openxmlformats.org/officeDocument/2006/relationships/hyperlink" Target="https://ru.wikipedia.org/wiki/%D0%93%D0%BE%D1%80%D0%BE%D0%B4%D1%81%D0%BA%D0%BE%D0%B5_%D0%BF%D0%BE%D1%81%D0%B5%D0%BB%D0%B5%D0%BD%D0%B8%D0%B5_%D0%BF%D0%BE%D1%81%D1%91%D0%BB%D0%BE%D0%BA_%D0%94%D0%B8%D0%BA%D1%81%D0%BE%D0%BD" TargetMode="External"/><Relationship Id="rId53" Type="http://schemas.openxmlformats.org/officeDocument/2006/relationships/hyperlink" Target="https://ru.wikipedia.org/wiki/%D0%A1%D0%B5%D0%BB%D1%8C%D1%81%D0%BA%D0%BE%D0%B5_%D0%BF%D0%BE%D1%81%D0%B5%D0%BB%D0%B5%D0%BD%D0%B8%D0%B5_%D0%A5%D0%B0%D1%82%D0%B0%D0%BD%D0%B3%D0%B0" TargetMode="External"/><Relationship Id="rId58" Type="http://schemas.openxmlformats.org/officeDocument/2006/relationships/chart" Target="charts/chart2.xml"/><Relationship Id="rId5" Type="http://schemas.openxmlformats.org/officeDocument/2006/relationships/hyperlink" Target="https://ru.wikipedia.org/wiki/%D0%9D%D0%BE%D1%80%D0%B8%D0%BB%D1%8C%D1%81%D0%BA%D0%B8%D0%B9_%D0%BD%D0%B8%D0%BA%D0%B5%D0%BB%D1%8C" TargetMode="External"/><Relationship Id="rId15" Type="http://schemas.openxmlformats.org/officeDocument/2006/relationships/hyperlink" Target="https://ru.wikipedia.org/wiki/%D0%A2%D0%B0%D0%B9%D0%BC%D1%8B%D1%80%D1%81%D0%BA%D0%B8%D0%B9_%D0%94%D0%BE%D0%BB%D0%B3%D0%B0%D0%BD%D0%BE-%D0%9D%D0%B5%D0%BD%D0%B5%D1%86%D0%BA%D0%B8%D0%B9_%D1%80%D0%B0%D0%B9%D0%BE%D0%BD" TargetMode="External"/><Relationship Id="rId23" Type="http://schemas.openxmlformats.org/officeDocument/2006/relationships/hyperlink" Target="https://ru.wikipedia.org/wiki/%D0%A2%D0%B0%D0%B9%D0%BC%D1%8B%D1%80%D1%81%D0%BA%D0%B8%D0%B9_%D0%94%D0%BE%D0%BB%D0%B3%D0%B0%D0%BD%D0%BE-%D0%9D%D0%B5%D0%BD%D0%B5%D1%86%D0%BA%D0%B8%D0%B9_%D1%80%D0%B0%D0%B9%D0%BE%D0%BD" TargetMode="External"/><Relationship Id="rId28" Type="http://schemas.openxmlformats.org/officeDocument/2006/relationships/hyperlink" Target="https://ru.wikipedia.org/wiki/%D0%A2%D0%B0%D0%B9%D0%BC%D1%8B%D1%80%D1%81%D0%BA%D0%B8%D0%B9_%D0%94%D0%BE%D0%BB%D0%B3%D0%B0%D0%BD%D0%BE-%D0%9D%D0%B5%D0%BD%D0%B5%D1%86%D0%BA%D0%B8%D0%B9_%D1%80%D0%B0%D0%B9%D0%BE%D0%BD" TargetMode="External"/><Relationship Id="rId36" Type="http://schemas.openxmlformats.org/officeDocument/2006/relationships/hyperlink" Target="https://ru.wikipedia.org/wiki/%D0%A2%D0%B0%D0%B9%D0%BC%D1%8B%D1%80%D1%81%D0%BA%D0%B8%D0%B9_%D0%94%D0%BE%D0%BB%D0%B3%D0%B0%D0%BD%D0%BE-%D0%9D%D0%B5%D0%BD%D0%B5%D1%86%D0%BA%D0%B8%D0%B9_%D1%80%D0%B0%D0%B9%D0%BE%D0%BD" TargetMode="External"/><Relationship Id="rId49" Type="http://schemas.openxmlformats.org/officeDocument/2006/relationships/hyperlink" Target="https://ru.wikipedia.org/wiki/%D0%A1%D0%B5%D0%BB%D1%8C%D1%81%D0%BA%D0%BE%D0%B5_%D0%BF%D0%BE%D1%81%D0%B5%D0%BB%D0%B5%D0%BD%D0%B8%D0%B5_%D0%9A%D0%B0%D1%80%D0%B0%D1%83%D0%BB" TargetMode="External"/><Relationship Id="rId57" Type="http://schemas.openxmlformats.org/officeDocument/2006/relationships/chart" Target="charts/chart1.xml"/><Relationship Id="rId61" Type="http://schemas.openxmlformats.org/officeDocument/2006/relationships/fontTable" Target="fontTable.xml"/><Relationship Id="rId10" Type="http://schemas.openxmlformats.org/officeDocument/2006/relationships/hyperlink" Target="https://ru.wikipedia.org/wiki/%D0%A2%D0%B0%D0%B9%D0%BC%D1%8B%D1%80%D1%81%D0%BA%D0%B8%D0%B9_%D0%94%D0%BE%D0%BB%D0%B3%D0%B0%D0%BD%D0%BE-%D0%9D%D0%B5%D0%BD%D0%B5%D1%86%D0%BA%D0%B8%D0%B9_%D1%80%D0%B0%D0%B9%D0%BE%D0%BD" TargetMode="External"/><Relationship Id="rId19" Type="http://schemas.openxmlformats.org/officeDocument/2006/relationships/hyperlink" Target="https://ru.wikipedia.org/wiki/%D0%A2%D0%B0%D0%B9%D0%BC%D1%8B%D1%80%D1%81%D0%BA%D0%B8%D0%B9_%D0%94%D0%BE%D0%BB%D0%B3%D0%B0%D0%BD%D0%BE-%D0%9D%D0%B5%D0%BD%D0%B5%D1%86%D0%BA%D0%B8%D0%B9_%D1%80%D0%B0%D0%B9%D0%BE%D0%BD" TargetMode="External"/><Relationship Id="rId31" Type="http://schemas.openxmlformats.org/officeDocument/2006/relationships/hyperlink" Target="https://ru.wikipedia.org/wiki/%D0%A2%D0%B0%D0%B9%D0%BC%D1%8B%D1%80%D1%81%D0%BA%D0%B8%D0%B9_%D0%94%D0%BE%D0%BB%D0%B3%D0%B0%D0%BD%D0%BE-%D0%9D%D0%B5%D0%BD%D0%B5%D1%86%D0%BA%D0%B8%D0%B9_%D1%80%D0%B0%D0%B9%D0%BE%D0%BD" TargetMode="External"/><Relationship Id="rId44" Type="http://schemas.openxmlformats.org/officeDocument/2006/relationships/hyperlink" Target="https://ru.wikipedia.org/wiki/%D0%A2%D0%B0%D0%B9%D0%BC%D1%8B%D1%80%D1%81%D0%BA%D0%B8%D0%B9_%D0%94%D0%BE%D0%BB%D0%B3%D0%B0%D0%BD%D0%BE-%D0%9D%D0%B5%D0%BD%D0%B5%D1%86%D0%BA%D0%B8%D0%B9_%D1%80%D0%B0%D0%B9%D0%BE%D0%BD" TargetMode="External"/><Relationship Id="rId52" Type="http://schemas.openxmlformats.org/officeDocument/2006/relationships/hyperlink" Target="https://ru.wikipedia.org/wiki/%D0%A2%D0%B0%D0%B9%D0%BC%D1%8B%D1%80%D1%81%D0%BA%D0%B8%D0%B9_%D0%94%D0%BE%D0%BB%D0%B3%D0%B0%D0%BD%D0%BE-%D0%9D%D0%B5%D0%BD%D0%B5%D1%86%D0%BA%D0%B8%D0%B9_%D1%80%D0%B0%D0%B9%D0%BE%D0%BD" TargetMode="External"/><Relationship Id="rId6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ru.wikipedia.org/wiki/%D0%9D%D0%B0%D1%80%D1%82%D1%8B" TargetMode="External"/><Relationship Id="rId14" Type="http://schemas.openxmlformats.org/officeDocument/2006/relationships/hyperlink" Target="https://ru.wikipedia.org/wiki/%D0%A2%D0%B0%D0%B9%D0%BC%D1%8B%D1%80%D1%81%D0%BA%D0%B8%D0%B9_%D0%94%D0%BE%D0%BB%D0%B3%D0%B0%D0%BD%D0%BE-%D0%9D%D0%B5%D0%BD%D0%B5%D1%86%D0%BA%D0%B8%D0%B9_%D1%80%D0%B0%D0%B9%D0%BE%D0%BD" TargetMode="External"/><Relationship Id="rId22" Type="http://schemas.openxmlformats.org/officeDocument/2006/relationships/hyperlink" Target="https://ru.wikipedia.org/wiki/%D0%A2%D0%B0%D0%B9%D0%BC%D1%8B%D1%80%D1%81%D0%BA%D0%B8%D0%B9_%D0%94%D0%BE%D0%BB%D0%B3%D0%B0%D0%BD%D0%BE-%D0%9D%D0%B5%D0%BD%D0%B5%D1%86%D0%BA%D0%B8%D0%B9_%D1%80%D0%B0%D0%B9%D0%BE%D0%BD" TargetMode="External"/><Relationship Id="rId27" Type="http://schemas.openxmlformats.org/officeDocument/2006/relationships/hyperlink" Target="https://ru.wikipedia.org/wiki/%D0%A2%D0%B0%D0%B9%D0%BC%D1%8B%D1%80%D1%81%D0%BA%D0%B8%D0%B9_%D0%94%D0%BE%D0%BB%D0%B3%D0%B0%D0%BD%D0%BE-%D0%9D%D0%B5%D0%BD%D0%B5%D1%86%D0%BA%D0%B8%D0%B9_%D1%80%D0%B0%D0%B9%D0%BE%D0%BD" TargetMode="External"/><Relationship Id="rId30" Type="http://schemas.openxmlformats.org/officeDocument/2006/relationships/hyperlink" Target="https://ru.wikipedia.org/wiki/%D0%A2%D0%B0%D0%B9%D0%BC%D1%8B%D1%80%D1%81%D0%BA%D0%B8%D0%B9_%D0%94%D0%BE%D0%BB%D0%B3%D0%B0%D0%BD%D0%BE-%D0%9D%D0%B5%D0%BD%D0%B5%D1%86%D0%BA%D0%B8%D0%B9_%D1%80%D0%B0%D0%B9%D0%BE%D0%BD" TargetMode="External"/><Relationship Id="rId35" Type="http://schemas.openxmlformats.org/officeDocument/2006/relationships/hyperlink" Target="https://ru.wikipedia.org/wiki/%D0%A2%D0%B0%D0%B9%D0%BC%D1%8B%D1%80%D1%81%D0%BA%D0%B8%D0%B9_%D0%94%D0%BE%D0%BB%D0%B3%D0%B0%D0%BD%D0%BE-%D0%9D%D0%B5%D0%BD%D0%B5%D1%86%D0%BA%D0%B8%D0%B9_%D1%80%D0%B0%D0%B9%D0%BE%D0%BD" TargetMode="External"/><Relationship Id="rId43" Type="http://schemas.openxmlformats.org/officeDocument/2006/relationships/hyperlink" Target="https://ru.wikipedia.org/wiki/%D0%94%D1%83%D0%B4%D0%B8%D0%BD%D0%BA%D0%B0" TargetMode="External"/><Relationship Id="rId48" Type="http://schemas.openxmlformats.org/officeDocument/2006/relationships/hyperlink" Target="https://ru.wikipedia.org/wiki/%D0%A2%D0%B0%D0%B9%D0%BC%D1%8B%D1%80%D1%81%D0%BA%D0%B8%D0%B9_%D0%94%D0%BE%D0%BB%D0%B3%D0%B0%D0%BD%D0%BE-%D0%9D%D0%B5%D0%BD%D0%B5%D1%86%D0%BA%D0%B8%D0%B9_%D1%80%D0%B0%D0%B9%D0%BE%D0%BD" TargetMode="External"/><Relationship Id="rId56" Type="http://schemas.openxmlformats.org/officeDocument/2006/relationships/hyperlink" Target="https://ru.wikipedia.org/wiki/%D0%A2%D0%B0%D0%B9%D0%BC%D1%8B%D1%80%D1%81%D0%BA%D0%B8%D0%B9_%D0%94%D0%BE%D0%BB%D0%B3%D0%B0%D0%BD%D0%BE-%D0%9D%D0%B5%D0%BD%D0%B5%D1%86%D0%BA%D0%B8%D0%B9_%D1%80%D0%B0%D0%B9%D0%BE%D0%BD" TargetMode="External"/><Relationship Id="rId8" Type="http://schemas.openxmlformats.org/officeDocument/2006/relationships/hyperlink" Target="https://ru.wikipedia.org/wiki/%D0%A2%D0%B0%D0%BB%D0%BD%D0%B0%D1%85" TargetMode="External"/><Relationship Id="rId51" Type="http://schemas.openxmlformats.org/officeDocument/2006/relationships/hyperlink" Target="https://ru.wikipedia.org/wiki/%D0%A2%D0%B0%D0%B9%D0%BC%D1%8B%D1%80%D1%81%D0%BA%D0%B8%D0%B9_%D0%94%D0%BE%D0%BB%D0%B3%D0%B0%D0%BD%D0%BE-%D0%9D%D0%B5%D0%BD%D0%B5%D1%86%D0%BA%D0%B8%D0%B9_%D1%80%D0%B0%D0%B9%D0%BE%D0%BD" TargetMode="External"/><Relationship Id="rId3" Type="http://schemas.openxmlformats.org/officeDocument/2006/relationships/settings" Target="settings.xml"/><Relationship Id="rId12" Type="http://schemas.openxmlformats.org/officeDocument/2006/relationships/hyperlink" Target="https://ru.wikipedia.org/wiki/%D0%A2%D0%B0%D0%B9%D0%BC%D1%8B%D1%80%D1%81%D0%BA%D0%B8%D0%B9_%D0%94%D0%BE%D0%BB%D0%B3%D0%B0%D0%BD%D0%BE-%D0%9D%D0%B5%D0%BD%D0%B5%D1%86%D0%BA%D0%B8%D0%B9_%D1%80%D0%B0%D0%B9%D0%BE%D0%BD" TargetMode="External"/><Relationship Id="rId17" Type="http://schemas.openxmlformats.org/officeDocument/2006/relationships/hyperlink" Target="https://ru.wikipedia.org/wiki/%D0%A2%D0%B0%D0%B9%D0%BC%D1%8B%D1%80%D1%81%D0%BA%D0%B8%D0%B9_%D0%94%D0%BE%D0%BB%D0%B3%D0%B0%D0%BD%D0%BE-%D0%9D%D0%B5%D0%BD%D0%B5%D1%86%D0%BA%D0%B8%D0%B9_%D1%80%D0%B0%D0%B9%D0%BE%D0%BD" TargetMode="External"/><Relationship Id="rId25" Type="http://schemas.openxmlformats.org/officeDocument/2006/relationships/hyperlink" Target="https://ru.wikipedia.org/wiki/%D0%A2%D0%B0%D0%B9%D0%BC%D1%8B%D1%80%D1%81%D0%BA%D0%B8%D0%B9_%D0%94%D0%BE%D0%BB%D0%B3%D0%B0%D0%BD%D0%BE-%D0%9D%D0%B5%D0%BD%D0%B5%D1%86%D0%BA%D0%B8%D0%B9_%D1%80%D0%B0%D0%B9%D0%BE%D0%BD" TargetMode="External"/><Relationship Id="rId33" Type="http://schemas.openxmlformats.org/officeDocument/2006/relationships/hyperlink" Target="https://ru.wikipedia.org/wiki/%D0%A2%D0%B0%D0%B9%D0%BC%D1%8B%D1%80%D1%81%D0%BA%D0%B8%D0%B9_%D0%94%D0%BE%D0%BB%D0%B3%D0%B0%D0%BD%D0%BE-%D0%9D%D0%B5%D0%BD%D0%B5%D1%86%D0%BA%D0%B8%D0%B9_%D1%80%D0%B0%D0%B9%D0%BE%D0%BD" TargetMode="External"/><Relationship Id="rId38" Type="http://schemas.openxmlformats.org/officeDocument/2006/relationships/hyperlink" Target="https://ru.wikipedia.org/wiki/%D0%A2%D0%B0%D0%B9%D0%BC%D1%8B%D1%80%D1%81%D0%BA%D0%B8%D0%B9_%D0%94%D0%BE%D0%BB%D0%B3%D0%B0%D0%BD%D0%BE-%D0%9D%D0%B5%D0%BD%D0%B5%D1%86%D0%BA%D0%B8%D0%B9_%D1%80%D0%B0%D0%B9%D0%BE%D0%BD" TargetMode="External"/><Relationship Id="rId46" Type="http://schemas.openxmlformats.org/officeDocument/2006/relationships/hyperlink" Target="https://ru.wikipedia.org/wiki/%D0%94%D0%B8%D0%BA%D1%81%D0%BE%D0%BD_(%D0%BF%D0%BE%D1%81%D1%91%D0%BB%D0%BE%D0%BA_%D0%B3%D0%BE%D1%80%D0%BE%D0%B4%D1%81%D0%BA%D0%BE%D0%B3%D0%BE_%D1%82%D0%B8%D0%BF%D0%B0)" TargetMode="External"/><Relationship Id="rId5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371457727153653E-2"/>
          <c:y val="2.5347953001201996E-2"/>
          <c:w val="0.87727769580466186"/>
          <c:h val="0.86050514713698167"/>
        </c:manualLayout>
      </c:layout>
      <c:barChart>
        <c:barDir val="col"/>
        <c:grouping val="clustered"/>
        <c:varyColors val="0"/>
        <c:ser>
          <c:idx val="0"/>
          <c:order val="0"/>
          <c:tx>
            <c:strRef>
              <c:f>Лист1!$B$1</c:f>
              <c:strCache>
                <c:ptCount val="1"/>
                <c:pt idx="0">
                  <c:v>Столбец1</c:v>
                </c:pt>
              </c:strCache>
            </c:strRef>
          </c:tx>
          <c:invertIfNegative val="0"/>
          <c:dLbls>
            <c:dLbl>
              <c:idx val="0"/>
              <c:layout>
                <c:manualLayout>
                  <c:x val="-2.5241879816453807E-3"/>
                  <c:y val="0"/>
                </c:manualLayout>
              </c:layout>
              <c:tx>
                <c:rich>
                  <a:bodyPr/>
                  <a:lstStyle/>
                  <a:p>
                    <a:r>
                      <a:rPr lang="en-US"/>
                      <a:t>2292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11-48F1-A073-BD266498F45E}"/>
                </c:ext>
              </c:extLst>
            </c:dLbl>
            <c:dLbl>
              <c:idx val="1"/>
              <c:tx>
                <c:rich>
                  <a:bodyPr/>
                  <a:lstStyle/>
                  <a:p>
                    <a:r>
                      <a:rPr lang="en-US"/>
                      <a:t>2272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11-48F1-A073-BD266498F45E}"/>
                </c:ext>
              </c:extLst>
            </c:dLbl>
            <c:dLbl>
              <c:idx val="2"/>
              <c:tx>
                <c:rich>
                  <a:bodyPr/>
                  <a:lstStyle/>
                  <a:p>
                    <a:r>
                      <a:rPr lang="en-US"/>
                      <a:t>2222</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F11-48F1-A073-BD266498F45E}"/>
                </c:ext>
              </c:extLst>
            </c:dLbl>
            <c:spPr>
              <a:noFill/>
              <a:ln>
                <a:noFill/>
              </a:ln>
              <a:effectLst/>
            </c:spPr>
            <c:txPr>
              <a:bodyPr/>
              <a:lstStyle/>
              <a:p>
                <a:pPr>
                  <a:defRPr sz="1201"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2015-2016</c:v>
                </c:pt>
                <c:pt idx="1">
                  <c:v>2016-2017</c:v>
                </c:pt>
                <c:pt idx="2">
                  <c:v>2017-2018</c:v>
                </c:pt>
              </c:strCache>
            </c:strRef>
          </c:cat>
          <c:val>
            <c:numRef>
              <c:f>Лист1!$B$2:$B$4</c:f>
              <c:numCache>
                <c:formatCode>General</c:formatCode>
                <c:ptCount val="3"/>
                <c:pt idx="0">
                  <c:v>2318</c:v>
                </c:pt>
                <c:pt idx="1">
                  <c:v>2309</c:v>
                </c:pt>
                <c:pt idx="2">
                  <c:v>2292</c:v>
                </c:pt>
              </c:numCache>
            </c:numRef>
          </c:val>
          <c:extLst>
            <c:ext xmlns:c16="http://schemas.microsoft.com/office/drawing/2014/chart" uri="{C3380CC4-5D6E-409C-BE32-E72D297353CC}">
              <c16:uniqueId val="{00000003-2F11-48F1-A073-BD266498F45E}"/>
            </c:ext>
          </c:extLst>
        </c:ser>
        <c:dLbls>
          <c:showLegendKey val="0"/>
          <c:showVal val="1"/>
          <c:showCatName val="0"/>
          <c:showSerName val="0"/>
          <c:showPercent val="0"/>
          <c:showBubbleSize val="0"/>
        </c:dLbls>
        <c:gapWidth val="75"/>
        <c:axId val="337087816"/>
        <c:axId val="337086640"/>
      </c:barChart>
      <c:catAx>
        <c:axId val="337087816"/>
        <c:scaling>
          <c:orientation val="minMax"/>
        </c:scaling>
        <c:delete val="0"/>
        <c:axPos val="b"/>
        <c:numFmt formatCode="General" sourceLinked="1"/>
        <c:majorTickMark val="none"/>
        <c:minorTickMark val="none"/>
        <c:tickLblPos val="nextTo"/>
        <c:crossAx val="337086640"/>
        <c:crosses val="autoZero"/>
        <c:auto val="1"/>
        <c:lblAlgn val="ctr"/>
        <c:lblOffset val="100"/>
        <c:noMultiLvlLbl val="0"/>
      </c:catAx>
      <c:valAx>
        <c:axId val="337086640"/>
        <c:scaling>
          <c:orientation val="minMax"/>
        </c:scaling>
        <c:delete val="0"/>
        <c:axPos val="l"/>
        <c:numFmt formatCode="General" sourceLinked="1"/>
        <c:majorTickMark val="none"/>
        <c:minorTickMark val="none"/>
        <c:tickLblPos val="nextTo"/>
        <c:crossAx val="33708781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высокий</c:v>
                </c:pt>
              </c:strCache>
            </c:strRef>
          </c:tx>
          <c:invertIfNegative val="0"/>
          <c:dLbls>
            <c:spPr>
              <a:noFill/>
              <a:ln>
                <a:noFill/>
              </a:ln>
              <a:effectLst/>
            </c:spPr>
            <c:txPr>
              <a:bodyPr/>
              <a:lstStyle/>
              <a:p>
                <a:pPr>
                  <a:defRPr sz="120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2015-2016</c:v>
                </c:pt>
                <c:pt idx="1">
                  <c:v>2016-2017</c:v>
                </c:pt>
                <c:pt idx="2">
                  <c:v>2017-2018</c:v>
                </c:pt>
              </c:strCache>
            </c:strRef>
          </c:cat>
          <c:val>
            <c:numRef>
              <c:f>Лист1!$B$2:$B$4</c:f>
              <c:numCache>
                <c:formatCode>General</c:formatCode>
                <c:ptCount val="3"/>
                <c:pt idx="0">
                  <c:v>26.4</c:v>
                </c:pt>
                <c:pt idx="1">
                  <c:v>26.7</c:v>
                </c:pt>
                <c:pt idx="2">
                  <c:v>26.5</c:v>
                </c:pt>
              </c:numCache>
            </c:numRef>
          </c:val>
          <c:extLst>
            <c:ext xmlns:c16="http://schemas.microsoft.com/office/drawing/2014/chart" uri="{C3380CC4-5D6E-409C-BE32-E72D297353CC}">
              <c16:uniqueId val="{00000000-91F4-44AC-A71A-2D050185997D}"/>
            </c:ext>
          </c:extLst>
        </c:ser>
        <c:ser>
          <c:idx val="1"/>
          <c:order val="1"/>
          <c:tx>
            <c:strRef>
              <c:f>Лист1!$C$1</c:f>
              <c:strCache>
                <c:ptCount val="1"/>
                <c:pt idx="0">
                  <c:v>средний</c:v>
                </c:pt>
              </c:strCache>
            </c:strRef>
          </c:tx>
          <c:invertIfNegative val="0"/>
          <c:dLbls>
            <c:dLbl>
              <c:idx val="0"/>
              <c:layout>
                <c:manualLayout>
                  <c:x val="0"/>
                  <c:y val="1.27795527156549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F4-44AC-A71A-2D050185997D}"/>
                </c:ext>
              </c:extLst>
            </c:dLbl>
            <c:dLbl>
              <c:idx val="1"/>
              <c:layout>
                <c:manualLayout>
                  <c:x val="4.5099930006273566E-17"/>
                  <c:y val="2.555910543131004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F4-44AC-A71A-2D050185997D}"/>
                </c:ext>
              </c:extLst>
            </c:dLbl>
            <c:dLbl>
              <c:idx val="2"/>
              <c:layout>
                <c:manualLayout>
                  <c:x val="2.4600246002460541E-3"/>
                  <c:y val="1.277955271565495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F4-44AC-A71A-2D050185997D}"/>
                </c:ext>
              </c:extLst>
            </c:dLbl>
            <c:spPr>
              <a:noFill/>
              <a:ln>
                <a:noFill/>
              </a:ln>
              <a:effectLst/>
            </c:spPr>
            <c:txPr>
              <a:bodyPr/>
              <a:lstStyle/>
              <a:p>
                <a:pPr>
                  <a:defRPr sz="120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2015-2016</c:v>
                </c:pt>
                <c:pt idx="1">
                  <c:v>2016-2017</c:v>
                </c:pt>
                <c:pt idx="2">
                  <c:v>2017-2018</c:v>
                </c:pt>
              </c:strCache>
            </c:strRef>
          </c:cat>
          <c:val>
            <c:numRef>
              <c:f>Лист1!$C$2:$C$4</c:f>
              <c:numCache>
                <c:formatCode>General</c:formatCode>
                <c:ptCount val="3"/>
                <c:pt idx="0">
                  <c:v>65.8</c:v>
                </c:pt>
                <c:pt idx="1">
                  <c:v>65.900000000000006</c:v>
                </c:pt>
                <c:pt idx="2">
                  <c:v>65.8</c:v>
                </c:pt>
              </c:numCache>
            </c:numRef>
          </c:val>
          <c:extLst>
            <c:ext xmlns:c16="http://schemas.microsoft.com/office/drawing/2014/chart" uri="{C3380CC4-5D6E-409C-BE32-E72D297353CC}">
              <c16:uniqueId val="{00000004-91F4-44AC-A71A-2D050185997D}"/>
            </c:ext>
          </c:extLst>
        </c:ser>
        <c:ser>
          <c:idx val="2"/>
          <c:order val="2"/>
          <c:tx>
            <c:strRef>
              <c:f>Лист1!$D$1</c:f>
              <c:strCache>
                <c:ptCount val="1"/>
                <c:pt idx="0">
                  <c:v>низкий</c:v>
                </c:pt>
              </c:strCache>
            </c:strRef>
          </c:tx>
          <c:invertIfNegative val="0"/>
          <c:dLbls>
            <c:spPr>
              <a:noFill/>
              <a:ln>
                <a:noFill/>
              </a:ln>
              <a:effectLst/>
            </c:spPr>
            <c:txPr>
              <a:bodyPr/>
              <a:lstStyle/>
              <a:p>
                <a:pPr>
                  <a:defRPr sz="120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2015-2016</c:v>
                </c:pt>
                <c:pt idx="1">
                  <c:v>2016-2017</c:v>
                </c:pt>
                <c:pt idx="2">
                  <c:v>2017-2018</c:v>
                </c:pt>
              </c:strCache>
            </c:strRef>
          </c:cat>
          <c:val>
            <c:numRef>
              <c:f>Лист1!$D$2:$D$4</c:f>
              <c:numCache>
                <c:formatCode>General</c:formatCode>
                <c:ptCount val="3"/>
                <c:pt idx="0">
                  <c:v>7.8</c:v>
                </c:pt>
                <c:pt idx="1">
                  <c:v>7.7</c:v>
                </c:pt>
                <c:pt idx="2">
                  <c:v>7.7</c:v>
                </c:pt>
              </c:numCache>
            </c:numRef>
          </c:val>
          <c:extLst>
            <c:ext xmlns:c16="http://schemas.microsoft.com/office/drawing/2014/chart" uri="{C3380CC4-5D6E-409C-BE32-E72D297353CC}">
              <c16:uniqueId val="{00000005-91F4-44AC-A71A-2D050185997D}"/>
            </c:ext>
          </c:extLst>
        </c:ser>
        <c:dLbls>
          <c:showLegendKey val="0"/>
          <c:showVal val="0"/>
          <c:showCatName val="0"/>
          <c:showSerName val="0"/>
          <c:showPercent val="0"/>
          <c:showBubbleSize val="0"/>
        </c:dLbls>
        <c:gapWidth val="150"/>
        <c:axId val="395217256"/>
        <c:axId val="395217648"/>
      </c:barChart>
      <c:catAx>
        <c:axId val="395217256"/>
        <c:scaling>
          <c:orientation val="minMax"/>
        </c:scaling>
        <c:delete val="0"/>
        <c:axPos val="b"/>
        <c:numFmt formatCode="General" sourceLinked="1"/>
        <c:majorTickMark val="out"/>
        <c:minorTickMark val="none"/>
        <c:tickLblPos val="nextTo"/>
        <c:crossAx val="395217648"/>
        <c:crosses val="autoZero"/>
        <c:auto val="1"/>
        <c:lblAlgn val="ctr"/>
        <c:lblOffset val="100"/>
        <c:noMultiLvlLbl val="0"/>
      </c:catAx>
      <c:valAx>
        <c:axId val="395217648"/>
        <c:scaling>
          <c:orientation val="minMax"/>
        </c:scaling>
        <c:delete val="1"/>
        <c:axPos val="l"/>
        <c:majorGridlines/>
        <c:numFmt formatCode="General" sourceLinked="1"/>
        <c:majorTickMark val="out"/>
        <c:minorTickMark val="none"/>
        <c:tickLblPos val="nextTo"/>
        <c:crossAx val="395217256"/>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2015-2016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Начало учебного года</c:v>
                </c:pt>
                <c:pt idx="1">
                  <c:v>1 полугодие</c:v>
                </c:pt>
                <c:pt idx="2">
                  <c:v>2 полугодие</c:v>
                </c:pt>
              </c:strCache>
            </c:strRef>
          </c:cat>
          <c:val>
            <c:numRef>
              <c:f>Лист1!$B$2:$B$4</c:f>
              <c:numCache>
                <c:formatCode>General</c:formatCode>
                <c:ptCount val="3"/>
                <c:pt idx="0">
                  <c:v>227</c:v>
                </c:pt>
                <c:pt idx="1">
                  <c:v>269</c:v>
                </c:pt>
                <c:pt idx="2">
                  <c:v>263</c:v>
                </c:pt>
              </c:numCache>
            </c:numRef>
          </c:val>
          <c:extLst>
            <c:ext xmlns:c16="http://schemas.microsoft.com/office/drawing/2014/chart" uri="{C3380CC4-5D6E-409C-BE32-E72D297353CC}">
              <c16:uniqueId val="{00000000-2B78-4944-A07A-A82D4C4D67B1}"/>
            </c:ext>
          </c:extLst>
        </c:ser>
        <c:ser>
          <c:idx val="1"/>
          <c:order val="1"/>
          <c:tx>
            <c:strRef>
              <c:f>Лист1!$C$1</c:f>
              <c:strCache>
                <c:ptCount val="1"/>
                <c:pt idx="0">
                  <c:v>2016-2017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Начало учебного года</c:v>
                </c:pt>
                <c:pt idx="1">
                  <c:v>1 полугодие</c:v>
                </c:pt>
                <c:pt idx="2">
                  <c:v>2 полугодие</c:v>
                </c:pt>
              </c:strCache>
            </c:strRef>
          </c:cat>
          <c:val>
            <c:numRef>
              <c:f>Лист1!$C$2:$C$4</c:f>
              <c:numCache>
                <c:formatCode>General</c:formatCode>
                <c:ptCount val="3"/>
                <c:pt idx="0">
                  <c:v>236</c:v>
                </c:pt>
                <c:pt idx="1">
                  <c:v>246</c:v>
                </c:pt>
                <c:pt idx="2">
                  <c:v>254</c:v>
                </c:pt>
              </c:numCache>
            </c:numRef>
          </c:val>
          <c:extLst>
            <c:ext xmlns:c16="http://schemas.microsoft.com/office/drawing/2014/chart" uri="{C3380CC4-5D6E-409C-BE32-E72D297353CC}">
              <c16:uniqueId val="{00000001-2B78-4944-A07A-A82D4C4D67B1}"/>
            </c:ext>
          </c:extLst>
        </c:ser>
        <c:ser>
          <c:idx val="2"/>
          <c:order val="2"/>
          <c:tx>
            <c:strRef>
              <c:f>Лист1!$D$1</c:f>
              <c:strCache>
                <c:ptCount val="1"/>
                <c:pt idx="0">
                  <c:v>2017-2018</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Начало учебного года</c:v>
                </c:pt>
                <c:pt idx="1">
                  <c:v>1 полугодие</c:v>
                </c:pt>
                <c:pt idx="2">
                  <c:v>2 полугодие</c:v>
                </c:pt>
              </c:strCache>
            </c:strRef>
          </c:cat>
          <c:val>
            <c:numRef>
              <c:f>Лист1!$D$2:$D$4</c:f>
              <c:numCache>
                <c:formatCode>General</c:formatCode>
                <c:ptCount val="3"/>
                <c:pt idx="0">
                  <c:v>238</c:v>
                </c:pt>
                <c:pt idx="1">
                  <c:v>251</c:v>
                </c:pt>
                <c:pt idx="2">
                  <c:v>263</c:v>
                </c:pt>
              </c:numCache>
            </c:numRef>
          </c:val>
          <c:extLst>
            <c:ext xmlns:c16="http://schemas.microsoft.com/office/drawing/2014/chart" uri="{C3380CC4-5D6E-409C-BE32-E72D297353CC}">
              <c16:uniqueId val="{00000002-2B78-4944-A07A-A82D4C4D67B1}"/>
            </c:ext>
          </c:extLst>
        </c:ser>
        <c:dLbls>
          <c:showLegendKey val="0"/>
          <c:showVal val="0"/>
          <c:showCatName val="0"/>
          <c:showSerName val="0"/>
          <c:showPercent val="0"/>
          <c:showBubbleSize val="0"/>
        </c:dLbls>
        <c:gapWidth val="150"/>
        <c:axId val="395220784"/>
        <c:axId val="395221176"/>
      </c:barChart>
      <c:catAx>
        <c:axId val="395220784"/>
        <c:scaling>
          <c:orientation val="minMax"/>
        </c:scaling>
        <c:delete val="0"/>
        <c:axPos val="l"/>
        <c:numFmt formatCode="General" sourceLinked="0"/>
        <c:majorTickMark val="out"/>
        <c:minorTickMark val="none"/>
        <c:tickLblPos val="nextTo"/>
        <c:crossAx val="395221176"/>
        <c:crosses val="autoZero"/>
        <c:auto val="1"/>
        <c:lblAlgn val="ctr"/>
        <c:lblOffset val="100"/>
        <c:noMultiLvlLbl val="0"/>
      </c:catAx>
      <c:valAx>
        <c:axId val="395221176"/>
        <c:scaling>
          <c:orientation val="minMax"/>
        </c:scaling>
        <c:delete val="0"/>
        <c:axPos val="b"/>
        <c:majorGridlines/>
        <c:numFmt formatCode="General" sourceLinked="1"/>
        <c:majorTickMark val="out"/>
        <c:minorTickMark val="none"/>
        <c:tickLblPos val="nextTo"/>
        <c:crossAx val="39522078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531</TotalTime>
  <Pages>33</Pages>
  <Words>17309</Words>
  <Characters>98665</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Марина</cp:lastModifiedBy>
  <cp:revision>54</cp:revision>
  <cp:lastPrinted>2018-10-22T09:24:00Z</cp:lastPrinted>
  <dcterms:created xsi:type="dcterms:W3CDTF">2017-10-25T09:34:00Z</dcterms:created>
  <dcterms:modified xsi:type="dcterms:W3CDTF">2018-10-26T09:13:00Z</dcterms:modified>
</cp:coreProperties>
</file>