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1" w:rsidRPr="0096052F" w:rsidRDefault="00171C41" w:rsidP="00171C41">
      <w:pPr>
        <w:jc w:val="center"/>
        <w:rPr>
          <w:b/>
          <w:sz w:val="22"/>
          <w:szCs w:val="20"/>
        </w:rPr>
      </w:pPr>
      <w:r w:rsidRPr="0096052F">
        <w:rPr>
          <w:b/>
          <w:sz w:val="22"/>
          <w:szCs w:val="20"/>
        </w:rPr>
        <w:t>ПАМЯТКА</w:t>
      </w:r>
    </w:p>
    <w:p w:rsidR="00171C41" w:rsidRPr="0096052F" w:rsidRDefault="00171C41" w:rsidP="00171C41">
      <w:pPr>
        <w:jc w:val="center"/>
        <w:rPr>
          <w:b/>
          <w:sz w:val="22"/>
          <w:szCs w:val="20"/>
        </w:rPr>
      </w:pPr>
      <w:r w:rsidRPr="0096052F">
        <w:rPr>
          <w:b/>
          <w:sz w:val="22"/>
          <w:szCs w:val="20"/>
        </w:rPr>
        <w:t xml:space="preserve"> работникам образовательного учреждения</w:t>
      </w:r>
    </w:p>
    <w:p w:rsidR="00171C41" w:rsidRDefault="00171C41" w:rsidP="00171C4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71C41" w:rsidRPr="0096052F" w:rsidRDefault="00171C41" w:rsidP="00171C41">
      <w:pPr>
        <w:ind w:firstLine="709"/>
        <w:rPr>
          <w:b/>
          <w:sz w:val="22"/>
          <w:szCs w:val="20"/>
        </w:rPr>
      </w:pPr>
      <w:proofErr w:type="gramStart"/>
      <w:r w:rsidRPr="0096052F">
        <w:rPr>
          <w:b/>
          <w:sz w:val="22"/>
          <w:szCs w:val="20"/>
          <w:highlight w:val="lightGray"/>
        </w:rPr>
        <w:t>Ответственный за контроль состояния территории, зданий и помещений учреждения должен:</w:t>
      </w:r>
      <w:proofErr w:type="gramEnd"/>
    </w:p>
    <w:p w:rsidR="00171C41" w:rsidRDefault="00171C41" w:rsidP="00171C41">
      <w:pPr>
        <w:ind w:firstLine="709"/>
        <w:rPr>
          <w:b/>
          <w:sz w:val="20"/>
          <w:szCs w:val="20"/>
        </w:rPr>
      </w:pPr>
    </w:p>
    <w:p w:rsidR="00171C41" w:rsidRPr="0096052F" w:rsidRDefault="00171C41" w:rsidP="00171C4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2"/>
          <w:szCs w:val="20"/>
        </w:rPr>
        <w:t xml:space="preserve">Осуществлять обязательный ежедневный контроль состояния территории, здания и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помещений учреждения.</w:t>
      </w:r>
    </w:p>
    <w:p w:rsidR="00171C41" w:rsidRPr="00F76464" w:rsidRDefault="00171C41" w:rsidP="00171C4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2"/>
          <w:szCs w:val="20"/>
        </w:rPr>
        <w:t xml:space="preserve">Фиксировать результаты осмотра в журнале регистрации результатов внутреннего </w:t>
      </w:r>
    </w:p>
    <w:p w:rsidR="00171C41" w:rsidRPr="00F76464" w:rsidRDefault="00171C41" w:rsidP="00171C41">
      <w:pPr>
        <w:jc w:val="both"/>
        <w:rPr>
          <w:b/>
          <w:sz w:val="20"/>
          <w:szCs w:val="20"/>
        </w:rPr>
      </w:pPr>
      <w:r>
        <w:rPr>
          <w:sz w:val="22"/>
          <w:szCs w:val="20"/>
        </w:rPr>
        <w:t>контроля.</w:t>
      </w:r>
    </w:p>
    <w:p w:rsidR="00171C41" w:rsidRDefault="00171C41" w:rsidP="00171C41">
      <w:pPr>
        <w:numPr>
          <w:ilvl w:val="0"/>
          <w:numId w:val="1"/>
        </w:numPr>
        <w:jc w:val="both"/>
        <w:rPr>
          <w:sz w:val="22"/>
          <w:szCs w:val="20"/>
        </w:rPr>
      </w:pPr>
      <w:r w:rsidRPr="00F76464">
        <w:rPr>
          <w:sz w:val="22"/>
          <w:szCs w:val="20"/>
        </w:rPr>
        <w:t xml:space="preserve">Проинформировать </w:t>
      </w:r>
      <w:proofErr w:type="gramStart"/>
      <w:r w:rsidRPr="00F76464">
        <w:rPr>
          <w:sz w:val="22"/>
          <w:szCs w:val="20"/>
        </w:rPr>
        <w:t>ответственного</w:t>
      </w:r>
      <w:proofErr w:type="gramEnd"/>
      <w:r>
        <w:rPr>
          <w:sz w:val="22"/>
          <w:szCs w:val="20"/>
        </w:rPr>
        <w:t xml:space="preserve"> за состояние территории, зданий и помещений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учреждения о результатах контроля.</w:t>
      </w:r>
    </w:p>
    <w:p w:rsidR="00171C41" w:rsidRDefault="00171C41" w:rsidP="00171C41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Осуществлять контроль устранения замечаний.</w:t>
      </w:r>
    </w:p>
    <w:p w:rsidR="00171C41" w:rsidRDefault="00171C41" w:rsidP="00171C41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Незамедлительно доводить до сведения руководителя образовательного учреждения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информацию о факторах, представляющих угрозу жизни и здоровья.</w:t>
      </w:r>
    </w:p>
    <w:p w:rsidR="00171C41" w:rsidRDefault="00171C41" w:rsidP="00171C41">
      <w:pPr>
        <w:jc w:val="both"/>
        <w:rPr>
          <w:sz w:val="22"/>
          <w:szCs w:val="20"/>
        </w:rPr>
      </w:pPr>
    </w:p>
    <w:p w:rsidR="00171C41" w:rsidRDefault="00171C41" w:rsidP="00171C41">
      <w:pPr>
        <w:ind w:firstLine="709"/>
        <w:rPr>
          <w:b/>
          <w:sz w:val="22"/>
          <w:szCs w:val="20"/>
        </w:rPr>
      </w:pPr>
      <w:proofErr w:type="gramStart"/>
      <w:r w:rsidRPr="005314E7">
        <w:rPr>
          <w:b/>
          <w:sz w:val="22"/>
          <w:szCs w:val="20"/>
          <w:highlight w:val="lightGray"/>
        </w:rPr>
        <w:t>Ответственный</w:t>
      </w:r>
      <w:proofErr w:type="gramEnd"/>
      <w:r w:rsidRPr="005314E7">
        <w:rPr>
          <w:b/>
          <w:sz w:val="22"/>
          <w:szCs w:val="20"/>
          <w:highlight w:val="lightGray"/>
        </w:rPr>
        <w:t xml:space="preserve"> за состояние территории, зданий и помещений учреждения должен:</w:t>
      </w:r>
    </w:p>
    <w:p w:rsidR="00171C41" w:rsidRDefault="00171C41" w:rsidP="00171C41">
      <w:pPr>
        <w:rPr>
          <w:b/>
          <w:sz w:val="22"/>
          <w:szCs w:val="20"/>
        </w:rPr>
      </w:pPr>
    </w:p>
    <w:p w:rsidR="00171C41" w:rsidRDefault="00171C41" w:rsidP="00171C41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Принимать меры по поддержанию территории, зданий и помещений учреждения </w:t>
      </w:r>
      <w:proofErr w:type="gramStart"/>
      <w:r>
        <w:rPr>
          <w:sz w:val="22"/>
          <w:szCs w:val="20"/>
        </w:rPr>
        <w:t>в</w:t>
      </w:r>
      <w:proofErr w:type="gramEnd"/>
      <w:r>
        <w:rPr>
          <w:sz w:val="22"/>
          <w:szCs w:val="20"/>
        </w:rPr>
        <w:t xml:space="preserve"> </w:t>
      </w:r>
    </w:p>
    <w:p w:rsidR="00171C41" w:rsidRDefault="00171C41" w:rsidP="00171C41">
      <w:pPr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состоянии</w:t>
      </w:r>
      <w:proofErr w:type="gramEnd"/>
      <w:r>
        <w:rPr>
          <w:sz w:val="22"/>
          <w:szCs w:val="20"/>
        </w:rPr>
        <w:t>, соответствующем требованиям санитарных правил и норм.</w:t>
      </w:r>
    </w:p>
    <w:p w:rsidR="00171C41" w:rsidRDefault="00171C41" w:rsidP="00171C41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Ежедневно </w:t>
      </w:r>
      <w:proofErr w:type="spellStart"/>
      <w:r>
        <w:rPr>
          <w:sz w:val="22"/>
          <w:szCs w:val="20"/>
        </w:rPr>
        <w:t>ознакамливаться</w:t>
      </w:r>
      <w:proofErr w:type="spellEnd"/>
      <w:r>
        <w:rPr>
          <w:sz w:val="22"/>
          <w:szCs w:val="20"/>
        </w:rPr>
        <w:t xml:space="preserve"> с результатами ежедневного контроля состояния территории,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зданий и помещений учреждения.</w:t>
      </w:r>
    </w:p>
    <w:p w:rsidR="00171C41" w:rsidRDefault="00171C41" w:rsidP="00171C41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  <w:szCs w:val="20"/>
        </w:rPr>
        <w:t>Принимать меры по устранению замечаний.</w:t>
      </w:r>
    </w:p>
    <w:p w:rsidR="00171C41" w:rsidRDefault="00171C41" w:rsidP="00171C41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Отмечать в журнале </w:t>
      </w:r>
      <w:proofErr w:type="gramStart"/>
      <w:r>
        <w:rPr>
          <w:sz w:val="22"/>
          <w:szCs w:val="20"/>
        </w:rPr>
        <w:t>регистрации результатов внутреннего контроля состояния территории</w:t>
      </w:r>
      <w:proofErr w:type="gramEnd"/>
      <w:r>
        <w:rPr>
          <w:sz w:val="22"/>
          <w:szCs w:val="20"/>
        </w:rPr>
        <w:t xml:space="preserve">,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зданий и помещений учреждения, устранение замечаний.</w:t>
      </w:r>
    </w:p>
    <w:p w:rsidR="00171C41" w:rsidRDefault="00171C41" w:rsidP="00171C41">
      <w:pPr>
        <w:numPr>
          <w:ilvl w:val="0"/>
          <w:numId w:val="2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Незамедлительно доводить до сведения руководителя образовательного учреждения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информацию о факторах, представляющих угрозу жизни и здоровья.</w:t>
      </w:r>
    </w:p>
    <w:p w:rsidR="00171C41" w:rsidRDefault="00171C41" w:rsidP="00171C41">
      <w:pPr>
        <w:rPr>
          <w:sz w:val="22"/>
          <w:szCs w:val="20"/>
        </w:rPr>
      </w:pPr>
    </w:p>
    <w:p w:rsidR="00171C41" w:rsidRDefault="00171C41" w:rsidP="00171C41">
      <w:pPr>
        <w:ind w:firstLine="709"/>
        <w:jc w:val="both"/>
        <w:rPr>
          <w:b/>
          <w:sz w:val="22"/>
          <w:szCs w:val="20"/>
        </w:rPr>
      </w:pPr>
      <w:r w:rsidRPr="001F4800">
        <w:rPr>
          <w:b/>
          <w:sz w:val="22"/>
          <w:szCs w:val="20"/>
          <w:highlight w:val="lightGray"/>
        </w:rPr>
        <w:t>Работник, организующий, проводящий занятия, мероприятия вне зданий учреждения, должен:</w:t>
      </w:r>
    </w:p>
    <w:p w:rsidR="00171C41" w:rsidRDefault="00171C41" w:rsidP="00171C41">
      <w:pPr>
        <w:rPr>
          <w:sz w:val="22"/>
          <w:szCs w:val="20"/>
        </w:rPr>
      </w:pPr>
    </w:p>
    <w:p w:rsidR="00171C41" w:rsidRDefault="00171C41" w:rsidP="00171C41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Осуществлять осмотр территории, предназначенной для проведения мероприятия.</w:t>
      </w:r>
    </w:p>
    <w:p w:rsidR="00171C41" w:rsidRDefault="00171C41" w:rsidP="00171C41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При ненадлежащем состоянии территории, самостоятельно принимать меры </w:t>
      </w:r>
      <w:proofErr w:type="gramStart"/>
      <w:r>
        <w:rPr>
          <w:sz w:val="22"/>
          <w:szCs w:val="20"/>
        </w:rPr>
        <w:t>по</w:t>
      </w:r>
      <w:proofErr w:type="gramEnd"/>
      <w:r>
        <w:rPr>
          <w:sz w:val="22"/>
          <w:szCs w:val="20"/>
        </w:rPr>
        <w:t xml:space="preserve">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устранению замечаний.</w:t>
      </w:r>
    </w:p>
    <w:p w:rsidR="00171C41" w:rsidRDefault="00171C41" w:rsidP="00171C41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При невозможности устранения замечаний самостоятельно, уведомить ответственного </w:t>
      </w:r>
      <w:proofErr w:type="gramStart"/>
      <w:r>
        <w:rPr>
          <w:sz w:val="22"/>
          <w:szCs w:val="20"/>
        </w:rPr>
        <w:t>за</w:t>
      </w:r>
      <w:proofErr w:type="gramEnd"/>
      <w:r>
        <w:rPr>
          <w:sz w:val="22"/>
          <w:szCs w:val="20"/>
        </w:rPr>
        <w:t xml:space="preserve">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состояние территории.</w:t>
      </w:r>
    </w:p>
    <w:p w:rsidR="00171C41" w:rsidRDefault="00171C41" w:rsidP="00171C41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При наличии факторов, представляющих угрозу жизни и здоровью детей не проводить </w:t>
      </w:r>
    </w:p>
    <w:p w:rsidR="00171C41" w:rsidRPr="001F4800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мероприятие, незамедлительно проинформировать руководителя образовательного учреждения.</w:t>
      </w:r>
    </w:p>
    <w:p w:rsidR="00171C41" w:rsidRDefault="00171C41" w:rsidP="00171C41">
      <w:pPr>
        <w:rPr>
          <w:sz w:val="22"/>
          <w:szCs w:val="20"/>
        </w:rPr>
      </w:pPr>
    </w:p>
    <w:p w:rsidR="00171C41" w:rsidRDefault="00171C41" w:rsidP="00171C41">
      <w:pPr>
        <w:ind w:firstLine="709"/>
        <w:rPr>
          <w:b/>
          <w:sz w:val="22"/>
          <w:szCs w:val="20"/>
        </w:rPr>
      </w:pPr>
      <w:r w:rsidRPr="001B5B10">
        <w:rPr>
          <w:b/>
          <w:sz w:val="22"/>
          <w:szCs w:val="20"/>
          <w:highlight w:val="lightGray"/>
        </w:rPr>
        <w:t>Каждый работник учреждения, обучающийся, воспитанник должен:</w:t>
      </w:r>
    </w:p>
    <w:p w:rsidR="00171C41" w:rsidRDefault="00171C41" w:rsidP="00171C41">
      <w:pPr>
        <w:rPr>
          <w:sz w:val="22"/>
          <w:szCs w:val="20"/>
        </w:rPr>
      </w:pPr>
    </w:p>
    <w:p w:rsidR="00171C41" w:rsidRDefault="00171C41" w:rsidP="00171C41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Соблюдать правила поведения на территории, в здании учреждения.</w:t>
      </w:r>
    </w:p>
    <w:p w:rsidR="00171C41" w:rsidRDefault="00171C41" w:rsidP="00171C41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Поддерживать чистоту на территории учреждения.</w:t>
      </w:r>
    </w:p>
    <w:p w:rsidR="00171C41" w:rsidRDefault="00171C41" w:rsidP="00171C41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Бережно пользоваться спортивным и игровым оборудованием. Не допускать порчи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имущества учреждения.</w:t>
      </w:r>
    </w:p>
    <w:p w:rsidR="00171C41" w:rsidRDefault="00171C41" w:rsidP="00171C41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Незамедлительно доводить до сведения руководителя образовательного учреждения </w:t>
      </w:r>
    </w:p>
    <w:p w:rsidR="00171C41" w:rsidRDefault="00171C41" w:rsidP="00171C41">
      <w:pPr>
        <w:jc w:val="both"/>
        <w:rPr>
          <w:sz w:val="22"/>
          <w:szCs w:val="20"/>
        </w:rPr>
      </w:pPr>
      <w:r>
        <w:rPr>
          <w:sz w:val="22"/>
          <w:szCs w:val="20"/>
        </w:rPr>
        <w:t>информацию о факторах, представляющих угрозу жизни и здоровья.</w:t>
      </w:r>
    </w:p>
    <w:p w:rsidR="00171C41" w:rsidRDefault="00171C41" w:rsidP="00171C41">
      <w:pPr>
        <w:rPr>
          <w:sz w:val="22"/>
          <w:szCs w:val="20"/>
        </w:rPr>
      </w:pPr>
    </w:p>
    <w:p w:rsidR="00171C41" w:rsidRPr="001B5B10" w:rsidRDefault="00171C41" w:rsidP="00171C41">
      <w:pPr>
        <w:ind w:firstLine="709"/>
        <w:jc w:val="center"/>
        <w:rPr>
          <w:b/>
          <w:sz w:val="22"/>
          <w:szCs w:val="20"/>
        </w:rPr>
      </w:pPr>
      <w:r w:rsidRPr="001B5B10">
        <w:rPr>
          <w:b/>
          <w:sz w:val="22"/>
          <w:szCs w:val="20"/>
          <w:highlight w:val="lightGray"/>
        </w:rPr>
        <w:t>Руководитель образовательного учреждения должен осуществлять ежедневный контроль состояния территории.</w:t>
      </w:r>
    </w:p>
    <w:p w:rsidR="007D6DB8" w:rsidRDefault="007D6DB8">
      <w:bookmarkStart w:id="0" w:name="_GoBack"/>
      <w:bookmarkEnd w:id="0"/>
    </w:p>
    <w:sectPr w:rsidR="007D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7935"/>
    <w:multiLevelType w:val="hybridMultilevel"/>
    <w:tmpl w:val="B29ED9C8"/>
    <w:lvl w:ilvl="0" w:tplc="4D008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654"/>
    <w:multiLevelType w:val="hybridMultilevel"/>
    <w:tmpl w:val="8F6A682A"/>
    <w:lvl w:ilvl="0" w:tplc="8E548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0690"/>
    <w:multiLevelType w:val="hybridMultilevel"/>
    <w:tmpl w:val="ADFC2A6C"/>
    <w:lvl w:ilvl="0" w:tplc="E348D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40DE"/>
    <w:multiLevelType w:val="hybridMultilevel"/>
    <w:tmpl w:val="8772C068"/>
    <w:lvl w:ilvl="0" w:tplc="09CE9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41"/>
    <w:rsid w:val="00171C41"/>
    <w:rsid w:val="007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2017-11-23T08:09:00Z</dcterms:created>
  <dcterms:modified xsi:type="dcterms:W3CDTF">2017-11-23T08:10:00Z</dcterms:modified>
</cp:coreProperties>
</file>