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2FF" w:rsidRDefault="007032FF" w:rsidP="00077C6A">
      <w:pPr>
        <w:pStyle w:val="10"/>
      </w:pPr>
      <w:bookmarkStart w:id="0" w:name="_Toc162965510"/>
      <w:bookmarkStart w:id="1" w:name="_GoBack"/>
      <w:bookmarkEnd w:id="1"/>
    </w:p>
    <w:p w:rsidR="0011169B" w:rsidRDefault="0011169B" w:rsidP="0011169B">
      <w:pPr>
        <w:jc w:val="center"/>
        <w:rPr>
          <w:b/>
          <w:sz w:val="28"/>
          <w:szCs w:val="28"/>
        </w:rPr>
      </w:pPr>
    </w:p>
    <w:p w:rsidR="0011169B" w:rsidRDefault="0011169B" w:rsidP="0011169B">
      <w:pPr>
        <w:jc w:val="center"/>
        <w:rPr>
          <w:b/>
          <w:sz w:val="28"/>
          <w:szCs w:val="28"/>
        </w:rPr>
      </w:pPr>
    </w:p>
    <w:p w:rsidR="00D063F9" w:rsidRDefault="00D063F9" w:rsidP="0011169B">
      <w:pPr>
        <w:jc w:val="center"/>
        <w:rPr>
          <w:b/>
          <w:sz w:val="28"/>
          <w:szCs w:val="28"/>
        </w:rPr>
      </w:pPr>
    </w:p>
    <w:p w:rsidR="00D063F9" w:rsidRDefault="00D063F9" w:rsidP="0011169B">
      <w:pPr>
        <w:jc w:val="center"/>
        <w:rPr>
          <w:b/>
          <w:sz w:val="28"/>
          <w:szCs w:val="28"/>
        </w:rPr>
      </w:pPr>
    </w:p>
    <w:p w:rsidR="00D063F9" w:rsidRDefault="00D063F9" w:rsidP="0011169B">
      <w:pPr>
        <w:jc w:val="center"/>
        <w:rPr>
          <w:b/>
          <w:sz w:val="28"/>
          <w:szCs w:val="28"/>
        </w:rPr>
      </w:pPr>
    </w:p>
    <w:p w:rsidR="0011169B" w:rsidRDefault="0011169B" w:rsidP="0011169B">
      <w:pPr>
        <w:jc w:val="center"/>
        <w:rPr>
          <w:b/>
          <w:sz w:val="28"/>
          <w:szCs w:val="28"/>
        </w:rPr>
      </w:pPr>
    </w:p>
    <w:p w:rsidR="0011169B" w:rsidRPr="009D703B" w:rsidRDefault="0011169B" w:rsidP="0011169B">
      <w:pPr>
        <w:spacing w:line="360" w:lineRule="auto"/>
        <w:jc w:val="center"/>
        <w:rPr>
          <w:b/>
          <w:sz w:val="44"/>
          <w:szCs w:val="44"/>
        </w:rPr>
      </w:pPr>
      <w:r w:rsidRPr="009D703B">
        <w:rPr>
          <w:b/>
          <w:sz w:val="44"/>
          <w:szCs w:val="44"/>
        </w:rPr>
        <w:t>Комплексное исследование</w:t>
      </w:r>
    </w:p>
    <w:p w:rsidR="0011169B" w:rsidRPr="00F33D8F" w:rsidRDefault="0011169B" w:rsidP="0011169B">
      <w:pPr>
        <w:spacing w:line="360" w:lineRule="auto"/>
        <w:jc w:val="center"/>
        <w:rPr>
          <w:b/>
          <w:sz w:val="40"/>
          <w:szCs w:val="40"/>
        </w:rPr>
      </w:pPr>
      <w:r w:rsidRPr="00F33D8F">
        <w:rPr>
          <w:b/>
          <w:sz w:val="40"/>
          <w:szCs w:val="40"/>
        </w:rPr>
        <w:t>по выбору перспективных направлений развития</w:t>
      </w:r>
    </w:p>
    <w:p w:rsidR="0011169B" w:rsidRPr="00F33D8F" w:rsidRDefault="0011169B" w:rsidP="0011169B">
      <w:pPr>
        <w:spacing w:line="360" w:lineRule="auto"/>
        <w:jc w:val="center"/>
        <w:rPr>
          <w:b/>
          <w:sz w:val="40"/>
          <w:szCs w:val="40"/>
        </w:rPr>
      </w:pPr>
      <w:r w:rsidRPr="00F33D8F">
        <w:rPr>
          <w:b/>
          <w:sz w:val="40"/>
          <w:szCs w:val="40"/>
        </w:rPr>
        <w:t xml:space="preserve">предпринимательской деятельности </w:t>
      </w:r>
    </w:p>
    <w:p w:rsidR="0011169B" w:rsidRPr="00F33D8F" w:rsidRDefault="0011169B" w:rsidP="0011169B">
      <w:pPr>
        <w:spacing w:line="360" w:lineRule="auto"/>
        <w:jc w:val="center"/>
        <w:rPr>
          <w:b/>
          <w:sz w:val="40"/>
          <w:szCs w:val="40"/>
        </w:rPr>
      </w:pPr>
      <w:r w:rsidRPr="00F33D8F">
        <w:rPr>
          <w:b/>
          <w:sz w:val="40"/>
          <w:szCs w:val="40"/>
        </w:rPr>
        <w:t>муниципального образования</w:t>
      </w:r>
    </w:p>
    <w:p w:rsidR="0011169B" w:rsidRPr="00193035" w:rsidRDefault="00193035" w:rsidP="0011169B">
      <w:pPr>
        <w:spacing w:line="360" w:lineRule="auto"/>
        <w:jc w:val="center"/>
        <w:rPr>
          <w:b/>
          <w:sz w:val="52"/>
          <w:szCs w:val="52"/>
        </w:rPr>
      </w:pPr>
      <w:r w:rsidRPr="00193035">
        <w:rPr>
          <w:b/>
          <w:sz w:val="52"/>
          <w:szCs w:val="52"/>
        </w:rPr>
        <w:t>Таймырский Долгано-Ненецкий муниципальный район</w:t>
      </w:r>
    </w:p>
    <w:p w:rsidR="0011169B" w:rsidRPr="00450663" w:rsidRDefault="0011169B" w:rsidP="00450663">
      <w:pPr>
        <w:jc w:val="center"/>
        <w:rPr>
          <w:sz w:val="32"/>
          <w:szCs w:val="32"/>
        </w:rPr>
      </w:pPr>
    </w:p>
    <w:p w:rsidR="00DC57D0" w:rsidRDefault="00DC57D0" w:rsidP="0011169B">
      <w:pPr>
        <w:rPr>
          <w:sz w:val="28"/>
          <w:szCs w:val="28"/>
        </w:rPr>
      </w:pPr>
    </w:p>
    <w:p w:rsidR="00DC57D0" w:rsidRDefault="00DC57D0" w:rsidP="0011169B">
      <w:pPr>
        <w:rPr>
          <w:sz w:val="28"/>
          <w:szCs w:val="28"/>
        </w:rPr>
      </w:pPr>
    </w:p>
    <w:p w:rsidR="00DC57D0" w:rsidRDefault="00DC57D0" w:rsidP="0011169B">
      <w:pPr>
        <w:rPr>
          <w:sz w:val="28"/>
          <w:szCs w:val="28"/>
        </w:rPr>
      </w:pPr>
    </w:p>
    <w:p w:rsidR="00DC57D0" w:rsidRDefault="00DC57D0" w:rsidP="0011169B">
      <w:pPr>
        <w:rPr>
          <w:sz w:val="28"/>
          <w:szCs w:val="28"/>
        </w:rPr>
      </w:pPr>
    </w:p>
    <w:p w:rsidR="00DC57D0" w:rsidRDefault="00DC57D0" w:rsidP="0011169B">
      <w:pPr>
        <w:rPr>
          <w:sz w:val="28"/>
          <w:szCs w:val="28"/>
        </w:rPr>
      </w:pPr>
    </w:p>
    <w:p w:rsidR="00DC57D0" w:rsidRDefault="00DC57D0" w:rsidP="0011169B">
      <w:pPr>
        <w:rPr>
          <w:sz w:val="28"/>
          <w:szCs w:val="28"/>
        </w:rPr>
      </w:pPr>
    </w:p>
    <w:p w:rsidR="00DC57D0" w:rsidRDefault="00DC57D0" w:rsidP="0011169B">
      <w:pPr>
        <w:rPr>
          <w:sz w:val="28"/>
          <w:szCs w:val="28"/>
        </w:rPr>
      </w:pPr>
    </w:p>
    <w:p w:rsidR="00DC57D0" w:rsidRDefault="00DC57D0" w:rsidP="0011169B">
      <w:pPr>
        <w:rPr>
          <w:sz w:val="28"/>
          <w:szCs w:val="28"/>
        </w:rPr>
      </w:pPr>
    </w:p>
    <w:p w:rsidR="00DC57D0" w:rsidRDefault="00DC57D0" w:rsidP="0011169B">
      <w:pPr>
        <w:rPr>
          <w:sz w:val="28"/>
          <w:szCs w:val="28"/>
        </w:rPr>
      </w:pPr>
    </w:p>
    <w:p w:rsidR="00DC57D0" w:rsidRDefault="00DC57D0" w:rsidP="0011169B">
      <w:pPr>
        <w:rPr>
          <w:sz w:val="28"/>
          <w:szCs w:val="28"/>
        </w:rPr>
      </w:pPr>
    </w:p>
    <w:p w:rsidR="00DC57D0" w:rsidRDefault="00DC57D0" w:rsidP="0011169B">
      <w:pPr>
        <w:rPr>
          <w:sz w:val="28"/>
          <w:szCs w:val="28"/>
        </w:rPr>
      </w:pPr>
    </w:p>
    <w:p w:rsidR="00DC57D0" w:rsidRDefault="00DC57D0" w:rsidP="0011169B">
      <w:pPr>
        <w:rPr>
          <w:sz w:val="28"/>
          <w:szCs w:val="28"/>
        </w:rPr>
      </w:pPr>
    </w:p>
    <w:p w:rsidR="008F3E16" w:rsidRDefault="00450663" w:rsidP="00DC57D0">
      <w:pPr>
        <w:jc w:val="center"/>
        <w:rPr>
          <w:sz w:val="28"/>
          <w:szCs w:val="28"/>
        </w:rPr>
      </w:pPr>
      <w:r>
        <w:rPr>
          <w:sz w:val="28"/>
          <w:szCs w:val="28"/>
        </w:rPr>
        <w:t>Красноярск 2016</w:t>
      </w:r>
    </w:p>
    <w:p w:rsidR="00A22533" w:rsidRDefault="008F3E16" w:rsidP="00A22533">
      <w:pPr>
        <w:rPr>
          <w:b/>
          <w:sz w:val="32"/>
          <w:szCs w:val="32"/>
        </w:rPr>
      </w:pPr>
      <w:r>
        <w:rPr>
          <w:sz w:val="28"/>
          <w:szCs w:val="28"/>
        </w:rPr>
        <w:br w:type="page"/>
      </w:r>
      <w:r w:rsidR="00A22533" w:rsidRPr="00AA79F0">
        <w:rPr>
          <w:b/>
          <w:sz w:val="32"/>
          <w:szCs w:val="32"/>
        </w:rPr>
        <w:lastRenderedPageBreak/>
        <w:t>Содержание</w:t>
      </w:r>
    </w:p>
    <w:p w:rsidR="00A22533" w:rsidRPr="00AA79F0" w:rsidRDefault="00A22533" w:rsidP="00A22533">
      <w:pPr>
        <w:rPr>
          <w:sz w:val="32"/>
          <w:szCs w:val="32"/>
        </w:rPr>
      </w:pPr>
    </w:p>
    <w:tbl>
      <w:tblPr>
        <w:tblStyle w:val="aff4"/>
        <w:tblW w:w="9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8114"/>
        <w:gridCol w:w="851"/>
      </w:tblGrid>
      <w:tr w:rsidR="00A22533" w:rsidRPr="00AA79F0" w:rsidTr="008B3C51">
        <w:tc>
          <w:tcPr>
            <w:tcW w:w="250" w:type="dxa"/>
          </w:tcPr>
          <w:p w:rsidR="00A22533" w:rsidRPr="00AA79F0" w:rsidRDefault="00A22533" w:rsidP="00487EFF">
            <w:pPr>
              <w:rPr>
                <w:b/>
                <w:sz w:val="28"/>
                <w:szCs w:val="28"/>
              </w:rPr>
            </w:pPr>
          </w:p>
        </w:tc>
        <w:tc>
          <w:tcPr>
            <w:tcW w:w="8114" w:type="dxa"/>
          </w:tcPr>
          <w:p w:rsidR="00A22533" w:rsidRPr="00AA79F0" w:rsidRDefault="00A22533" w:rsidP="00487EFF">
            <w:pPr>
              <w:rPr>
                <w:b/>
                <w:sz w:val="28"/>
                <w:szCs w:val="28"/>
              </w:rPr>
            </w:pPr>
            <w:r w:rsidRPr="00AA79F0">
              <w:rPr>
                <w:b/>
                <w:sz w:val="28"/>
                <w:szCs w:val="28"/>
              </w:rPr>
              <w:t>Концепция комплексного исследования</w:t>
            </w:r>
          </w:p>
        </w:tc>
        <w:tc>
          <w:tcPr>
            <w:tcW w:w="851" w:type="dxa"/>
            <w:vAlign w:val="bottom"/>
          </w:tcPr>
          <w:p w:rsidR="00A22533" w:rsidRPr="005D23E3" w:rsidRDefault="00A22533" w:rsidP="00487EFF">
            <w:pPr>
              <w:jc w:val="right"/>
              <w:rPr>
                <w:b/>
                <w:sz w:val="28"/>
                <w:szCs w:val="28"/>
              </w:rPr>
            </w:pPr>
            <w:r w:rsidRPr="005D23E3">
              <w:rPr>
                <w:b/>
                <w:sz w:val="28"/>
                <w:szCs w:val="28"/>
              </w:rPr>
              <w:t>3</w:t>
            </w:r>
          </w:p>
        </w:tc>
      </w:tr>
      <w:tr w:rsidR="00A22533" w:rsidRPr="007742C4" w:rsidTr="008B3C51">
        <w:tc>
          <w:tcPr>
            <w:tcW w:w="250" w:type="dxa"/>
          </w:tcPr>
          <w:p w:rsidR="00A22533" w:rsidRPr="007742C4" w:rsidRDefault="00A22533" w:rsidP="00487EFF">
            <w:pPr>
              <w:rPr>
                <w:b/>
              </w:rPr>
            </w:pPr>
          </w:p>
        </w:tc>
        <w:tc>
          <w:tcPr>
            <w:tcW w:w="8114" w:type="dxa"/>
          </w:tcPr>
          <w:p w:rsidR="00A22533" w:rsidRPr="007742C4" w:rsidRDefault="00A22533" w:rsidP="00487EFF">
            <w:pPr>
              <w:rPr>
                <w:b/>
              </w:rPr>
            </w:pPr>
          </w:p>
        </w:tc>
        <w:tc>
          <w:tcPr>
            <w:tcW w:w="851" w:type="dxa"/>
            <w:vAlign w:val="bottom"/>
          </w:tcPr>
          <w:p w:rsidR="00A22533" w:rsidRPr="005D23E3" w:rsidRDefault="00A22533" w:rsidP="00487EFF">
            <w:pPr>
              <w:jc w:val="right"/>
              <w:rPr>
                <w:b/>
              </w:rPr>
            </w:pPr>
          </w:p>
        </w:tc>
      </w:tr>
      <w:tr w:rsidR="00A22533" w:rsidRPr="007742C4" w:rsidTr="008B3C51">
        <w:tc>
          <w:tcPr>
            <w:tcW w:w="250" w:type="dxa"/>
          </w:tcPr>
          <w:p w:rsidR="00A22533" w:rsidRPr="007742C4" w:rsidRDefault="00A22533" w:rsidP="00487EFF">
            <w:pPr>
              <w:rPr>
                <w:b/>
              </w:rPr>
            </w:pPr>
          </w:p>
        </w:tc>
        <w:tc>
          <w:tcPr>
            <w:tcW w:w="8114" w:type="dxa"/>
          </w:tcPr>
          <w:p w:rsidR="00A22533" w:rsidRPr="00AA79F0" w:rsidRDefault="00A22533" w:rsidP="00487EFF">
            <w:pPr>
              <w:rPr>
                <w:b/>
                <w:sz w:val="28"/>
                <w:szCs w:val="28"/>
              </w:rPr>
            </w:pPr>
            <w:r w:rsidRPr="00AA79F0">
              <w:rPr>
                <w:b/>
                <w:sz w:val="28"/>
                <w:szCs w:val="28"/>
              </w:rPr>
              <w:t xml:space="preserve">Социально-экономическое положение </w:t>
            </w:r>
            <w:r w:rsidRPr="00193035">
              <w:rPr>
                <w:b/>
                <w:sz w:val="28"/>
                <w:szCs w:val="28"/>
              </w:rPr>
              <w:t>Таймырск</w:t>
            </w:r>
            <w:r>
              <w:rPr>
                <w:b/>
                <w:sz w:val="28"/>
                <w:szCs w:val="28"/>
              </w:rPr>
              <w:t>ого</w:t>
            </w:r>
            <w:r w:rsidRPr="00193035">
              <w:rPr>
                <w:b/>
                <w:sz w:val="28"/>
                <w:szCs w:val="28"/>
              </w:rPr>
              <w:t xml:space="preserve"> Долгано-Ненецк</w:t>
            </w:r>
            <w:r>
              <w:rPr>
                <w:b/>
                <w:sz w:val="28"/>
                <w:szCs w:val="28"/>
              </w:rPr>
              <w:t xml:space="preserve">ого </w:t>
            </w:r>
            <w:r w:rsidRPr="00193035">
              <w:rPr>
                <w:b/>
                <w:sz w:val="28"/>
                <w:szCs w:val="28"/>
              </w:rPr>
              <w:t>муниципальн</w:t>
            </w:r>
            <w:r>
              <w:rPr>
                <w:b/>
                <w:sz w:val="28"/>
                <w:szCs w:val="28"/>
              </w:rPr>
              <w:t>ого</w:t>
            </w:r>
            <w:r w:rsidRPr="00193035">
              <w:rPr>
                <w:b/>
                <w:sz w:val="28"/>
                <w:szCs w:val="28"/>
              </w:rPr>
              <w:t xml:space="preserve"> район</w:t>
            </w:r>
            <w:r>
              <w:rPr>
                <w:b/>
                <w:sz w:val="28"/>
                <w:szCs w:val="28"/>
              </w:rPr>
              <w:t>а</w:t>
            </w:r>
          </w:p>
        </w:tc>
        <w:tc>
          <w:tcPr>
            <w:tcW w:w="851" w:type="dxa"/>
            <w:vAlign w:val="bottom"/>
          </w:tcPr>
          <w:p w:rsidR="00A22533" w:rsidRPr="005D23E3" w:rsidRDefault="00A22533" w:rsidP="00487EFF">
            <w:pPr>
              <w:jc w:val="right"/>
              <w:rPr>
                <w:b/>
                <w:sz w:val="28"/>
                <w:szCs w:val="28"/>
              </w:rPr>
            </w:pPr>
            <w:r w:rsidRPr="005D23E3">
              <w:rPr>
                <w:b/>
                <w:sz w:val="28"/>
                <w:szCs w:val="28"/>
              </w:rPr>
              <w:t>7</w:t>
            </w:r>
          </w:p>
        </w:tc>
      </w:tr>
      <w:tr w:rsidR="00A22533" w:rsidRPr="007742C4" w:rsidTr="008B3C51">
        <w:tc>
          <w:tcPr>
            <w:tcW w:w="250" w:type="dxa"/>
          </w:tcPr>
          <w:p w:rsidR="00A22533" w:rsidRPr="007742C4" w:rsidRDefault="00A22533" w:rsidP="00487EFF">
            <w:pPr>
              <w:rPr>
                <w:b/>
              </w:rPr>
            </w:pPr>
          </w:p>
        </w:tc>
        <w:tc>
          <w:tcPr>
            <w:tcW w:w="8114" w:type="dxa"/>
          </w:tcPr>
          <w:p w:rsidR="00A22533" w:rsidRPr="00830B3C" w:rsidRDefault="00A22533" w:rsidP="00487EFF">
            <w:pPr>
              <w:rPr>
                <w:sz w:val="28"/>
                <w:szCs w:val="28"/>
              </w:rPr>
            </w:pPr>
            <w:r w:rsidRPr="00830B3C">
              <w:rPr>
                <w:sz w:val="28"/>
                <w:szCs w:val="28"/>
              </w:rPr>
              <w:t>Общая информация о муниципальном образовании</w:t>
            </w:r>
          </w:p>
        </w:tc>
        <w:tc>
          <w:tcPr>
            <w:tcW w:w="851" w:type="dxa"/>
            <w:vAlign w:val="bottom"/>
          </w:tcPr>
          <w:p w:rsidR="00A22533" w:rsidRPr="005D23E3" w:rsidRDefault="00A22533" w:rsidP="00487EFF">
            <w:pPr>
              <w:jc w:val="right"/>
              <w:rPr>
                <w:sz w:val="28"/>
                <w:szCs w:val="28"/>
              </w:rPr>
            </w:pPr>
            <w:r w:rsidRPr="005D23E3">
              <w:rPr>
                <w:sz w:val="28"/>
                <w:szCs w:val="28"/>
              </w:rPr>
              <w:t>7</w:t>
            </w:r>
          </w:p>
        </w:tc>
      </w:tr>
      <w:tr w:rsidR="00A22533" w:rsidRPr="007742C4" w:rsidTr="008B3C51">
        <w:tc>
          <w:tcPr>
            <w:tcW w:w="250" w:type="dxa"/>
          </w:tcPr>
          <w:p w:rsidR="00A22533" w:rsidRPr="007742C4" w:rsidRDefault="00A22533" w:rsidP="00487EFF">
            <w:pPr>
              <w:rPr>
                <w:b/>
              </w:rPr>
            </w:pPr>
          </w:p>
        </w:tc>
        <w:tc>
          <w:tcPr>
            <w:tcW w:w="8114" w:type="dxa"/>
          </w:tcPr>
          <w:p w:rsidR="00A22533" w:rsidRPr="005F1C8A" w:rsidRDefault="00A22533" w:rsidP="00487EFF">
            <w:pPr>
              <w:rPr>
                <w:sz w:val="28"/>
                <w:szCs w:val="28"/>
                <w:highlight w:val="yellow"/>
              </w:rPr>
            </w:pPr>
            <w:r w:rsidRPr="005F1C8A">
              <w:rPr>
                <w:sz w:val="28"/>
                <w:szCs w:val="28"/>
              </w:rPr>
              <w:t>Роль и место муниципального образования в социально-экономическом развитии Красноярского края</w:t>
            </w:r>
          </w:p>
        </w:tc>
        <w:tc>
          <w:tcPr>
            <w:tcW w:w="851" w:type="dxa"/>
            <w:vAlign w:val="bottom"/>
          </w:tcPr>
          <w:p w:rsidR="00A22533" w:rsidRPr="005D23E3" w:rsidRDefault="00A22533" w:rsidP="00487EFF">
            <w:pPr>
              <w:jc w:val="right"/>
              <w:rPr>
                <w:sz w:val="28"/>
                <w:szCs w:val="28"/>
              </w:rPr>
            </w:pPr>
            <w:r>
              <w:rPr>
                <w:sz w:val="28"/>
                <w:szCs w:val="28"/>
              </w:rPr>
              <w:t>8</w:t>
            </w:r>
          </w:p>
        </w:tc>
      </w:tr>
      <w:tr w:rsidR="00A22533" w:rsidRPr="007742C4" w:rsidTr="008B3C51">
        <w:tc>
          <w:tcPr>
            <w:tcW w:w="250" w:type="dxa"/>
          </w:tcPr>
          <w:p w:rsidR="00A22533" w:rsidRPr="007742C4" w:rsidRDefault="00A22533" w:rsidP="00487EFF">
            <w:pPr>
              <w:rPr>
                <w:b/>
              </w:rPr>
            </w:pPr>
          </w:p>
        </w:tc>
        <w:tc>
          <w:tcPr>
            <w:tcW w:w="8114" w:type="dxa"/>
          </w:tcPr>
          <w:p w:rsidR="00A22533" w:rsidRPr="00537F7E" w:rsidRDefault="00A22533" w:rsidP="00487EFF">
            <w:pPr>
              <w:rPr>
                <w:sz w:val="28"/>
                <w:szCs w:val="28"/>
              </w:rPr>
            </w:pPr>
            <w:r w:rsidRPr="00537F7E">
              <w:rPr>
                <w:sz w:val="28"/>
                <w:szCs w:val="28"/>
              </w:rPr>
              <w:t>Ресурсный потенциал социально-экономического развития Таймырского Долгано-Ненецкого муниципального района</w:t>
            </w:r>
          </w:p>
        </w:tc>
        <w:tc>
          <w:tcPr>
            <w:tcW w:w="851" w:type="dxa"/>
            <w:vAlign w:val="bottom"/>
          </w:tcPr>
          <w:p w:rsidR="00A22533" w:rsidRPr="00537F7E" w:rsidRDefault="00A22533" w:rsidP="00487EFF">
            <w:pPr>
              <w:jc w:val="right"/>
              <w:rPr>
                <w:sz w:val="28"/>
                <w:szCs w:val="28"/>
              </w:rPr>
            </w:pPr>
            <w:r w:rsidRPr="00537F7E">
              <w:rPr>
                <w:sz w:val="28"/>
                <w:szCs w:val="28"/>
              </w:rPr>
              <w:t>8</w:t>
            </w:r>
          </w:p>
        </w:tc>
      </w:tr>
      <w:tr w:rsidR="00A22533" w:rsidRPr="007742C4" w:rsidTr="008B3C51">
        <w:tc>
          <w:tcPr>
            <w:tcW w:w="250" w:type="dxa"/>
          </w:tcPr>
          <w:p w:rsidR="00A22533" w:rsidRPr="007742C4" w:rsidRDefault="00A22533" w:rsidP="00487EFF">
            <w:pPr>
              <w:rPr>
                <w:b/>
              </w:rPr>
            </w:pPr>
          </w:p>
        </w:tc>
        <w:tc>
          <w:tcPr>
            <w:tcW w:w="8114" w:type="dxa"/>
          </w:tcPr>
          <w:p w:rsidR="00A22533" w:rsidRPr="005D23E3" w:rsidRDefault="00A22533" w:rsidP="00487EFF">
            <w:pPr>
              <w:rPr>
                <w:sz w:val="28"/>
                <w:szCs w:val="28"/>
                <w:highlight w:val="yellow"/>
              </w:rPr>
            </w:pPr>
            <w:r w:rsidRPr="005D23E3">
              <w:rPr>
                <w:sz w:val="28"/>
                <w:szCs w:val="28"/>
              </w:rPr>
              <w:t>Основные характеристики социально-экономического положения муниципального образования</w:t>
            </w:r>
          </w:p>
        </w:tc>
        <w:tc>
          <w:tcPr>
            <w:tcW w:w="851" w:type="dxa"/>
            <w:vAlign w:val="bottom"/>
          </w:tcPr>
          <w:p w:rsidR="00A22533" w:rsidRPr="005D23E3" w:rsidRDefault="00A22533" w:rsidP="00487EFF">
            <w:pPr>
              <w:jc w:val="right"/>
              <w:rPr>
                <w:sz w:val="28"/>
                <w:szCs w:val="28"/>
              </w:rPr>
            </w:pPr>
            <w:r>
              <w:rPr>
                <w:sz w:val="28"/>
                <w:szCs w:val="28"/>
              </w:rPr>
              <w:t>13</w:t>
            </w:r>
          </w:p>
        </w:tc>
      </w:tr>
      <w:tr w:rsidR="00A22533" w:rsidRPr="007742C4" w:rsidTr="008B3C51">
        <w:tc>
          <w:tcPr>
            <w:tcW w:w="250" w:type="dxa"/>
          </w:tcPr>
          <w:p w:rsidR="00A22533" w:rsidRPr="007742C4" w:rsidRDefault="00A22533" w:rsidP="00487EFF">
            <w:pPr>
              <w:rPr>
                <w:b/>
              </w:rPr>
            </w:pPr>
          </w:p>
        </w:tc>
        <w:tc>
          <w:tcPr>
            <w:tcW w:w="8114" w:type="dxa"/>
          </w:tcPr>
          <w:p w:rsidR="00A22533" w:rsidRPr="005D23E3" w:rsidRDefault="00A22533" w:rsidP="00487EFF">
            <w:pPr>
              <w:rPr>
                <w:sz w:val="24"/>
                <w:szCs w:val="24"/>
              </w:rPr>
            </w:pPr>
            <w:r w:rsidRPr="005D23E3">
              <w:rPr>
                <w:sz w:val="24"/>
                <w:szCs w:val="24"/>
              </w:rPr>
              <w:t>- Демографическая ситуация</w:t>
            </w:r>
          </w:p>
        </w:tc>
        <w:tc>
          <w:tcPr>
            <w:tcW w:w="851" w:type="dxa"/>
            <w:vAlign w:val="bottom"/>
          </w:tcPr>
          <w:p w:rsidR="00A22533" w:rsidRPr="005D23E3" w:rsidRDefault="00A22533" w:rsidP="00487EFF">
            <w:pPr>
              <w:jc w:val="right"/>
              <w:rPr>
                <w:sz w:val="28"/>
                <w:szCs w:val="28"/>
              </w:rPr>
            </w:pPr>
            <w:r>
              <w:rPr>
                <w:sz w:val="28"/>
                <w:szCs w:val="28"/>
              </w:rPr>
              <w:t>13</w:t>
            </w:r>
          </w:p>
        </w:tc>
      </w:tr>
      <w:tr w:rsidR="00A22533" w:rsidRPr="007742C4" w:rsidTr="008B3C51">
        <w:tc>
          <w:tcPr>
            <w:tcW w:w="250" w:type="dxa"/>
          </w:tcPr>
          <w:p w:rsidR="00A22533" w:rsidRPr="007742C4" w:rsidRDefault="00A22533" w:rsidP="00487EFF">
            <w:pPr>
              <w:rPr>
                <w:b/>
              </w:rPr>
            </w:pPr>
          </w:p>
        </w:tc>
        <w:tc>
          <w:tcPr>
            <w:tcW w:w="8114" w:type="dxa"/>
          </w:tcPr>
          <w:p w:rsidR="00A22533" w:rsidRPr="005D23E3" w:rsidRDefault="00A22533" w:rsidP="00487EFF">
            <w:pPr>
              <w:rPr>
                <w:sz w:val="24"/>
                <w:szCs w:val="24"/>
              </w:rPr>
            </w:pPr>
            <w:r w:rsidRPr="005D23E3">
              <w:rPr>
                <w:sz w:val="24"/>
                <w:szCs w:val="24"/>
              </w:rPr>
              <w:t>- Рынок труда</w:t>
            </w:r>
          </w:p>
        </w:tc>
        <w:tc>
          <w:tcPr>
            <w:tcW w:w="851" w:type="dxa"/>
            <w:vAlign w:val="bottom"/>
          </w:tcPr>
          <w:p w:rsidR="00A22533" w:rsidRPr="005D23E3" w:rsidRDefault="00A22533" w:rsidP="00487EFF">
            <w:pPr>
              <w:jc w:val="right"/>
              <w:rPr>
                <w:sz w:val="28"/>
                <w:szCs w:val="28"/>
              </w:rPr>
            </w:pPr>
            <w:r>
              <w:rPr>
                <w:sz w:val="28"/>
                <w:szCs w:val="28"/>
              </w:rPr>
              <w:t>13</w:t>
            </w:r>
          </w:p>
        </w:tc>
      </w:tr>
      <w:tr w:rsidR="00A22533" w:rsidRPr="007742C4" w:rsidTr="008B3C51">
        <w:tc>
          <w:tcPr>
            <w:tcW w:w="250" w:type="dxa"/>
          </w:tcPr>
          <w:p w:rsidR="00A22533" w:rsidRPr="007742C4" w:rsidRDefault="00A22533" w:rsidP="00487EFF">
            <w:pPr>
              <w:rPr>
                <w:b/>
              </w:rPr>
            </w:pPr>
          </w:p>
        </w:tc>
        <w:tc>
          <w:tcPr>
            <w:tcW w:w="8114" w:type="dxa"/>
          </w:tcPr>
          <w:p w:rsidR="00A22533" w:rsidRPr="005D23E3" w:rsidRDefault="00A22533" w:rsidP="00487EFF">
            <w:pPr>
              <w:rPr>
                <w:sz w:val="24"/>
                <w:szCs w:val="24"/>
              </w:rPr>
            </w:pPr>
            <w:r>
              <w:rPr>
                <w:sz w:val="24"/>
                <w:szCs w:val="24"/>
              </w:rPr>
              <w:t xml:space="preserve">- </w:t>
            </w:r>
            <w:r w:rsidRPr="005D23E3">
              <w:rPr>
                <w:sz w:val="24"/>
                <w:szCs w:val="24"/>
              </w:rPr>
              <w:t>Уровень жизни</w:t>
            </w:r>
          </w:p>
        </w:tc>
        <w:tc>
          <w:tcPr>
            <w:tcW w:w="851" w:type="dxa"/>
            <w:vAlign w:val="bottom"/>
          </w:tcPr>
          <w:p w:rsidR="00A22533" w:rsidRPr="005D23E3" w:rsidRDefault="00A22533" w:rsidP="00487EFF">
            <w:pPr>
              <w:jc w:val="right"/>
              <w:rPr>
                <w:sz w:val="28"/>
                <w:szCs w:val="28"/>
              </w:rPr>
            </w:pPr>
            <w:r>
              <w:rPr>
                <w:sz w:val="28"/>
                <w:szCs w:val="28"/>
              </w:rPr>
              <w:t>13</w:t>
            </w:r>
          </w:p>
        </w:tc>
      </w:tr>
      <w:tr w:rsidR="00A22533" w:rsidRPr="007742C4" w:rsidTr="008B3C51">
        <w:tc>
          <w:tcPr>
            <w:tcW w:w="250" w:type="dxa"/>
          </w:tcPr>
          <w:p w:rsidR="00A22533" w:rsidRPr="007742C4" w:rsidRDefault="00A22533" w:rsidP="00487EFF">
            <w:pPr>
              <w:rPr>
                <w:b/>
              </w:rPr>
            </w:pPr>
          </w:p>
        </w:tc>
        <w:tc>
          <w:tcPr>
            <w:tcW w:w="8114" w:type="dxa"/>
          </w:tcPr>
          <w:p w:rsidR="00A22533" w:rsidRPr="005D23E3" w:rsidRDefault="00A22533" w:rsidP="00487EFF">
            <w:pPr>
              <w:rPr>
                <w:sz w:val="24"/>
                <w:szCs w:val="24"/>
              </w:rPr>
            </w:pPr>
            <w:r>
              <w:rPr>
                <w:bCs/>
                <w:sz w:val="24"/>
                <w:szCs w:val="24"/>
              </w:rPr>
              <w:t xml:space="preserve">- </w:t>
            </w:r>
            <w:r w:rsidRPr="005D23E3">
              <w:rPr>
                <w:bCs/>
                <w:sz w:val="24"/>
                <w:szCs w:val="24"/>
              </w:rPr>
              <w:t>Коммунальная сфера</w:t>
            </w:r>
          </w:p>
        </w:tc>
        <w:tc>
          <w:tcPr>
            <w:tcW w:w="851" w:type="dxa"/>
            <w:vAlign w:val="bottom"/>
          </w:tcPr>
          <w:p w:rsidR="00A22533" w:rsidRPr="005D23E3" w:rsidRDefault="00A22533" w:rsidP="00487EFF">
            <w:pPr>
              <w:jc w:val="right"/>
              <w:rPr>
                <w:sz w:val="28"/>
                <w:szCs w:val="28"/>
              </w:rPr>
            </w:pPr>
            <w:r>
              <w:rPr>
                <w:sz w:val="28"/>
                <w:szCs w:val="28"/>
              </w:rPr>
              <w:t>14</w:t>
            </w:r>
          </w:p>
        </w:tc>
      </w:tr>
      <w:tr w:rsidR="00A22533" w:rsidRPr="007742C4" w:rsidTr="008B3C51">
        <w:tc>
          <w:tcPr>
            <w:tcW w:w="250" w:type="dxa"/>
          </w:tcPr>
          <w:p w:rsidR="00A22533" w:rsidRPr="007742C4" w:rsidRDefault="00A22533" w:rsidP="00487EFF">
            <w:pPr>
              <w:rPr>
                <w:b/>
              </w:rPr>
            </w:pPr>
          </w:p>
        </w:tc>
        <w:tc>
          <w:tcPr>
            <w:tcW w:w="8114" w:type="dxa"/>
          </w:tcPr>
          <w:p w:rsidR="00A22533" w:rsidRPr="005D23E3" w:rsidRDefault="00A22533" w:rsidP="00487EFF">
            <w:pPr>
              <w:rPr>
                <w:sz w:val="24"/>
                <w:szCs w:val="24"/>
              </w:rPr>
            </w:pPr>
            <w:r>
              <w:rPr>
                <w:sz w:val="24"/>
                <w:szCs w:val="24"/>
              </w:rPr>
              <w:t xml:space="preserve">- </w:t>
            </w:r>
            <w:r w:rsidRPr="005D23E3">
              <w:rPr>
                <w:sz w:val="24"/>
                <w:szCs w:val="24"/>
              </w:rPr>
              <w:t>Социальная сфера</w:t>
            </w:r>
          </w:p>
        </w:tc>
        <w:tc>
          <w:tcPr>
            <w:tcW w:w="851" w:type="dxa"/>
            <w:vAlign w:val="bottom"/>
          </w:tcPr>
          <w:p w:rsidR="00A22533" w:rsidRPr="005D23E3" w:rsidRDefault="00A22533" w:rsidP="00487EFF">
            <w:pPr>
              <w:jc w:val="right"/>
              <w:rPr>
                <w:sz w:val="28"/>
                <w:szCs w:val="28"/>
              </w:rPr>
            </w:pPr>
            <w:r>
              <w:rPr>
                <w:sz w:val="28"/>
                <w:szCs w:val="28"/>
              </w:rPr>
              <w:t>16</w:t>
            </w:r>
          </w:p>
        </w:tc>
      </w:tr>
      <w:tr w:rsidR="00A22533" w:rsidRPr="007742C4" w:rsidTr="008B3C51">
        <w:tc>
          <w:tcPr>
            <w:tcW w:w="250" w:type="dxa"/>
          </w:tcPr>
          <w:p w:rsidR="00A22533" w:rsidRPr="007742C4" w:rsidRDefault="00A22533" w:rsidP="00487EFF">
            <w:pPr>
              <w:rPr>
                <w:b/>
              </w:rPr>
            </w:pPr>
          </w:p>
        </w:tc>
        <w:tc>
          <w:tcPr>
            <w:tcW w:w="8114" w:type="dxa"/>
          </w:tcPr>
          <w:p w:rsidR="00A22533" w:rsidRPr="005D23E3" w:rsidRDefault="00A22533" w:rsidP="00487EFF">
            <w:pPr>
              <w:rPr>
                <w:sz w:val="24"/>
                <w:szCs w:val="24"/>
              </w:rPr>
            </w:pPr>
            <w:r>
              <w:rPr>
                <w:sz w:val="24"/>
                <w:szCs w:val="24"/>
              </w:rPr>
              <w:t xml:space="preserve">- </w:t>
            </w:r>
            <w:r w:rsidRPr="005D23E3">
              <w:rPr>
                <w:sz w:val="24"/>
                <w:szCs w:val="24"/>
              </w:rPr>
              <w:t>Транспорт и связь</w:t>
            </w:r>
          </w:p>
        </w:tc>
        <w:tc>
          <w:tcPr>
            <w:tcW w:w="851" w:type="dxa"/>
            <w:vAlign w:val="bottom"/>
          </w:tcPr>
          <w:p w:rsidR="00A22533" w:rsidRPr="005D23E3" w:rsidRDefault="00A22533" w:rsidP="00487EFF">
            <w:pPr>
              <w:jc w:val="right"/>
              <w:rPr>
                <w:sz w:val="28"/>
                <w:szCs w:val="28"/>
              </w:rPr>
            </w:pPr>
            <w:r>
              <w:rPr>
                <w:sz w:val="28"/>
                <w:szCs w:val="28"/>
              </w:rPr>
              <w:t>18</w:t>
            </w:r>
          </w:p>
        </w:tc>
      </w:tr>
      <w:tr w:rsidR="00A22533" w:rsidRPr="007742C4" w:rsidTr="008B3C51">
        <w:tc>
          <w:tcPr>
            <w:tcW w:w="250" w:type="dxa"/>
          </w:tcPr>
          <w:p w:rsidR="00A22533" w:rsidRPr="007742C4" w:rsidRDefault="00A22533" w:rsidP="00487EFF">
            <w:pPr>
              <w:rPr>
                <w:b/>
              </w:rPr>
            </w:pPr>
          </w:p>
        </w:tc>
        <w:tc>
          <w:tcPr>
            <w:tcW w:w="8114" w:type="dxa"/>
          </w:tcPr>
          <w:p w:rsidR="00A22533" w:rsidRPr="005D23E3" w:rsidRDefault="00A22533" w:rsidP="00487EFF">
            <w:pPr>
              <w:rPr>
                <w:sz w:val="24"/>
                <w:szCs w:val="24"/>
              </w:rPr>
            </w:pPr>
            <w:r>
              <w:rPr>
                <w:sz w:val="24"/>
                <w:szCs w:val="24"/>
              </w:rPr>
              <w:t xml:space="preserve">- </w:t>
            </w:r>
            <w:r w:rsidRPr="005D23E3">
              <w:rPr>
                <w:sz w:val="24"/>
                <w:szCs w:val="24"/>
              </w:rPr>
              <w:t>Экология и охрана окружающей среды</w:t>
            </w:r>
          </w:p>
        </w:tc>
        <w:tc>
          <w:tcPr>
            <w:tcW w:w="851" w:type="dxa"/>
            <w:vAlign w:val="bottom"/>
          </w:tcPr>
          <w:p w:rsidR="00A22533" w:rsidRPr="005D23E3" w:rsidRDefault="00A22533" w:rsidP="00487EFF">
            <w:pPr>
              <w:jc w:val="right"/>
              <w:rPr>
                <w:sz w:val="28"/>
                <w:szCs w:val="28"/>
              </w:rPr>
            </w:pPr>
            <w:r>
              <w:rPr>
                <w:sz w:val="28"/>
                <w:szCs w:val="28"/>
              </w:rPr>
              <w:t>20</w:t>
            </w:r>
          </w:p>
        </w:tc>
      </w:tr>
      <w:tr w:rsidR="00A22533" w:rsidRPr="007742C4" w:rsidTr="008B3C51">
        <w:tc>
          <w:tcPr>
            <w:tcW w:w="250" w:type="dxa"/>
          </w:tcPr>
          <w:p w:rsidR="00A22533" w:rsidRPr="007742C4" w:rsidRDefault="00A22533" w:rsidP="00487EFF">
            <w:pPr>
              <w:rPr>
                <w:b/>
              </w:rPr>
            </w:pPr>
          </w:p>
        </w:tc>
        <w:tc>
          <w:tcPr>
            <w:tcW w:w="8114" w:type="dxa"/>
          </w:tcPr>
          <w:p w:rsidR="00A22533" w:rsidRPr="00D2473C" w:rsidRDefault="00A22533" w:rsidP="00487EFF">
            <w:pPr>
              <w:rPr>
                <w:sz w:val="28"/>
                <w:szCs w:val="28"/>
              </w:rPr>
            </w:pPr>
            <w:r w:rsidRPr="00D2473C">
              <w:rPr>
                <w:sz w:val="28"/>
                <w:szCs w:val="28"/>
              </w:rPr>
              <w:t>- Экономика</w:t>
            </w:r>
          </w:p>
        </w:tc>
        <w:tc>
          <w:tcPr>
            <w:tcW w:w="851" w:type="dxa"/>
            <w:vAlign w:val="bottom"/>
          </w:tcPr>
          <w:p w:rsidR="00A22533" w:rsidRDefault="00A22533" w:rsidP="00487EFF">
            <w:pPr>
              <w:jc w:val="right"/>
              <w:rPr>
                <w:sz w:val="28"/>
                <w:szCs w:val="28"/>
              </w:rPr>
            </w:pPr>
            <w:r>
              <w:rPr>
                <w:sz w:val="28"/>
                <w:szCs w:val="28"/>
              </w:rPr>
              <w:t>21</w:t>
            </w:r>
          </w:p>
        </w:tc>
      </w:tr>
      <w:tr w:rsidR="00A22533" w:rsidRPr="007742C4" w:rsidTr="008B3C51">
        <w:tc>
          <w:tcPr>
            <w:tcW w:w="250" w:type="dxa"/>
          </w:tcPr>
          <w:p w:rsidR="00A22533" w:rsidRPr="007742C4" w:rsidRDefault="00A22533" w:rsidP="00487EFF">
            <w:pPr>
              <w:rPr>
                <w:b/>
              </w:rPr>
            </w:pPr>
          </w:p>
        </w:tc>
        <w:tc>
          <w:tcPr>
            <w:tcW w:w="8114" w:type="dxa"/>
          </w:tcPr>
          <w:p w:rsidR="00A22533" w:rsidRDefault="00A22533" w:rsidP="00487EFF">
            <w:pPr>
              <w:rPr>
                <w:sz w:val="24"/>
                <w:szCs w:val="24"/>
              </w:rPr>
            </w:pPr>
            <w:r>
              <w:rPr>
                <w:sz w:val="24"/>
                <w:szCs w:val="24"/>
              </w:rPr>
              <w:t>- Потребительский рынок</w:t>
            </w:r>
          </w:p>
        </w:tc>
        <w:tc>
          <w:tcPr>
            <w:tcW w:w="851" w:type="dxa"/>
            <w:vAlign w:val="bottom"/>
          </w:tcPr>
          <w:p w:rsidR="00A22533" w:rsidRDefault="00A22533" w:rsidP="00487EFF">
            <w:pPr>
              <w:jc w:val="right"/>
              <w:rPr>
                <w:sz w:val="28"/>
                <w:szCs w:val="28"/>
              </w:rPr>
            </w:pPr>
            <w:r>
              <w:rPr>
                <w:sz w:val="28"/>
                <w:szCs w:val="28"/>
              </w:rPr>
              <w:t>26</w:t>
            </w:r>
          </w:p>
        </w:tc>
      </w:tr>
      <w:tr w:rsidR="00A22533" w:rsidRPr="007742C4" w:rsidTr="008B3C51">
        <w:tc>
          <w:tcPr>
            <w:tcW w:w="250" w:type="dxa"/>
          </w:tcPr>
          <w:p w:rsidR="00A22533" w:rsidRPr="007742C4" w:rsidRDefault="00A22533" w:rsidP="00487EFF">
            <w:pPr>
              <w:rPr>
                <w:b/>
              </w:rPr>
            </w:pPr>
          </w:p>
        </w:tc>
        <w:tc>
          <w:tcPr>
            <w:tcW w:w="8114" w:type="dxa"/>
          </w:tcPr>
          <w:p w:rsidR="00A22533" w:rsidRDefault="00A22533" w:rsidP="00487EFF">
            <w:pPr>
              <w:rPr>
                <w:sz w:val="24"/>
                <w:szCs w:val="24"/>
              </w:rPr>
            </w:pPr>
            <w:r>
              <w:rPr>
                <w:sz w:val="24"/>
                <w:szCs w:val="24"/>
              </w:rPr>
              <w:t>- Потребительский рынок</w:t>
            </w:r>
          </w:p>
        </w:tc>
        <w:tc>
          <w:tcPr>
            <w:tcW w:w="851" w:type="dxa"/>
            <w:vAlign w:val="bottom"/>
          </w:tcPr>
          <w:p w:rsidR="00A22533" w:rsidRDefault="00A22533" w:rsidP="00487EFF">
            <w:pPr>
              <w:jc w:val="right"/>
              <w:rPr>
                <w:sz w:val="28"/>
                <w:szCs w:val="28"/>
              </w:rPr>
            </w:pPr>
            <w:r>
              <w:rPr>
                <w:sz w:val="28"/>
                <w:szCs w:val="28"/>
              </w:rPr>
              <w:t>22</w:t>
            </w:r>
          </w:p>
        </w:tc>
      </w:tr>
      <w:tr w:rsidR="00A22533" w:rsidRPr="007742C4" w:rsidTr="008B3C51">
        <w:tc>
          <w:tcPr>
            <w:tcW w:w="250" w:type="dxa"/>
          </w:tcPr>
          <w:p w:rsidR="00A22533" w:rsidRPr="007742C4" w:rsidRDefault="00A22533" w:rsidP="00487EFF">
            <w:pPr>
              <w:rPr>
                <w:b/>
              </w:rPr>
            </w:pPr>
          </w:p>
        </w:tc>
        <w:tc>
          <w:tcPr>
            <w:tcW w:w="8114" w:type="dxa"/>
          </w:tcPr>
          <w:p w:rsidR="00A22533" w:rsidRPr="00D2473C" w:rsidRDefault="00A22533" w:rsidP="00487EFF">
            <w:pPr>
              <w:rPr>
                <w:b/>
                <w:sz w:val="28"/>
                <w:szCs w:val="28"/>
              </w:rPr>
            </w:pPr>
            <w:r w:rsidRPr="00D2473C">
              <w:rPr>
                <w:b/>
                <w:sz w:val="28"/>
                <w:szCs w:val="28"/>
              </w:rPr>
              <w:t>Малое и среднее предпринимательство</w:t>
            </w:r>
          </w:p>
        </w:tc>
        <w:tc>
          <w:tcPr>
            <w:tcW w:w="851" w:type="dxa"/>
            <w:vAlign w:val="bottom"/>
          </w:tcPr>
          <w:p w:rsidR="00A22533" w:rsidRPr="00D2473C" w:rsidRDefault="00A22533" w:rsidP="00487EFF">
            <w:pPr>
              <w:jc w:val="right"/>
              <w:rPr>
                <w:b/>
                <w:sz w:val="28"/>
                <w:szCs w:val="28"/>
              </w:rPr>
            </w:pPr>
            <w:r>
              <w:rPr>
                <w:b/>
                <w:sz w:val="28"/>
                <w:szCs w:val="28"/>
              </w:rPr>
              <w:t>30</w:t>
            </w:r>
          </w:p>
        </w:tc>
      </w:tr>
      <w:tr w:rsidR="00A22533" w:rsidRPr="007742C4" w:rsidTr="008B3C51">
        <w:tc>
          <w:tcPr>
            <w:tcW w:w="250" w:type="dxa"/>
          </w:tcPr>
          <w:p w:rsidR="00A22533" w:rsidRPr="007742C4" w:rsidRDefault="00A22533" w:rsidP="00487EFF">
            <w:pPr>
              <w:rPr>
                <w:b/>
              </w:rPr>
            </w:pPr>
          </w:p>
        </w:tc>
        <w:tc>
          <w:tcPr>
            <w:tcW w:w="8114" w:type="dxa"/>
          </w:tcPr>
          <w:p w:rsidR="00A22533" w:rsidRPr="009F3EAD" w:rsidRDefault="00A22533" w:rsidP="00487EFF">
            <w:pPr>
              <w:rPr>
                <w:sz w:val="28"/>
                <w:szCs w:val="28"/>
              </w:rPr>
            </w:pPr>
            <w:r w:rsidRPr="009F3EAD">
              <w:rPr>
                <w:sz w:val="28"/>
                <w:szCs w:val="28"/>
              </w:rPr>
              <w:t>Бю</w:t>
            </w:r>
            <w:r>
              <w:rPr>
                <w:sz w:val="28"/>
                <w:szCs w:val="28"/>
              </w:rPr>
              <w:t>джет муниципального образования</w:t>
            </w:r>
          </w:p>
        </w:tc>
        <w:tc>
          <w:tcPr>
            <w:tcW w:w="851" w:type="dxa"/>
            <w:vAlign w:val="bottom"/>
          </w:tcPr>
          <w:p w:rsidR="00A22533" w:rsidRDefault="00A22533" w:rsidP="00487EFF">
            <w:pPr>
              <w:jc w:val="right"/>
              <w:rPr>
                <w:sz w:val="28"/>
                <w:szCs w:val="28"/>
              </w:rPr>
            </w:pPr>
            <w:r>
              <w:rPr>
                <w:sz w:val="28"/>
                <w:szCs w:val="28"/>
              </w:rPr>
              <w:t>43</w:t>
            </w:r>
          </w:p>
        </w:tc>
      </w:tr>
      <w:tr w:rsidR="00A22533" w:rsidRPr="007742C4" w:rsidTr="008B3C51">
        <w:tc>
          <w:tcPr>
            <w:tcW w:w="250" w:type="dxa"/>
          </w:tcPr>
          <w:p w:rsidR="00A22533" w:rsidRPr="007742C4" w:rsidRDefault="00A22533" w:rsidP="00487EFF">
            <w:pPr>
              <w:rPr>
                <w:b/>
              </w:rPr>
            </w:pPr>
          </w:p>
        </w:tc>
        <w:tc>
          <w:tcPr>
            <w:tcW w:w="8114" w:type="dxa"/>
          </w:tcPr>
          <w:p w:rsidR="00A22533" w:rsidRPr="00D2473C" w:rsidRDefault="00A22533" w:rsidP="00487EFF">
            <w:pPr>
              <w:rPr>
                <w:b/>
                <w:sz w:val="28"/>
                <w:szCs w:val="28"/>
              </w:rPr>
            </w:pPr>
            <w:r w:rsidRPr="00D2473C">
              <w:rPr>
                <w:b/>
                <w:sz w:val="28"/>
                <w:szCs w:val="28"/>
              </w:rPr>
              <w:t>Муниципальная поддержка субъектов малого и среднего предпринимательства</w:t>
            </w:r>
          </w:p>
        </w:tc>
        <w:tc>
          <w:tcPr>
            <w:tcW w:w="851" w:type="dxa"/>
            <w:vAlign w:val="bottom"/>
          </w:tcPr>
          <w:p w:rsidR="00A22533" w:rsidRPr="00D2473C" w:rsidRDefault="00A22533" w:rsidP="00487EFF">
            <w:pPr>
              <w:jc w:val="right"/>
              <w:rPr>
                <w:b/>
                <w:sz w:val="28"/>
                <w:szCs w:val="28"/>
              </w:rPr>
            </w:pPr>
            <w:r>
              <w:rPr>
                <w:b/>
                <w:sz w:val="28"/>
                <w:szCs w:val="28"/>
              </w:rPr>
              <w:t>46</w:t>
            </w:r>
          </w:p>
        </w:tc>
      </w:tr>
      <w:tr w:rsidR="00A22533" w:rsidRPr="007742C4" w:rsidTr="008B3C51">
        <w:tc>
          <w:tcPr>
            <w:tcW w:w="250" w:type="dxa"/>
          </w:tcPr>
          <w:p w:rsidR="00A22533" w:rsidRPr="007742C4" w:rsidRDefault="00A22533" w:rsidP="00487EFF">
            <w:pPr>
              <w:rPr>
                <w:b/>
              </w:rPr>
            </w:pPr>
          </w:p>
        </w:tc>
        <w:tc>
          <w:tcPr>
            <w:tcW w:w="8114" w:type="dxa"/>
          </w:tcPr>
          <w:p w:rsidR="00A22533" w:rsidRPr="004B3313" w:rsidRDefault="00A22533" w:rsidP="00487EFF">
            <w:pPr>
              <w:rPr>
                <w:sz w:val="28"/>
                <w:szCs w:val="28"/>
              </w:rPr>
            </w:pPr>
            <w:r w:rsidRPr="004B3313">
              <w:rPr>
                <w:b/>
                <w:color w:val="000000"/>
                <w:sz w:val="28"/>
                <w:szCs w:val="28"/>
              </w:rPr>
              <w:t>Инфраструктура поддержки малого и среднего предпринимательства</w:t>
            </w:r>
          </w:p>
        </w:tc>
        <w:tc>
          <w:tcPr>
            <w:tcW w:w="851" w:type="dxa"/>
            <w:vAlign w:val="bottom"/>
          </w:tcPr>
          <w:p w:rsidR="00A22533" w:rsidRPr="004B3313" w:rsidRDefault="00A22533" w:rsidP="00487EFF">
            <w:pPr>
              <w:jc w:val="right"/>
              <w:rPr>
                <w:b/>
                <w:sz w:val="28"/>
                <w:szCs w:val="28"/>
              </w:rPr>
            </w:pPr>
            <w:r w:rsidRPr="004B3313">
              <w:rPr>
                <w:b/>
                <w:sz w:val="28"/>
                <w:szCs w:val="28"/>
              </w:rPr>
              <w:t>56</w:t>
            </w:r>
          </w:p>
        </w:tc>
      </w:tr>
      <w:tr w:rsidR="00A22533" w:rsidRPr="007742C4" w:rsidTr="008B3C51">
        <w:tc>
          <w:tcPr>
            <w:tcW w:w="250" w:type="dxa"/>
          </w:tcPr>
          <w:p w:rsidR="00A22533" w:rsidRPr="007742C4" w:rsidRDefault="00A22533" w:rsidP="00487EFF">
            <w:pPr>
              <w:rPr>
                <w:b/>
              </w:rPr>
            </w:pPr>
          </w:p>
        </w:tc>
        <w:tc>
          <w:tcPr>
            <w:tcW w:w="8114" w:type="dxa"/>
          </w:tcPr>
          <w:p w:rsidR="00A22533" w:rsidRPr="0090122F" w:rsidRDefault="00A22533" w:rsidP="00487EFF">
            <w:pPr>
              <w:rPr>
                <w:sz w:val="28"/>
                <w:szCs w:val="28"/>
              </w:rPr>
            </w:pPr>
            <w:r w:rsidRPr="0090122F">
              <w:rPr>
                <w:b/>
                <w:sz w:val="28"/>
                <w:szCs w:val="28"/>
              </w:rPr>
              <w:t xml:space="preserve">Результаты </w:t>
            </w:r>
            <w:r w:rsidRPr="0090122F">
              <w:rPr>
                <w:b/>
                <w:sz w:val="28"/>
                <w:szCs w:val="28"/>
                <w:lang w:val="en-US"/>
              </w:rPr>
              <w:t>STEEPLED</w:t>
            </w:r>
            <w:r w:rsidRPr="0090122F">
              <w:rPr>
                <w:b/>
                <w:sz w:val="28"/>
                <w:szCs w:val="28"/>
              </w:rPr>
              <w:t xml:space="preserve">-анализа и </w:t>
            </w:r>
            <w:r w:rsidRPr="0090122F">
              <w:rPr>
                <w:b/>
                <w:sz w:val="28"/>
                <w:szCs w:val="28"/>
                <w:lang w:val="en-US"/>
              </w:rPr>
              <w:t>SWOT</w:t>
            </w:r>
            <w:r w:rsidRPr="0090122F">
              <w:rPr>
                <w:b/>
                <w:sz w:val="28"/>
                <w:szCs w:val="28"/>
              </w:rPr>
              <w:t>-анализа</w:t>
            </w:r>
          </w:p>
        </w:tc>
        <w:tc>
          <w:tcPr>
            <w:tcW w:w="851" w:type="dxa"/>
            <w:vAlign w:val="bottom"/>
          </w:tcPr>
          <w:p w:rsidR="00A22533" w:rsidRPr="00D2473C" w:rsidRDefault="00A22533" w:rsidP="00487EFF">
            <w:pPr>
              <w:jc w:val="right"/>
              <w:rPr>
                <w:b/>
                <w:sz w:val="28"/>
                <w:szCs w:val="28"/>
              </w:rPr>
            </w:pPr>
            <w:r>
              <w:rPr>
                <w:b/>
                <w:sz w:val="28"/>
                <w:szCs w:val="28"/>
              </w:rPr>
              <w:t>58</w:t>
            </w:r>
          </w:p>
        </w:tc>
      </w:tr>
      <w:tr w:rsidR="00A22533" w:rsidRPr="007742C4" w:rsidTr="008B3C51">
        <w:tc>
          <w:tcPr>
            <w:tcW w:w="250" w:type="dxa"/>
          </w:tcPr>
          <w:p w:rsidR="00A22533" w:rsidRPr="007742C4" w:rsidRDefault="00A22533" w:rsidP="00487EFF">
            <w:pPr>
              <w:rPr>
                <w:b/>
              </w:rPr>
            </w:pPr>
          </w:p>
        </w:tc>
        <w:tc>
          <w:tcPr>
            <w:tcW w:w="8114" w:type="dxa"/>
          </w:tcPr>
          <w:p w:rsidR="00A22533" w:rsidRPr="0090122F" w:rsidRDefault="00A22533" w:rsidP="00487EFF">
            <w:pPr>
              <w:rPr>
                <w:sz w:val="28"/>
                <w:szCs w:val="28"/>
              </w:rPr>
            </w:pPr>
            <w:r w:rsidRPr="0090122F">
              <w:rPr>
                <w:rFonts w:eastAsia="ArialMT"/>
                <w:sz w:val="28"/>
                <w:szCs w:val="28"/>
              </w:rPr>
              <w:t>Таблица результатов STEEPLED – анализа</w:t>
            </w:r>
          </w:p>
        </w:tc>
        <w:tc>
          <w:tcPr>
            <w:tcW w:w="851" w:type="dxa"/>
            <w:vAlign w:val="bottom"/>
          </w:tcPr>
          <w:p w:rsidR="00A22533" w:rsidRPr="0090122F" w:rsidRDefault="00A22533" w:rsidP="00487EFF">
            <w:pPr>
              <w:jc w:val="right"/>
              <w:rPr>
                <w:sz w:val="28"/>
                <w:szCs w:val="28"/>
              </w:rPr>
            </w:pPr>
            <w:r w:rsidRPr="0090122F">
              <w:rPr>
                <w:sz w:val="28"/>
                <w:szCs w:val="28"/>
              </w:rPr>
              <w:t>60</w:t>
            </w:r>
          </w:p>
        </w:tc>
      </w:tr>
      <w:tr w:rsidR="00A22533" w:rsidRPr="007742C4" w:rsidTr="008B3C51">
        <w:tc>
          <w:tcPr>
            <w:tcW w:w="250" w:type="dxa"/>
          </w:tcPr>
          <w:p w:rsidR="00A22533" w:rsidRPr="007742C4" w:rsidRDefault="00A22533" w:rsidP="00487EFF">
            <w:pPr>
              <w:rPr>
                <w:b/>
              </w:rPr>
            </w:pPr>
          </w:p>
        </w:tc>
        <w:tc>
          <w:tcPr>
            <w:tcW w:w="8114" w:type="dxa"/>
          </w:tcPr>
          <w:p w:rsidR="00A22533" w:rsidRPr="0090122F" w:rsidRDefault="00A22533" w:rsidP="00487EFF">
            <w:pPr>
              <w:rPr>
                <w:rFonts w:eastAsia="ArialMT"/>
                <w:sz w:val="28"/>
                <w:szCs w:val="28"/>
              </w:rPr>
            </w:pPr>
            <w:r w:rsidRPr="0090122F">
              <w:rPr>
                <w:sz w:val="28"/>
                <w:szCs w:val="28"/>
              </w:rPr>
              <w:t>SWOT-анализ</w:t>
            </w:r>
          </w:p>
        </w:tc>
        <w:tc>
          <w:tcPr>
            <w:tcW w:w="851" w:type="dxa"/>
            <w:vAlign w:val="bottom"/>
          </w:tcPr>
          <w:p w:rsidR="00A22533" w:rsidRPr="0090122F" w:rsidRDefault="00A22533" w:rsidP="00487EFF">
            <w:pPr>
              <w:jc w:val="right"/>
              <w:rPr>
                <w:sz w:val="28"/>
                <w:szCs w:val="28"/>
              </w:rPr>
            </w:pPr>
            <w:r w:rsidRPr="0090122F">
              <w:rPr>
                <w:sz w:val="28"/>
                <w:szCs w:val="28"/>
              </w:rPr>
              <w:t>68</w:t>
            </w:r>
          </w:p>
        </w:tc>
      </w:tr>
      <w:tr w:rsidR="00A22533" w:rsidRPr="007742C4" w:rsidTr="008B3C51">
        <w:tc>
          <w:tcPr>
            <w:tcW w:w="250" w:type="dxa"/>
          </w:tcPr>
          <w:p w:rsidR="00A22533" w:rsidRPr="007742C4" w:rsidRDefault="00A22533" w:rsidP="00487EFF">
            <w:pPr>
              <w:rPr>
                <w:b/>
              </w:rPr>
            </w:pPr>
          </w:p>
        </w:tc>
        <w:tc>
          <w:tcPr>
            <w:tcW w:w="8114" w:type="dxa"/>
          </w:tcPr>
          <w:p w:rsidR="00A22533" w:rsidRPr="00D2473C" w:rsidRDefault="00A22533" w:rsidP="00487EFF">
            <w:pPr>
              <w:rPr>
                <w:b/>
                <w:sz w:val="28"/>
                <w:szCs w:val="28"/>
              </w:rPr>
            </w:pPr>
            <w:r w:rsidRPr="00D2473C">
              <w:rPr>
                <w:b/>
                <w:sz w:val="28"/>
                <w:szCs w:val="28"/>
              </w:rPr>
              <w:t>Социологическое исследование</w:t>
            </w:r>
          </w:p>
        </w:tc>
        <w:tc>
          <w:tcPr>
            <w:tcW w:w="851" w:type="dxa"/>
            <w:vAlign w:val="bottom"/>
          </w:tcPr>
          <w:p w:rsidR="00A22533" w:rsidRPr="00D2473C" w:rsidRDefault="00A22533" w:rsidP="00487EFF">
            <w:pPr>
              <w:jc w:val="right"/>
              <w:rPr>
                <w:b/>
                <w:sz w:val="28"/>
                <w:szCs w:val="28"/>
              </w:rPr>
            </w:pPr>
            <w:r>
              <w:rPr>
                <w:b/>
                <w:sz w:val="28"/>
                <w:szCs w:val="28"/>
              </w:rPr>
              <w:t>73</w:t>
            </w:r>
          </w:p>
        </w:tc>
      </w:tr>
      <w:tr w:rsidR="00A22533" w:rsidRPr="007742C4" w:rsidTr="008B3C51">
        <w:tc>
          <w:tcPr>
            <w:tcW w:w="250" w:type="dxa"/>
          </w:tcPr>
          <w:p w:rsidR="00A22533" w:rsidRPr="007742C4" w:rsidRDefault="00A22533" w:rsidP="00487EFF">
            <w:pPr>
              <w:rPr>
                <w:b/>
              </w:rPr>
            </w:pPr>
          </w:p>
        </w:tc>
        <w:tc>
          <w:tcPr>
            <w:tcW w:w="8114" w:type="dxa"/>
          </w:tcPr>
          <w:p w:rsidR="00A22533" w:rsidRPr="0090122F" w:rsidRDefault="00A22533" w:rsidP="00487EFF">
            <w:pPr>
              <w:rPr>
                <w:sz w:val="24"/>
                <w:szCs w:val="24"/>
              </w:rPr>
            </w:pPr>
            <w:r>
              <w:rPr>
                <w:b/>
                <w:sz w:val="28"/>
                <w:szCs w:val="28"/>
              </w:rPr>
              <w:t>П</w:t>
            </w:r>
            <w:r w:rsidRPr="00442D3C">
              <w:rPr>
                <w:b/>
                <w:sz w:val="28"/>
                <w:szCs w:val="28"/>
              </w:rPr>
              <w:t>ерспективны</w:t>
            </w:r>
            <w:r>
              <w:rPr>
                <w:b/>
                <w:sz w:val="28"/>
                <w:szCs w:val="28"/>
              </w:rPr>
              <w:t>е</w:t>
            </w:r>
            <w:r w:rsidRPr="00442D3C">
              <w:rPr>
                <w:b/>
                <w:sz w:val="28"/>
                <w:szCs w:val="28"/>
              </w:rPr>
              <w:t xml:space="preserve"> направлени</w:t>
            </w:r>
            <w:r>
              <w:rPr>
                <w:b/>
                <w:sz w:val="28"/>
                <w:szCs w:val="28"/>
              </w:rPr>
              <w:t>я</w:t>
            </w:r>
            <w:r w:rsidRPr="00442D3C">
              <w:rPr>
                <w:b/>
                <w:sz w:val="28"/>
                <w:szCs w:val="28"/>
              </w:rPr>
              <w:t xml:space="preserve"> развитияпредпринимательской деятельности </w:t>
            </w:r>
            <w:r>
              <w:rPr>
                <w:b/>
                <w:sz w:val="28"/>
                <w:szCs w:val="28"/>
              </w:rPr>
              <w:t xml:space="preserve">на территориях </w:t>
            </w:r>
            <w:r w:rsidRPr="00A22533">
              <w:rPr>
                <w:b/>
                <w:bCs/>
                <w:sz w:val="28"/>
                <w:szCs w:val="28"/>
              </w:rPr>
              <w:t xml:space="preserve">Таймырского Долгано-Ненецкого </w:t>
            </w:r>
            <w:r w:rsidRPr="00A22533">
              <w:rPr>
                <w:b/>
                <w:sz w:val="28"/>
                <w:szCs w:val="28"/>
              </w:rPr>
              <w:t>муниципального района</w:t>
            </w:r>
          </w:p>
        </w:tc>
        <w:tc>
          <w:tcPr>
            <w:tcW w:w="851" w:type="dxa"/>
            <w:vAlign w:val="bottom"/>
          </w:tcPr>
          <w:p w:rsidR="00A22533" w:rsidRPr="0090122F" w:rsidRDefault="00A22533" w:rsidP="00487EFF">
            <w:pPr>
              <w:jc w:val="right"/>
              <w:rPr>
                <w:b/>
                <w:sz w:val="28"/>
                <w:szCs w:val="28"/>
              </w:rPr>
            </w:pPr>
            <w:r w:rsidRPr="0090122F">
              <w:rPr>
                <w:b/>
                <w:sz w:val="28"/>
                <w:szCs w:val="28"/>
              </w:rPr>
              <w:t>78</w:t>
            </w:r>
          </w:p>
        </w:tc>
      </w:tr>
      <w:tr w:rsidR="00A22533" w:rsidRPr="007742C4" w:rsidTr="008B3C51">
        <w:tc>
          <w:tcPr>
            <w:tcW w:w="250" w:type="dxa"/>
          </w:tcPr>
          <w:p w:rsidR="00A22533" w:rsidRPr="007742C4" w:rsidRDefault="00A22533" w:rsidP="00487EFF">
            <w:pPr>
              <w:rPr>
                <w:b/>
              </w:rPr>
            </w:pPr>
          </w:p>
        </w:tc>
        <w:tc>
          <w:tcPr>
            <w:tcW w:w="8114" w:type="dxa"/>
          </w:tcPr>
          <w:p w:rsidR="00A22533" w:rsidRPr="0090122F" w:rsidRDefault="00A22533" w:rsidP="00487EFF">
            <w:pPr>
              <w:rPr>
                <w:sz w:val="28"/>
                <w:szCs w:val="28"/>
              </w:rPr>
            </w:pPr>
            <w:r w:rsidRPr="0090122F">
              <w:rPr>
                <w:b/>
                <w:sz w:val="28"/>
                <w:szCs w:val="28"/>
              </w:rPr>
              <w:t>Сводный план инициативных действий органов местного самоуправления Таймырского Долгано-Ненецкого муниципального района</w:t>
            </w:r>
          </w:p>
        </w:tc>
        <w:tc>
          <w:tcPr>
            <w:tcW w:w="851" w:type="dxa"/>
            <w:vAlign w:val="bottom"/>
          </w:tcPr>
          <w:p w:rsidR="00A22533" w:rsidRPr="0090122F" w:rsidRDefault="00A22533" w:rsidP="00487EFF">
            <w:pPr>
              <w:jc w:val="right"/>
              <w:rPr>
                <w:b/>
                <w:sz w:val="28"/>
                <w:szCs w:val="28"/>
              </w:rPr>
            </w:pPr>
            <w:r w:rsidRPr="0090122F">
              <w:rPr>
                <w:b/>
                <w:sz w:val="28"/>
                <w:szCs w:val="28"/>
              </w:rPr>
              <w:t>85</w:t>
            </w:r>
          </w:p>
        </w:tc>
      </w:tr>
      <w:tr w:rsidR="00F219D0" w:rsidRPr="007742C4" w:rsidTr="008B3C51">
        <w:tc>
          <w:tcPr>
            <w:tcW w:w="250" w:type="dxa"/>
          </w:tcPr>
          <w:p w:rsidR="00F219D0" w:rsidRPr="007742C4" w:rsidRDefault="00F219D0" w:rsidP="00F219D0">
            <w:pPr>
              <w:rPr>
                <w:b/>
              </w:rPr>
            </w:pPr>
          </w:p>
        </w:tc>
        <w:tc>
          <w:tcPr>
            <w:tcW w:w="8114" w:type="dxa"/>
          </w:tcPr>
          <w:p w:rsidR="00F219D0" w:rsidRPr="00040C47" w:rsidRDefault="00F219D0" w:rsidP="00F219D0">
            <w:pPr>
              <w:jc w:val="both"/>
              <w:rPr>
                <w:sz w:val="24"/>
                <w:szCs w:val="24"/>
              </w:rPr>
            </w:pPr>
            <w:r w:rsidRPr="00040C47">
              <w:rPr>
                <w:sz w:val="24"/>
                <w:szCs w:val="24"/>
              </w:rPr>
              <w:t xml:space="preserve">Перечень мероприятий органов местного самоуправления </w:t>
            </w:r>
            <w:r w:rsidRPr="00E90109">
              <w:rPr>
                <w:sz w:val="24"/>
                <w:szCs w:val="24"/>
              </w:rPr>
              <w:t>Таймырского Долгано-Ненецкого муниципального района (по важности</w:t>
            </w:r>
            <w:r w:rsidRPr="00040C47">
              <w:rPr>
                <w:sz w:val="24"/>
                <w:szCs w:val="24"/>
              </w:rPr>
              <w:t xml:space="preserve"> решаемых задач)</w:t>
            </w:r>
          </w:p>
        </w:tc>
        <w:tc>
          <w:tcPr>
            <w:tcW w:w="851" w:type="dxa"/>
            <w:vAlign w:val="bottom"/>
          </w:tcPr>
          <w:p w:rsidR="00F219D0" w:rsidRDefault="00ED436D" w:rsidP="00F219D0">
            <w:pPr>
              <w:jc w:val="right"/>
              <w:rPr>
                <w:b/>
                <w:sz w:val="28"/>
                <w:szCs w:val="28"/>
              </w:rPr>
            </w:pPr>
            <w:r>
              <w:rPr>
                <w:b/>
                <w:sz w:val="28"/>
                <w:szCs w:val="28"/>
              </w:rPr>
              <w:t>8</w:t>
            </w:r>
            <w:r w:rsidR="00F219D0">
              <w:rPr>
                <w:b/>
                <w:sz w:val="28"/>
                <w:szCs w:val="28"/>
              </w:rPr>
              <w:t>8</w:t>
            </w:r>
          </w:p>
        </w:tc>
      </w:tr>
      <w:tr w:rsidR="00F219D0" w:rsidRPr="007742C4" w:rsidTr="008B3C51">
        <w:tc>
          <w:tcPr>
            <w:tcW w:w="250" w:type="dxa"/>
          </w:tcPr>
          <w:p w:rsidR="00F219D0" w:rsidRPr="007742C4" w:rsidRDefault="00F219D0" w:rsidP="00F219D0">
            <w:pPr>
              <w:rPr>
                <w:b/>
              </w:rPr>
            </w:pPr>
          </w:p>
        </w:tc>
        <w:tc>
          <w:tcPr>
            <w:tcW w:w="8114" w:type="dxa"/>
          </w:tcPr>
          <w:p w:rsidR="00F219D0" w:rsidRDefault="00F219D0" w:rsidP="00F219D0">
            <w:pPr>
              <w:rPr>
                <w:b/>
                <w:sz w:val="28"/>
                <w:szCs w:val="28"/>
              </w:rPr>
            </w:pPr>
            <w:r w:rsidRPr="00577733">
              <w:rPr>
                <w:sz w:val="24"/>
                <w:szCs w:val="24"/>
              </w:rPr>
              <w:t xml:space="preserve">Перечень мероприятий органов местного самоуправления </w:t>
            </w:r>
            <w:r w:rsidRPr="00E90109">
              <w:rPr>
                <w:sz w:val="24"/>
                <w:szCs w:val="24"/>
              </w:rPr>
              <w:t>Таймырского Долгано-Ненецкого</w:t>
            </w:r>
            <w:r w:rsidRPr="00577733">
              <w:rPr>
                <w:sz w:val="24"/>
                <w:szCs w:val="24"/>
              </w:rPr>
              <w:t xml:space="preserve"> муниципального район</w:t>
            </w:r>
            <w:proofErr w:type="gramStart"/>
            <w:r w:rsidRPr="00577733">
              <w:rPr>
                <w:sz w:val="24"/>
                <w:szCs w:val="24"/>
              </w:rPr>
              <w:t>а(</w:t>
            </w:r>
            <w:proofErr w:type="gramEnd"/>
            <w:r w:rsidRPr="00577733">
              <w:rPr>
                <w:sz w:val="24"/>
                <w:szCs w:val="24"/>
              </w:rPr>
              <w:t>по хронологии)</w:t>
            </w:r>
          </w:p>
        </w:tc>
        <w:tc>
          <w:tcPr>
            <w:tcW w:w="851" w:type="dxa"/>
            <w:vAlign w:val="bottom"/>
          </w:tcPr>
          <w:p w:rsidR="00F219D0" w:rsidRDefault="00ED436D" w:rsidP="00F219D0">
            <w:pPr>
              <w:jc w:val="right"/>
              <w:rPr>
                <w:b/>
                <w:sz w:val="28"/>
                <w:szCs w:val="28"/>
              </w:rPr>
            </w:pPr>
            <w:r>
              <w:rPr>
                <w:b/>
                <w:sz w:val="28"/>
                <w:szCs w:val="28"/>
              </w:rPr>
              <w:t>99</w:t>
            </w:r>
          </w:p>
        </w:tc>
      </w:tr>
      <w:tr w:rsidR="00A22533" w:rsidRPr="007742C4" w:rsidTr="008B3C51">
        <w:tc>
          <w:tcPr>
            <w:tcW w:w="250" w:type="dxa"/>
          </w:tcPr>
          <w:p w:rsidR="00A22533" w:rsidRPr="007742C4" w:rsidRDefault="00A22533" w:rsidP="00487EFF">
            <w:pPr>
              <w:rPr>
                <w:b/>
              </w:rPr>
            </w:pPr>
          </w:p>
        </w:tc>
        <w:tc>
          <w:tcPr>
            <w:tcW w:w="8114" w:type="dxa"/>
          </w:tcPr>
          <w:p w:rsidR="00A22533" w:rsidRPr="0090122F" w:rsidRDefault="00A22533" w:rsidP="00487EFF">
            <w:pPr>
              <w:rPr>
                <w:b/>
                <w:sz w:val="28"/>
                <w:szCs w:val="28"/>
              </w:rPr>
            </w:pPr>
            <w:r w:rsidRPr="002161E6">
              <w:rPr>
                <w:b/>
                <w:sz w:val="28"/>
                <w:szCs w:val="28"/>
              </w:rPr>
              <w:t>Используемые источники информации</w:t>
            </w:r>
          </w:p>
        </w:tc>
        <w:tc>
          <w:tcPr>
            <w:tcW w:w="851" w:type="dxa"/>
            <w:vAlign w:val="bottom"/>
          </w:tcPr>
          <w:p w:rsidR="00A22533" w:rsidRPr="0090122F" w:rsidRDefault="00A22533" w:rsidP="00487EFF">
            <w:pPr>
              <w:jc w:val="right"/>
              <w:rPr>
                <w:b/>
                <w:sz w:val="28"/>
                <w:szCs w:val="28"/>
              </w:rPr>
            </w:pPr>
            <w:r>
              <w:rPr>
                <w:b/>
                <w:sz w:val="28"/>
                <w:szCs w:val="28"/>
              </w:rPr>
              <w:t>109</w:t>
            </w:r>
          </w:p>
        </w:tc>
      </w:tr>
      <w:tr w:rsidR="00A22533" w:rsidRPr="007742C4" w:rsidTr="008B3C51">
        <w:tc>
          <w:tcPr>
            <w:tcW w:w="250" w:type="dxa"/>
          </w:tcPr>
          <w:p w:rsidR="00A22533" w:rsidRPr="007742C4" w:rsidRDefault="00A22533" w:rsidP="00487EFF">
            <w:pPr>
              <w:rPr>
                <w:b/>
              </w:rPr>
            </w:pPr>
          </w:p>
        </w:tc>
        <w:tc>
          <w:tcPr>
            <w:tcW w:w="8114" w:type="dxa"/>
          </w:tcPr>
          <w:p w:rsidR="00A22533" w:rsidRPr="005D23E3" w:rsidRDefault="00A22533" w:rsidP="00487EFF">
            <w:pPr>
              <w:rPr>
                <w:b/>
              </w:rPr>
            </w:pPr>
          </w:p>
        </w:tc>
        <w:tc>
          <w:tcPr>
            <w:tcW w:w="851" w:type="dxa"/>
            <w:vAlign w:val="bottom"/>
          </w:tcPr>
          <w:p w:rsidR="00A22533" w:rsidRPr="005D23E3" w:rsidRDefault="00A22533" w:rsidP="00487EFF">
            <w:pPr>
              <w:jc w:val="right"/>
              <w:rPr>
                <w:b/>
              </w:rPr>
            </w:pPr>
          </w:p>
        </w:tc>
      </w:tr>
    </w:tbl>
    <w:p w:rsidR="00A22533" w:rsidRDefault="00A22533" w:rsidP="00A22533">
      <w:pPr>
        <w:rPr>
          <w:sz w:val="24"/>
          <w:szCs w:val="24"/>
        </w:rPr>
      </w:pPr>
    </w:p>
    <w:p w:rsidR="00A22533" w:rsidRDefault="00A22533">
      <w:pPr>
        <w:rPr>
          <w:sz w:val="24"/>
          <w:szCs w:val="24"/>
        </w:rPr>
      </w:pPr>
      <w:r>
        <w:rPr>
          <w:sz w:val="24"/>
          <w:szCs w:val="24"/>
        </w:rPr>
        <w:br w:type="page"/>
      </w:r>
    </w:p>
    <w:p w:rsidR="0011169B" w:rsidRPr="00AB0E06" w:rsidRDefault="0011169B" w:rsidP="00A22533">
      <w:pPr>
        <w:rPr>
          <w:sz w:val="24"/>
          <w:szCs w:val="24"/>
        </w:rPr>
      </w:pPr>
    </w:p>
    <w:p w:rsidR="00A723A6" w:rsidRPr="00077C6A" w:rsidRDefault="00A723A6" w:rsidP="00A22533">
      <w:pPr>
        <w:ind w:firstLine="709"/>
        <w:rPr>
          <w:b/>
          <w:sz w:val="32"/>
          <w:szCs w:val="32"/>
        </w:rPr>
      </w:pPr>
      <w:r w:rsidRPr="00077C6A">
        <w:rPr>
          <w:b/>
          <w:sz w:val="32"/>
          <w:szCs w:val="32"/>
        </w:rPr>
        <w:t>Концепция комплексного исследования</w:t>
      </w:r>
    </w:p>
    <w:p w:rsidR="00A723A6" w:rsidRPr="0075741F" w:rsidRDefault="00A723A6" w:rsidP="00A723A6">
      <w:pPr>
        <w:rPr>
          <w:sz w:val="24"/>
          <w:szCs w:val="24"/>
        </w:rPr>
      </w:pPr>
    </w:p>
    <w:p w:rsidR="00A723A6" w:rsidRPr="0075741F" w:rsidRDefault="00A723A6" w:rsidP="00A723A6">
      <w:pPr>
        <w:ind w:firstLine="709"/>
        <w:jc w:val="both"/>
        <w:rPr>
          <w:sz w:val="24"/>
          <w:szCs w:val="24"/>
        </w:rPr>
      </w:pPr>
      <w:r w:rsidRPr="0075741F">
        <w:rPr>
          <w:sz w:val="24"/>
          <w:szCs w:val="24"/>
        </w:rPr>
        <w:t>Основная цель Государственного Контракта, в рамках которого проводятся работы по комплексному исследованию по выбору перспективных направлений развития предпринимательской деятельности муниципальных образований Красноярского края (далее – комплексное исследование) – содействие развитию малого и среднего предпринимательства в муниципальных образованиях Красноярского края.</w:t>
      </w:r>
    </w:p>
    <w:p w:rsidR="00A723A6" w:rsidRPr="0075741F" w:rsidRDefault="00A723A6" w:rsidP="00A723A6">
      <w:pPr>
        <w:pStyle w:val="2TimesNewRoman14"/>
        <w:tabs>
          <w:tab w:val="clear" w:pos="792"/>
        </w:tabs>
        <w:spacing w:before="0" w:after="0"/>
        <w:ind w:left="0" w:firstLine="709"/>
        <w:rPr>
          <w:rFonts w:ascii="Times New Roman" w:hAnsi="Times New Roman"/>
        </w:rPr>
      </w:pPr>
      <w:r w:rsidRPr="0075741F">
        <w:rPr>
          <w:rFonts w:ascii="Times New Roman" w:hAnsi="Times New Roman"/>
        </w:rPr>
        <w:t>Комплексное исследование проводится в целях:</w:t>
      </w:r>
    </w:p>
    <w:p w:rsidR="00A723A6" w:rsidRPr="0075741F" w:rsidRDefault="00A723A6" w:rsidP="00A723A6">
      <w:pPr>
        <w:pStyle w:val="2TimesNewRoman14"/>
        <w:tabs>
          <w:tab w:val="clear" w:pos="792"/>
        </w:tabs>
        <w:spacing w:before="0" w:after="0"/>
        <w:ind w:left="0" w:firstLine="709"/>
        <w:rPr>
          <w:rFonts w:ascii="Times New Roman" w:hAnsi="Times New Roman"/>
        </w:rPr>
      </w:pPr>
      <w:r w:rsidRPr="0075741F">
        <w:rPr>
          <w:rFonts w:ascii="Times New Roman" w:hAnsi="Times New Roman"/>
        </w:rPr>
        <w:t xml:space="preserve">А) оказания содействия </w:t>
      </w:r>
      <w:r w:rsidRPr="0075741F">
        <w:rPr>
          <w:rFonts w:ascii="Times New Roman" w:hAnsi="Times New Roman"/>
          <w:b/>
        </w:rPr>
        <w:t>субъектам малого и среднего предпринимательств</w:t>
      </w:r>
      <w:proofErr w:type="gramStart"/>
      <w:r w:rsidRPr="0075741F">
        <w:rPr>
          <w:rFonts w:ascii="Times New Roman" w:hAnsi="Times New Roman"/>
          <w:b/>
        </w:rPr>
        <w:t>а</w:t>
      </w:r>
      <w:r>
        <w:rPr>
          <w:rFonts w:ascii="Times New Roman" w:hAnsi="Times New Roman"/>
        </w:rPr>
        <w:t>(</w:t>
      </w:r>
      <w:proofErr w:type="gramEnd"/>
      <w:r>
        <w:rPr>
          <w:rFonts w:ascii="Times New Roman" w:hAnsi="Times New Roman"/>
        </w:rPr>
        <w:t xml:space="preserve">далее по тексту – </w:t>
      </w:r>
      <w:r w:rsidRPr="00450663">
        <w:rPr>
          <w:rFonts w:ascii="Times New Roman" w:hAnsi="Times New Roman"/>
          <w:b/>
        </w:rPr>
        <w:t>СМСП</w:t>
      </w:r>
      <w:r>
        <w:rPr>
          <w:rFonts w:ascii="Times New Roman" w:hAnsi="Times New Roman"/>
        </w:rPr>
        <w:t xml:space="preserve">) </w:t>
      </w:r>
      <w:r w:rsidRPr="0075741F">
        <w:rPr>
          <w:rFonts w:ascii="Times New Roman" w:hAnsi="Times New Roman"/>
        </w:rPr>
        <w:t>в создании эффективных предприятий (возможность определения менее рискованных и более эффективных видов экономической деятельности, перспективы налаживания кооперационных отношений с организациями, реализующими крупные инвестиционные проекты на территории муниципального образования);</w:t>
      </w:r>
    </w:p>
    <w:p w:rsidR="00A723A6" w:rsidRPr="0075741F" w:rsidRDefault="00A723A6" w:rsidP="00A723A6">
      <w:pPr>
        <w:pStyle w:val="2TimesNewRoman14"/>
        <w:tabs>
          <w:tab w:val="clear" w:pos="792"/>
        </w:tabs>
        <w:spacing w:before="0" w:after="0"/>
        <w:ind w:left="0" w:firstLine="709"/>
        <w:rPr>
          <w:rFonts w:ascii="Times New Roman" w:hAnsi="Times New Roman"/>
        </w:rPr>
      </w:pPr>
      <w:r w:rsidRPr="0075741F">
        <w:rPr>
          <w:rFonts w:ascii="Times New Roman" w:hAnsi="Times New Roman"/>
        </w:rPr>
        <w:t xml:space="preserve">Б) оказания содействия </w:t>
      </w:r>
      <w:r w:rsidRPr="0075741F">
        <w:rPr>
          <w:rFonts w:ascii="Times New Roman" w:hAnsi="Times New Roman"/>
          <w:b/>
        </w:rPr>
        <w:t>органам местного самоуправлени</w:t>
      </w:r>
      <w:proofErr w:type="gramStart"/>
      <w:r w:rsidRPr="0075741F">
        <w:rPr>
          <w:rFonts w:ascii="Times New Roman" w:hAnsi="Times New Roman"/>
          <w:b/>
        </w:rPr>
        <w:t>я</w:t>
      </w:r>
      <w:r>
        <w:rPr>
          <w:rFonts w:ascii="Times New Roman" w:hAnsi="Times New Roman"/>
        </w:rPr>
        <w:t>(</w:t>
      </w:r>
      <w:proofErr w:type="gramEnd"/>
      <w:r>
        <w:rPr>
          <w:rFonts w:ascii="Times New Roman" w:hAnsi="Times New Roman"/>
        </w:rPr>
        <w:t xml:space="preserve">далее по тексту – </w:t>
      </w:r>
      <w:r>
        <w:rPr>
          <w:rFonts w:ascii="Times New Roman" w:hAnsi="Times New Roman"/>
          <w:b/>
        </w:rPr>
        <w:t>О</w:t>
      </w:r>
      <w:r w:rsidRPr="00450663">
        <w:rPr>
          <w:rFonts w:ascii="Times New Roman" w:hAnsi="Times New Roman"/>
          <w:b/>
        </w:rPr>
        <w:t>МС</w:t>
      </w:r>
      <w:r>
        <w:rPr>
          <w:rFonts w:ascii="Times New Roman" w:hAnsi="Times New Roman"/>
        </w:rPr>
        <w:t>)</w:t>
      </w:r>
      <w:r w:rsidRPr="0075741F">
        <w:rPr>
          <w:rFonts w:ascii="Times New Roman" w:hAnsi="Times New Roman"/>
        </w:rPr>
        <w:t xml:space="preserve"> в повышении эффективности реализации муниципальной программы развития малого и среднего предпринимательства (предпосылки для определения приоритетных для налоговой, финансовой и имущественной поддержки видов деятельности, для формирования прогнозов и планов социально-экономического развития на среднесрочную перспективу).</w:t>
      </w:r>
    </w:p>
    <w:p w:rsidR="00A723A6" w:rsidRPr="0075741F" w:rsidRDefault="00A723A6" w:rsidP="00A723A6">
      <w:pPr>
        <w:rPr>
          <w:sz w:val="24"/>
          <w:szCs w:val="24"/>
        </w:rPr>
      </w:pPr>
    </w:p>
    <w:p w:rsidR="00A723A6" w:rsidRPr="0075741F" w:rsidRDefault="00A723A6" w:rsidP="00A723A6">
      <w:pPr>
        <w:ind w:firstLine="720"/>
        <w:jc w:val="both"/>
        <w:rPr>
          <w:sz w:val="24"/>
          <w:szCs w:val="24"/>
        </w:rPr>
      </w:pPr>
      <w:r w:rsidRPr="0075741F">
        <w:rPr>
          <w:sz w:val="24"/>
          <w:szCs w:val="24"/>
        </w:rPr>
        <w:t xml:space="preserve">Одновременное решение двух заявленных задач возможно только при совместном участии </w:t>
      </w:r>
      <w:r w:rsidRPr="0075741F">
        <w:rPr>
          <w:b/>
          <w:sz w:val="24"/>
          <w:szCs w:val="24"/>
        </w:rPr>
        <w:t>СМСП</w:t>
      </w:r>
      <w:r w:rsidRPr="0075741F">
        <w:rPr>
          <w:sz w:val="24"/>
          <w:szCs w:val="24"/>
        </w:rPr>
        <w:t xml:space="preserve"> и </w:t>
      </w:r>
      <w:r w:rsidRPr="0075741F">
        <w:rPr>
          <w:b/>
          <w:sz w:val="24"/>
          <w:szCs w:val="24"/>
        </w:rPr>
        <w:t>ОМС</w:t>
      </w:r>
      <w:r w:rsidRPr="0075741F">
        <w:rPr>
          <w:sz w:val="24"/>
          <w:szCs w:val="24"/>
        </w:rPr>
        <w:t>, что становится возможным только в случае, когда цели их деятельности совпадают.</w:t>
      </w:r>
    </w:p>
    <w:p w:rsidR="00A723A6" w:rsidRPr="0075741F" w:rsidRDefault="00A723A6" w:rsidP="00A723A6">
      <w:pPr>
        <w:ind w:firstLine="720"/>
        <w:jc w:val="both"/>
        <w:rPr>
          <w:sz w:val="24"/>
          <w:szCs w:val="24"/>
        </w:rPr>
      </w:pPr>
      <w:r w:rsidRPr="0075741F">
        <w:rPr>
          <w:sz w:val="24"/>
          <w:szCs w:val="24"/>
        </w:rPr>
        <w:t xml:space="preserve">Для </w:t>
      </w:r>
      <w:r w:rsidRPr="0075741F">
        <w:rPr>
          <w:b/>
          <w:sz w:val="24"/>
          <w:szCs w:val="24"/>
        </w:rPr>
        <w:t>СМСП</w:t>
      </w:r>
      <w:r w:rsidRPr="0075741F">
        <w:rPr>
          <w:sz w:val="24"/>
          <w:szCs w:val="24"/>
        </w:rPr>
        <w:t xml:space="preserve"> целями деятельности являются:</w:t>
      </w:r>
    </w:p>
    <w:p w:rsidR="00A723A6" w:rsidRPr="0075741F" w:rsidRDefault="00A723A6" w:rsidP="00A723A6">
      <w:pPr>
        <w:ind w:firstLine="720"/>
        <w:jc w:val="both"/>
        <w:rPr>
          <w:sz w:val="24"/>
          <w:szCs w:val="24"/>
        </w:rPr>
      </w:pPr>
      <w:r w:rsidRPr="0075741F">
        <w:rPr>
          <w:sz w:val="24"/>
          <w:szCs w:val="24"/>
        </w:rPr>
        <w:t>1. Получение максимального экономического эффекта (получение прибыли) от хозяйственной деятельности;</w:t>
      </w:r>
    </w:p>
    <w:p w:rsidR="00A723A6" w:rsidRPr="0075741F" w:rsidRDefault="00A723A6" w:rsidP="00A723A6">
      <w:pPr>
        <w:ind w:firstLine="720"/>
        <w:jc w:val="both"/>
        <w:rPr>
          <w:sz w:val="24"/>
          <w:szCs w:val="24"/>
        </w:rPr>
      </w:pPr>
      <w:r w:rsidRPr="0075741F">
        <w:rPr>
          <w:sz w:val="24"/>
          <w:szCs w:val="24"/>
        </w:rPr>
        <w:t>2. Получение гарантий стабильности хозяйственной деятельности.</w:t>
      </w:r>
    </w:p>
    <w:p w:rsidR="00A723A6" w:rsidRPr="0075741F" w:rsidRDefault="00A723A6" w:rsidP="00A723A6">
      <w:pPr>
        <w:ind w:firstLine="720"/>
        <w:jc w:val="both"/>
        <w:rPr>
          <w:sz w:val="24"/>
          <w:szCs w:val="24"/>
        </w:rPr>
      </w:pPr>
      <w:r w:rsidRPr="0075741F">
        <w:rPr>
          <w:sz w:val="24"/>
          <w:szCs w:val="24"/>
        </w:rPr>
        <w:t>Задачи, решение которых способствует достижению целей:</w:t>
      </w:r>
    </w:p>
    <w:p w:rsidR="00A723A6" w:rsidRPr="0075741F" w:rsidRDefault="00A723A6" w:rsidP="00A723A6">
      <w:pPr>
        <w:numPr>
          <w:ilvl w:val="1"/>
          <w:numId w:val="10"/>
        </w:numPr>
        <w:ind w:left="0" w:firstLine="720"/>
        <w:jc w:val="both"/>
        <w:rPr>
          <w:sz w:val="24"/>
          <w:szCs w:val="24"/>
        </w:rPr>
      </w:pPr>
      <w:r w:rsidRPr="0075741F">
        <w:rPr>
          <w:sz w:val="24"/>
          <w:szCs w:val="24"/>
        </w:rPr>
        <w:t>Снижение производственных издержек, себестоимости продукции, внехозяйственных расходов.</w:t>
      </w:r>
    </w:p>
    <w:p w:rsidR="00A723A6" w:rsidRPr="0075741F" w:rsidRDefault="00A723A6" w:rsidP="00A723A6">
      <w:pPr>
        <w:numPr>
          <w:ilvl w:val="1"/>
          <w:numId w:val="10"/>
        </w:numPr>
        <w:ind w:left="0" w:firstLine="720"/>
        <w:jc w:val="both"/>
        <w:rPr>
          <w:sz w:val="24"/>
          <w:szCs w:val="24"/>
        </w:rPr>
      </w:pPr>
      <w:r w:rsidRPr="0075741F">
        <w:rPr>
          <w:sz w:val="24"/>
          <w:szCs w:val="24"/>
        </w:rPr>
        <w:t>Увеличение цены на товары, работы, услуги.</w:t>
      </w:r>
    </w:p>
    <w:p w:rsidR="00A723A6" w:rsidRPr="0075741F" w:rsidRDefault="00A723A6" w:rsidP="00A723A6">
      <w:pPr>
        <w:numPr>
          <w:ilvl w:val="1"/>
          <w:numId w:val="10"/>
        </w:numPr>
        <w:ind w:left="0" w:firstLine="720"/>
        <w:jc w:val="both"/>
        <w:rPr>
          <w:sz w:val="24"/>
          <w:szCs w:val="24"/>
        </w:rPr>
      </w:pPr>
      <w:r w:rsidRPr="0075741F">
        <w:rPr>
          <w:sz w:val="24"/>
          <w:szCs w:val="24"/>
        </w:rPr>
        <w:t>Расширение объема производства и реализации товаров, работ, услуг.</w:t>
      </w:r>
    </w:p>
    <w:p w:rsidR="00A723A6" w:rsidRPr="0075741F" w:rsidRDefault="00A723A6" w:rsidP="00A723A6">
      <w:pPr>
        <w:ind w:firstLine="720"/>
        <w:jc w:val="both"/>
        <w:rPr>
          <w:sz w:val="24"/>
          <w:szCs w:val="24"/>
        </w:rPr>
      </w:pPr>
      <w:r w:rsidRPr="0075741F">
        <w:rPr>
          <w:sz w:val="24"/>
          <w:szCs w:val="24"/>
        </w:rPr>
        <w:t>2.1. Оптимизация процедур организации бизнеса (получение и согласование разрешительной документации, оформление имущественных прав, лицензирование).</w:t>
      </w:r>
    </w:p>
    <w:p w:rsidR="00A723A6" w:rsidRPr="0075741F" w:rsidRDefault="00A723A6" w:rsidP="00A723A6">
      <w:pPr>
        <w:ind w:firstLine="720"/>
        <w:jc w:val="both"/>
        <w:rPr>
          <w:sz w:val="24"/>
          <w:szCs w:val="24"/>
        </w:rPr>
      </w:pPr>
      <w:r w:rsidRPr="0075741F">
        <w:rPr>
          <w:sz w:val="24"/>
          <w:szCs w:val="24"/>
        </w:rPr>
        <w:t xml:space="preserve">2.2. </w:t>
      </w:r>
      <w:proofErr w:type="gramStart"/>
      <w:r w:rsidRPr="0075741F">
        <w:rPr>
          <w:sz w:val="24"/>
          <w:szCs w:val="24"/>
        </w:rPr>
        <w:t>Повышение квалификации в правовой, финансовой, хозяйственной сферах.</w:t>
      </w:r>
      <w:proofErr w:type="gramEnd"/>
    </w:p>
    <w:p w:rsidR="00A723A6" w:rsidRPr="0075741F" w:rsidRDefault="00A723A6" w:rsidP="00A723A6">
      <w:pPr>
        <w:ind w:firstLine="720"/>
        <w:jc w:val="both"/>
        <w:rPr>
          <w:sz w:val="24"/>
          <w:szCs w:val="24"/>
        </w:rPr>
      </w:pPr>
      <w:r w:rsidRPr="0075741F">
        <w:rPr>
          <w:sz w:val="24"/>
          <w:szCs w:val="24"/>
        </w:rPr>
        <w:t>2.3. Доступ к информации, необходимой для принятия решений в сфере финансово-хозяйственной деятельности.</w:t>
      </w:r>
    </w:p>
    <w:p w:rsidR="00A723A6" w:rsidRPr="0075741F" w:rsidRDefault="00A723A6" w:rsidP="00A723A6">
      <w:pPr>
        <w:ind w:firstLine="720"/>
        <w:jc w:val="both"/>
        <w:rPr>
          <w:sz w:val="24"/>
          <w:szCs w:val="24"/>
        </w:rPr>
      </w:pPr>
      <w:r w:rsidRPr="0075741F">
        <w:rPr>
          <w:sz w:val="24"/>
          <w:szCs w:val="24"/>
        </w:rPr>
        <w:t>2.4. Формирование устойчивых каналов снабжения сырьем (ресурсами) и реализации производимой продукции (товаров, работ, услуг).</w:t>
      </w:r>
    </w:p>
    <w:p w:rsidR="00A723A6" w:rsidRPr="0075741F" w:rsidRDefault="00A723A6" w:rsidP="00A723A6">
      <w:pPr>
        <w:ind w:firstLine="720"/>
        <w:jc w:val="both"/>
        <w:rPr>
          <w:sz w:val="24"/>
          <w:szCs w:val="24"/>
        </w:rPr>
      </w:pPr>
      <w:r w:rsidRPr="0075741F">
        <w:rPr>
          <w:sz w:val="24"/>
          <w:szCs w:val="24"/>
        </w:rPr>
        <w:t xml:space="preserve">Для </w:t>
      </w:r>
      <w:r w:rsidRPr="0075741F">
        <w:rPr>
          <w:b/>
          <w:sz w:val="24"/>
          <w:szCs w:val="24"/>
        </w:rPr>
        <w:t>ОМС</w:t>
      </w:r>
      <w:r w:rsidRPr="0075741F">
        <w:rPr>
          <w:sz w:val="24"/>
          <w:szCs w:val="24"/>
        </w:rPr>
        <w:t xml:space="preserve"> целями в сфере развития на территории хозяйственной деятельности (в том числе – </w:t>
      </w:r>
      <w:r w:rsidRPr="0075741F">
        <w:rPr>
          <w:b/>
          <w:sz w:val="24"/>
          <w:szCs w:val="24"/>
        </w:rPr>
        <w:t>СМСП</w:t>
      </w:r>
      <w:r w:rsidRPr="0075741F">
        <w:rPr>
          <w:sz w:val="24"/>
          <w:szCs w:val="24"/>
        </w:rPr>
        <w:t>) являются:</w:t>
      </w:r>
    </w:p>
    <w:p w:rsidR="00A723A6" w:rsidRPr="0075741F" w:rsidRDefault="00A723A6" w:rsidP="00A723A6">
      <w:pPr>
        <w:numPr>
          <w:ilvl w:val="0"/>
          <w:numId w:val="11"/>
        </w:numPr>
        <w:ind w:left="0" w:firstLine="720"/>
        <w:jc w:val="both"/>
        <w:rPr>
          <w:sz w:val="24"/>
          <w:szCs w:val="24"/>
        </w:rPr>
      </w:pPr>
      <w:r w:rsidRPr="0075741F">
        <w:rPr>
          <w:sz w:val="24"/>
          <w:szCs w:val="24"/>
        </w:rPr>
        <w:t>Максимальное удовлетворение существующих потребностей населения территории в товарах, работах, услугах.</w:t>
      </w:r>
    </w:p>
    <w:p w:rsidR="00A723A6" w:rsidRPr="0075741F" w:rsidRDefault="00A723A6" w:rsidP="00A723A6">
      <w:pPr>
        <w:ind w:left="720"/>
        <w:jc w:val="both"/>
        <w:rPr>
          <w:sz w:val="24"/>
          <w:szCs w:val="24"/>
        </w:rPr>
      </w:pPr>
      <w:r w:rsidRPr="0075741F">
        <w:rPr>
          <w:sz w:val="24"/>
          <w:szCs w:val="24"/>
        </w:rPr>
        <w:t>1а. Ассортимент и количество.</w:t>
      </w:r>
    </w:p>
    <w:p w:rsidR="00A723A6" w:rsidRPr="0075741F" w:rsidRDefault="00A723A6" w:rsidP="00A723A6">
      <w:pPr>
        <w:ind w:left="720"/>
        <w:jc w:val="both"/>
        <w:rPr>
          <w:sz w:val="24"/>
          <w:szCs w:val="24"/>
        </w:rPr>
      </w:pPr>
      <w:r w:rsidRPr="0075741F">
        <w:rPr>
          <w:sz w:val="24"/>
          <w:szCs w:val="24"/>
        </w:rPr>
        <w:t>1б. Качество.</w:t>
      </w:r>
    </w:p>
    <w:p w:rsidR="00A723A6" w:rsidRPr="0075741F" w:rsidRDefault="00A723A6" w:rsidP="00A723A6">
      <w:pPr>
        <w:ind w:left="720"/>
        <w:jc w:val="both"/>
        <w:rPr>
          <w:sz w:val="24"/>
          <w:szCs w:val="24"/>
        </w:rPr>
      </w:pPr>
      <w:r w:rsidRPr="0075741F">
        <w:rPr>
          <w:sz w:val="24"/>
          <w:szCs w:val="24"/>
        </w:rPr>
        <w:t>1в. Доступность по цене.</w:t>
      </w:r>
    </w:p>
    <w:p w:rsidR="00A723A6" w:rsidRPr="0075741F" w:rsidRDefault="00A723A6" w:rsidP="00A723A6">
      <w:pPr>
        <w:numPr>
          <w:ilvl w:val="0"/>
          <w:numId w:val="11"/>
        </w:numPr>
        <w:jc w:val="both"/>
        <w:rPr>
          <w:sz w:val="24"/>
          <w:szCs w:val="24"/>
        </w:rPr>
      </w:pPr>
      <w:r w:rsidRPr="0075741F">
        <w:rPr>
          <w:sz w:val="24"/>
          <w:szCs w:val="24"/>
        </w:rPr>
        <w:t>Повышение доли занятого населения трудоспособного возраста.</w:t>
      </w:r>
    </w:p>
    <w:p w:rsidR="00A723A6" w:rsidRPr="0075741F" w:rsidRDefault="00A723A6" w:rsidP="00A723A6">
      <w:pPr>
        <w:ind w:left="709"/>
        <w:jc w:val="both"/>
        <w:rPr>
          <w:sz w:val="24"/>
          <w:szCs w:val="24"/>
        </w:rPr>
      </w:pPr>
      <w:r w:rsidRPr="0075741F">
        <w:rPr>
          <w:sz w:val="24"/>
          <w:szCs w:val="24"/>
        </w:rPr>
        <w:t>2а. Увеличение числа индивидуальных предпринимателей.</w:t>
      </w:r>
    </w:p>
    <w:p w:rsidR="00A723A6" w:rsidRPr="0075741F" w:rsidRDefault="00A723A6" w:rsidP="00A723A6">
      <w:pPr>
        <w:ind w:left="709"/>
        <w:jc w:val="both"/>
        <w:rPr>
          <w:sz w:val="24"/>
          <w:szCs w:val="24"/>
        </w:rPr>
      </w:pPr>
      <w:r w:rsidRPr="0075741F">
        <w:rPr>
          <w:sz w:val="24"/>
          <w:szCs w:val="24"/>
        </w:rPr>
        <w:t>2б. Увеличение числа рабочих мест.</w:t>
      </w:r>
    </w:p>
    <w:p w:rsidR="00A723A6" w:rsidRPr="0075741F" w:rsidRDefault="00A723A6" w:rsidP="00A723A6">
      <w:pPr>
        <w:numPr>
          <w:ilvl w:val="0"/>
          <w:numId w:val="11"/>
        </w:numPr>
        <w:ind w:left="0" w:firstLine="720"/>
        <w:jc w:val="both"/>
        <w:rPr>
          <w:sz w:val="24"/>
          <w:szCs w:val="24"/>
        </w:rPr>
      </w:pPr>
      <w:r w:rsidRPr="0075741F">
        <w:rPr>
          <w:sz w:val="24"/>
          <w:szCs w:val="24"/>
        </w:rPr>
        <w:t>Повышение уровня доходов населения территории.</w:t>
      </w:r>
    </w:p>
    <w:p w:rsidR="00A723A6" w:rsidRPr="0075741F" w:rsidRDefault="00A723A6" w:rsidP="00A723A6">
      <w:pPr>
        <w:ind w:left="720"/>
        <w:jc w:val="both"/>
        <w:rPr>
          <w:sz w:val="24"/>
          <w:szCs w:val="24"/>
        </w:rPr>
      </w:pPr>
      <w:r w:rsidRPr="0075741F">
        <w:rPr>
          <w:sz w:val="24"/>
          <w:szCs w:val="24"/>
        </w:rPr>
        <w:t>3а. Доход индивидуальных предпринимателей.</w:t>
      </w:r>
    </w:p>
    <w:p w:rsidR="00A723A6" w:rsidRPr="0075741F" w:rsidRDefault="00A723A6" w:rsidP="00A723A6">
      <w:pPr>
        <w:ind w:left="720"/>
        <w:jc w:val="both"/>
        <w:rPr>
          <w:sz w:val="24"/>
          <w:szCs w:val="24"/>
        </w:rPr>
      </w:pPr>
      <w:r w:rsidRPr="0075741F">
        <w:rPr>
          <w:sz w:val="24"/>
          <w:szCs w:val="24"/>
        </w:rPr>
        <w:t>3б. Заработная плата работников предприятий и организаций.</w:t>
      </w:r>
    </w:p>
    <w:p w:rsidR="00A723A6" w:rsidRPr="0075741F" w:rsidRDefault="00A723A6" w:rsidP="00A723A6">
      <w:pPr>
        <w:numPr>
          <w:ilvl w:val="0"/>
          <w:numId w:val="11"/>
        </w:numPr>
        <w:ind w:left="0" w:firstLine="720"/>
        <w:jc w:val="both"/>
        <w:rPr>
          <w:sz w:val="24"/>
          <w:szCs w:val="24"/>
        </w:rPr>
      </w:pPr>
      <w:r w:rsidRPr="0075741F">
        <w:rPr>
          <w:sz w:val="24"/>
          <w:szCs w:val="24"/>
        </w:rPr>
        <w:t>Увеличение доходной части местного бюджета.</w:t>
      </w:r>
    </w:p>
    <w:p w:rsidR="00A723A6" w:rsidRPr="0075741F" w:rsidRDefault="00A723A6" w:rsidP="00A723A6">
      <w:pPr>
        <w:ind w:left="720"/>
        <w:jc w:val="both"/>
        <w:rPr>
          <w:sz w:val="24"/>
          <w:szCs w:val="24"/>
        </w:rPr>
      </w:pPr>
      <w:r w:rsidRPr="0075741F">
        <w:rPr>
          <w:sz w:val="24"/>
          <w:szCs w:val="24"/>
        </w:rPr>
        <w:lastRenderedPageBreak/>
        <w:t>4а. Увеличение объемов налоговых поступлений.</w:t>
      </w:r>
    </w:p>
    <w:p w:rsidR="00A723A6" w:rsidRPr="0075741F" w:rsidRDefault="00A723A6" w:rsidP="00A723A6">
      <w:pPr>
        <w:ind w:left="720"/>
        <w:jc w:val="both"/>
        <w:rPr>
          <w:sz w:val="24"/>
          <w:szCs w:val="24"/>
        </w:rPr>
      </w:pPr>
      <w:r w:rsidRPr="0075741F">
        <w:rPr>
          <w:sz w:val="24"/>
          <w:szCs w:val="24"/>
        </w:rPr>
        <w:t>4б. Эффективное управление муниципальной собственностью.</w:t>
      </w:r>
    </w:p>
    <w:p w:rsidR="00A723A6" w:rsidRPr="0075741F" w:rsidRDefault="00A723A6" w:rsidP="00A723A6">
      <w:pPr>
        <w:ind w:firstLine="720"/>
        <w:jc w:val="both"/>
        <w:rPr>
          <w:sz w:val="24"/>
          <w:szCs w:val="24"/>
        </w:rPr>
      </w:pPr>
    </w:p>
    <w:p w:rsidR="00A723A6" w:rsidRPr="0075741F" w:rsidRDefault="00A723A6" w:rsidP="00A723A6">
      <w:pPr>
        <w:ind w:firstLine="720"/>
        <w:jc w:val="both"/>
        <w:rPr>
          <w:sz w:val="24"/>
          <w:szCs w:val="24"/>
        </w:rPr>
      </w:pPr>
      <w:r w:rsidRPr="0075741F">
        <w:rPr>
          <w:sz w:val="24"/>
          <w:szCs w:val="24"/>
        </w:rPr>
        <w:t xml:space="preserve">Следует заметить, что перечисленные выше цели </w:t>
      </w:r>
      <w:r w:rsidRPr="0075741F">
        <w:rPr>
          <w:b/>
          <w:sz w:val="24"/>
          <w:szCs w:val="24"/>
        </w:rPr>
        <w:t>ОМС</w:t>
      </w:r>
      <w:r w:rsidRPr="0075741F">
        <w:rPr>
          <w:sz w:val="24"/>
          <w:szCs w:val="24"/>
        </w:rPr>
        <w:t xml:space="preserve"> достигаются в процессе реализации </w:t>
      </w:r>
      <w:r w:rsidRPr="0075741F">
        <w:rPr>
          <w:b/>
          <w:sz w:val="24"/>
          <w:szCs w:val="24"/>
        </w:rPr>
        <w:t>комплексных программ социально-экономического развития</w:t>
      </w:r>
      <w:r w:rsidRPr="0075741F">
        <w:rPr>
          <w:sz w:val="24"/>
          <w:szCs w:val="24"/>
        </w:rPr>
        <w:t xml:space="preserve"> территорий, одной из органичных составляющих которых должна являться программа развития малого и среднего предпринимательства.</w:t>
      </w:r>
    </w:p>
    <w:p w:rsidR="00A723A6" w:rsidRPr="0075741F" w:rsidRDefault="00A723A6" w:rsidP="00A723A6">
      <w:pPr>
        <w:ind w:firstLine="720"/>
        <w:jc w:val="both"/>
        <w:rPr>
          <w:sz w:val="24"/>
          <w:szCs w:val="24"/>
        </w:rPr>
      </w:pPr>
      <w:r w:rsidRPr="0075741F">
        <w:rPr>
          <w:sz w:val="24"/>
          <w:szCs w:val="24"/>
        </w:rPr>
        <w:t xml:space="preserve">Главным конкурентом </w:t>
      </w:r>
      <w:r w:rsidRPr="0075741F">
        <w:rPr>
          <w:b/>
          <w:sz w:val="24"/>
          <w:szCs w:val="24"/>
        </w:rPr>
        <w:t>СМСП</w:t>
      </w:r>
      <w:r w:rsidRPr="0075741F">
        <w:rPr>
          <w:sz w:val="24"/>
          <w:szCs w:val="24"/>
        </w:rPr>
        <w:t xml:space="preserve"> в его развитии на определенной территории и в определенной сфере экономической деятельности являются </w:t>
      </w:r>
      <w:r w:rsidRPr="0075741F">
        <w:rPr>
          <w:b/>
          <w:sz w:val="24"/>
          <w:szCs w:val="24"/>
        </w:rPr>
        <w:t>крупные хозяйствующие субъекты</w:t>
      </w:r>
      <w:r w:rsidRPr="0075741F">
        <w:rPr>
          <w:sz w:val="24"/>
          <w:szCs w:val="24"/>
        </w:rPr>
        <w:t>, расположенные здесь же и занимающиеся тем же.</w:t>
      </w:r>
    </w:p>
    <w:p w:rsidR="00A723A6" w:rsidRPr="0075741F" w:rsidRDefault="00A723A6" w:rsidP="00A723A6">
      <w:pPr>
        <w:ind w:firstLine="720"/>
        <w:jc w:val="both"/>
        <w:rPr>
          <w:sz w:val="24"/>
          <w:szCs w:val="24"/>
        </w:rPr>
      </w:pPr>
      <w:r w:rsidRPr="0075741F">
        <w:rPr>
          <w:sz w:val="24"/>
          <w:szCs w:val="24"/>
        </w:rPr>
        <w:t xml:space="preserve">Причины, по которым </w:t>
      </w:r>
      <w:r w:rsidRPr="0075741F">
        <w:rPr>
          <w:b/>
          <w:sz w:val="24"/>
          <w:szCs w:val="24"/>
        </w:rPr>
        <w:t>крупные хозяйствующие субъекты</w:t>
      </w:r>
      <w:r w:rsidRPr="0075741F">
        <w:rPr>
          <w:sz w:val="24"/>
          <w:szCs w:val="24"/>
        </w:rPr>
        <w:t xml:space="preserve"> могут иметь (и, как правило, имеют) очевидные конкурентные преимущества перед </w:t>
      </w:r>
      <w:r w:rsidRPr="0075741F">
        <w:rPr>
          <w:b/>
          <w:sz w:val="24"/>
          <w:szCs w:val="24"/>
        </w:rPr>
        <w:t>ОМС</w:t>
      </w:r>
      <w:r w:rsidRPr="0075741F">
        <w:rPr>
          <w:sz w:val="24"/>
          <w:szCs w:val="24"/>
        </w:rPr>
        <w:t>:</w:t>
      </w:r>
    </w:p>
    <w:p w:rsidR="00A723A6" w:rsidRPr="0075741F" w:rsidRDefault="00A723A6" w:rsidP="00A723A6">
      <w:pPr>
        <w:ind w:firstLine="720"/>
        <w:jc w:val="both"/>
        <w:rPr>
          <w:sz w:val="24"/>
          <w:szCs w:val="24"/>
        </w:rPr>
      </w:pPr>
      <w:r w:rsidRPr="0075741F">
        <w:rPr>
          <w:sz w:val="24"/>
          <w:szCs w:val="24"/>
        </w:rPr>
        <w:t>- более высокая экономическая эффективность;</w:t>
      </w:r>
    </w:p>
    <w:p w:rsidR="00A723A6" w:rsidRPr="0075741F" w:rsidRDefault="00A723A6" w:rsidP="00A723A6">
      <w:pPr>
        <w:ind w:firstLine="720"/>
        <w:jc w:val="both"/>
        <w:rPr>
          <w:sz w:val="24"/>
          <w:szCs w:val="24"/>
        </w:rPr>
      </w:pPr>
      <w:r w:rsidRPr="0075741F">
        <w:rPr>
          <w:sz w:val="24"/>
          <w:szCs w:val="24"/>
        </w:rPr>
        <w:t>- возможность крупномасштабных инвестиций (особенно важно для фондоемких отраслей);</w:t>
      </w:r>
    </w:p>
    <w:p w:rsidR="00A723A6" w:rsidRPr="0075741F" w:rsidRDefault="00A723A6" w:rsidP="00A723A6">
      <w:pPr>
        <w:ind w:firstLine="720"/>
        <w:jc w:val="both"/>
        <w:rPr>
          <w:sz w:val="24"/>
          <w:szCs w:val="24"/>
        </w:rPr>
      </w:pPr>
      <w:r w:rsidRPr="0075741F">
        <w:rPr>
          <w:sz w:val="24"/>
          <w:szCs w:val="24"/>
        </w:rPr>
        <w:t>- большое число создаваемых рабочих мест;</w:t>
      </w:r>
    </w:p>
    <w:p w:rsidR="00A723A6" w:rsidRPr="0075741F" w:rsidRDefault="00A723A6" w:rsidP="00A723A6">
      <w:pPr>
        <w:ind w:firstLine="720"/>
        <w:jc w:val="both"/>
        <w:rPr>
          <w:sz w:val="24"/>
          <w:szCs w:val="24"/>
        </w:rPr>
      </w:pPr>
      <w:r w:rsidRPr="0075741F">
        <w:rPr>
          <w:sz w:val="24"/>
          <w:szCs w:val="24"/>
        </w:rPr>
        <w:t>- высокая заработная плата работников (конкуренция на рынке трудовых ресурсов, и объемы поступлений в муниципальный бюджет);</w:t>
      </w:r>
    </w:p>
    <w:p w:rsidR="00A723A6" w:rsidRPr="0075741F" w:rsidRDefault="00A723A6" w:rsidP="00A723A6">
      <w:pPr>
        <w:ind w:firstLine="720"/>
        <w:jc w:val="both"/>
        <w:rPr>
          <w:sz w:val="24"/>
          <w:szCs w:val="24"/>
        </w:rPr>
      </w:pPr>
      <w:r w:rsidRPr="0075741F">
        <w:rPr>
          <w:sz w:val="24"/>
          <w:szCs w:val="24"/>
        </w:rPr>
        <w:t>- относительно высокая степень финансовой устойчивости, стабильность хозяйственной деятельности.</w:t>
      </w:r>
    </w:p>
    <w:p w:rsidR="00A723A6" w:rsidRPr="0075741F" w:rsidRDefault="00A723A6" w:rsidP="00A723A6">
      <w:pPr>
        <w:ind w:firstLine="720"/>
        <w:jc w:val="both"/>
        <w:rPr>
          <w:sz w:val="24"/>
          <w:szCs w:val="24"/>
        </w:rPr>
      </w:pPr>
      <w:r w:rsidRPr="0075741F">
        <w:rPr>
          <w:sz w:val="24"/>
          <w:szCs w:val="24"/>
        </w:rPr>
        <w:t xml:space="preserve">Кроме объективных экономических причин, обуславливающих приоритет в развитии на территориях </w:t>
      </w:r>
      <w:r w:rsidRPr="0075741F">
        <w:rPr>
          <w:b/>
          <w:sz w:val="24"/>
          <w:szCs w:val="24"/>
        </w:rPr>
        <w:t>крупных хозяйствующих субъектов</w:t>
      </w:r>
      <w:r w:rsidRPr="0075741F">
        <w:rPr>
          <w:sz w:val="24"/>
          <w:szCs w:val="24"/>
        </w:rPr>
        <w:t xml:space="preserve">, эти субъекты могут вносить более существенный вклад в решение задач </w:t>
      </w:r>
      <w:r w:rsidRPr="0075741F">
        <w:rPr>
          <w:b/>
          <w:sz w:val="24"/>
          <w:szCs w:val="24"/>
        </w:rPr>
        <w:t>ОМС</w:t>
      </w:r>
      <w:r w:rsidRPr="0075741F">
        <w:rPr>
          <w:sz w:val="24"/>
          <w:szCs w:val="24"/>
        </w:rPr>
        <w:t xml:space="preserve">, чем </w:t>
      </w:r>
      <w:r w:rsidRPr="0075741F">
        <w:rPr>
          <w:b/>
          <w:sz w:val="24"/>
          <w:szCs w:val="24"/>
        </w:rPr>
        <w:t>СМСП</w:t>
      </w:r>
      <w:r w:rsidRPr="0075741F">
        <w:rPr>
          <w:sz w:val="24"/>
          <w:szCs w:val="24"/>
        </w:rPr>
        <w:t>.</w:t>
      </w:r>
    </w:p>
    <w:p w:rsidR="00A723A6" w:rsidRPr="0075741F" w:rsidRDefault="00A723A6" w:rsidP="00A723A6">
      <w:pPr>
        <w:ind w:firstLine="720"/>
        <w:jc w:val="both"/>
        <w:rPr>
          <w:sz w:val="24"/>
          <w:szCs w:val="24"/>
        </w:rPr>
      </w:pPr>
      <w:r w:rsidRPr="0075741F">
        <w:rPr>
          <w:sz w:val="24"/>
          <w:szCs w:val="24"/>
        </w:rPr>
        <w:t>В случае</w:t>
      </w:r>
      <w:proofErr w:type="gramStart"/>
      <w:r w:rsidRPr="0075741F">
        <w:rPr>
          <w:sz w:val="24"/>
          <w:szCs w:val="24"/>
        </w:rPr>
        <w:t>,</w:t>
      </w:r>
      <w:proofErr w:type="gramEnd"/>
      <w:r w:rsidRPr="0075741F">
        <w:rPr>
          <w:sz w:val="24"/>
          <w:szCs w:val="24"/>
        </w:rPr>
        <w:t xml:space="preserve"> если </w:t>
      </w:r>
      <w:r w:rsidRPr="0075741F">
        <w:rPr>
          <w:b/>
          <w:sz w:val="24"/>
          <w:szCs w:val="24"/>
        </w:rPr>
        <w:t>СМСП</w:t>
      </w:r>
      <w:r w:rsidRPr="0075741F">
        <w:rPr>
          <w:sz w:val="24"/>
          <w:szCs w:val="24"/>
        </w:rPr>
        <w:t xml:space="preserve"> на конкретной территории и в определенном виде экономической деятельности обладает объективными конкурентными преимуществами перед </w:t>
      </w:r>
      <w:r w:rsidRPr="0075741F">
        <w:rPr>
          <w:b/>
          <w:sz w:val="24"/>
          <w:szCs w:val="24"/>
        </w:rPr>
        <w:t>крупными хозяйствующими субъектами</w:t>
      </w:r>
      <w:r w:rsidRPr="0075741F">
        <w:rPr>
          <w:sz w:val="24"/>
          <w:szCs w:val="24"/>
        </w:rPr>
        <w:t xml:space="preserve">, то таких </w:t>
      </w:r>
      <w:r w:rsidRPr="0075741F">
        <w:rPr>
          <w:b/>
          <w:sz w:val="24"/>
          <w:szCs w:val="24"/>
        </w:rPr>
        <w:t>СМСП</w:t>
      </w:r>
      <w:r w:rsidRPr="0075741F">
        <w:rPr>
          <w:sz w:val="24"/>
          <w:szCs w:val="24"/>
        </w:rPr>
        <w:t xml:space="preserve"> не следует рассматривать как объект первоочередной государственной или муниципальной поддержки (ибо они в ней не нуждаются).</w:t>
      </w:r>
    </w:p>
    <w:p w:rsidR="00A723A6" w:rsidRPr="0075741F" w:rsidRDefault="00A723A6" w:rsidP="00A723A6">
      <w:pPr>
        <w:ind w:firstLine="720"/>
        <w:jc w:val="both"/>
        <w:rPr>
          <w:sz w:val="24"/>
          <w:szCs w:val="24"/>
        </w:rPr>
      </w:pPr>
      <w:r w:rsidRPr="0075741F">
        <w:rPr>
          <w:sz w:val="24"/>
          <w:szCs w:val="24"/>
        </w:rPr>
        <w:t>Даже если развитие такого (</w:t>
      </w:r>
      <w:proofErr w:type="gramStart"/>
      <w:r w:rsidRPr="0075741F">
        <w:rPr>
          <w:sz w:val="24"/>
          <w:szCs w:val="24"/>
        </w:rPr>
        <w:t>таких</w:t>
      </w:r>
      <w:proofErr w:type="gramEnd"/>
      <w:r w:rsidRPr="0075741F">
        <w:rPr>
          <w:sz w:val="24"/>
          <w:szCs w:val="24"/>
        </w:rPr>
        <w:t xml:space="preserve">) </w:t>
      </w:r>
      <w:r w:rsidRPr="0075741F">
        <w:rPr>
          <w:b/>
          <w:sz w:val="24"/>
          <w:szCs w:val="24"/>
        </w:rPr>
        <w:t>СМСП</w:t>
      </w:r>
      <w:r w:rsidRPr="0075741F">
        <w:rPr>
          <w:sz w:val="24"/>
          <w:szCs w:val="24"/>
        </w:rPr>
        <w:t xml:space="preserve"> имеет существенное значение для социально-экономического развития территории, государственная и муниципальная поддержка должна оказываться им по иным каналам, нежели </w:t>
      </w:r>
      <w:r w:rsidRPr="0075741F">
        <w:rPr>
          <w:b/>
          <w:sz w:val="24"/>
          <w:szCs w:val="24"/>
        </w:rPr>
        <w:t>программа развития малого и среднего предпринимательства</w:t>
      </w:r>
      <w:r w:rsidRPr="0075741F">
        <w:rPr>
          <w:sz w:val="24"/>
          <w:szCs w:val="24"/>
        </w:rPr>
        <w:t>.</w:t>
      </w:r>
    </w:p>
    <w:p w:rsidR="00A723A6" w:rsidRPr="0075741F" w:rsidRDefault="00A723A6" w:rsidP="00A723A6">
      <w:pPr>
        <w:ind w:firstLine="720"/>
        <w:jc w:val="both"/>
        <w:rPr>
          <w:sz w:val="24"/>
          <w:szCs w:val="24"/>
        </w:rPr>
      </w:pPr>
      <w:r w:rsidRPr="0075741F">
        <w:rPr>
          <w:sz w:val="24"/>
          <w:szCs w:val="24"/>
        </w:rPr>
        <w:t xml:space="preserve">Поэтому приоритетными направлениями развития </w:t>
      </w:r>
      <w:r w:rsidRPr="0075741F">
        <w:rPr>
          <w:b/>
          <w:sz w:val="24"/>
          <w:szCs w:val="24"/>
        </w:rPr>
        <w:t>СМСП</w:t>
      </w:r>
      <w:r w:rsidRPr="0075741F">
        <w:rPr>
          <w:sz w:val="24"/>
          <w:szCs w:val="24"/>
        </w:rPr>
        <w:t xml:space="preserve"> (для одновременного достижения целей </w:t>
      </w:r>
      <w:r w:rsidRPr="0075741F">
        <w:rPr>
          <w:b/>
          <w:sz w:val="24"/>
          <w:szCs w:val="24"/>
        </w:rPr>
        <w:t>ОМС</w:t>
      </w:r>
      <w:r w:rsidRPr="0075741F">
        <w:rPr>
          <w:sz w:val="24"/>
          <w:szCs w:val="24"/>
        </w:rPr>
        <w:t>) изначально следует полагать следующие:</w:t>
      </w:r>
    </w:p>
    <w:p w:rsidR="00A723A6" w:rsidRPr="0075741F" w:rsidRDefault="00A723A6" w:rsidP="00A723A6">
      <w:pPr>
        <w:ind w:firstLine="720"/>
        <w:jc w:val="both"/>
        <w:rPr>
          <w:sz w:val="24"/>
          <w:szCs w:val="24"/>
        </w:rPr>
      </w:pPr>
      <w:r w:rsidRPr="0075741F">
        <w:rPr>
          <w:sz w:val="24"/>
          <w:szCs w:val="24"/>
        </w:rPr>
        <w:t>- сферы деятельности, на сегодняшний момент не обеспечивающие существующие потребности населения территории (ее отдельных частей) в товарах, работах, услугах (ориентация на внутренний рынок территории);</w:t>
      </w:r>
    </w:p>
    <w:p w:rsidR="00A723A6" w:rsidRPr="0075741F" w:rsidRDefault="00A723A6" w:rsidP="00A723A6">
      <w:pPr>
        <w:ind w:firstLine="720"/>
        <w:jc w:val="both"/>
        <w:rPr>
          <w:sz w:val="24"/>
          <w:szCs w:val="24"/>
        </w:rPr>
      </w:pPr>
      <w:r w:rsidRPr="0075741F">
        <w:rPr>
          <w:sz w:val="24"/>
          <w:szCs w:val="24"/>
        </w:rPr>
        <w:t xml:space="preserve">- сферы деятельности, использующие ресурсы территории, не востребованные </w:t>
      </w:r>
      <w:r w:rsidRPr="0075741F">
        <w:rPr>
          <w:b/>
          <w:sz w:val="24"/>
          <w:szCs w:val="24"/>
        </w:rPr>
        <w:t xml:space="preserve">крупными хозяйствующими субъектами </w:t>
      </w:r>
      <w:r w:rsidRPr="0075741F">
        <w:rPr>
          <w:sz w:val="24"/>
          <w:szCs w:val="24"/>
        </w:rPr>
        <w:t>(ориентация на внешний рынок);</w:t>
      </w:r>
    </w:p>
    <w:p w:rsidR="00A723A6" w:rsidRPr="0075741F" w:rsidRDefault="00A723A6" w:rsidP="00A723A6">
      <w:pPr>
        <w:ind w:firstLine="720"/>
        <w:jc w:val="both"/>
        <w:rPr>
          <w:sz w:val="24"/>
          <w:szCs w:val="24"/>
        </w:rPr>
      </w:pPr>
      <w:r w:rsidRPr="0075741F">
        <w:rPr>
          <w:sz w:val="24"/>
          <w:szCs w:val="24"/>
        </w:rPr>
        <w:t xml:space="preserve">- сферы деятельности, связанные с деятельностью </w:t>
      </w:r>
      <w:r w:rsidRPr="0075741F">
        <w:rPr>
          <w:b/>
          <w:sz w:val="24"/>
          <w:szCs w:val="24"/>
        </w:rPr>
        <w:t xml:space="preserve">крупных хозяйствующих субъектов </w:t>
      </w:r>
      <w:r w:rsidRPr="0075741F">
        <w:rPr>
          <w:sz w:val="24"/>
          <w:szCs w:val="24"/>
        </w:rPr>
        <w:t>(находящихся на территории или же вне ее).</w:t>
      </w:r>
    </w:p>
    <w:p w:rsidR="00A723A6" w:rsidRPr="0075741F" w:rsidRDefault="00A723A6" w:rsidP="00A723A6">
      <w:pPr>
        <w:ind w:firstLine="720"/>
        <w:jc w:val="both"/>
        <w:rPr>
          <w:sz w:val="24"/>
          <w:szCs w:val="24"/>
        </w:rPr>
      </w:pPr>
    </w:p>
    <w:p w:rsidR="00A723A6" w:rsidRPr="0075741F" w:rsidRDefault="00A723A6" w:rsidP="00A723A6">
      <w:pPr>
        <w:ind w:firstLine="720"/>
        <w:jc w:val="both"/>
        <w:rPr>
          <w:sz w:val="24"/>
          <w:szCs w:val="24"/>
        </w:rPr>
      </w:pPr>
      <w:r w:rsidRPr="0075741F">
        <w:rPr>
          <w:sz w:val="24"/>
          <w:szCs w:val="24"/>
        </w:rPr>
        <w:t xml:space="preserve">Дополнительные признаки приоритетных направлений развития </w:t>
      </w:r>
      <w:r w:rsidRPr="0075741F">
        <w:rPr>
          <w:b/>
          <w:sz w:val="24"/>
          <w:szCs w:val="24"/>
        </w:rPr>
        <w:t>СМСП</w:t>
      </w:r>
      <w:r w:rsidRPr="0075741F">
        <w:rPr>
          <w:sz w:val="24"/>
          <w:szCs w:val="24"/>
        </w:rPr>
        <w:t>:</w:t>
      </w:r>
    </w:p>
    <w:p w:rsidR="00A723A6" w:rsidRPr="0075741F" w:rsidRDefault="00A723A6" w:rsidP="00A723A6">
      <w:pPr>
        <w:ind w:firstLine="720"/>
        <w:jc w:val="both"/>
        <w:rPr>
          <w:sz w:val="24"/>
          <w:szCs w:val="24"/>
        </w:rPr>
      </w:pPr>
      <w:r w:rsidRPr="0075741F">
        <w:rPr>
          <w:sz w:val="24"/>
          <w:szCs w:val="24"/>
        </w:rPr>
        <w:t xml:space="preserve">- большое количество </w:t>
      </w:r>
      <w:r w:rsidRPr="0075741F">
        <w:rPr>
          <w:b/>
          <w:sz w:val="24"/>
          <w:szCs w:val="24"/>
        </w:rPr>
        <w:t>создаваемых рабочих мест</w:t>
      </w:r>
      <w:r w:rsidRPr="0075741F">
        <w:rPr>
          <w:sz w:val="24"/>
          <w:szCs w:val="24"/>
        </w:rPr>
        <w:t>;</w:t>
      </w:r>
    </w:p>
    <w:p w:rsidR="00A723A6" w:rsidRPr="0075741F" w:rsidRDefault="00A723A6" w:rsidP="00A723A6">
      <w:pPr>
        <w:ind w:firstLine="720"/>
        <w:jc w:val="both"/>
        <w:rPr>
          <w:sz w:val="24"/>
          <w:szCs w:val="24"/>
        </w:rPr>
      </w:pPr>
      <w:r w:rsidRPr="0075741F">
        <w:rPr>
          <w:sz w:val="24"/>
          <w:szCs w:val="24"/>
        </w:rPr>
        <w:t xml:space="preserve">- высокий уровень </w:t>
      </w:r>
      <w:r w:rsidRPr="0075741F">
        <w:rPr>
          <w:b/>
          <w:sz w:val="24"/>
          <w:szCs w:val="24"/>
        </w:rPr>
        <w:t>заработной платы работников</w:t>
      </w:r>
      <w:r w:rsidRPr="0075741F">
        <w:rPr>
          <w:sz w:val="24"/>
          <w:szCs w:val="24"/>
        </w:rPr>
        <w:t>;</w:t>
      </w:r>
    </w:p>
    <w:p w:rsidR="00A723A6" w:rsidRPr="0075741F" w:rsidRDefault="00A723A6" w:rsidP="00A723A6">
      <w:pPr>
        <w:ind w:firstLine="720"/>
        <w:jc w:val="both"/>
        <w:rPr>
          <w:sz w:val="24"/>
          <w:szCs w:val="24"/>
        </w:rPr>
      </w:pPr>
      <w:r w:rsidRPr="0075741F">
        <w:rPr>
          <w:sz w:val="24"/>
          <w:szCs w:val="24"/>
        </w:rPr>
        <w:t xml:space="preserve">- внедрение современных, </w:t>
      </w:r>
      <w:r w:rsidRPr="0075741F">
        <w:rPr>
          <w:b/>
          <w:sz w:val="24"/>
          <w:szCs w:val="24"/>
        </w:rPr>
        <w:t>эффективных технологий</w:t>
      </w:r>
      <w:r w:rsidRPr="0075741F">
        <w:rPr>
          <w:sz w:val="24"/>
          <w:szCs w:val="24"/>
        </w:rPr>
        <w:t>;</w:t>
      </w:r>
    </w:p>
    <w:p w:rsidR="00A723A6" w:rsidRPr="0075741F" w:rsidRDefault="00A723A6" w:rsidP="00A723A6">
      <w:pPr>
        <w:ind w:firstLine="720"/>
        <w:jc w:val="both"/>
        <w:rPr>
          <w:sz w:val="24"/>
          <w:szCs w:val="24"/>
        </w:rPr>
      </w:pPr>
      <w:r w:rsidRPr="0075741F">
        <w:rPr>
          <w:sz w:val="24"/>
          <w:szCs w:val="24"/>
        </w:rPr>
        <w:t xml:space="preserve">- создание предпосылок для </w:t>
      </w:r>
      <w:r w:rsidRPr="0075741F">
        <w:rPr>
          <w:b/>
          <w:sz w:val="24"/>
          <w:szCs w:val="24"/>
        </w:rPr>
        <w:t>развития новых производств</w:t>
      </w:r>
      <w:r w:rsidRPr="0075741F">
        <w:rPr>
          <w:sz w:val="24"/>
          <w:szCs w:val="24"/>
        </w:rPr>
        <w:t xml:space="preserve"> (новых предприятий).</w:t>
      </w:r>
    </w:p>
    <w:p w:rsidR="00A723A6" w:rsidRPr="0075741F" w:rsidRDefault="00A723A6" w:rsidP="00A723A6">
      <w:pPr>
        <w:ind w:firstLine="720"/>
        <w:jc w:val="both"/>
        <w:rPr>
          <w:sz w:val="24"/>
          <w:szCs w:val="24"/>
        </w:rPr>
      </w:pPr>
    </w:p>
    <w:p w:rsidR="00A723A6" w:rsidRDefault="00A723A6" w:rsidP="00A723A6">
      <w:pPr>
        <w:rPr>
          <w:sz w:val="24"/>
          <w:szCs w:val="24"/>
        </w:rPr>
      </w:pPr>
      <w:r>
        <w:rPr>
          <w:sz w:val="24"/>
          <w:szCs w:val="24"/>
        </w:rPr>
        <w:br w:type="page"/>
      </w:r>
    </w:p>
    <w:p w:rsidR="00A723A6" w:rsidRPr="0075741F" w:rsidRDefault="00A723A6" w:rsidP="00A723A6">
      <w:pPr>
        <w:ind w:firstLine="720"/>
        <w:jc w:val="both"/>
        <w:rPr>
          <w:sz w:val="24"/>
          <w:szCs w:val="24"/>
        </w:rPr>
      </w:pPr>
      <w:r w:rsidRPr="0075741F">
        <w:rPr>
          <w:sz w:val="24"/>
          <w:szCs w:val="24"/>
        </w:rPr>
        <w:lastRenderedPageBreak/>
        <w:t>Этапы работыпо комплексному исследованию по выбору перспективных направлений развития предпринимательской деятельности муниципальн</w:t>
      </w:r>
      <w:r>
        <w:rPr>
          <w:sz w:val="24"/>
          <w:szCs w:val="24"/>
        </w:rPr>
        <w:t xml:space="preserve">ого </w:t>
      </w:r>
      <w:r w:rsidRPr="0075741F">
        <w:rPr>
          <w:sz w:val="24"/>
          <w:szCs w:val="24"/>
        </w:rPr>
        <w:t>образовани</w:t>
      </w:r>
      <w:r>
        <w:rPr>
          <w:sz w:val="24"/>
          <w:szCs w:val="24"/>
        </w:rPr>
        <w:t>я</w:t>
      </w:r>
      <w:r w:rsidRPr="0075741F">
        <w:rPr>
          <w:sz w:val="24"/>
          <w:szCs w:val="24"/>
        </w:rPr>
        <w:t>:</w:t>
      </w:r>
    </w:p>
    <w:p w:rsidR="00A723A6" w:rsidRPr="0075741F" w:rsidRDefault="00A723A6" w:rsidP="00A723A6">
      <w:pPr>
        <w:numPr>
          <w:ilvl w:val="0"/>
          <w:numId w:val="12"/>
        </w:numPr>
        <w:jc w:val="both"/>
        <w:rPr>
          <w:sz w:val="24"/>
          <w:szCs w:val="24"/>
        </w:rPr>
      </w:pPr>
      <w:r w:rsidRPr="0075741F">
        <w:rPr>
          <w:b/>
          <w:sz w:val="24"/>
          <w:szCs w:val="24"/>
        </w:rPr>
        <w:t>Анализ ресурсного потенциала</w:t>
      </w:r>
      <w:r w:rsidRPr="0075741F">
        <w:rPr>
          <w:sz w:val="24"/>
          <w:szCs w:val="24"/>
        </w:rPr>
        <w:t xml:space="preserve"> муниципального образования:</w:t>
      </w:r>
    </w:p>
    <w:p w:rsidR="00A723A6" w:rsidRPr="0075741F" w:rsidRDefault="00A723A6" w:rsidP="00A723A6">
      <w:pPr>
        <w:ind w:left="720"/>
        <w:jc w:val="both"/>
        <w:rPr>
          <w:sz w:val="24"/>
          <w:szCs w:val="24"/>
        </w:rPr>
      </w:pPr>
      <w:r w:rsidRPr="0075741F">
        <w:rPr>
          <w:sz w:val="24"/>
          <w:szCs w:val="24"/>
        </w:rPr>
        <w:t>- географическое положение;</w:t>
      </w:r>
    </w:p>
    <w:p w:rsidR="00A723A6" w:rsidRPr="0075741F" w:rsidRDefault="00A723A6" w:rsidP="00A723A6">
      <w:pPr>
        <w:ind w:left="720"/>
        <w:jc w:val="both"/>
        <w:rPr>
          <w:sz w:val="24"/>
          <w:szCs w:val="24"/>
        </w:rPr>
      </w:pPr>
      <w:r w:rsidRPr="0075741F">
        <w:rPr>
          <w:sz w:val="24"/>
          <w:szCs w:val="24"/>
        </w:rPr>
        <w:t>- климатические условия;</w:t>
      </w:r>
    </w:p>
    <w:p w:rsidR="00A723A6" w:rsidRPr="0075741F" w:rsidRDefault="00A723A6" w:rsidP="00A723A6">
      <w:pPr>
        <w:ind w:left="720"/>
        <w:jc w:val="both"/>
        <w:rPr>
          <w:sz w:val="24"/>
          <w:szCs w:val="24"/>
        </w:rPr>
      </w:pPr>
      <w:r w:rsidRPr="0075741F">
        <w:rPr>
          <w:sz w:val="24"/>
          <w:szCs w:val="24"/>
        </w:rPr>
        <w:t>- земельные ресурсы;</w:t>
      </w:r>
    </w:p>
    <w:p w:rsidR="00A723A6" w:rsidRPr="0075741F" w:rsidRDefault="00A723A6" w:rsidP="00A723A6">
      <w:pPr>
        <w:ind w:left="720"/>
        <w:jc w:val="both"/>
        <w:rPr>
          <w:sz w:val="24"/>
          <w:szCs w:val="24"/>
        </w:rPr>
      </w:pPr>
      <w:r w:rsidRPr="0075741F">
        <w:rPr>
          <w:sz w:val="24"/>
          <w:szCs w:val="24"/>
        </w:rPr>
        <w:t>- лесные ресурсы;</w:t>
      </w:r>
    </w:p>
    <w:p w:rsidR="00A723A6" w:rsidRPr="0075741F" w:rsidRDefault="00A723A6" w:rsidP="00A723A6">
      <w:pPr>
        <w:ind w:left="720"/>
        <w:jc w:val="both"/>
        <w:rPr>
          <w:sz w:val="24"/>
          <w:szCs w:val="24"/>
        </w:rPr>
      </w:pPr>
      <w:r w:rsidRPr="0075741F">
        <w:rPr>
          <w:sz w:val="24"/>
          <w:szCs w:val="24"/>
        </w:rPr>
        <w:t>- запасы минерального сырья;</w:t>
      </w:r>
    </w:p>
    <w:p w:rsidR="00A723A6" w:rsidRPr="0075741F" w:rsidRDefault="00A723A6" w:rsidP="00A723A6">
      <w:pPr>
        <w:ind w:left="720"/>
        <w:jc w:val="both"/>
        <w:rPr>
          <w:sz w:val="24"/>
          <w:szCs w:val="24"/>
        </w:rPr>
      </w:pPr>
      <w:r w:rsidRPr="0075741F">
        <w:rPr>
          <w:sz w:val="24"/>
          <w:szCs w:val="24"/>
        </w:rPr>
        <w:t>- водные ресурсы;</w:t>
      </w:r>
    </w:p>
    <w:p w:rsidR="00A723A6" w:rsidRPr="0075741F" w:rsidRDefault="00A723A6" w:rsidP="00A723A6">
      <w:pPr>
        <w:ind w:left="720"/>
        <w:jc w:val="both"/>
        <w:rPr>
          <w:sz w:val="24"/>
          <w:szCs w:val="24"/>
        </w:rPr>
      </w:pPr>
      <w:r w:rsidRPr="0075741F">
        <w:rPr>
          <w:sz w:val="24"/>
          <w:szCs w:val="24"/>
        </w:rPr>
        <w:t>- энергетические ресурсы;</w:t>
      </w:r>
    </w:p>
    <w:p w:rsidR="00A723A6" w:rsidRPr="0075741F" w:rsidRDefault="00A723A6" w:rsidP="00A723A6">
      <w:pPr>
        <w:ind w:left="720"/>
        <w:jc w:val="both"/>
        <w:rPr>
          <w:sz w:val="24"/>
          <w:szCs w:val="24"/>
        </w:rPr>
      </w:pPr>
      <w:r w:rsidRPr="0075741F">
        <w:rPr>
          <w:sz w:val="24"/>
          <w:szCs w:val="24"/>
        </w:rPr>
        <w:t>- трудовые ресурсы.</w:t>
      </w:r>
    </w:p>
    <w:p w:rsidR="00A723A6" w:rsidRPr="0075741F" w:rsidRDefault="00A723A6" w:rsidP="00A723A6">
      <w:pPr>
        <w:ind w:left="720"/>
        <w:jc w:val="both"/>
        <w:rPr>
          <w:sz w:val="24"/>
          <w:szCs w:val="24"/>
        </w:rPr>
      </w:pPr>
      <w:r w:rsidRPr="0075741F">
        <w:rPr>
          <w:sz w:val="24"/>
          <w:szCs w:val="24"/>
        </w:rPr>
        <w:t xml:space="preserve">2. </w:t>
      </w:r>
      <w:r w:rsidRPr="0075741F">
        <w:rPr>
          <w:b/>
          <w:sz w:val="24"/>
          <w:szCs w:val="24"/>
        </w:rPr>
        <w:t>Анализ современного использования</w:t>
      </w:r>
      <w:r w:rsidRPr="0075741F">
        <w:rPr>
          <w:sz w:val="24"/>
          <w:szCs w:val="24"/>
        </w:rPr>
        <w:t xml:space="preserve"> ресурсного потенциала:</w:t>
      </w:r>
    </w:p>
    <w:p w:rsidR="00A723A6" w:rsidRPr="0075741F" w:rsidRDefault="00A723A6" w:rsidP="00A723A6">
      <w:pPr>
        <w:ind w:left="720"/>
        <w:jc w:val="both"/>
        <w:rPr>
          <w:sz w:val="24"/>
          <w:szCs w:val="24"/>
        </w:rPr>
      </w:pPr>
      <w:r w:rsidRPr="0075741F">
        <w:rPr>
          <w:sz w:val="24"/>
          <w:szCs w:val="24"/>
        </w:rPr>
        <w:t>- инженерная инфраструктура;</w:t>
      </w:r>
    </w:p>
    <w:p w:rsidR="00A723A6" w:rsidRPr="0075741F" w:rsidRDefault="00A723A6" w:rsidP="00A723A6">
      <w:pPr>
        <w:ind w:left="720"/>
        <w:jc w:val="both"/>
        <w:rPr>
          <w:sz w:val="24"/>
          <w:szCs w:val="24"/>
        </w:rPr>
      </w:pPr>
      <w:r w:rsidRPr="0075741F">
        <w:rPr>
          <w:sz w:val="24"/>
          <w:szCs w:val="24"/>
        </w:rPr>
        <w:t>- состояние экономики (действующие производства);</w:t>
      </w:r>
    </w:p>
    <w:p w:rsidR="00A723A6" w:rsidRPr="0075741F" w:rsidRDefault="00A723A6" w:rsidP="00A723A6">
      <w:pPr>
        <w:ind w:left="720"/>
        <w:jc w:val="both"/>
        <w:rPr>
          <w:sz w:val="24"/>
          <w:szCs w:val="24"/>
        </w:rPr>
      </w:pPr>
      <w:r w:rsidRPr="0075741F">
        <w:rPr>
          <w:sz w:val="24"/>
          <w:szCs w:val="24"/>
        </w:rPr>
        <w:t>- перечень и объем производимой продукции (работ, услуг).</w:t>
      </w:r>
    </w:p>
    <w:p w:rsidR="00A723A6" w:rsidRPr="0075741F" w:rsidRDefault="00A723A6" w:rsidP="00A723A6">
      <w:pPr>
        <w:ind w:left="720"/>
        <w:jc w:val="both"/>
        <w:rPr>
          <w:sz w:val="24"/>
          <w:szCs w:val="24"/>
        </w:rPr>
      </w:pPr>
      <w:r w:rsidRPr="0075741F">
        <w:rPr>
          <w:sz w:val="24"/>
          <w:szCs w:val="24"/>
        </w:rPr>
        <w:t xml:space="preserve">3. </w:t>
      </w:r>
      <w:r w:rsidRPr="0075741F">
        <w:rPr>
          <w:b/>
          <w:sz w:val="24"/>
          <w:szCs w:val="24"/>
        </w:rPr>
        <w:t>Анализ потребностей</w:t>
      </w:r>
      <w:r w:rsidRPr="0075741F">
        <w:rPr>
          <w:sz w:val="24"/>
          <w:szCs w:val="24"/>
        </w:rPr>
        <w:t xml:space="preserve"> муниципального образования в товарах, работах, услугах:</w:t>
      </w:r>
    </w:p>
    <w:p w:rsidR="00A723A6" w:rsidRPr="0075741F" w:rsidRDefault="00A723A6" w:rsidP="00A723A6">
      <w:pPr>
        <w:ind w:left="720"/>
        <w:jc w:val="both"/>
        <w:rPr>
          <w:sz w:val="24"/>
          <w:szCs w:val="24"/>
        </w:rPr>
      </w:pPr>
      <w:r w:rsidRPr="0075741F">
        <w:rPr>
          <w:sz w:val="24"/>
          <w:szCs w:val="24"/>
        </w:rPr>
        <w:t>- емкость потребительского рынка (население), по его сегментам;</w:t>
      </w:r>
    </w:p>
    <w:p w:rsidR="00A723A6" w:rsidRPr="0075741F" w:rsidRDefault="00A723A6" w:rsidP="00A723A6">
      <w:pPr>
        <w:ind w:left="720"/>
        <w:jc w:val="both"/>
        <w:rPr>
          <w:sz w:val="24"/>
          <w:szCs w:val="24"/>
        </w:rPr>
      </w:pPr>
      <w:r w:rsidRPr="0075741F">
        <w:rPr>
          <w:sz w:val="24"/>
          <w:szCs w:val="24"/>
        </w:rPr>
        <w:t>- потребность хозяйствующих субъектов в товарах, работах, услугах.</w:t>
      </w:r>
    </w:p>
    <w:p w:rsidR="00A723A6" w:rsidRPr="0075741F" w:rsidRDefault="00A723A6" w:rsidP="00A723A6">
      <w:pPr>
        <w:ind w:left="720"/>
        <w:jc w:val="both"/>
        <w:rPr>
          <w:sz w:val="24"/>
          <w:szCs w:val="24"/>
        </w:rPr>
      </w:pPr>
      <w:r w:rsidRPr="0075741F">
        <w:rPr>
          <w:sz w:val="24"/>
          <w:szCs w:val="24"/>
        </w:rPr>
        <w:t xml:space="preserve">4. </w:t>
      </w:r>
      <w:r w:rsidRPr="0075741F">
        <w:rPr>
          <w:b/>
          <w:sz w:val="24"/>
          <w:szCs w:val="24"/>
        </w:rPr>
        <w:t>Выявление неудовлетворенных потребностей</w:t>
      </w:r>
      <w:r w:rsidRPr="0075741F">
        <w:rPr>
          <w:sz w:val="24"/>
          <w:szCs w:val="24"/>
        </w:rPr>
        <w:t xml:space="preserve"> муниципальных образований:</w:t>
      </w:r>
    </w:p>
    <w:p w:rsidR="00A723A6" w:rsidRPr="0075741F" w:rsidRDefault="00A723A6" w:rsidP="00A723A6">
      <w:pPr>
        <w:ind w:left="720"/>
        <w:jc w:val="both"/>
        <w:rPr>
          <w:sz w:val="24"/>
          <w:szCs w:val="24"/>
        </w:rPr>
      </w:pPr>
      <w:r w:rsidRPr="0075741F">
        <w:rPr>
          <w:sz w:val="24"/>
          <w:szCs w:val="24"/>
        </w:rPr>
        <w:t>- население;</w:t>
      </w:r>
    </w:p>
    <w:p w:rsidR="00A723A6" w:rsidRPr="0075741F" w:rsidRDefault="00A723A6" w:rsidP="00A723A6">
      <w:pPr>
        <w:ind w:left="720"/>
        <w:jc w:val="both"/>
        <w:rPr>
          <w:sz w:val="24"/>
          <w:szCs w:val="24"/>
        </w:rPr>
      </w:pPr>
      <w:r w:rsidRPr="0075741F">
        <w:rPr>
          <w:sz w:val="24"/>
          <w:szCs w:val="24"/>
        </w:rPr>
        <w:t>- хозяйствующие субъекты.</w:t>
      </w:r>
    </w:p>
    <w:p w:rsidR="00A723A6" w:rsidRPr="0075741F" w:rsidRDefault="00A723A6" w:rsidP="00A723A6">
      <w:pPr>
        <w:ind w:left="720"/>
        <w:jc w:val="both"/>
        <w:rPr>
          <w:sz w:val="24"/>
          <w:szCs w:val="24"/>
        </w:rPr>
      </w:pPr>
      <w:r w:rsidRPr="0075741F">
        <w:rPr>
          <w:sz w:val="24"/>
          <w:szCs w:val="24"/>
        </w:rPr>
        <w:t xml:space="preserve">5. </w:t>
      </w:r>
      <w:r w:rsidRPr="0075741F">
        <w:rPr>
          <w:b/>
          <w:sz w:val="24"/>
          <w:szCs w:val="24"/>
        </w:rPr>
        <w:t>Анализ современного состояния малого предпринимательства</w:t>
      </w:r>
      <w:r w:rsidRPr="0075741F">
        <w:rPr>
          <w:sz w:val="24"/>
          <w:szCs w:val="24"/>
        </w:rPr>
        <w:t>:</w:t>
      </w:r>
    </w:p>
    <w:p w:rsidR="00A723A6" w:rsidRPr="0075741F" w:rsidRDefault="00A723A6" w:rsidP="00A723A6">
      <w:pPr>
        <w:ind w:left="720"/>
        <w:jc w:val="both"/>
        <w:rPr>
          <w:sz w:val="24"/>
          <w:szCs w:val="24"/>
        </w:rPr>
      </w:pPr>
      <w:r w:rsidRPr="0075741F">
        <w:rPr>
          <w:sz w:val="24"/>
          <w:szCs w:val="24"/>
        </w:rPr>
        <w:t xml:space="preserve">- анализ статистических показателей деятельности </w:t>
      </w:r>
      <w:r w:rsidRPr="0075741F">
        <w:rPr>
          <w:b/>
          <w:sz w:val="24"/>
          <w:szCs w:val="24"/>
        </w:rPr>
        <w:t>СМСП</w:t>
      </w:r>
      <w:r w:rsidRPr="0075741F">
        <w:rPr>
          <w:sz w:val="24"/>
          <w:szCs w:val="24"/>
        </w:rPr>
        <w:t>;</w:t>
      </w:r>
    </w:p>
    <w:p w:rsidR="00A723A6" w:rsidRPr="0075741F" w:rsidRDefault="00A723A6" w:rsidP="00A723A6">
      <w:pPr>
        <w:ind w:left="720"/>
        <w:jc w:val="both"/>
        <w:rPr>
          <w:sz w:val="24"/>
          <w:szCs w:val="24"/>
        </w:rPr>
      </w:pPr>
      <w:r w:rsidRPr="0075741F">
        <w:rPr>
          <w:sz w:val="24"/>
          <w:szCs w:val="24"/>
        </w:rPr>
        <w:t xml:space="preserve">- выявление конкурентных преимуществ </w:t>
      </w:r>
      <w:r w:rsidRPr="0075741F">
        <w:rPr>
          <w:b/>
          <w:sz w:val="24"/>
          <w:szCs w:val="24"/>
        </w:rPr>
        <w:t>СМСП</w:t>
      </w:r>
      <w:r w:rsidRPr="0075741F">
        <w:rPr>
          <w:sz w:val="24"/>
          <w:szCs w:val="24"/>
        </w:rPr>
        <w:t xml:space="preserve"> по сравнению с </w:t>
      </w:r>
      <w:r w:rsidRPr="0075741F">
        <w:rPr>
          <w:b/>
          <w:sz w:val="24"/>
          <w:szCs w:val="24"/>
        </w:rPr>
        <w:t>крупными хозяйствующими субъектами</w:t>
      </w:r>
      <w:r w:rsidRPr="0075741F">
        <w:rPr>
          <w:sz w:val="24"/>
          <w:szCs w:val="24"/>
        </w:rPr>
        <w:t>;</w:t>
      </w:r>
    </w:p>
    <w:p w:rsidR="00A723A6" w:rsidRPr="0075741F" w:rsidRDefault="00A723A6" w:rsidP="00A723A6">
      <w:pPr>
        <w:ind w:firstLine="720"/>
        <w:jc w:val="both"/>
        <w:rPr>
          <w:sz w:val="24"/>
          <w:szCs w:val="24"/>
        </w:rPr>
      </w:pPr>
      <w:r w:rsidRPr="0075741F">
        <w:rPr>
          <w:sz w:val="24"/>
          <w:szCs w:val="24"/>
        </w:rPr>
        <w:t xml:space="preserve">- инфраструктура поддержки </w:t>
      </w:r>
      <w:r w:rsidRPr="0075741F">
        <w:rPr>
          <w:b/>
          <w:sz w:val="24"/>
          <w:szCs w:val="24"/>
        </w:rPr>
        <w:t>СМСП</w:t>
      </w:r>
      <w:r w:rsidRPr="0075741F">
        <w:rPr>
          <w:sz w:val="24"/>
          <w:szCs w:val="24"/>
        </w:rPr>
        <w:t>;</w:t>
      </w:r>
    </w:p>
    <w:p w:rsidR="00A723A6" w:rsidRPr="0075741F" w:rsidRDefault="00A723A6" w:rsidP="00A723A6">
      <w:pPr>
        <w:ind w:firstLine="720"/>
        <w:jc w:val="both"/>
        <w:rPr>
          <w:sz w:val="24"/>
          <w:szCs w:val="24"/>
        </w:rPr>
      </w:pPr>
      <w:r w:rsidRPr="0075741F">
        <w:rPr>
          <w:sz w:val="24"/>
          <w:szCs w:val="24"/>
        </w:rPr>
        <w:t xml:space="preserve">- действующие механизмы поддержки </w:t>
      </w:r>
      <w:r w:rsidRPr="0075741F">
        <w:rPr>
          <w:b/>
          <w:sz w:val="24"/>
          <w:szCs w:val="24"/>
        </w:rPr>
        <w:t>СМСП</w:t>
      </w:r>
      <w:r w:rsidRPr="0075741F">
        <w:rPr>
          <w:sz w:val="24"/>
          <w:szCs w:val="24"/>
        </w:rPr>
        <w:t xml:space="preserve"> со стороны </w:t>
      </w:r>
      <w:r w:rsidRPr="0075741F">
        <w:rPr>
          <w:b/>
          <w:sz w:val="24"/>
          <w:szCs w:val="24"/>
        </w:rPr>
        <w:t>ОМС</w:t>
      </w:r>
      <w:r w:rsidRPr="0075741F">
        <w:rPr>
          <w:sz w:val="24"/>
          <w:szCs w:val="24"/>
        </w:rPr>
        <w:t>.</w:t>
      </w:r>
    </w:p>
    <w:p w:rsidR="00A723A6" w:rsidRPr="0075741F" w:rsidRDefault="00A723A6" w:rsidP="00A723A6">
      <w:pPr>
        <w:ind w:firstLine="720"/>
        <w:jc w:val="both"/>
        <w:rPr>
          <w:sz w:val="24"/>
          <w:szCs w:val="24"/>
        </w:rPr>
      </w:pPr>
      <w:r w:rsidRPr="0075741F">
        <w:rPr>
          <w:sz w:val="24"/>
          <w:szCs w:val="24"/>
        </w:rPr>
        <w:t xml:space="preserve">6. Разработка предложений по направлениям развития </w:t>
      </w:r>
      <w:r w:rsidRPr="0075741F">
        <w:rPr>
          <w:b/>
          <w:sz w:val="24"/>
          <w:szCs w:val="24"/>
        </w:rPr>
        <w:t>СМСП</w:t>
      </w:r>
      <w:r w:rsidRPr="0075741F">
        <w:rPr>
          <w:sz w:val="24"/>
          <w:szCs w:val="24"/>
        </w:rPr>
        <w:t>:</w:t>
      </w:r>
    </w:p>
    <w:p w:rsidR="00A723A6" w:rsidRPr="0075741F" w:rsidRDefault="00A723A6" w:rsidP="00A723A6">
      <w:pPr>
        <w:ind w:firstLine="720"/>
        <w:jc w:val="both"/>
        <w:rPr>
          <w:sz w:val="24"/>
          <w:szCs w:val="24"/>
        </w:rPr>
      </w:pPr>
      <w:r w:rsidRPr="0075741F">
        <w:rPr>
          <w:sz w:val="24"/>
          <w:szCs w:val="24"/>
        </w:rPr>
        <w:t xml:space="preserve">- для </w:t>
      </w:r>
      <w:r w:rsidRPr="0075741F">
        <w:rPr>
          <w:b/>
          <w:sz w:val="24"/>
          <w:szCs w:val="24"/>
        </w:rPr>
        <w:t>СМСП</w:t>
      </w:r>
      <w:r w:rsidRPr="0075741F">
        <w:rPr>
          <w:sz w:val="24"/>
          <w:szCs w:val="24"/>
        </w:rPr>
        <w:t xml:space="preserve"> – по принципу создания эффективных предприятий (менее рискованные, более эффективные виды экономической деятельности);</w:t>
      </w:r>
    </w:p>
    <w:p w:rsidR="00A723A6" w:rsidRPr="00BF57CB" w:rsidRDefault="00A723A6" w:rsidP="00A723A6">
      <w:pPr>
        <w:pStyle w:val="2TimesNewRoman14"/>
        <w:tabs>
          <w:tab w:val="clear" w:pos="792"/>
        </w:tabs>
        <w:spacing w:before="0" w:after="0"/>
        <w:ind w:left="0" w:firstLine="709"/>
        <w:rPr>
          <w:rFonts w:ascii="Times New Roman" w:hAnsi="Times New Roman"/>
        </w:rPr>
      </w:pPr>
      <w:r w:rsidRPr="0075741F">
        <w:rPr>
          <w:rFonts w:ascii="Times New Roman" w:hAnsi="Times New Roman"/>
        </w:rPr>
        <w:t xml:space="preserve">- для </w:t>
      </w:r>
      <w:r w:rsidRPr="0075741F">
        <w:rPr>
          <w:rFonts w:ascii="Times New Roman" w:hAnsi="Times New Roman"/>
          <w:b/>
        </w:rPr>
        <w:t>ОМС</w:t>
      </w:r>
      <w:r w:rsidRPr="0075741F">
        <w:rPr>
          <w:rFonts w:ascii="Times New Roman" w:hAnsi="Times New Roman"/>
        </w:rPr>
        <w:t xml:space="preserve"> – по принципам: наиболее полного удовлетворения потребностей населения, создания новых рабочих мест, увеличения фонда заработной платы, удовлетворения потребностей </w:t>
      </w:r>
      <w:r w:rsidRPr="0075741F">
        <w:rPr>
          <w:rFonts w:ascii="Times New Roman" w:hAnsi="Times New Roman"/>
          <w:b/>
        </w:rPr>
        <w:t>крупных хозяйствующих субъектов</w:t>
      </w:r>
      <w:r w:rsidRPr="0075741F">
        <w:rPr>
          <w:rFonts w:ascii="Times New Roman" w:hAnsi="Times New Roman"/>
        </w:rPr>
        <w:t xml:space="preserve">; эффективного использования ресурсного </w:t>
      </w:r>
      <w:r w:rsidRPr="00BF57CB">
        <w:rPr>
          <w:rFonts w:ascii="Times New Roman" w:hAnsi="Times New Roman"/>
        </w:rPr>
        <w:t>потенциала территории.</w:t>
      </w:r>
    </w:p>
    <w:p w:rsidR="00A723A6" w:rsidRPr="00BF57CB" w:rsidRDefault="00A723A6" w:rsidP="00A723A6">
      <w:pPr>
        <w:pStyle w:val="2TimesNewRoman14"/>
        <w:tabs>
          <w:tab w:val="clear" w:pos="792"/>
        </w:tabs>
        <w:spacing w:before="0" w:after="0"/>
        <w:ind w:left="0" w:firstLine="709"/>
        <w:rPr>
          <w:rFonts w:ascii="Times New Roman" w:hAnsi="Times New Roman"/>
        </w:rPr>
      </w:pPr>
      <w:r w:rsidRPr="00BF57CB">
        <w:rPr>
          <w:rFonts w:ascii="Times New Roman" w:hAnsi="Times New Roman"/>
        </w:rPr>
        <w:t xml:space="preserve">7. Разработка эффективных механизмов поддержки со стороны </w:t>
      </w:r>
      <w:r w:rsidRPr="00BF57CB">
        <w:rPr>
          <w:rFonts w:ascii="Times New Roman" w:hAnsi="Times New Roman"/>
          <w:b/>
        </w:rPr>
        <w:t>ОМС</w:t>
      </w:r>
      <w:r w:rsidRPr="00BF57CB">
        <w:rPr>
          <w:rFonts w:ascii="Times New Roman" w:hAnsi="Times New Roman"/>
        </w:rPr>
        <w:t xml:space="preserve"> приоритетных направлений деятельности </w:t>
      </w:r>
      <w:r w:rsidRPr="00BF57CB">
        <w:rPr>
          <w:rFonts w:ascii="Times New Roman" w:hAnsi="Times New Roman"/>
          <w:b/>
        </w:rPr>
        <w:t>СМСП</w:t>
      </w:r>
      <w:r w:rsidRPr="00BF57CB">
        <w:rPr>
          <w:rFonts w:ascii="Times New Roman" w:hAnsi="Times New Roman"/>
        </w:rPr>
        <w:t>.</w:t>
      </w:r>
    </w:p>
    <w:p w:rsidR="00A723A6" w:rsidRPr="00BF57CB" w:rsidRDefault="00A723A6" w:rsidP="00A723A6">
      <w:pPr>
        <w:pStyle w:val="2TimesNewRoman14"/>
        <w:tabs>
          <w:tab w:val="clear" w:pos="792"/>
        </w:tabs>
        <w:spacing w:before="0" w:after="0"/>
        <w:ind w:left="0" w:firstLine="709"/>
        <w:rPr>
          <w:rFonts w:ascii="Times New Roman" w:hAnsi="Times New Roman"/>
        </w:rPr>
      </w:pPr>
      <w:r w:rsidRPr="00BF57CB">
        <w:rPr>
          <w:rFonts w:ascii="Times New Roman" w:hAnsi="Times New Roman"/>
        </w:rPr>
        <w:t xml:space="preserve">8. Составление плана действий </w:t>
      </w:r>
      <w:r w:rsidRPr="00BF57CB">
        <w:rPr>
          <w:rFonts w:ascii="Times New Roman" w:hAnsi="Times New Roman"/>
          <w:b/>
        </w:rPr>
        <w:t>ОМС</w:t>
      </w:r>
      <w:r w:rsidRPr="00BF57CB">
        <w:rPr>
          <w:rFonts w:ascii="Times New Roman" w:hAnsi="Times New Roman"/>
        </w:rPr>
        <w:t xml:space="preserve"> по реализации стратегии развития приоритетных направлений деятельности </w:t>
      </w:r>
      <w:r w:rsidRPr="00BF57CB">
        <w:rPr>
          <w:rFonts w:ascii="Times New Roman" w:hAnsi="Times New Roman"/>
          <w:b/>
        </w:rPr>
        <w:t>СМСП</w:t>
      </w:r>
      <w:r w:rsidRPr="00BF57CB">
        <w:rPr>
          <w:rFonts w:ascii="Times New Roman" w:hAnsi="Times New Roman"/>
        </w:rPr>
        <w:t>.</w:t>
      </w:r>
    </w:p>
    <w:p w:rsidR="00A723A6" w:rsidRPr="0075741F" w:rsidRDefault="00A723A6" w:rsidP="00A723A6">
      <w:pPr>
        <w:ind w:firstLine="720"/>
        <w:jc w:val="both"/>
        <w:rPr>
          <w:sz w:val="24"/>
          <w:szCs w:val="24"/>
        </w:rPr>
      </w:pPr>
    </w:p>
    <w:p w:rsidR="00A723A6" w:rsidRPr="0075741F" w:rsidRDefault="00A723A6" w:rsidP="00A723A6">
      <w:pPr>
        <w:ind w:firstLine="720"/>
        <w:jc w:val="both"/>
        <w:rPr>
          <w:sz w:val="24"/>
          <w:szCs w:val="24"/>
        </w:rPr>
      </w:pPr>
      <w:r w:rsidRPr="0075741F">
        <w:rPr>
          <w:sz w:val="24"/>
          <w:szCs w:val="24"/>
          <w:u w:val="single"/>
        </w:rPr>
        <w:t xml:space="preserve">Элементы инфраструктуры, обеспечивающие развитие </w:t>
      </w:r>
      <w:r>
        <w:rPr>
          <w:b/>
          <w:sz w:val="24"/>
          <w:szCs w:val="24"/>
          <w:u w:val="single"/>
        </w:rPr>
        <w:t>СМ</w:t>
      </w:r>
      <w:r w:rsidRPr="0075741F">
        <w:rPr>
          <w:b/>
          <w:sz w:val="24"/>
          <w:szCs w:val="24"/>
          <w:u w:val="single"/>
        </w:rPr>
        <w:t>С</w:t>
      </w:r>
      <w:r>
        <w:rPr>
          <w:b/>
          <w:sz w:val="24"/>
          <w:szCs w:val="24"/>
          <w:u w:val="single"/>
        </w:rPr>
        <w:t>П</w:t>
      </w:r>
      <w:r w:rsidRPr="0075741F">
        <w:rPr>
          <w:sz w:val="24"/>
          <w:szCs w:val="24"/>
          <w:u w:val="single"/>
        </w:rPr>
        <w:t xml:space="preserve"> и их взаимодействие с </w:t>
      </w:r>
      <w:r w:rsidRPr="0075741F">
        <w:rPr>
          <w:b/>
          <w:sz w:val="24"/>
          <w:szCs w:val="24"/>
          <w:u w:val="single"/>
        </w:rPr>
        <w:t>ОМС</w:t>
      </w:r>
      <w:r w:rsidRPr="0075741F">
        <w:rPr>
          <w:sz w:val="24"/>
          <w:szCs w:val="24"/>
        </w:rPr>
        <w:t>:</w:t>
      </w:r>
    </w:p>
    <w:p w:rsidR="00A723A6" w:rsidRPr="0075741F" w:rsidRDefault="00A723A6" w:rsidP="00A723A6">
      <w:pPr>
        <w:ind w:firstLine="720"/>
        <w:jc w:val="both"/>
        <w:rPr>
          <w:sz w:val="24"/>
          <w:szCs w:val="24"/>
        </w:rPr>
      </w:pPr>
      <w:r w:rsidRPr="0075741F">
        <w:rPr>
          <w:sz w:val="24"/>
          <w:szCs w:val="24"/>
        </w:rPr>
        <w:t xml:space="preserve">- </w:t>
      </w:r>
      <w:r w:rsidRPr="0075741F">
        <w:rPr>
          <w:b/>
          <w:sz w:val="24"/>
          <w:szCs w:val="24"/>
        </w:rPr>
        <w:t>отдел экономического развития</w:t>
      </w:r>
      <w:r w:rsidRPr="0075741F">
        <w:rPr>
          <w:sz w:val="24"/>
          <w:szCs w:val="24"/>
        </w:rPr>
        <w:t xml:space="preserve"> администрации муниципального образования;</w:t>
      </w:r>
    </w:p>
    <w:p w:rsidR="00A723A6" w:rsidRPr="0075741F" w:rsidRDefault="00A723A6" w:rsidP="00A723A6">
      <w:pPr>
        <w:autoSpaceDE w:val="0"/>
        <w:autoSpaceDN w:val="0"/>
        <w:adjustRightInd w:val="0"/>
        <w:ind w:firstLine="720"/>
        <w:jc w:val="both"/>
        <w:rPr>
          <w:color w:val="000000"/>
          <w:sz w:val="24"/>
          <w:szCs w:val="24"/>
        </w:rPr>
      </w:pPr>
      <w:r w:rsidRPr="0075741F">
        <w:rPr>
          <w:color w:val="000000"/>
          <w:sz w:val="24"/>
          <w:szCs w:val="24"/>
        </w:rPr>
        <w:t xml:space="preserve">- </w:t>
      </w:r>
      <w:r w:rsidRPr="0075741F">
        <w:rPr>
          <w:b/>
          <w:color w:val="000000"/>
          <w:sz w:val="24"/>
          <w:szCs w:val="24"/>
        </w:rPr>
        <w:t>Координационный Совет по развитию малого и среднего предпринимательства</w:t>
      </w:r>
      <w:r w:rsidRPr="0075741F">
        <w:rPr>
          <w:color w:val="000000"/>
          <w:sz w:val="24"/>
          <w:szCs w:val="24"/>
        </w:rPr>
        <w:t xml:space="preserve"> – постоянно действующий при</w:t>
      </w:r>
      <w:r w:rsidRPr="0075741F">
        <w:rPr>
          <w:b/>
          <w:sz w:val="24"/>
          <w:szCs w:val="24"/>
        </w:rPr>
        <w:t>ОМС</w:t>
      </w:r>
      <w:r w:rsidRPr="0075741F">
        <w:rPr>
          <w:color w:val="000000"/>
          <w:sz w:val="24"/>
          <w:szCs w:val="24"/>
        </w:rPr>
        <w:t xml:space="preserve"> консультативно-совещательный орган, созданный для рассмотрения вопросов в сфере поддержки субъектов малого и (или) среднего предпринимательства;</w:t>
      </w:r>
    </w:p>
    <w:p w:rsidR="00A723A6" w:rsidRPr="0075741F" w:rsidRDefault="00A723A6" w:rsidP="00A723A6">
      <w:pPr>
        <w:autoSpaceDE w:val="0"/>
        <w:autoSpaceDN w:val="0"/>
        <w:adjustRightInd w:val="0"/>
        <w:ind w:firstLine="720"/>
        <w:jc w:val="both"/>
        <w:rPr>
          <w:color w:val="000000"/>
          <w:sz w:val="24"/>
          <w:szCs w:val="24"/>
        </w:rPr>
      </w:pPr>
      <w:r w:rsidRPr="0075741F">
        <w:rPr>
          <w:color w:val="000000"/>
          <w:sz w:val="24"/>
          <w:szCs w:val="24"/>
        </w:rPr>
        <w:t xml:space="preserve">-   </w:t>
      </w:r>
      <w:r w:rsidRPr="0075741F">
        <w:rPr>
          <w:b/>
          <w:color w:val="000000"/>
          <w:sz w:val="24"/>
          <w:szCs w:val="24"/>
        </w:rPr>
        <w:t>центр содействия малому предпринимательству</w:t>
      </w:r>
      <w:r w:rsidRPr="0075741F">
        <w:rPr>
          <w:color w:val="000000"/>
          <w:sz w:val="24"/>
          <w:szCs w:val="24"/>
        </w:rPr>
        <w:t>, работающий по принципу «одно окно» - организация инфраструктуры поддержки малого и (или) среднего предпринимательства, осуществляющая оказание субъектам малого и (или) среднего предпринимательства организационные, методические и информационно-консультационные услуги, а также обеспечивающая комплексное взаимодействие с органами власти, образовательными учреждениями, общественными объединениями предпринимателей, финансовыми и иными организациями;</w:t>
      </w:r>
    </w:p>
    <w:p w:rsidR="00A723A6" w:rsidRPr="0075741F" w:rsidRDefault="00A723A6" w:rsidP="00A723A6">
      <w:pPr>
        <w:autoSpaceDE w:val="0"/>
        <w:autoSpaceDN w:val="0"/>
        <w:adjustRightInd w:val="0"/>
        <w:ind w:firstLine="720"/>
        <w:jc w:val="both"/>
        <w:rPr>
          <w:color w:val="000000"/>
          <w:sz w:val="24"/>
          <w:szCs w:val="24"/>
        </w:rPr>
      </w:pPr>
      <w:r w:rsidRPr="0075741F">
        <w:rPr>
          <w:color w:val="000000"/>
          <w:sz w:val="24"/>
          <w:szCs w:val="24"/>
        </w:rPr>
        <w:lastRenderedPageBreak/>
        <w:t xml:space="preserve">- </w:t>
      </w:r>
      <w:r w:rsidRPr="0075741F">
        <w:rPr>
          <w:b/>
          <w:color w:val="000000"/>
          <w:sz w:val="24"/>
          <w:szCs w:val="24"/>
        </w:rPr>
        <w:t>молодежный центр</w:t>
      </w:r>
      <w:r w:rsidRPr="0075741F">
        <w:rPr>
          <w:color w:val="000000"/>
          <w:sz w:val="24"/>
          <w:szCs w:val="24"/>
        </w:rPr>
        <w:t xml:space="preserve"> – в части обучения молодежи основам предпринимательской деятельности, помощь в разработке и реализации </w:t>
      </w:r>
      <w:proofErr w:type="gramStart"/>
      <w:r w:rsidRPr="0075741F">
        <w:rPr>
          <w:color w:val="000000"/>
          <w:sz w:val="24"/>
          <w:szCs w:val="24"/>
        </w:rPr>
        <w:t>молодежных</w:t>
      </w:r>
      <w:proofErr w:type="gramEnd"/>
      <w:r w:rsidRPr="0075741F">
        <w:rPr>
          <w:color w:val="000000"/>
          <w:sz w:val="24"/>
          <w:szCs w:val="24"/>
        </w:rPr>
        <w:t xml:space="preserve"> бизнес-проектов;</w:t>
      </w:r>
    </w:p>
    <w:p w:rsidR="00A723A6" w:rsidRPr="0075741F" w:rsidRDefault="00A723A6" w:rsidP="00A723A6">
      <w:pPr>
        <w:ind w:firstLine="720"/>
        <w:jc w:val="both"/>
        <w:rPr>
          <w:rStyle w:val="apple-converted-space"/>
          <w:sz w:val="24"/>
          <w:szCs w:val="24"/>
          <w:shd w:val="clear" w:color="auto" w:fill="FFFFFF"/>
        </w:rPr>
      </w:pPr>
      <w:r w:rsidRPr="0075741F">
        <w:rPr>
          <w:color w:val="000000"/>
          <w:sz w:val="24"/>
          <w:szCs w:val="24"/>
        </w:rPr>
        <w:t xml:space="preserve">- </w:t>
      </w:r>
      <w:r w:rsidRPr="0075741F">
        <w:rPr>
          <w:b/>
          <w:sz w:val="24"/>
          <w:szCs w:val="24"/>
        </w:rPr>
        <w:t>представительство</w:t>
      </w:r>
      <w:r w:rsidRPr="0075741F">
        <w:rPr>
          <w:sz w:val="24"/>
          <w:szCs w:val="24"/>
          <w:shd w:val="clear" w:color="auto" w:fill="FFFFFF"/>
        </w:rPr>
        <w:t>ОАО «Красноярское региональное агентство поддержки малого и среднего бизнеса»</w:t>
      </w:r>
      <w:r w:rsidRPr="0075741F">
        <w:rPr>
          <w:rStyle w:val="apple-converted-space"/>
          <w:sz w:val="24"/>
          <w:szCs w:val="24"/>
          <w:shd w:val="clear" w:color="auto" w:fill="FFFFFF"/>
        </w:rPr>
        <w:t>;</w:t>
      </w:r>
    </w:p>
    <w:p w:rsidR="00A723A6" w:rsidRPr="0075741F" w:rsidRDefault="00A723A6" w:rsidP="00A723A6">
      <w:pPr>
        <w:ind w:firstLine="720"/>
        <w:jc w:val="both"/>
        <w:rPr>
          <w:sz w:val="24"/>
          <w:szCs w:val="24"/>
        </w:rPr>
      </w:pPr>
      <w:r w:rsidRPr="0075741F">
        <w:rPr>
          <w:rStyle w:val="apple-converted-space"/>
          <w:sz w:val="24"/>
          <w:szCs w:val="24"/>
          <w:shd w:val="clear" w:color="auto" w:fill="FFFFFF"/>
        </w:rPr>
        <w:t xml:space="preserve">- </w:t>
      </w:r>
      <w:r w:rsidRPr="0075741F">
        <w:rPr>
          <w:rStyle w:val="apple-converted-space"/>
          <w:b/>
          <w:sz w:val="24"/>
          <w:szCs w:val="24"/>
          <w:shd w:val="clear" w:color="auto" w:fill="FFFFFF"/>
        </w:rPr>
        <w:t>центр занятости населения</w:t>
      </w:r>
      <w:r w:rsidRPr="0075741F">
        <w:rPr>
          <w:rStyle w:val="apple-converted-space"/>
          <w:sz w:val="24"/>
          <w:szCs w:val="24"/>
          <w:shd w:val="clear" w:color="auto" w:fill="FFFFFF"/>
        </w:rPr>
        <w:t>;</w:t>
      </w:r>
    </w:p>
    <w:p w:rsidR="00A723A6" w:rsidRPr="0075741F" w:rsidRDefault="00A723A6" w:rsidP="00A723A6">
      <w:pPr>
        <w:ind w:firstLine="720"/>
        <w:jc w:val="both"/>
        <w:rPr>
          <w:rStyle w:val="apple-converted-space"/>
          <w:sz w:val="24"/>
          <w:szCs w:val="24"/>
          <w:shd w:val="clear" w:color="auto" w:fill="FFFFFF"/>
        </w:rPr>
      </w:pPr>
      <w:r w:rsidRPr="0075741F">
        <w:rPr>
          <w:rStyle w:val="apple-converted-space"/>
          <w:sz w:val="24"/>
          <w:szCs w:val="24"/>
          <w:shd w:val="clear" w:color="auto" w:fill="FFFFFF"/>
        </w:rPr>
        <w:t xml:space="preserve">- </w:t>
      </w:r>
      <w:r w:rsidRPr="0075741F">
        <w:rPr>
          <w:rStyle w:val="apple-converted-space"/>
          <w:b/>
          <w:sz w:val="24"/>
          <w:szCs w:val="24"/>
          <w:shd w:val="clear" w:color="auto" w:fill="FFFFFF"/>
        </w:rPr>
        <w:t>консалтинговые фирмы</w:t>
      </w:r>
      <w:r w:rsidRPr="0075741F">
        <w:rPr>
          <w:rStyle w:val="apple-converted-space"/>
          <w:sz w:val="24"/>
          <w:szCs w:val="24"/>
          <w:shd w:val="clear" w:color="auto" w:fill="FFFFFF"/>
        </w:rPr>
        <w:t xml:space="preserve"> (юридические, бухгалтерские услуги, составление бизнес-планов, проведение финансового анализа);</w:t>
      </w:r>
    </w:p>
    <w:p w:rsidR="00A723A6" w:rsidRPr="0075741F" w:rsidRDefault="00A723A6" w:rsidP="00A723A6">
      <w:pPr>
        <w:ind w:firstLine="720"/>
        <w:jc w:val="both"/>
        <w:rPr>
          <w:rStyle w:val="apple-converted-space"/>
          <w:sz w:val="24"/>
          <w:szCs w:val="24"/>
          <w:shd w:val="clear" w:color="auto" w:fill="FFFFFF"/>
        </w:rPr>
      </w:pPr>
      <w:r w:rsidRPr="0075741F">
        <w:rPr>
          <w:rStyle w:val="apple-converted-space"/>
          <w:sz w:val="24"/>
          <w:szCs w:val="24"/>
          <w:shd w:val="clear" w:color="auto" w:fill="FFFFFF"/>
        </w:rPr>
        <w:t xml:space="preserve">- </w:t>
      </w:r>
      <w:r w:rsidRPr="0075741F">
        <w:rPr>
          <w:rStyle w:val="apple-converted-space"/>
          <w:b/>
          <w:sz w:val="24"/>
          <w:szCs w:val="24"/>
          <w:shd w:val="clear" w:color="auto" w:fill="FFFFFF"/>
        </w:rPr>
        <w:t>образовательные организации</w:t>
      </w:r>
      <w:r w:rsidRPr="0075741F">
        <w:rPr>
          <w:rStyle w:val="apple-converted-space"/>
          <w:sz w:val="24"/>
          <w:szCs w:val="24"/>
          <w:shd w:val="clear" w:color="auto" w:fill="FFFFFF"/>
        </w:rPr>
        <w:t xml:space="preserve"> (обучение и повышение квалификации в сфере предпринимательской деятельности);</w:t>
      </w:r>
    </w:p>
    <w:p w:rsidR="00A723A6" w:rsidRPr="0075741F" w:rsidRDefault="00A723A6" w:rsidP="00A723A6">
      <w:pPr>
        <w:ind w:firstLine="720"/>
        <w:jc w:val="both"/>
        <w:rPr>
          <w:color w:val="000000"/>
          <w:sz w:val="24"/>
          <w:szCs w:val="24"/>
        </w:rPr>
      </w:pPr>
      <w:r w:rsidRPr="0075741F">
        <w:rPr>
          <w:color w:val="000000"/>
          <w:sz w:val="24"/>
          <w:szCs w:val="24"/>
        </w:rPr>
        <w:t xml:space="preserve">- </w:t>
      </w:r>
      <w:r w:rsidRPr="0075741F">
        <w:rPr>
          <w:b/>
          <w:color w:val="000000"/>
          <w:sz w:val="24"/>
          <w:szCs w:val="24"/>
        </w:rPr>
        <w:t>общественные объединения предпринимателей</w:t>
      </w:r>
      <w:r w:rsidRPr="0075741F">
        <w:rPr>
          <w:color w:val="000000"/>
          <w:sz w:val="24"/>
          <w:szCs w:val="24"/>
        </w:rPr>
        <w:t>.</w:t>
      </w:r>
    </w:p>
    <w:p w:rsidR="00A723A6" w:rsidRPr="0075741F" w:rsidRDefault="00A723A6" w:rsidP="00A723A6">
      <w:pPr>
        <w:ind w:firstLine="720"/>
        <w:jc w:val="both"/>
        <w:rPr>
          <w:sz w:val="24"/>
          <w:szCs w:val="24"/>
        </w:rPr>
      </w:pPr>
    </w:p>
    <w:p w:rsidR="00A723A6" w:rsidRPr="0075741F" w:rsidRDefault="00A723A6" w:rsidP="00A723A6">
      <w:pPr>
        <w:ind w:firstLine="720"/>
        <w:jc w:val="both"/>
        <w:rPr>
          <w:sz w:val="24"/>
          <w:szCs w:val="24"/>
        </w:rPr>
      </w:pPr>
      <w:r w:rsidRPr="0075741F">
        <w:rPr>
          <w:sz w:val="24"/>
          <w:szCs w:val="24"/>
          <w:u w:val="single"/>
        </w:rPr>
        <w:t xml:space="preserve">Механизмы поддержки </w:t>
      </w:r>
      <w:r>
        <w:rPr>
          <w:b/>
          <w:sz w:val="24"/>
          <w:szCs w:val="24"/>
          <w:u w:val="single"/>
        </w:rPr>
        <w:t>СМ</w:t>
      </w:r>
      <w:r w:rsidRPr="0075741F">
        <w:rPr>
          <w:b/>
          <w:sz w:val="24"/>
          <w:szCs w:val="24"/>
          <w:u w:val="single"/>
        </w:rPr>
        <w:t>С</w:t>
      </w:r>
      <w:r>
        <w:rPr>
          <w:b/>
          <w:sz w:val="24"/>
          <w:szCs w:val="24"/>
          <w:u w:val="single"/>
        </w:rPr>
        <w:t>П</w:t>
      </w:r>
      <w:r w:rsidRPr="0075741F">
        <w:rPr>
          <w:sz w:val="24"/>
          <w:szCs w:val="24"/>
          <w:u w:val="single"/>
        </w:rPr>
        <w:t xml:space="preserve"> со стороны </w:t>
      </w:r>
      <w:r w:rsidRPr="0075741F">
        <w:rPr>
          <w:b/>
          <w:sz w:val="24"/>
          <w:szCs w:val="24"/>
          <w:u w:val="single"/>
        </w:rPr>
        <w:t>ОМС</w:t>
      </w:r>
      <w:r w:rsidRPr="0075741F">
        <w:rPr>
          <w:sz w:val="24"/>
          <w:szCs w:val="24"/>
        </w:rPr>
        <w:t>:</w:t>
      </w:r>
    </w:p>
    <w:p w:rsidR="00A723A6" w:rsidRPr="0075741F" w:rsidRDefault="00A723A6" w:rsidP="00A723A6">
      <w:pPr>
        <w:ind w:firstLine="720"/>
        <w:jc w:val="both"/>
        <w:rPr>
          <w:sz w:val="24"/>
          <w:szCs w:val="24"/>
        </w:rPr>
      </w:pPr>
      <w:r w:rsidRPr="0075741F">
        <w:rPr>
          <w:sz w:val="24"/>
          <w:szCs w:val="24"/>
        </w:rPr>
        <w:t xml:space="preserve">- </w:t>
      </w:r>
      <w:r w:rsidRPr="0075741F">
        <w:rPr>
          <w:b/>
          <w:sz w:val="24"/>
          <w:szCs w:val="24"/>
        </w:rPr>
        <w:t>информационные</w:t>
      </w:r>
      <w:r w:rsidRPr="0075741F">
        <w:rPr>
          <w:sz w:val="24"/>
          <w:szCs w:val="24"/>
        </w:rPr>
        <w:t xml:space="preserve"> (предоставление </w:t>
      </w:r>
      <w:r w:rsidRPr="0075741F">
        <w:rPr>
          <w:b/>
          <w:sz w:val="24"/>
          <w:szCs w:val="24"/>
        </w:rPr>
        <w:t>СМСП</w:t>
      </w:r>
      <w:r w:rsidRPr="0075741F">
        <w:rPr>
          <w:sz w:val="24"/>
          <w:szCs w:val="24"/>
        </w:rPr>
        <w:t xml:space="preserve"> доступа к информации, создание и поддержание информационных систем, информация о действующих федеральных и краевых программах, мерах поддержки);</w:t>
      </w:r>
    </w:p>
    <w:p w:rsidR="00A723A6" w:rsidRPr="0075741F" w:rsidRDefault="00A723A6" w:rsidP="00A723A6">
      <w:pPr>
        <w:ind w:firstLine="720"/>
        <w:jc w:val="both"/>
        <w:rPr>
          <w:sz w:val="24"/>
          <w:szCs w:val="24"/>
        </w:rPr>
      </w:pPr>
      <w:proofErr w:type="gramStart"/>
      <w:r w:rsidRPr="0075741F">
        <w:rPr>
          <w:sz w:val="24"/>
          <w:szCs w:val="24"/>
        </w:rPr>
        <w:t xml:space="preserve">- </w:t>
      </w:r>
      <w:r w:rsidRPr="0075741F">
        <w:rPr>
          <w:b/>
          <w:sz w:val="24"/>
          <w:szCs w:val="24"/>
        </w:rPr>
        <w:t>консультационные</w:t>
      </w:r>
      <w:r w:rsidRPr="0075741F">
        <w:rPr>
          <w:sz w:val="24"/>
          <w:szCs w:val="24"/>
        </w:rPr>
        <w:t xml:space="preserve"> (консультирование </w:t>
      </w:r>
      <w:r w:rsidRPr="0075741F">
        <w:rPr>
          <w:b/>
          <w:sz w:val="24"/>
          <w:szCs w:val="24"/>
        </w:rPr>
        <w:t>СМСП</w:t>
      </w:r>
      <w:r w:rsidRPr="0075741F">
        <w:rPr>
          <w:sz w:val="24"/>
          <w:szCs w:val="24"/>
        </w:rPr>
        <w:t xml:space="preserve"> по актуальным вопросам предпринимательской деятельности);</w:t>
      </w:r>
      <w:proofErr w:type="gramEnd"/>
    </w:p>
    <w:p w:rsidR="00A723A6" w:rsidRPr="0075741F" w:rsidRDefault="00A723A6" w:rsidP="00A723A6">
      <w:pPr>
        <w:ind w:firstLine="720"/>
        <w:jc w:val="both"/>
        <w:rPr>
          <w:sz w:val="24"/>
          <w:szCs w:val="24"/>
        </w:rPr>
      </w:pPr>
      <w:proofErr w:type="gramStart"/>
      <w:r w:rsidRPr="0075741F">
        <w:rPr>
          <w:sz w:val="24"/>
          <w:szCs w:val="24"/>
        </w:rPr>
        <w:t xml:space="preserve">- </w:t>
      </w:r>
      <w:r w:rsidRPr="0075741F">
        <w:rPr>
          <w:b/>
          <w:sz w:val="24"/>
          <w:szCs w:val="24"/>
        </w:rPr>
        <w:t>организационные</w:t>
      </w:r>
      <w:r w:rsidRPr="0075741F">
        <w:rPr>
          <w:sz w:val="24"/>
          <w:szCs w:val="24"/>
        </w:rPr>
        <w:t xml:space="preserve"> (содействие в решении организационных вопросов, посредничество во взаимодействии </w:t>
      </w:r>
      <w:r w:rsidRPr="0075741F">
        <w:rPr>
          <w:b/>
          <w:sz w:val="24"/>
          <w:szCs w:val="24"/>
        </w:rPr>
        <w:t>СМСП</w:t>
      </w:r>
      <w:r w:rsidRPr="0075741F">
        <w:rPr>
          <w:sz w:val="24"/>
          <w:szCs w:val="24"/>
        </w:rPr>
        <w:t xml:space="preserve"> с контролирующими органами, с федеральными и краевыми органами государственного управления);</w:t>
      </w:r>
      <w:proofErr w:type="gramEnd"/>
    </w:p>
    <w:p w:rsidR="00A723A6" w:rsidRPr="0075741F" w:rsidRDefault="00A723A6" w:rsidP="00A723A6">
      <w:pPr>
        <w:ind w:firstLine="720"/>
        <w:jc w:val="both"/>
        <w:rPr>
          <w:sz w:val="24"/>
          <w:szCs w:val="24"/>
        </w:rPr>
      </w:pPr>
      <w:r w:rsidRPr="0075741F">
        <w:rPr>
          <w:sz w:val="24"/>
          <w:szCs w:val="24"/>
        </w:rPr>
        <w:t xml:space="preserve">- </w:t>
      </w:r>
      <w:r w:rsidRPr="0075741F">
        <w:rPr>
          <w:b/>
          <w:sz w:val="24"/>
          <w:szCs w:val="24"/>
        </w:rPr>
        <w:t>образовательные</w:t>
      </w:r>
      <w:r w:rsidRPr="0075741F">
        <w:rPr>
          <w:sz w:val="24"/>
          <w:szCs w:val="24"/>
        </w:rPr>
        <w:t xml:space="preserve"> (организация обучения </w:t>
      </w:r>
      <w:r w:rsidRPr="0075741F">
        <w:rPr>
          <w:b/>
          <w:sz w:val="24"/>
          <w:szCs w:val="24"/>
        </w:rPr>
        <w:t>СМСП</w:t>
      </w:r>
      <w:r w:rsidRPr="0075741F">
        <w:rPr>
          <w:sz w:val="24"/>
          <w:szCs w:val="24"/>
        </w:rPr>
        <w:t>, повышения квалификации, издание и распространение обучающих материалов);</w:t>
      </w:r>
    </w:p>
    <w:p w:rsidR="00A723A6" w:rsidRPr="0075741F" w:rsidRDefault="00A723A6" w:rsidP="00A723A6">
      <w:pPr>
        <w:ind w:firstLine="720"/>
        <w:jc w:val="both"/>
        <w:rPr>
          <w:sz w:val="24"/>
          <w:szCs w:val="24"/>
        </w:rPr>
      </w:pPr>
      <w:r w:rsidRPr="0075741F">
        <w:rPr>
          <w:sz w:val="24"/>
          <w:szCs w:val="24"/>
        </w:rPr>
        <w:t xml:space="preserve">- </w:t>
      </w:r>
      <w:proofErr w:type="gramStart"/>
      <w:r w:rsidRPr="0075741F">
        <w:rPr>
          <w:b/>
          <w:sz w:val="24"/>
          <w:szCs w:val="24"/>
        </w:rPr>
        <w:t>маркетинговые</w:t>
      </w:r>
      <w:proofErr w:type="gramEnd"/>
      <w:r w:rsidRPr="0075741F">
        <w:rPr>
          <w:sz w:val="24"/>
          <w:szCs w:val="24"/>
        </w:rPr>
        <w:t xml:space="preserve"> (организация выставок, содействие участию </w:t>
      </w:r>
      <w:r w:rsidRPr="0075741F">
        <w:rPr>
          <w:b/>
          <w:sz w:val="24"/>
          <w:szCs w:val="24"/>
        </w:rPr>
        <w:t>СМСП</w:t>
      </w:r>
      <w:r w:rsidRPr="0075741F">
        <w:rPr>
          <w:sz w:val="24"/>
          <w:szCs w:val="24"/>
        </w:rPr>
        <w:t xml:space="preserve"> в выставках, реклама, содействие в поиске деловых партнеров, инвесторов);</w:t>
      </w:r>
    </w:p>
    <w:p w:rsidR="00A723A6" w:rsidRPr="0075741F" w:rsidRDefault="00A723A6" w:rsidP="00A723A6">
      <w:pPr>
        <w:ind w:firstLine="720"/>
        <w:jc w:val="both"/>
        <w:rPr>
          <w:sz w:val="24"/>
          <w:szCs w:val="24"/>
        </w:rPr>
      </w:pPr>
      <w:r w:rsidRPr="0075741F">
        <w:rPr>
          <w:sz w:val="24"/>
          <w:szCs w:val="24"/>
        </w:rPr>
        <w:t xml:space="preserve">- </w:t>
      </w:r>
      <w:proofErr w:type="gramStart"/>
      <w:r w:rsidRPr="0075741F">
        <w:rPr>
          <w:b/>
          <w:sz w:val="24"/>
          <w:szCs w:val="24"/>
        </w:rPr>
        <w:t>налоговые</w:t>
      </w:r>
      <w:proofErr w:type="gramEnd"/>
      <w:r w:rsidRPr="0075741F">
        <w:rPr>
          <w:sz w:val="24"/>
          <w:szCs w:val="24"/>
        </w:rPr>
        <w:t xml:space="preserve"> (установление коэффициентов и налоговых ставокдля </w:t>
      </w:r>
      <w:r w:rsidRPr="0075741F">
        <w:rPr>
          <w:b/>
          <w:sz w:val="24"/>
          <w:szCs w:val="24"/>
        </w:rPr>
        <w:t>СМСП</w:t>
      </w:r>
      <w:r w:rsidRPr="0075741F">
        <w:rPr>
          <w:sz w:val="24"/>
          <w:szCs w:val="24"/>
        </w:rPr>
        <w:t>);</w:t>
      </w:r>
    </w:p>
    <w:p w:rsidR="00A723A6" w:rsidRPr="0075741F" w:rsidRDefault="00A723A6" w:rsidP="00A723A6">
      <w:pPr>
        <w:ind w:firstLine="720"/>
        <w:jc w:val="both"/>
        <w:rPr>
          <w:sz w:val="24"/>
          <w:szCs w:val="24"/>
        </w:rPr>
      </w:pPr>
      <w:r w:rsidRPr="0075741F">
        <w:rPr>
          <w:sz w:val="24"/>
          <w:szCs w:val="24"/>
        </w:rPr>
        <w:t xml:space="preserve">- </w:t>
      </w:r>
      <w:r w:rsidRPr="0075741F">
        <w:rPr>
          <w:b/>
          <w:sz w:val="24"/>
          <w:szCs w:val="24"/>
        </w:rPr>
        <w:t>имущественные</w:t>
      </w:r>
      <w:r w:rsidRPr="0075741F">
        <w:rPr>
          <w:sz w:val="24"/>
          <w:szCs w:val="24"/>
        </w:rPr>
        <w:t xml:space="preserve"> (предоставление в пользование </w:t>
      </w:r>
      <w:r w:rsidRPr="0075741F">
        <w:rPr>
          <w:b/>
          <w:sz w:val="24"/>
          <w:szCs w:val="24"/>
        </w:rPr>
        <w:t>СМСП</w:t>
      </w:r>
      <w:r w:rsidRPr="0075741F">
        <w:rPr>
          <w:sz w:val="24"/>
          <w:szCs w:val="24"/>
        </w:rPr>
        <w:t xml:space="preserve"> земельных участков, объектов недвижимости и другого имущества, находящегося в муниципальной собственности, распоряжении);</w:t>
      </w:r>
    </w:p>
    <w:p w:rsidR="00A723A6" w:rsidRPr="0075741F" w:rsidRDefault="00A723A6" w:rsidP="00A723A6">
      <w:pPr>
        <w:ind w:firstLine="720"/>
        <w:jc w:val="both"/>
        <w:rPr>
          <w:sz w:val="24"/>
          <w:szCs w:val="24"/>
        </w:rPr>
      </w:pPr>
      <w:r w:rsidRPr="0075741F">
        <w:rPr>
          <w:sz w:val="24"/>
          <w:szCs w:val="24"/>
        </w:rPr>
        <w:t xml:space="preserve">- </w:t>
      </w:r>
      <w:r w:rsidRPr="0075741F">
        <w:rPr>
          <w:b/>
          <w:sz w:val="24"/>
          <w:szCs w:val="24"/>
        </w:rPr>
        <w:t>финансовые</w:t>
      </w:r>
      <w:r w:rsidRPr="0075741F">
        <w:rPr>
          <w:sz w:val="24"/>
          <w:szCs w:val="24"/>
        </w:rPr>
        <w:t xml:space="preserve"> (бюджетные субсидии, гранты, призы и премии для </w:t>
      </w:r>
      <w:r w:rsidRPr="0075741F">
        <w:rPr>
          <w:b/>
          <w:sz w:val="24"/>
          <w:szCs w:val="24"/>
        </w:rPr>
        <w:t>СМСП</w:t>
      </w:r>
      <w:r w:rsidRPr="0075741F">
        <w:rPr>
          <w:sz w:val="24"/>
          <w:szCs w:val="24"/>
        </w:rPr>
        <w:t>);</w:t>
      </w:r>
    </w:p>
    <w:p w:rsidR="00A723A6" w:rsidRPr="0075741F" w:rsidRDefault="00A723A6" w:rsidP="00A723A6">
      <w:pPr>
        <w:ind w:firstLine="720"/>
        <w:jc w:val="both"/>
        <w:rPr>
          <w:sz w:val="24"/>
          <w:szCs w:val="24"/>
        </w:rPr>
      </w:pPr>
      <w:r w:rsidRPr="0075741F">
        <w:rPr>
          <w:sz w:val="24"/>
          <w:szCs w:val="24"/>
        </w:rPr>
        <w:t xml:space="preserve">- </w:t>
      </w:r>
      <w:r w:rsidRPr="0075741F">
        <w:rPr>
          <w:b/>
          <w:sz w:val="24"/>
          <w:szCs w:val="24"/>
        </w:rPr>
        <w:t>гарантии и поручительства</w:t>
      </w:r>
      <w:r w:rsidRPr="0075741F">
        <w:rPr>
          <w:sz w:val="24"/>
          <w:szCs w:val="24"/>
        </w:rPr>
        <w:t xml:space="preserve"> (создание гарантийных фондов для обеспечения обязательств </w:t>
      </w:r>
      <w:r w:rsidRPr="0075741F">
        <w:rPr>
          <w:b/>
          <w:sz w:val="24"/>
          <w:szCs w:val="24"/>
        </w:rPr>
        <w:t>СМСП</w:t>
      </w:r>
      <w:r w:rsidRPr="0075741F">
        <w:rPr>
          <w:sz w:val="24"/>
          <w:szCs w:val="24"/>
        </w:rPr>
        <w:t xml:space="preserve"> перед кредитными организациями, ходатайства и поручительства для привлечения краевых бюджетных, кредитных ресурсов);</w:t>
      </w:r>
    </w:p>
    <w:p w:rsidR="0011169B" w:rsidRPr="0075741F" w:rsidRDefault="00A723A6" w:rsidP="00A723A6">
      <w:pPr>
        <w:rPr>
          <w:sz w:val="24"/>
          <w:szCs w:val="24"/>
        </w:rPr>
      </w:pPr>
      <w:r w:rsidRPr="0075741F">
        <w:rPr>
          <w:sz w:val="24"/>
          <w:szCs w:val="24"/>
        </w:rPr>
        <w:t xml:space="preserve">- </w:t>
      </w:r>
      <w:r w:rsidRPr="0075741F">
        <w:rPr>
          <w:b/>
          <w:sz w:val="24"/>
          <w:szCs w:val="24"/>
        </w:rPr>
        <w:t>закупки для муниципальных нужд</w:t>
      </w:r>
      <w:r w:rsidRPr="0075741F">
        <w:rPr>
          <w:sz w:val="24"/>
          <w:szCs w:val="24"/>
        </w:rPr>
        <w:t xml:space="preserve"> (использование контрактной системы для создания дополнительных каналов реализации производимых </w:t>
      </w:r>
      <w:r w:rsidRPr="0075741F">
        <w:rPr>
          <w:b/>
          <w:sz w:val="24"/>
          <w:szCs w:val="24"/>
        </w:rPr>
        <w:t>СМСП</w:t>
      </w:r>
      <w:r>
        <w:rPr>
          <w:sz w:val="24"/>
          <w:szCs w:val="24"/>
        </w:rPr>
        <w:t xml:space="preserve"> товаров, работ, </w:t>
      </w:r>
      <w:r w:rsidRPr="0075741F">
        <w:rPr>
          <w:sz w:val="24"/>
          <w:szCs w:val="24"/>
        </w:rPr>
        <w:t>услуг).</w:t>
      </w:r>
      <w:r w:rsidR="0011169B" w:rsidRPr="0075741F">
        <w:rPr>
          <w:sz w:val="24"/>
          <w:szCs w:val="24"/>
        </w:rPr>
        <w:br w:type="page"/>
      </w:r>
    </w:p>
    <w:p w:rsidR="00EF1E5B" w:rsidRPr="00077C6A" w:rsidRDefault="00F3676E" w:rsidP="00077C6A">
      <w:pPr>
        <w:pStyle w:val="10"/>
      </w:pPr>
      <w:proofErr w:type="gramStart"/>
      <w:r w:rsidRPr="00077C6A">
        <w:lastRenderedPageBreak/>
        <w:t>СОЦИАЛЬНО-</w:t>
      </w:r>
      <w:r w:rsidR="00686384" w:rsidRPr="00077C6A">
        <w:t>ЭКОНОМИЧЕСКОЕ</w:t>
      </w:r>
      <w:proofErr w:type="gramEnd"/>
      <w:r w:rsidR="00686384" w:rsidRPr="00077C6A">
        <w:t xml:space="preserve"> ПОЛОЖЕНИЕ</w:t>
      </w:r>
      <w:r w:rsidR="00193035">
        <w:t xml:space="preserve">ТАЙМЫРСКОГО ДОЛГАНО-НЕНЕЦКОГО </w:t>
      </w:r>
      <w:r w:rsidR="00095C94">
        <w:t>МУНИЦИПАЛЬНОГО РАЙОНА</w:t>
      </w:r>
      <w:bookmarkEnd w:id="0"/>
    </w:p>
    <w:p w:rsidR="005A2EDC" w:rsidRDefault="005A2EDC" w:rsidP="008A6DD4">
      <w:pPr>
        <w:pStyle w:val="24"/>
      </w:pPr>
      <w:bookmarkStart w:id="2" w:name="_Toc162965511"/>
    </w:p>
    <w:p w:rsidR="00077C6A" w:rsidRPr="00077C6A" w:rsidRDefault="00077C6A" w:rsidP="00077C6A"/>
    <w:bookmarkEnd w:id="2"/>
    <w:p w:rsidR="0043507C" w:rsidRDefault="00DA4F57" w:rsidP="00A00097">
      <w:pPr>
        <w:autoSpaceDE w:val="0"/>
        <w:autoSpaceDN w:val="0"/>
        <w:adjustRightInd w:val="0"/>
        <w:ind w:firstLine="709"/>
        <w:jc w:val="both"/>
        <w:rPr>
          <w:rFonts w:eastAsia="TimesNewRomanPSMT"/>
          <w:sz w:val="28"/>
          <w:szCs w:val="28"/>
        </w:rPr>
      </w:pPr>
      <w:r w:rsidRPr="00B67FDE">
        <w:rPr>
          <w:b/>
          <w:sz w:val="28"/>
          <w:szCs w:val="28"/>
        </w:rPr>
        <w:t xml:space="preserve">Общая информация омуниципальном </w:t>
      </w:r>
      <w:proofErr w:type="gramStart"/>
      <w:r w:rsidR="004B64DF">
        <w:rPr>
          <w:b/>
          <w:sz w:val="28"/>
          <w:szCs w:val="28"/>
        </w:rPr>
        <w:t>образовании</w:t>
      </w:r>
      <w:proofErr w:type="gramEnd"/>
    </w:p>
    <w:p w:rsidR="004B64DF" w:rsidRPr="00182CFF" w:rsidRDefault="004B64DF" w:rsidP="00307EEF">
      <w:pPr>
        <w:shd w:val="clear" w:color="auto" w:fill="FFFFFF"/>
        <w:autoSpaceDE w:val="0"/>
        <w:autoSpaceDN w:val="0"/>
        <w:adjustRightInd w:val="0"/>
        <w:ind w:firstLine="709"/>
        <w:jc w:val="both"/>
        <w:rPr>
          <w:sz w:val="24"/>
          <w:szCs w:val="24"/>
        </w:rPr>
      </w:pPr>
    </w:p>
    <w:p w:rsidR="00182CFF" w:rsidRPr="00182CFF" w:rsidRDefault="00182CFF" w:rsidP="000A62C7">
      <w:pPr>
        <w:pStyle w:val="ConsPlusNormal"/>
        <w:ind w:firstLine="709"/>
        <w:jc w:val="both"/>
        <w:rPr>
          <w:rFonts w:ascii="Times New Roman" w:hAnsi="Times New Roman" w:cs="Times New Roman"/>
          <w:sz w:val="24"/>
          <w:szCs w:val="24"/>
        </w:rPr>
      </w:pPr>
      <w:r w:rsidRPr="00182CFF">
        <w:rPr>
          <w:rFonts w:ascii="Times New Roman" w:hAnsi="Times New Roman" w:cs="Times New Roman"/>
          <w:b/>
          <w:sz w:val="24"/>
          <w:szCs w:val="24"/>
        </w:rPr>
        <w:t>Таймырский Долгано-Ненецкий муниципальный район</w:t>
      </w:r>
      <w:r w:rsidRPr="00182CFF">
        <w:rPr>
          <w:rFonts w:ascii="Times New Roman" w:hAnsi="Times New Roman" w:cs="Times New Roman"/>
          <w:sz w:val="24"/>
          <w:szCs w:val="24"/>
        </w:rPr>
        <w:t xml:space="preserve"> (далее</w:t>
      </w:r>
      <w:r>
        <w:rPr>
          <w:rFonts w:ascii="Times New Roman" w:hAnsi="Times New Roman" w:cs="Times New Roman"/>
          <w:sz w:val="24"/>
          <w:szCs w:val="24"/>
        </w:rPr>
        <w:t xml:space="preserve"> также</w:t>
      </w:r>
      <w:r w:rsidRPr="00182CFF">
        <w:rPr>
          <w:rFonts w:ascii="Times New Roman" w:hAnsi="Times New Roman" w:cs="Times New Roman"/>
          <w:sz w:val="24"/>
          <w:szCs w:val="24"/>
        </w:rPr>
        <w:t xml:space="preserve"> – муниципальный район) образован </w:t>
      </w:r>
      <w:hyperlink r:id="rId9" w:history="1">
        <w:r w:rsidRPr="00182CFF">
          <w:rPr>
            <w:rFonts w:ascii="Times New Roman" w:hAnsi="Times New Roman" w:cs="Times New Roman"/>
            <w:sz w:val="24"/>
            <w:szCs w:val="24"/>
          </w:rPr>
          <w:t>Законом</w:t>
        </w:r>
      </w:hyperlink>
      <w:r w:rsidRPr="00182CFF">
        <w:rPr>
          <w:rFonts w:ascii="Times New Roman" w:hAnsi="Times New Roman" w:cs="Times New Roman"/>
          <w:sz w:val="24"/>
          <w:szCs w:val="24"/>
        </w:rPr>
        <w:t xml:space="preserve"> Таймырского (Долгано-Ненецкого) автономного округа от 3 ноября 2004 года № 308-ОкЗ «Об установлении границ муниципальных образований Таймырского (Долгано-Ненецкого) автономного округа и наделении их статусом городских, сельских поселений, муниципального района».</w:t>
      </w:r>
    </w:p>
    <w:p w:rsidR="00182CFF" w:rsidRPr="00182CFF" w:rsidRDefault="00182CFF" w:rsidP="000A62C7">
      <w:pPr>
        <w:ind w:firstLine="709"/>
        <w:jc w:val="both"/>
        <w:rPr>
          <w:sz w:val="24"/>
          <w:szCs w:val="24"/>
        </w:rPr>
      </w:pPr>
      <w:r w:rsidRPr="00182CFF">
        <w:rPr>
          <w:sz w:val="24"/>
          <w:szCs w:val="24"/>
        </w:rPr>
        <w:t xml:space="preserve">Муниципальный район входит в состав Красноярского края, расположен в его крайней северной части и является административно-территориальной единицей с особым статусом. </w:t>
      </w:r>
    </w:p>
    <w:p w:rsidR="00182CFF" w:rsidRPr="00182CFF" w:rsidRDefault="00182CFF" w:rsidP="000A62C7">
      <w:pPr>
        <w:pStyle w:val="ConsPlusNormal"/>
        <w:ind w:firstLine="709"/>
        <w:jc w:val="both"/>
        <w:rPr>
          <w:rFonts w:ascii="Times New Roman" w:hAnsi="Times New Roman" w:cs="Times New Roman"/>
          <w:sz w:val="24"/>
          <w:szCs w:val="24"/>
        </w:rPr>
      </w:pPr>
      <w:r w:rsidRPr="00182CFF">
        <w:rPr>
          <w:rFonts w:ascii="Times New Roman" w:hAnsi="Times New Roman" w:cs="Times New Roman"/>
          <w:sz w:val="24"/>
          <w:szCs w:val="24"/>
        </w:rPr>
        <w:t>Административным центром муниципального района является г. Дудинка, расстояние от которого до г. Красноярска - 1530 км. Площадь муниципального района занимает 879,9 тыс. кв. км</w:t>
      </w:r>
      <w:r>
        <w:rPr>
          <w:rFonts w:ascii="Times New Roman" w:hAnsi="Times New Roman" w:cs="Times New Roman"/>
          <w:sz w:val="24"/>
          <w:szCs w:val="24"/>
        </w:rPr>
        <w:t xml:space="preserve">, что </w:t>
      </w:r>
      <w:r w:rsidRPr="00182CFF">
        <w:rPr>
          <w:rFonts w:ascii="Times New Roman" w:hAnsi="Times New Roman" w:cs="Times New Roman"/>
          <w:sz w:val="24"/>
          <w:szCs w:val="24"/>
        </w:rPr>
        <w:t>составляет 37,2% территории Красноярского края.</w:t>
      </w:r>
    </w:p>
    <w:p w:rsidR="00182CFF" w:rsidRPr="00182CFF" w:rsidRDefault="00182CFF" w:rsidP="000A62C7">
      <w:pPr>
        <w:pStyle w:val="ConsPlusNormal"/>
        <w:ind w:firstLine="709"/>
        <w:jc w:val="both"/>
        <w:rPr>
          <w:rFonts w:ascii="Times New Roman" w:hAnsi="Times New Roman" w:cs="Times New Roman"/>
          <w:sz w:val="24"/>
          <w:szCs w:val="24"/>
        </w:rPr>
      </w:pPr>
      <w:r w:rsidRPr="00182CFF">
        <w:rPr>
          <w:rFonts w:ascii="Times New Roman" w:hAnsi="Times New Roman" w:cs="Times New Roman"/>
          <w:sz w:val="24"/>
          <w:szCs w:val="24"/>
        </w:rPr>
        <w:t>В состав муниципального района входят:</w:t>
      </w:r>
    </w:p>
    <w:p w:rsidR="00182CFF" w:rsidRPr="00182CFF" w:rsidRDefault="00182CFF" w:rsidP="000A62C7">
      <w:pPr>
        <w:pStyle w:val="ConsPlusNormal"/>
        <w:ind w:firstLine="709"/>
        <w:jc w:val="both"/>
        <w:rPr>
          <w:rFonts w:ascii="Times New Roman" w:hAnsi="Times New Roman" w:cs="Times New Roman"/>
          <w:sz w:val="24"/>
          <w:szCs w:val="24"/>
        </w:rPr>
      </w:pPr>
      <w:r w:rsidRPr="00182CFF">
        <w:rPr>
          <w:rFonts w:ascii="Times New Roman" w:hAnsi="Times New Roman" w:cs="Times New Roman"/>
          <w:sz w:val="24"/>
          <w:szCs w:val="24"/>
        </w:rPr>
        <w:t>- городское поселение Дудинка, площадь которого составляет 223,5 тыс. кв. км или 25,4% от общей площади муниципального района;</w:t>
      </w:r>
    </w:p>
    <w:p w:rsidR="00182CFF" w:rsidRPr="00182CFF" w:rsidRDefault="00182CFF" w:rsidP="000A62C7">
      <w:pPr>
        <w:pStyle w:val="ConsPlusNormal"/>
        <w:ind w:firstLine="709"/>
        <w:jc w:val="both"/>
        <w:rPr>
          <w:rFonts w:ascii="Times New Roman" w:hAnsi="Times New Roman" w:cs="Times New Roman"/>
          <w:sz w:val="24"/>
          <w:szCs w:val="24"/>
        </w:rPr>
      </w:pPr>
      <w:proofErr w:type="gramStart"/>
      <w:r w:rsidRPr="00182CFF">
        <w:rPr>
          <w:rFonts w:ascii="Times New Roman" w:hAnsi="Times New Roman" w:cs="Times New Roman"/>
          <w:sz w:val="24"/>
          <w:szCs w:val="24"/>
        </w:rPr>
        <w:t>- городское поселение Диксон с общей площадью 218,9 тыс. кв. км или 24,9% (расстояние от пгт.</w:t>
      </w:r>
      <w:proofErr w:type="gramEnd"/>
      <w:r w:rsidRPr="00182CFF">
        <w:rPr>
          <w:rFonts w:ascii="Times New Roman" w:hAnsi="Times New Roman" w:cs="Times New Roman"/>
          <w:sz w:val="24"/>
          <w:szCs w:val="24"/>
        </w:rPr>
        <w:t xml:space="preserve"> </w:t>
      </w:r>
      <w:proofErr w:type="gramStart"/>
      <w:r w:rsidRPr="00182CFF">
        <w:rPr>
          <w:rFonts w:ascii="Times New Roman" w:hAnsi="Times New Roman" w:cs="Times New Roman"/>
          <w:sz w:val="24"/>
          <w:szCs w:val="24"/>
        </w:rPr>
        <w:t>Диксон до г. Дудинка «по воздуху» - 498 км);</w:t>
      </w:r>
      <w:proofErr w:type="gramEnd"/>
    </w:p>
    <w:p w:rsidR="00182CFF" w:rsidRPr="00182CFF" w:rsidRDefault="00182CFF" w:rsidP="000A62C7">
      <w:pPr>
        <w:pStyle w:val="ConsPlusNormal"/>
        <w:ind w:firstLine="709"/>
        <w:jc w:val="both"/>
        <w:rPr>
          <w:rFonts w:ascii="Times New Roman" w:hAnsi="Times New Roman" w:cs="Times New Roman"/>
          <w:sz w:val="24"/>
          <w:szCs w:val="24"/>
        </w:rPr>
      </w:pPr>
      <w:proofErr w:type="gramStart"/>
      <w:r w:rsidRPr="00182CFF">
        <w:rPr>
          <w:rFonts w:ascii="Times New Roman" w:hAnsi="Times New Roman" w:cs="Times New Roman"/>
          <w:sz w:val="24"/>
          <w:szCs w:val="24"/>
        </w:rPr>
        <w:t>- сельское поселение Хатанга с общей площадью 336,4 тыс. кв. км или 38,2% (расстояние от с. Хатанга до г. Дудинка «по воздуху» - 670 км);</w:t>
      </w:r>
      <w:proofErr w:type="gramEnd"/>
    </w:p>
    <w:p w:rsidR="00182CFF" w:rsidRPr="00182CFF" w:rsidRDefault="00182CFF" w:rsidP="000A62C7">
      <w:pPr>
        <w:pStyle w:val="ConsPlusNormal"/>
        <w:ind w:firstLine="709"/>
        <w:jc w:val="both"/>
        <w:rPr>
          <w:rFonts w:ascii="Times New Roman" w:hAnsi="Times New Roman" w:cs="Times New Roman"/>
          <w:sz w:val="24"/>
          <w:szCs w:val="24"/>
        </w:rPr>
      </w:pPr>
      <w:r w:rsidRPr="00182CFF">
        <w:rPr>
          <w:rFonts w:ascii="Times New Roman" w:hAnsi="Times New Roman" w:cs="Times New Roman"/>
          <w:sz w:val="24"/>
          <w:szCs w:val="24"/>
        </w:rPr>
        <w:t xml:space="preserve">- сельское поселение Караул с общей площадью 101,1 тыс. кв. км или 11,5% (расстояние </w:t>
      </w:r>
      <w:proofErr w:type="gramStart"/>
      <w:r w:rsidRPr="00182CFF">
        <w:rPr>
          <w:rFonts w:ascii="Times New Roman" w:hAnsi="Times New Roman" w:cs="Times New Roman"/>
          <w:sz w:val="24"/>
          <w:szCs w:val="24"/>
        </w:rPr>
        <w:t>от</w:t>
      </w:r>
      <w:proofErr w:type="gramEnd"/>
      <w:r w:rsidRPr="00182CFF">
        <w:rPr>
          <w:rFonts w:ascii="Times New Roman" w:hAnsi="Times New Roman" w:cs="Times New Roman"/>
          <w:sz w:val="24"/>
          <w:szCs w:val="24"/>
        </w:rPr>
        <w:t xml:space="preserve"> </w:t>
      </w:r>
      <w:proofErr w:type="gramStart"/>
      <w:r w:rsidRPr="00182CFF">
        <w:rPr>
          <w:rFonts w:ascii="Times New Roman" w:hAnsi="Times New Roman" w:cs="Times New Roman"/>
          <w:sz w:val="24"/>
          <w:szCs w:val="24"/>
        </w:rPr>
        <w:t>с</w:t>
      </w:r>
      <w:proofErr w:type="gramEnd"/>
      <w:r w:rsidRPr="00182CFF">
        <w:rPr>
          <w:rFonts w:ascii="Times New Roman" w:hAnsi="Times New Roman" w:cs="Times New Roman"/>
          <w:sz w:val="24"/>
          <w:szCs w:val="24"/>
        </w:rPr>
        <w:t>. Караул до г. Дудинка «по воздуху» - 150 км).</w:t>
      </w:r>
    </w:p>
    <w:p w:rsidR="00182CFF" w:rsidRPr="00182CFF" w:rsidRDefault="00182CFF" w:rsidP="000A62C7">
      <w:pPr>
        <w:pStyle w:val="ConsPlusNormal"/>
        <w:ind w:firstLine="709"/>
        <w:jc w:val="both"/>
        <w:rPr>
          <w:rFonts w:ascii="Times New Roman" w:hAnsi="Times New Roman" w:cs="Times New Roman"/>
          <w:sz w:val="24"/>
          <w:szCs w:val="24"/>
        </w:rPr>
      </w:pPr>
      <w:r w:rsidRPr="00182CFF">
        <w:rPr>
          <w:rFonts w:ascii="Times New Roman" w:hAnsi="Times New Roman" w:cs="Times New Roman"/>
          <w:sz w:val="24"/>
          <w:szCs w:val="24"/>
        </w:rPr>
        <w:t xml:space="preserve">На территории </w:t>
      </w:r>
      <w:r>
        <w:rPr>
          <w:rFonts w:ascii="Times New Roman" w:hAnsi="Times New Roman" w:cs="Times New Roman"/>
          <w:sz w:val="24"/>
          <w:szCs w:val="24"/>
        </w:rPr>
        <w:t xml:space="preserve">муниципального района </w:t>
      </w:r>
      <w:r w:rsidRPr="00182CFF">
        <w:rPr>
          <w:rFonts w:ascii="Times New Roman" w:hAnsi="Times New Roman" w:cs="Times New Roman"/>
          <w:sz w:val="24"/>
          <w:szCs w:val="24"/>
        </w:rPr>
        <w:t>расположены 27 населенных пунктов, 25 из которых сельские.</w:t>
      </w:r>
    </w:p>
    <w:p w:rsidR="00182CFF" w:rsidRPr="00182CFF" w:rsidRDefault="00182CFF" w:rsidP="000A62C7">
      <w:pPr>
        <w:ind w:firstLine="709"/>
        <w:jc w:val="both"/>
        <w:rPr>
          <w:sz w:val="24"/>
          <w:szCs w:val="24"/>
        </w:rPr>
      </w:pPr>
      <w:r w:rsidRPr="00182CFF">
        <w:rPr>
          <w:sz w:val="24"/>
          <w:szCs w:val="24"/>
        </w:rPr>
        <w:t>Вся территория муниципального района находится за Полярным кругом, занимает территорию полуострова Таймыр, ряд арктических островов и северную часть Среднесибирского плоскогорья.</w:t>
      </w:r>
    </w:p>
    <w:p w:rsidR="00182CFF" w:rsidRPr="00182CFF" w:rsidRDefault="00182CFF" w:rsidP="000A62C7">
      <w:pPr>
        <w:ind w:firstLine="709"/>
        <w:jc w:val="both"/>
        <w:rPr>
          <w:sz w:val="24"/>
          <w:szCs w:val="24"/>
        </w:rPr>
      </w:pPr>
      <w:r w:rsidRPr="00182CFF">
        <w:rPr>
          <w:sz w:val="24"/>
          <w:szCs w:val="24"/>
        </w:rPr>
        <w:t>На территории муниципального района расположена самая северная континентальная точка мира – мыс Челюскина.</w:t>
      </w:r>
    </w:p>
    <w:p w:rsidR="00182CFF" w:rsidRPr="00182CFF" w:rsidRDefault="00182CFF" w:rsidP="000A62C7">
      <w:pPr>
        <w:ind w:firstLine="709"/>
        <w:jc w:val="both"/>
        <w:rPr>
          <w:sz w:val="24"/>
          <w:szCs w:val="24"/>
        </w:rPr>
      </w:pPr>
      <w:proofErr w:type="gramStart"/>
      <w:r w:rsidRPr="00182CFF">
        <w:rPr>
          <w:sz w:val="24"/>
          <w:szCs w:val="24"/>
        </w:rPr>
        <w:t>На востоке муниципальный район граничит с республикой Сах</w:t>
      </w:r>
      <w:r>
        <w:rPr>
          <w:sz w:val="24"/>
          <w:szCs w:val="24"/>
        </w:rPr>
        <w:t>а (Якутия), на западе – с Ямало-</w:t>
      </w:r>
      <w:r w:rsidRPr="00182CFF">
        <w:rPr>
          <w:sz w:val="24"/>
          <w:szCs w:val="24"/>
        </w:rPr>
        <w:t>Ненецким автономным округом, на юге с Туруханским и Эвенкийским муниципальными районами Красноярского края.</w:t>
      </w:r>
      <w:proofErr w:type="gramEnd"/>
    </w:p>
    <w:p w:rsidR="00182CFF" w:rsidRPr="00182CFF" w:rsidRDefault="00182CFF" w:rsidP="000A62C7">
      <w:pPr>
        <w:ind w:firstLine="709"/>
        <w:jc w:val="both"/>
        <w:rPr>
          <w:sz w:val="24"/>
          <w:szCs w:val="24"/>
        </w:rPr>
      </w:pPr>
      <w:r w:rsidRPr="00182CFF">
        <w:rPr>
          <w:sz w:val="24"/>
          <w:szCs w:val="24"/>
        </w:rPr>
        <w:t>Северная граница муниципального района пролегает в пределах акватории Северного Ледовитого океана и охватывает архипелаги Северная Земля, Седова, Норденшельда, группу островов морей Карского и Лаптевых и их прибрежные акватории.</w:t>
      </w:r>
    </w:p>
    <w:p w:rsidR="00182CFF" w:rsidRPr="00182CFF" w:rsidRDefault="00182CFF" w:rsidP="000A62C7">
      <w:pPr>
        <w:ind w:firstLine="709"/>
        <w:jc w:val="both"/>
        <w:rPr>
          <w:sz w:val="24"/>
          <w:szCs w:val="24"/>
        </w:rPr>
      </w:pPr>
      <w:r w:rsidRPr="00182CFF">
        <w:rPr>
          <w:sz w:val="24"/>
          <w:szCs w:val="24"/>
        </w:rPr>
        <w:t xml:space="preserve">Вблизи северной границы муниципального района проходит трасса Северного морского пути </w:t>
      </w:r>
      <w:r w:rsidR="000A62C7">
        <w:rPr>
          <w:sz w:val="24"/>
          <w:szCs w:val="24"/>
        </w:rPr>
        <w:t>«</w:t>
      </w:r>
      <w:r w:rsidRPr="00182CFF">
        <w:rPr>
          <w:sz w:val="24"/>
          <w:szCs w:val="24"/>
        </w:rPr>
        <w:t>Мурманск–Диксон–Хатанга–Тикси–бухта Провидения</w:t>
      </w:r>
      <w:r w:rsidR="000A62C7">
        <w:rPr>
          <w:sz w:val="24"/>
          <w:szCs w:val="24"/>
        </w:rPr>
        <w:t>»</w:t>
      </w:r>
      <w:r w:rsidRPr="00182CFF">
        <w:rPr>
          <w:sz w:val="24"/>
          <w:szCs w:val="24"/>
        </w:rPr>
        <w:t>, а в г</w:t>
      </w:r>
      <w:proofErr w:type="gramStart"/>
      <w:r w:rsidRPr="00182CFF">
        <w:rPr>
          <w:sz w:val="24"/>
          <w:szCs w:val="24"/>
        </w:rPr>
        <w:t>.Д</w:t>
      </w:r>
      <w:proofErr w:type="gramEnd"/>
      <w:r w:rsidRPr="00182CFF">
        <w:rPr>
          <w:sz w:val="24"/>
          <w:szCs w:val="24"/>
        </w:rPr>
        <w:t>удинка расположен один из крупнейших морских и речных портов Сибири. Северный морской путь является важнейшей частью инфраструктуры экономического комплекса Крайнего Севера и одним из связующих звеньев между российским Дальним Востоком и западной частью страны. Северный морской путь объединяет в единую транспортную сеть крупнейшие речные артерии Сибири, сухопутные и воздушные виды транспорта. На направлении Мурманск–Дудинка осуществляется круглогодичная морская навигация в целях обеспечения деятельности ПАО «ГМК «Норильский никель».</w:t>
      </w:r>
    </w:p>
    <w:p w:rsidR="00182CFF" w:rsidRPr="00182CFF" w:rsidRDefault="00182CFF" w:rsidP="000A62C7">
      <w:pPr>
        <w:ind w:firstLine="709"/>
        <w:jc w:val="both"/>
        <w:rPr>
          <w:sz w:val="24"/>
          <w:szCs w:val="24"/>
        </w:rPr>
      </w:pPr>
      <w:r w:rsidRPr="00182CFF">
        <w:rPr>
          <w:sz w:val="24"/>
          <w:szCs w:val="24"/>
        </w:rPr>
        <w:t xml:space="preserve">Территория муниципального района относится к абсолютно дискомфортной зоне. Климат близок к </w:t>
      </w:r>
      <w:proofErr w:type="gramStart"/>
      <w:r w:rsidRPr="00182CFF">
        <w:rPr>
          <w:sz w:val="24"/>
          <w:szCs w:val="24"/>
        </w:rPr>
        <w:t>арктическому</w:t>
      </w:r>
      <w:proofErr w:type="gramEnd"/>
      <w:r w:rsidRPr="00182CFF">
        <w:rPr>
          <w:sz w:val="24"/>
          <w:szCs w:val="24"/>
        </w:rPr>
        <w:t xml:space="preserve">, с продолжительной зимой, полярными ночами, сильными морозами и ветрами, коротким, холодным летом. Средняя температура января составляет - </w:t>
      </w:r>
      <w:r w:rsidRPr="00182CFF">
        <w:rPr>
          <w:sz w:val="24"/>
          <w:szCs w:val="24"/>
        </w:rPr>
        <w:lastRenderedPageBreak/>
        <w:t>32</w:t>
      </w:r>
      <w:proofErr w:type="gramStart"/>
      <w:r w:rsidRPr="00182CFF">
        <w:rPr>
          <w:sz w:val="24"/>
          <w:szCs w:val="24"/>
        </w:rPr>
        <w:t xml:space="preserve"> °С</w:t>
      </w:r>
      <w:proofErr w:type="gramEnd"/>
      <w:r w:rsidRPr="00182CFF">
        <w:rPr>
          <w:sz w:val="24"/>
          <w:szCs w:val="24"/>
        </w:rPr>
        <w:t xml:space="preserve">, июля - от +2 до +13°С. Снежный покров лежит 8 - 9 месяцев в году, осадков выпадает 110 - </w:t>
      </w:r>
      <w:smartTag w:uri="urn:schemas-microsoft-com:office:smarttags" w:element="metricconverter">
        <w:smartTagPr>
          <w:attr w:name="ProductID" w:val="350 мм"/>
        </w:smartTagPr>
        <w:r w:rsidRPr="00182CFF">
          <w:rPr>
            <w:sz w:val="24"/>
            <w:szCs w:val="24"/>
          </w:rPr>
          <w:t>350 мм</w:t>
        </w:r>
      </w:smartTag>
      <w:r w:rsidRPr="00182CFF">
        <w:rPr>
          <w:sz w:val="24"/>
          <w:szCs w:val="24"/>
        </w:rPr>
        <w:t xml:space="preserve"> в год. На Таймыре происходит наиболее полная смена природно-климатических зон: от северной тайги до полярных пустынь, единственных в мире расположенных на материке. Ландшафт территории представлен арктической пустыней, тундрой и лесотундрой. Значительную часть территории занимают ледники и вечная мерзлота. </w:t>
      </w:r>
    </w:p>
    <w:p w:rsidR="00182CFF" w:rsidRDefault="00182CFF" w:rsidP="00182CFF">
      <w:pPr>
        <w:keepNext/>
        <w:keepLines/>
        <w:ind w:firstLine="567"/>
        <w:jc w:val="both"/>
        <w:rPr>
          <w:sz w:val="24"/>
          <w:szCs w:val="24"/>
        </w:rPr>
      </w:pPr>
    </w:p>
    <w:p w:rsidR="00307EEF" w:rsidRPr="00182CFF" w:rsidRDefault="00307EEF" w:rsidP="00307EEF">
      <w:pPr>
        <w:jc w:val="center"/>
        <w:rPr>
          <w:b/>
          <w:sz w:val="24"/>
          <w:szCs w:val="24"/>
        </w:rPr>
      </w:pPr>
    </w:p>
    <w:p w:rsidR="00307EEF" w:rsidRPr="00182CFF" w:rsidRDefault="00307EEF" w:rsidP="00307EEF">
      <w:pPr>
        <w:jc w:val="center"/>
        <w:rPr>
          <w:b/>
          <w:sz w:val="24"/>
          <w:szCs w:val="24"/>
        </w:rPr>
      </w:pPr>
    </w:p>
    <w:p w:rsidR="00307EEF" w:rsidRPr="00B00ACB" w:rsidRDefault="00307EEF" w:rsidP="00307EEF">
      <w:pPr>
        <w:ind w:firstLine="708"/>
        <w:jc w:val="both"/>
        <w:rPr>
          <w:b/>
          <w:sz w:val="28"/>
          <w:szCs w:val="28"/>
        </w:rPr>
      </w:pPr>
      <w:r w:rsidRPr="00B00ACB">
        <w:rPr>
          <w:b/>
          <w:sz w:val="28"/>
          <w:szCs w:val="28"/>
        </w:rPr>
        <w:t>Роль и место муниципального образования в социально-экономическом развитии Красноярского края</w:t>
      </w:r>
    </w:p>
    <w:p w:rsidR="00B00ACB" w:rsidRDefault="00B00ACB" w:rsidP="00307EEF">
      <w:pPr>
        <w:tabs>
          <w:tab w:val="num" w:pos="0"/>
        </w:tabs>
        <w:ind w:firstLine="709"/>
        <w:jc w:val="both"/>
        <w:rPr>
          <w:sz w:val="24"/>
          <w:szCs w:val="24"/>
        </w:rPr>
      </w:pPr>
    </w:p>
    <w:p w:rsidR="00182CFF" w:rsidRPr="00182CFF" w:rsidRDefault="004C54C9" w:rsidP="00182CFF">
      <w:pPr>
        <w:ind w:right="-185" w:firstLine="708"/>
        <w:jc w:val="both"/>
        <w:rPr>
          <w:sz w:val="24"/>
          <w:szCs w:val="24"/>
        </w:rPr>
      </w:pPr>
      <w:r w:rsidRPr="004C54C9">
        <w:rPr>
          <w:sz w:val="24"/>
          <w:szCs w:val="24"/>
        </w:rPr>
        <w:t>Таймырский Долгано-Ненецкий муниципальный район</w:t>
      </w:r>
      <w:r w:rsidR="00182CFF" w:rsidRPr="00182CFF">
        <w:rPr>
          <w:sz w:val="24"/>
          <w:szCs w:val="24"/>
        </w:rPr>
        <w:t>относительно других муниципальных образований, входящих в состав Красноярского края:</w:t>
      </w:r>
    </w:p>
    <w:p w:rsidR="00182CFF" w:rsidRPr="00182CFF" w:rsidRDefault="00182CFF" w:rsidP="00077593">
      <w:pPr>
        <w:pStyle w:val="aff6"/>
        <w:numPr>
          <w:ilvl w:val="0"/>
          <w:numId w:val="20"/>
        </w:numPr>
        <w:ind w:left="0" w:right="-185" w:firstLine="567"/>
        <w:jc w:val="both"/>
        <w:rPr>
          <w:sz w:val="24"/>
          <w:szCs w:val="24"/>
        </w:rPr>
      </w:pPr>
      <w:r w:rsidRPr="00182CFF">
        <w:rPr>
          <w:sz w:val="24"/>
          <w:szCs w:val="24"/>
        </w:rPr>
        <w:t>по размеру площади муниципальный район занимает 1</w:t>
      </w:r>
      <w:r w:rsidR="004C54C9">
        <w:rPr>
          <w:sz w:val="24"/>
          <w:szCs w:val="24"/>
        </w:rPr>
        <w:t>-е</w:t>
      </w:r>
      <w:r w:rsidRPr="00182CFF">
        <w:rPr>
          <w:sz w:val="24"/>
          <w:szCs w:val="24"/>
        </w:rPr>
        <w:t xml:space="preserve"> место (37,2% всей территории Красноярского края);</w:t>
      </w:r>
    </w:p>
    <w:p w:rsidR="00182CFF" w:rsidRPr="00182CFF" w:rsidRDefault="00182CFF" w:rsidP="00077593">
      <w:pPr>
        <w:pStyle w:val="aff6"/>
        <w:numPr>
          <w:ilvl w:val="0"/>
          <w:numId w:val="20"/>
        </w:numPr>
        <w:ind w:left="0" w:right="-185" w:firstLine="567"/>
        <w:jc w:val="both"/>
        <w:rPr>
          <w:sz w:val="24"/>
          <w:szCs w:val="24"/>
        </w:rPr>
      </w:pPr>
      <w:r w:rsidRPr="00182CFF">
        <w:rPr>
          <w:sz w:val="24"/>
          <w:szCs w:val="24"/>
        </w:rPr>
        <w:t>по численности населения муниципальный район занимает 17</w:t>
      </w:r>
      <w:r w:rsidR="004C54C9">
        <w:rPr>
          <w:sz w:val="24"/>
          <w:szCs w:val="24"/>
        </w:rPr>
        <w:t>-е</w:t>
      </w:r>
      <w:r w:rsidRPr="00182CFF">
        <w:rPr>
          <w:sz w:val="24"/>
          <w:szCs w:val="24"/>
        </w:rPr>
        <w:t xml:space="preserve"> место, доля численности населения муниципального района в численности населения Красноярского края составляет 1,15%;</w:t>
      </w:r>
    </w:p>
    <w:p w:rsidR="00182CFF" w:rsidRPr="00182CFF" w:rsidRDefault="00182CFF" w:rsidP="00077593">
      <w:pPr>
        <w:pStyle w:val="aff6"/>
        <w:numPr>
          <w:ilvl w:val="0"/>
          <w:numId w:val="20"/>
        </w:numPr>
        <w:ind w:left="0" w:right="-185" w:firstLine="567"/>
        <w:jc w:val="both"/>
        <w:rPr>
          <w:sz w:val="24"/>
          <w:szCs w:val="24"/>
        </w:rPr>
      </w:pPr>
      <w:r w:rsidRPr="00182CFF">
        <w:rPr>
          <w:sz w:val="24"/>
          <w:szCs w:val="24"/>
        </w:rPr>
        <w:t>по показателю «Объем отгруженных товаров собственного производства, выполнено работ и услуг собственными силами» муниципальный район занимает 14</w:t>
      </w:r>
      <w:r w:rsidR="004C54C9">
        <w:rPr>
          <w:sz w:val="24"/>
          <w:szCs w:val="24"/>
        </w:rPr>
        <w:t>-е</w:t>
      </w:r>
      <w:r w:rsidRPr="00182CFF">
        <w:rPr>
          <w:sz w:val="24"/>
          <w:szCs w:val="24"/>
        </w:rPr>
        <w:t xml:space="preserve"> место, доля объема отгруженных товаров относительно объема отгруженных товаров в целом по Красноярскому краю составляет 0,81%;</w:t>
      </w:r>
    </w:p>
    <w:p w:rsidR="00182CFF" w:rsidRPr="00182CFF" w:rsidRDefault="00182CFF" w:rsidP="00077593">
      <w:pPr>
        <w:pStyle w:val="aff6"/>
        <w:numPr>
          <w:ilvl w:val="0"/>
          <w:numId w:val="20"/>
        </w:numPr>
        <w:ind w:left="0" w:right="-185" w:firstLine="567"/>
        <w:jc w:val="both"/>
        <w:rPr>
          <w:sz w:val="24"/>
          <w:szCs w:val="24"/>
        </w:rPr>
      </w:pPr>
      <w:r w:rsidRPr="00182CFF">
        <w:rPr>
          <w:sz w:val="24"/>
          <w:szCs w:val="24"/>
        </w:rPr>
        <w:t>по объему инвестиций в основной капитал, среди 43 муниципальных образований края муниципальный район занимает 4</w:t>
      </w:r>
      <w:r w:rsidR="004C54C9">
        <w:rPr>
          <w:sz w:val="24"/>
          <w:szCs w:val="24"/>
        </w:rPr>
        <w:t>-е</w:t>
      </w:r>
      <w:r w:rsidRPr="00182CFF">
        <w:rPr>
          <w:sz w:val="24"/>
          <w:szCs w:val="24"/>
        </w:rPr>
        <w:t xml:space="preserve"> место, доля муниципального района в общем объеме инвестиций по Красноярскому краю составляет 7,84%;</w:t>
      </w:r>
    </w:p>
    <w:p w:rsidR="00182CFF" w:rsidRPr="00182CFF" w:rsidRDefault="00182CFF" w:rsidP="00077593">
      <w:pPr>
        <w:pStyle w:val="aff6"/>
        <w:numPr>
          <w:ilvl w:val="0"/>
          <w:numId w:val="20"/>
        </w:numPr>
        <w:ind w:left="0" w:right="-185" w:firstLine="567"/>
        <w:jc w:val="both"/>
        <w:rPr>
          <w:sz w:val="24"/>
          <w:szCs w:val="24"/>
        </w:rPr>
      </w:pPr>
      <w:r w:rsidRPr="00182CFF">
        <w:rPr>
          <w:sz w:val="24"/>
          <w:szCs w:val="24"/>
        </w:rPr>
        <w:t>по уровню безработицы муниципальный район занимает 11</w:t>
      </w:r>
      <w:r w:rsidR="004C54C9">
        <w:rPr>
          <w:sz w:val="24"/>
          <w:szCs w:val="24"/>
        </w:rPr>
        <w:t>-е</w:t>
      </w:r>
      <w:r w:rsidRPr="00182CFF">
        <w:rPr>
          <w:sz w:val="24"/>
          <w:szCs w:val="24"/>
        </w:rPr>
        <w:t xml:space="preserve"> место;</w:t>
      </w:r>
    </w:p>
    <w:p w:rsidR="00182CFF" w:rsidRPr="00182CFF" w:rsidRDefault="00182CFF" w:rsidP="00077593">
      <w:pPr>
        <w:pStyle w:val="aff6"/>
        <w:numPr>
          <w:ilvl w:val="0"/>
          <w:numId w:val="20"/>
        </w:numPr>
        <w:ind w:left="0" w:right="-185" w:firstLine="567"/>
        <w:jc w:val="both"/>
        <w:rPr>
          <w:sz w:val="24"/>
          <w:szCs w:val="24"/>
        </w:rPr>
      </w:pPr>
      <w:r w:rsidRPr="00182CFF">
        <w:rPr>
          <w:sz w:val="24"/>
          <w:szCs w:val="24"/>
        </w:rPr>
        <w:t>по уровню среднемесячной заработной платы работников муниципальный район занимает 4</w:t>
      </w:r>
      <w:r w:rsidR="004C54C9">
        <w:rPr>
          <w:sz w:val="24"/>
          <w:szCs w:val="24"/>
        </w:rPr>
        <w:t>-е</w:t>
      </w:r>
      <w:r w:rsidRPr="00182CFF">
        <w:rPr>
          <w:sz w:val="24"/>
          <w:szCs w:val="24"/>
        </w:rPr>
        <w:t xml:space="preserve"> место.</w:t>
      </w:r>
    </w:p>
    <w:p w:rsidR="00CD5FC7" w:rsidRDefault="00CD5FC7">
      <w:pPr>
        <w:rPr>
          <w:sz w:val="24"/>
          <w:szCs w:val="24"/>
        </w:rPr>
      </w:pPr>
    </w:p>
    <w:p w:rsidR="00200650" w:rsidRPr="004E64AA" w:rsidRDefault="00200650">
      <w:pPr>
        <w:rPr>
          <w:sz w:val="24"/>
          <w:szCs w:val="24"/>
        </w:rPr>
      </w:pPr>
    </w:p>
    <w:p w:rsidR="00247ABB" w:rsidRPr="000A62C7" w:rsidRDefault="00247ABB" w:rsidP="005F66A8">
      <w:pPr>
        <w:ind w:firstLine="709"/>
        <w:jc w:val="both"/>
        <w:rPr>
          <w:b/>
          <w:sz w:val="24"/>
          <w:szCs w:val="24"/>
        </w:rPr>
      </w:pPr>
    </w:p>
    <w:p w:rsidR="00247ABB" w:rsidRPr="00247ABB" w:rsidRDefault="00247ABB" w:rsidP="005F66A8">
      <w:pPr>
        <w:ind w:firstLine="709"/>
        <w:jc w:val="both"/>
        <w:rPr>
          <w:b/>
          <w:sz w:val="28"/>
          <w:szCs w:val="28"/>
        </w:rPr>
      </w:pPr>
      <w:r w:rsidRPr="00247ABB">
        <w:rPr>
          <w:b/>
          <w:sz w:val="28"/>
          <w:szCs w:val="28"/>
        </w:rPr>
        <w:t>Ресурс</w:t>
      </w:r>
      <w:r w:rsidR="00AF300B">
        <w:rPr>
          <w:b/>
          <w:sz w:val="28"/>
          <w:szCs w:val="28"/>
        </w:rPr>
        <w:t xml:space="preserve">ный потенциал </w:t>
      </w:r>
      <w:r w:rsidR="00AF300B" w:rsidRPr="00AF300B">
        <w:rPr>
          <w:b/>
          <w:sz w:val="28"/>
          <w:szCs w:val="28"/>
        </w:rPr>
        <w:t>Таймырского Долгано-Ненецкого</w:t>
      </w:r>
      <w:r w:rsidRPr="00247ABB">
        <w:rPr>
          <w:b/>
          <w:sz w:val="28"/>
          <w:szCs w:val="28"/>
        </w:rPr>
        <w:t xml:space="preserve">социально-экономического развития муниципального района </w:t>
      </w:r>
    </w:p>
    <w:p w:rsidR="00247ABB" w:rsidRDefault="00247ABB" w:rsidP="005F66A8">
      <w:pPr>
        <w:ind w:firstLine="709"/>
        <w:jc w:val="both"/>
        <w:rPr>
          <w:sz w:val="24"/>
          <w:szCs w:val="24"/>
        </w:rPr>
      </w:pPr>
    </w:p>
    <w:p w:rsidR="00247ABB" w:rsidRPr="000A62C7" w:rsidRDefault="00247ABB" w:rsidP="005F66A8">
      <w:pPr>
        <w:ind w:firstLine="709"/>
        <w:jc w:val="both"/>
        <w:rPr>
          <w:sz w:val="24"/>
          <w:szCs w:val="24"/>
        </w:rPr>
      </w:pPr>
      <w:r>
        <w:rPr>
          <w:sz w:val="24"/>
          <w:szCs w:val="24"/>
        </w:rPr>
        <w:t>Т</w:t>
      </w:r>
      <w:r w:rsidRPr="000A62C7">
        <w:rPr>
          <w:sz w:val="24"/>
          <w:szCs w:val="24"/>
        </w:rPr>
        <w:t>аймыр потенциально является крупным горнорудным районом России, содержащим значительные прогнозные ресурсы углеводородного сырья, угля каменного и бурого; золота и платиноидов, редких металлов и редкоземельных элементов, технических алмазов. Перспективными являются и другие виды полезных ископаемых, в настоящее время пока слабо изученные, прежде всего это относится к титану, меди-никелю, свинцу, цинку, серебру, молибдену, камнесамоцветному сырью.</w:t>
      </w:r>
    </w:p>
    <w:p w:rsidR="00247ABB" w:rsidRDefault="00247ABB" w:rsidP="005F66A8">
      <w:pPr>
        <w:ind w:firstLine="709"/>
        <w:jc w:val="both"/>
        <w:rPr>
          <w:sz w:val="24"/>
          <w:szCs w:val="24"/>
        </w:rPr>
      </w:pPr>
      <w:r w:rsidRPr="000A62C7">
        <w:rPr>
          <w:sz w:val="24"/>
          <w:szCs w:val="24"/>
        </w:rPr>
        <w:t>Учитывая геологические предпосылки, географическое положение муниципального района и его сложившуюся инфраструктуру, а также конъюнктуру рынка минерального сырья, приоритетными полезными ископаемыми на его территории можно считать (в порядке уменьшения значимости):</w:t>
      </w:r>
    </w:p>
    <w:p w:rsidR="00247ABB" w:rsidRDefault="00247ABB" w:rsidP="005F66A8">
      <w:pPr>
        <w:ind w:firstLine="709"/>
        <w:jc w:val="both"/>
        <w:rPr>
          <w:sz w:val="24"/>
          <w:szCs w:val="24"/>
        </w:rPr>
      </w:pPr>
      <w:r>
        <w:rPr>
          <w:sz w:val="24"/>
          <w:szCs w:val="24"/>
        </w:rPr>
        <w:t>-</w:t>
      </w:r>
      <w:r w:rsidRPr="000A62C7">
        <w:rPr>
          <w:sz w:val="24"/>
          <w:szCs w:val="24"/>
        </w:rPr>
        <w:t xml:space="preserve"> углеводороды</w:t>
      </w:r>
      <w:r>
        <w:rPr>
          <w:sz w:val="24"/>
          <w:szCs w:val="24"/>
        </w:rPr>
        <w:t>;</w:t>
      </w:r>
    </w:p>
    <w:p w:rsidR="00247ABB" w:rsidRDefault="00247ABB" w:rsidP="005F66A8">
      <w:pPr>
        <w:ind w:firstLine="709"/>
        <w:jc w:val="both"/>
        <w:rPr>
          <w:sz w:val="24"/>
          <w:szCs w:val="24"/>
        </w:rPr>
      </w:pPr>
      <w:r>
        <w:rPr>
          <w:sz w:val="24"/>
          <w:szCs w:val="24"/>
        </w:rPr>
        <w:t xml:space="preserve">- </w:t>
      </w:r>
      <w:r w:rsidRPr="000A62C7">
        <w:rPr>
          <w:sz w:val="24"/>
          <w:szCs w:val="24"/>
        </w:rPr>
        <w:t>благородные металлы</w:t>
      </w:r>
      <w:r>
        <w:rPr>
          <w:sz w:val="24"/>
          <w:szCs w:val="24"/>
        </w:rPr>
        <w:t>;</w:t>
      </w:r>
    </w:p>
    <w:p w:rsidR="00247ABB" w:rsidRDefault="00247ABB" w:rsidP="005F66A8">
      <w:pPr>
        <w:ind w:firstLine="709"/>
        <w:jc w:val="both"/>
        <w:rPr>
          <w:sz w:val="24"/>
          <w:szCs w:val="24"/>
        </w:rPr>
      </w:pPr>
      <w:r>
        <w:rPr>
          <w:sz w:val="24"/>
          <w:szCs w:val="24"/>
        </w:rPr>
        <w:t xml:space="preserve">- </w:t>
      </w:r>
      <w:r w:rsidRPr="000A62C7">
        <w:rPr>
          <w:sz w:val="24"/>
          <w:szCs w:val="24"/>
        </w:rPr>
        <w:t>технические алмазы</w:t>
      </w:r>
      <w:r>
        <w:rPr>
          <w:sz w:val="24"/>
          <w:szCs w:val="24"/>
        </w:rPr>
        <w:t>;</w:t>
      </w:r>
    </w:p>
    <w:p w:rsidR="00247ABB" w:rsidRDefault="00247ABB" w:rsidP="005F66A8">
      <w:pPr>
        <w:ind w:firstLine="709"/>
        <w:jc w:val="both"/>
        <w:rPr>
          <w:sz w:val="24"/>
          <w:szCs w:val="24"/>
        </w:rPr>
      </w:pPr>
      <w:r>
        <w:rPr>
          <w:sz w:val="24"/>
          <w:szCs w:val="24"/>
        </w:rPr>
        <w:t xml:space="preserve">- </w:t>
      </w:r>
      <w:r w:rsidRPr="000A62C7">
        <w:rPr>
          <w:sz w:val="24"/>
          <w:szCs w:val="24"/>
        </w:rPr>
        <w:t>радиоактивны</w:t>
      </w:r>
      <w:r>
        <w:rPr>
          <w:sz w:val="24"/>
          <w:szCs w:val="24"/>
        </w:rPr>
        <w:t xml:space="preserve"> элементы;</w:t>
      </w:r>
    </w:p>
    <w:p w:rsidR="00247ABB" w:rsidRPr="000A62C7" w:rsidRDefault="00247ABB" w:rsidP="005F66A8">
      <w:pPr>
        <w:ind w:firstLine="709"/>
        <w:jc w:val="both"/>
        <w:rPr>
          <w:i/>
          <w:sz w:val="24"/>
          <w:szCs w:val="24"/>
        </w:rPr>
      </w:pPr>
      <w:r>
        <w:rPr>
          <w:sz w:val="24"/>
          <w:szCs w:val="24"/>
        </w:rPr>
        <w:t xml:space="preserve">- </w:t>
      </w:r>
      <w:r w:rsidRPr="000A62C7">
        <w:rPr>
          <w:sz w:val="24"/>
          <w:szCs w:val="24"/>
        </w:rPr>
        <w:t>редкие и редкоземельные элементы</w:t>
      </w:r>
      <w:r>
        <w:rPr>
          <w:sz w:val="24"/>
          <w:szCs w:val="24"/>
        </w:rPr>
        <w:t>.</w:t>
      </w:r>
    </w:p>
    <w:p w:rsidR="00247ABB" w:rsidRDefault="00247ABB" w:rsidP="005F66A8">
      <w:pPr>
        <w:ind w:firstLine="709"/>
        <w:jc w:val="both"/>
        <w:rPr>
          <w:i/>
          <w:sz w:val="24"/>
          <w:szCs w:val="24"/>
        </w:rPr>
      </w:pPr>
      <w:r w:rsidRPr="00AC7A73">
        <w:rPr>
          <w:b/>
          <w:sz w:val="24"/>
          <w:szCs w:val="24"/>
        </w:rPr>
        <w:t>Топливно-энергетические ресурсы: нефть и газ.</w:t>
      </w:r>
    </w:p>
    <w:p w:rsidR="00247ABB" w:rsidRPr="000A62C7" w:rsidRDefault="00247ABB" w:rsidP="005F66A8">
      <w:pPr>
        <w:ind w:firstLine="709"/>
        <w:jc w:val="both"/>
        <w:rPr>
          <w:sz w:val="24"/>
          <w:szCs w:val="24"/>
        </w:rPr>
      </w:pPr>
      <w:r w:rsidRPr="000A62C7">
        <w:rPr>
          <w:sz w:val="24"/>
          <w:szCs w:val="24"/>
        </w:rPr>
        <w:t xml:space="preserve">На территории муниципального района находится одна из богатейших нефтегазоносных областей (НГО) Красноярского края – Енисей-Хатангская область </w:t>
      </w:r>
      <w:r w:rsidRPr="000A62C7">
        <w:rPr>
          <w:sz w:val="24"/>
          <w:szCs w:val="24"/>
        </w:rPr>
        <w:lastRenderedPageBreak/>
        <w:t>Хатангско-Вилюйской нефтегазоносной провинции (НГП), а также частично – Пур-Тазовская НГО Западно-Сибирской НГП и Северо-Тунгусская НГО Лено-Тунгусской НГП. Площадь нефтегазоперспективных территорий в пределах района составляет около 350 тыс. км</w:t>
      </w:r>
      <w:r w:rsidRPr="000A62C7">
        <w:rPr>
          <w:sz w:val="24"/>
          <w:szCs w:val="24"/>
          <w:vertAlign w:val="superscript"/>
        </w:rPr>
        <w:t>2</w:t>
      </w:r>
      <w:r>
        <w:rPr>
          <w:sz w:val="24"/>
          <w:szCs w:val="24"/>
        </w:rPr>
        <w:t>.</w:t>
      </w:r>
    </w:p>
    <w:p w:rsidR="00247ABB" w:rsidRPr="000A62C7" w:rsidRDefault="00247ABB" w:rsidP="005F66A8">
      <w:pPr>
        <w:ind w:firstLine="709"/>
        <w:jc w:val="both"/>
        <w:rPr>
          <w:sz w:val="24"/>
          <w:szCs w:val="24"/>
        </w:rPr>
      </w:pPr>
      <w:r w:rsidRPr="000A62C7">
        <w:rPr>
          <w:sz w:val="24"/>
          <w:szCs w:val="24"/>
        </w:rPr>
        <w:t>Суммарные начальные геологические ресурсы недр этих областей в границах муниципального района составляют 19,2 млрд. т</w:t>
      </w:r>
      <w:r>
        <w:rPr>
          <w:sz w:val="24"/>
          <w:szCs w:val="24"/>
        </w:rPr>
        <w:t>онн</w:t>
      </w:r>
      <w:r w:rsidRPr="000A62C7">
        <w:rPr>
          <w:sz w:val="24"/>
          <w:szCs w:val="24"/>
        </w:rPr>
        <w:t xml:space="preserve"> условных углеводородов (34,4% всех ресурсов Красноярского края), в том числе 1,6 млрд. т</w:t>
      </w:r>
      <w:r>
        <w:rPr>
          <w:sz w:val="24"/>
          <w:szCs w:val="24"/>
        </w:rPr>
        <w:t>онн</w:t>
      </w:r>
      <w:r w:rsidRPr="000A62C7">
        <w:rPr>
          <w:sz w:val="24"/>
          <w:szCs w:val="24"/>
        </w:rPr>
        <w:t xml:space="preserve"> извлекаемой нефти и 11,3 трлн. м</w:t>
      </w:r>
      <w:r w:rsidRPr="000A62C7">
        <w:rPr>
          <w:sz w:val="24"/>
          <w:szCs w:val="24"/>
          <w:vertAlign w:val="superscript"/>
        </w:rPr>
        <w:t>3</w:t>
      </w:r>
      <w:r w:rsidRPr="000A62C7">
        <w:rPr>
          <w:sz w:val="24"/>
          <w:szCs w:val="24"/>
        </w:rPr>
        <w:t xml:space="preserve"> свободного газа.</w:t>
      </w:r>
    </w:p>
    <w:p w:rsidR="00247ABB" w:rsidRPr="000A62C7" w:rsidRDefault="00247ABB" w:rsidP="005F66A8">
      <w:pPr>
        <w:ind w:firstLine="709"/>
        <w:jc w:val="both"/>
        <w:rPr>
          <w:sz w:val="24"/>
          <w:szCs w:val="24"/>
        </w:rPr>
      </w:pPr>
      <w:r w:rsidRPr="000A62C7">
        <w:rPr>
          <w:sz w:val="24"/>
          <w:szCs w:val="24"/>
        </w:rPr>
        <w:t>Освоенность ресурсов углеводородов территории муниципального района весьма низкая. Доля запасов промышленных категорий (С1+С2) в общем балансе начальных извлекаемых ресурсов УВ составляет всего около 4% (нефти – 4,4%, свободного газа – 4,1%).</w:t>
      </w:r>
    </w:p>
    <w:p w:rsidR="00247ABB" w:rsidRPr="00182CFF" w:rsidRDefault="00247ABB" w:rsidP="005F66A8">
      <w:pPr>
        <w:ind w:firstLine="709"/>
        <w:jc w:val="both"/>
        <w:rPr>
          <w:sz w:val="24"/>
          <w:szCs w:val="24"/>
        </w:rPr>
      </w:pPr>
      <w:r w:rsidRPr="000A62C7">
        <w:rPr>
          <w:sz w:val="24"/>
          <w:szCs w:val="24"/>
        </w:rPr>
        <w:t>Особенностью освоения открытых к настоящему времени нефтяных, газовых и газоконденсатных месторождений муниципального района является концентрация их на сравнительно небольшой территории вблизи портов Диксон, Дудинка и Игарка, на мощной транспортной артерии – реке Енисей, по которой возможна круглогодичная транспортировка углеводородного сырья</w:t>
      </w:r>
      <w:r w:rsidRPr="00182CFF">
        <w:rPr>
          <w:sz w:val="24"/>
          <w:szCs w:val="24"/>
        </w:rPr>
        <w:t xml:space="preserve"> на север по Северному морскому пути, а в летний период и на юг – к индустриально развитым районам Красноярского края. Кроме того, положение основных месторождений рядом с Западно-Сибирской нефтегазоносной провинцией с развитой сетью магистральных трубопроводов облегчает проблему их освоения и определяет возможность транспортировки углеводородного сырья в систему магистральных трубопроводов «Транснефти».</w:t>
      </w:r>
    </w:p>
    <w:p w:rsidR="00247ABB" w:rsidRPr="00182CFF" w:rsidRDefault="00247ABB" w:rsidP="005F66A8">
      <w:pPr>
        <w:ind w:firstLine="709"/>
        <w:jc w:val="both"/>
        <w:rPr>
          <w:sz w:val="24"/>
          <w:szCs w:val="24"/>
        </w:rPr>
      </w:pPr>
      <w:r w:rsidRPr="00182CFF">
        <w:rPr>
          <w:sz w:val="24"/>
          <w:szCs w:val="24"/>
        </w:rPr>
        <w:t>В пределах района открыто 15 газоконденсантных, газовых и газонефтяных месторождений. Среди газовых и газоконденсатных месторождений наиболее крупными являются Дерябинское, Пеляткинское, Северо-Соленинское, Мессояхское. Последние три находятся в эксплуатации, их газом полностью обеспечивается Норильский промышленный район, в г.Дудинка действует конденсатоперерабатывающий завод производительностью 40-46 тыс. тонн бензина и дизельного топлива.</w:t>
      </w:r>
    </w:p>
    <w:p w:rsidR="00247ABB" w:rsidRPr="00182CFF" w:rsidRDefault="00247ABB" w:rsidP="005F66A8">
      <w:pPr>
        <w:ind w:firstLine="709"/>
        <w:jc w:val="both"/>
        <w:rPr>
          <w:sz w:val="24"/>
          <w:szCs w:val="24"/>
        </w:rPr>
      </w:pPr>
      <w:r w:rsidRPr="00182CFF">
        <w:rPr>
          <w:sz w:val="24"/>
          <w:szCs w:val="24"/>
        </w:rPr>
        <w:t>Газоконденсатное месторождение Дерябинское, относящееся к категории крупных, подготовлено к разработке. Запасы на 01.01.2001: газ – кат. С1– 50,603 млрд. м</w:t>
      </w:r>
      <w:r w:rsidRPr="00182CFF">
        <w:rPr>
          <w:sz w:val="24"/>
          <w:szCs w:val="24"/>
          <w:vertAlign w:val="superscript"/>
        </w:rPr>
        <w:t>3</w:t>
      </w:r>
      <w:r w:rsidRPr="00182CFF">
        <w:rPr>
          <w:sz w:val="24"/>
          <w:szCs w:val="24"/>
        </w:rPr>
        <w:t>, С2 – 4,093 млрд. м</w:t>
      </w:r>
      <w:r w:rsidRPr="00182CFF">
        <w:rPr>
          <w:sz w:val="24"/>
          <w:szCs w:val="24"/>
          <w:vertAlign w:val="superscript"/>
        </w:rPr>
        <w:t>3</w:t>
      </w:r>
      <w:r w:rsidRPr="00182CFF">
        <w:rPr>
          <w:sz w:val="24"/>
          <w:szCs w:val="24"/>
        </w:rPr>
        <w:t>; конденсат – кат. С1 – 5137 тыс. т</w:t>
      </w:r>
      <w:r>
        <w:rPr>
          <w:sz w:val="24"/>
          <w:szCs w:val="24"/>
        </w:rPr>
        <w:t>онн</w:t>
      </w:r>
      <w:r w:rsidRPr="00182CFF">
        <w:rPr>
          <w:sz w:val="24"/>
          <w:szCs w:val="24"/>
        </w:rPr>
        <w:t xml:space="preserve"> (балансовые), в т.ч. 3106 тыс. т</w:t>
      </w:r>
      <w:r>
        <w:rPr>
          <w:sz w:val="24"/>
          <w:szCs w:val="24"/>
        </w:rPr>
        <w:t>онн</w:t>
      </w:r>
      <w:r w:rsidRPr="00182CFF">
        <w:rPr>
          <w:sz w:val="24"/>
          <w:szCs w:val="24"/>
        </w:rPr>
        <w:t xml:space="preserve"> (извлекаемые); С2 – 505 тыс. т</w:t>
      </w:r>
      <w:r>
        <w:rPr>
          <w:sz w:val="24"/>
          <w:szCs w:val="24"/>
        </w:rPr>
        <w:t>онн</w:t>
      </w:r>
      <w:r w:rsidRPr="00182CFF">
        <w:rPr>
          <w:sz w:val="24"/>
          <w:szCs w:val="24"/>
        </w:rPr>
        <w:t xml:space="preserve"> (балансовые), в т.ч. 328 тыс. т</w:t>
      </w:r>
      <w:r>
        <w:rPr>
          <w:sz w:val="24"/>
          <w:szCs w:val="24"/>
        </w:rPr>
        <w:t>онн</w:t>
      </w:r>
      <w:r w:rsidRPr="00182CFF">
        <w:rPr>
          <w:sz w:val="24"/>
          <w:szCs w:val="24"/>
        </w:rPr>
        <w:t xml:space="preserve"> (извлекаемые). Содержание конденсата в газе составляет от 97,5 до 142,5 г/см</w:t>
      </w:r>
      <w:r w:rsidRPr="00182CFF">
        <w:rPr>
          <w:sz w:val="24"/>
          <w:szCs w:val="24"/>
          <w:vertAlign w:val="superscript"/>
        </w:rPr>
        <w:t>3</w:t>
      </w:r>
      <w:r w:rsidRPr="00182CFF">
        <w:rPr>
          <w:sz w:val="24"/>
          <w:szCs w:val="24"/>
        </w:rPr>
        <w:t xml:space="preserve">, коэффициент извлечения от 0,68 до 0,6. </w:t>
      </w:r>
    </w:p>
    <w:p w:rsidR="00247ABB" w:rsidRPr="00182CFF" w:rsidRDefault="00247ABB" w:rsidP="005F66A8">
      <w:pPr>
        <w:ind w:firstLine="709"/>
        <w:jc w:val="both"/>
        <w:rPr>
          <w:sz w:val="24"/>
          <w:szCs w:val="24"/>
        </w:rPr>
      </w:pPr>
      <w:r w:rsidRPr="00182CFF">
        <w:rPr>
          <w:sz w:val="24"/>
          <w:szCs w:val="24"/>
        </w:rPr>
        <w:t xml:space="preserve">Среди газонефтяных месторождений наиболее крупными объектами на территории муниципального района являются Северо-Ванкорское, Сузунское, Пайяхское (с Северо-Пайяхским участком) и Байкаловское месторождения. </w:t>
      </w:r>
    </w:p>
    <w:p w:rsidR="00247ABB" w:rsidRPr="00182CFF" w:rsidRDefault="00247ABB" w:rsidP="005F66A8">
      <w:pPr>
        <w:ind w:firstLine="709"/>
        <w:jc w:val="both"/>
        <w:rPr>
          <w:sz w:val="24"/>
          <w:szCs w:val="24"/>
        </w:rPr>
      </w:pPr>
      <w:r w:rsidRPr="00182CFF">
        <w:rPr>
          <w:sz w:val="24"/>
          <w:szCs w:val="24"/>
        </w:rPr>
        <w:t>Северо-Ванкорское месторождение</w:t>
      </w:r>
      <w:r w:rsidRPr="00182CFF">
        <w:rPr>
          <w:i/>
          <w:sz w:val="24"/>
          <w:szCs w:val="24"/>
        </w:rPr>
        <w:t>,</w:t>
      </w:r>
      <w:r w:rsidRPr="00182CFF">
        <w:rPr>
          <w:sz w:val="24"/>
          <w:szCs w:val="24"/>
        </w:rPr>
        <w:t xml:space="preserve"> по сути, является частью (участком) единого сложного по строению блокового Ванкорского месторождения, относящегося к категории уникальных. Извлекаемые запасы нефти категории С3 Северо-Ванкорского участка оцениваются в 38 млн. т.</w:t>
      </w:r>
    </w:p>
    <w:p w:rsidR="00247ABB" w:rsidRPr="00182CFF" w:rsidRDefault="00247ABB" w:rsidP="005F66A8">
      <w:pPr>
        <w:ind w:firstLine="709"/>
        <w:jc w:val="both"/>
        <w:rPr>
          <w:sz w:val="24"/>
          <w:szCs w:val="24"/>
        </w:rPr>
      </w:pPr>
      <w:r w:rsidRPr="00182CFF">
        <w:rPr>
          <w:sz w:val="24"/>
          <w:szCs w:val="24"/>
        </w:rPr>
        <w:t>Сузунское газонефтяное месторождение</w:t>
      </w:r>
      <w:r w:rsidRPr="00182CFF">
        <w:rPr>
          <w:i/>
          <w:sz w:val="24"/>
          <w:szCs w:val="24"/>
        </w:rPr>
        <w:t>,</w:t>
      </w:r>
      <w:r w:rsidRPr="00182CFF">
        <w:rPr>
          <w:sz w:val="24"/>
          <w:szCs w:val="24"/>
        </w:rPr>
        <w:t xml:space="preserve"> находящееся на юго-западе городского поселения Дудинка на левобережье р.Енисей (в 110-</w:t>
      </w:r>
      <w:smartTag w:uri="urn:schemas-microsoft-com:office:smarttags" w:element="metricconverter">
        <w:smartTagPr>
          <w:attr w:name="ProductID" w:val="120 км"/>
        </w:smartTagPr>
        <w:r w:rsidRPr="00182CFF">
          <w:rPr>
            <w:sz w:val="24"/>
            <w:szCs w:val="24"/>
          </w:rPr>
          <w:t>120 км</w:t>
        </w:r>
      </w:smartTag>
      <w:r w:rsidRPr="00182CFF">
        <w:rPr>
          <w:sz w:val="24"/>
          <w:szCs w:val="24"/>
        </w:rPr>
        <w:t xml:space="preserve"> от берега) содержит извлекаемые запасы нефти категории С1+С2 – 73,165 млн. т</w:t>
      </w:r>
      <w:r>
        <w:rPr>
          <w:sz w:val="24"/>
          <w:szCs w:val="24"/>
        </w:rPr>
        <w:t>онн</w:t>
      </w:r>
      <w:r w:rsidRPr="00182CFF">
        <w:rPr>
          <w:sz w:val="24"/>
          <w:szCs w:val="24"/>
        </w:rPr>
        <w:t>, свободного газа – С1 –22,8 млрд. куб. м.</w:t>
      </w:r>
    </w:p>
    <w:p w:rsidR="00247ABB" w:rsidRPr="00182CFF" w:rsidRDefault="00247ABB" w:rsidP="005F66A8">
      <w:pPr>
        <w:ind w:firstLine="709"/>
        <w:jc w:val="both"/>
        <w:rPr>
          <w:sz w:val="24"/>
          <w:szCs w:val="24"/>
        </w:rPr>
      </w:pPr>
      <w:r w:rsidRPr="00182CFF">
        <w:rPr>
          <w:sz w:val="24"/>
          <w:szCs w:val="24"/>
        </w:rPr>
        <w:t>На правобережье р.Енисей, в его низовьях открыты крупные нефтяные залежи на Пайяхском, Северо-Пайяхском и Байкаловском участках. На расстоянии 30-</w:t>
      </w:r>
      <w:smartTag w:uri="urn:schemas-microsoft-com:office:smarttags" w:element="metricconverter">
        <w:smartTagPr>
          <w:attr w:name="ProductID" w:val="60 км"/>
        </w:smartTagPr>
        <w:r w:rsidRPr="00182CFF">
          <w:rPr>
            <w:sz w:val="24"/>
            <w:szCs w:val="24"/>
          </w:rPr>
          <w:t>60 км</w:t>
        </w:r>
      </w:smartTag>
      <w:r w:rsidRPr="00182CFF">
        <w:rPr>
          <w:sz w:val="24"/>
          <w:szCs w:val="24"/>
        </w:rPr>
        <w:t xml:space="preserve"> ближайшими населенными пунктами от них являются Караул, Мунгуй и Байкаловск.</w:t>
      </w:r>
    </w:p>
    <w:p w:rsidR="00247ABB" w:rsidRPr="00182CFF" w:rsidRDefault="00247ABB" w:rsidP="005F66A8">
      <w:pPr>
        <w:ind w:firstLine="709"/>
        <w:jc w:val="both"/>
        <w:rPr>
          <w:sz w:val="24"/>
          <w:szCs w:val="24"/>
        </w:rPr>
      </w:pPr>
      <w:r w:rsidRPr="00182CFF">
        <w:rPr>
          <w:sz w:val="24"/>
          <w:szCs w:val="24"/>
        </w:rPr>
        <w:t>Пайяхское месторождение по величине запасов нефти относится к средним – извлекаемые запасы нефти по категориям Cl+C2 составляют 33,58 млн. т</w:t>
      </w:r>
      <w:r>
        <w:rPr>
          <w:sz w:val="24"/>
          <w:szCs w:val="24"/>
        </w:rPr>
        <w:t>онн</w:t>
      </w:r>
      <w:r w:rsidRPr="00182CFF">
        <w:rPr>
          <w:sz w:val="24"/>
          <w:szCs w:val="24"/>
        </w:rPr>
        <w:t>, перспективные запасы по категории СЗ составляют около 80 млн т</w:t>
      </w:r>
      <w:r>
        <w:rPr>
          <w:sz w:val="24"/>
          <w:szCs w:val="24"/>
        </w:rPr>
        <w:t>онн</w:t>
      </w:r>
      <w:r w:rsidRPr="00182CFF">
        <w:rPr>
          <w:sz w:val="24"/>
          <w:szCs w:val="24"/>
        </w:rPr>
        <w:t>. В 2010 году открыто Северо-Пайяхское месторождение, относящееся к категории крупных. По оперативному подсчету геологические / извлекаемые запасы нефти месторождения составили по категориям С1 – 3987 / 1196 тыс. т и С2 – 155030 / 46509 тыс. т</w:t>
      </w:r>
      <w:r>
        <w:rPr>
          <w:sz w:val="24"/>
          <w:szCs w:val="24"/>
        </w:rPr>
        <w:t>онн</w:t>
      </w:r>
      <w:r w:rsidRPr="00182CFF">
        <w:rPr>
          <w:sz w:val="24"/>
          <w:szCs w:val="24"/>
        </w:rPr>
        <w:t xml:space="preserve">. Проведенный физико-химический анализ </w:t>
      </w:r>
      <w:r w:rsidRPr="00182CFF">
        <w:rPr>
          <w:sz w:val="24"/>
          <w:szCs w:val="24"/>
        </w:rPr>
        <w:lastRenderedPageBreak/>
        <w:t xml:space="preserve">нефти Пайяхских нефтяных месторождений подтверждает </w:t>
      </w:r>
      <w:r>
        <w:rPr>
          <w:sz w:val="24"/>
          <w:szCs w:val="24"/>
        </w:rPr>
        <w:t xml:space="preserve">её </w:t>
      </w:r>
      <w:r w:rsidRPr="00182CFF">
        <w:rPr>
          <w:sz w:val="24"/>
          <w:szCs w:val="24"/>
        </w:rPr>
        <w:t>высокие товарные качества, которые выше качеств нефт</w:t>
      </w:r>
      <w:r>
        <w:rPr>
          <w:sz w:val="24"/>
          <w:szCs w:val="24"/>
        </w:rPr>
        <w:t>и</w:t>
      </w:r>
      <w:r w:rsidRPr="00182CFF">
        <w:rPr>
          <w:sz w:val="24"/>
          <w:szCs w:val="24"/>
        </w:rPr>
        <w:t xml:space="preserve"> сорта «брент».</w:t>
      </w:r>
    </w:p>
    <w:p w:rsidR="00247ABB" w:rsidRPr="00182CFF" w:rsidRDefault="00247ABB" w:rsidP="005F66A8">
      <w:pPr>
        <w:ind w:firstLine="709"/>
        <w:jc w:val="both"/>
        <w:rPr>
          <w:sz w:val="24"/>
          <w:szCs w:val="24"/>
        </w:rPr>
      </w:pPr>
      <w:r w:rsidRPr="00182CFF">
        <w:rPr>
          <w:sz w:val="24"/>
          <w:szCs w:val="24"/>
        </w:rPr>
        <w:t>Байкаловское месторождение</w:t>
      </w:r>
      <w:r w:rsidRPr="00182CFF">
        <w:rPr>
          <w:i/>
          <w:sz w:val="24"/>
          <w:szCs w:val="24"/>
        </w:rPr>
        <w:t>,</w:t>
      </w:r>
      <w:r w:rsidRPr="00182CFF">
        <w:rPr>
          <w:sz w:val="24"/>
          <w:szCs w:val="24"/>
        </w:rPr>
        <w:t xml:space="preserve"> также относящееся к категории крупных, содержит суммарные извлекаемые запасы по категориям С1+С2 – 53,1 млн. т нефти и конденсата 28,2 млрд. куб м газа. </w:t>
      </w:r>
    </w:p>
    <w:p w:rsidR="00247ABB" w:rsidRPr="00182CFF" w:rsidRDefault="00247ABB" w:rsidP="005F66A8">
      <w:pPr>
        <w:ind w:firstLine="709"/>
        <w:jc w:val="both"/>
        <w:rPr>
          <w:sz w:val="24"/>
          <w:szCs w:val="24"/>
        </w:rPr>
      </w:pPr>
      <w:r w:rsidRPr="00182CFF">
        <w:rPr>
          <w:sz w:val="24"/>
          <w:szCs w:val="24"/>
        </w:rPr>
        <w:t xml:space="preserve">В южной части муниципального района располагаются северные фланги Северо-Тунгусской НГО и Турухано-Норильского нефтегазоносного района, входящие в состав Лено-Тунгусской нефтегазоносной провинции и занимающие северо-западную часть Сибирской платформы. </w:t>
      </w:r>
    </w:p>
    <w:p w:rsidR="00247ABB" w:rsidRPr="00182CFF" w:rsidRDefault="00247ABB" w:rsidP="005F66A8">
      <w:pPr>
        <w:ind w:firstLine="709"/>
        <w:jc w:val="both"/>
        <w:rPr>
          <w:sz w:val="24"/>
          <w:szCs w:val="24"/>
        </w:rPr>
      </w:pPr>
      <w:r w:rsidRPr="00182CFF">
        <w:rPr>
          <w:sz w:val="24"/>
          <w:szCs w:val="24"/>
        </w:rPr>
        <w:t>На северо-востоке района на побережье Хатангского залива открыты лишь мелкие нефтяные залежи (Южно-Тягинская, Нордвикская, Ильинская и Кожевниковская). В тоже время известные в этом районе нефтегазопроявления и притоки нефти на некоторых площадях свидетельствуют о высоких перспективах выявления запасов нефти и газа. По предварительным данным к палеозойским отложениям Анабаро-Хатангской НГО, являющейся составной частью Лено-Анабарского нефтегазоносного мегабассейна, отнесена значительная часть прогнозных ресурсов (287 млн.т</w:t>
      </w:r>
      <w:r>
        <w:rPr>
          <w:sz w:val="24"/>
          <w:szCs w:val="24"/>
        </w:rPr>
        <w:t>онн</w:t>
      </w:r>
      <w:r w:rsidRPr="00182CFF">
        <w:rPr>
          <w:sz w:val="24"/>
          <w:szCs w:val="24"/>
        </w:rPr>
        <w:t xml:space="preserve"> нефти категории СЗ). Наибольшие перспективы открытия залежей нефти здесь связаны с подготовленной к бурению северной зоной, а в будущем – с шельфовой частью моря Лаптевых. В центральной части территории муниципального района известны газовые месторождения, относящиеся к категории мелких: Балахнинское (запасы газа по кат. С1 – 7142 млн. куб. м, по кат. С2 – 417 млн. куб. м) и Джангодское, подтверждающие перспективность территории Енисей-Хатангской НГО в целом.</w:t>
      </w:r>
    </w:p>
    <w:p w:rsidR="00247ABB" w:rsidRPr="00182CFF" w:rsidRDefault="00247ABB" w:rsidP="005F66A8">
      <w:pPr>
        <w:ind w:firstLine="709"/>
        <w:jc w:val="both"/>
        <w:rPr>
          <w:strike/>
          <w:sz w:val="24"/>
          <w:szCs w:val="24"/>
        </w:rPr>
      </w:pPr>
      <w:r w:rsidRPr="00182CFF">
        <w:rPr>
          <w:sz w:val="24"/>
          <w:szCs w:val="24"/>
        </w:rPr>
        <w:t>Таким образом, с учетом месторождений, открытых в соседнем с муниципальным районом Туруханском районе (Лодочное, Тагульское, Ванкорское), на севере Красноярского края создана база для развития нефтегазодобывающей и перерабатывающей отраслей топливно-энергетического комплекса. Активно идет формирование нового Усть-Енисейского нефтегазодобывающего района, включающего месторождения правобережья Енисейского залива: Пайяхское, Северо-Пайяхское, Байкаловское.</w:t>
      </w:r>
    </w:p>
    <w:p w:rsidR="00247ABB" w:rsidRPr="00182CFF" w:rsidRDefault="00247ABB" w:rsidP="005F66A8">
      <w:pPr>
        <w:pStyle w:val="6"/>
        <w:numPr>
          <w:ilvl w:val="5"/>
          <w:numId w:val="19"/>
        </w:numPr>
        <w:autoSpaceDE w:val="0"/>
        <w:autoSpaceDN w:val="0"/>
        <w:adjustRightInd w:val="0"/>
        <w:spacing w:before="0" w:after="0"/>
        <w:ind w:firstLine="709"/>
        <w:jc w:val="both"/>
        <w:rPr>
          <w:b w:val="0"/>
          <w:i/>
          <w:sz w:val="24"/>
          <w:szCs w:val="24"/>
        </w:rPr>
      </w:pPr>
      <w:r w:rsidRPr="00AC7A73">
        <w:rPr>
          <w:sz w:val="24"/>
          <w:szCs w:val="24"/>
        </w:rPr>
        <w:t>Таймырский угольный бассейн</w:t>
      </w:r>
      <w:r w:rsidRPr="00182CFF">
        <w:rPr>
          <w:b w:val="0"/>
          <w:sz w:val="24"/>
          <w:szCs w:val="24"/>
        </w:rPr>
        <w:t xml:space="preserve"> пересекает весь полуостров в северо-восточном направлении от Енисейского залива до моря Лаптевых. Ресурсы каменных углей бассейна – 82,663 млрд. т</w:t>
      </w:r>
      <w:r>
        <w:rPr>
          <w:b w:val="0"/>
          <w:sz w:val="24"/>
          <w:szCs w:val="24"/>
        </w:rPr>
        <w:t>онн</w:t>
      </w:r>
      <w:r w:rsidRPr="00182CFF">
        <w:rPr>
          <w:b w:val="0"/>
          <w:sz w:val="24"/>
          <w:szCs w:val="24"/>
        </w:rPr>
        <w:t>, в т.ч. 28,765 млрд. т</w:t>
      </w:r>
      <w:r>
        <w:rPr>
          <w:b w:val="0"/>
          <w:sz w:val="24"/>
          <w:szCs w:val="24"/>
        </w:rPr>
        <w:t>онн</w:t>
      </w:r>
      <w:r w:rsidRPr="00182CFF">
        <w:rPr>
          <w:b w:val="0"/>
          <w:sz w:val="24"/>
          <w:szCs w:val="24"/>
        </w:rPr>
        <w:t xml:space="preserve"> коксующихся. Угли каменные высококачественные, относятся к маркам Ж, К, ОС, Т, 2Т. В Таймырском бассейне выделяются следующие районы:</w:t>
      </w:r>
    </w:p>
    <w:p w:rsidR="00247ABB" w:rsidRPr="00182CFF" w:rsidRDefault="00247ABB" w:rsidP="005F66A8">
      <w:pPr>
        <w:ind w:firstLine="709"/>
        <w:jc w:val="both"/>
        <w:rPr>
          <w:sz w:val="24"/>
          <w:szCs w:val="24"/>
        </w:rPr>
      </w:pPr>
      <w:r w:rsidRPr="00182CFF">
        <w:rPr>
          <w:sz w:val="24"/>
          <w:szCs w:val="24"/>
        </w:rPr>
        <w:t>Западно-Таймырский угленосный район – наиболее изученный, относительно доступный и перспективный для освоения, располагающийся в крайней западной части п</w:t>
      </w:r>
      <w:r>
        <w:rPr>
          <w:sz w:val="24"/>
          <w:szCs w:val="24"/>
        </w:rPr>
        <w:t>олуострова</w:t>
      </w:r>
      <w:r w:rsidRPr="00182CFF">
        <w:rPr>
          <w:sz w:val="24"/>
          <w:szCs w:val="24"/>
        </w:rPr>
        <w:t xml:space="preserve"> Таймыр. Он содержит 76% общих ресурсов углей бассейна.</w:t>
      </w:r>
    </w:p>
    <w:p w:rsidR="00247ABB" w:rsidRPr="00182CFF" w:rsidRDefault="00247ABB" w:rsidP="005F66A8">
      <w:pPr>
        <w:ind w:firstLine="709"/>
        <w:jc w:val="both"/>
        <w:rPr>
          <w:sz w:val="24"/>
          <w:szCs w:val="24"/>
        </w:rPr>
      </w:pPr>
      <w:r w:rsidRPr="00182CFF">
        <w:rPr>
          <w:sz w:val="24"/>
          <w:szCs w:val="24"/>
        </w:rPr>
        <w:t>Промышленный интерес представляет его западный фланг – Диксонская площадь, выходящий на побережье Енисейского залива. К нему приурочены Ефремовское, Слободское, Крестьянское, Сырадасайское месторождения и Верхне-Крестьянское, Матвеевское, Лабакское, Надудо-Туркинское углепроявления. Здесь установлена высокая угленасыщенность разрезов (суммарный рабочий пласт 25-</w:t>
      </w:r>
      <w:smartTag w:uri="urn:schemas-microsoft-com:office:smarttags" w:element="metricconverter">
        <w:smartTagPr>
          <w:attr w:name="ProductID" w:val="42 м"/>
        </w:smartTagPr>
        <w:r w:rsidRPr="00182CFF">
          <w:rPr>
            <w:sz w:val="24"/>
            <w:szCs w:val="24"/>
          </w:rPr>
          <w:t>42 м</w:t>
        </w:r>
      </w:smartTag>
      <w:r w:rsidRPr="00182CFF">
        <w:rPr>
          <w:sz w:val="24"/>
          <w:szCs w:val="24"/>
        </w:rPr>
        <w:t>), обширные площади с приповерхностным залеганием продуктивно-угленосных отложений, их низкая интрузиеносность (1-5%), широкий спектр марочного состава углей – от газовых до тощих. Близость к морскому порту Диксон, высокое качество углей, значительные прогнозные ресурсы выделяют эту площадь как наиболее перспективную на разработку коксующихся углей для экспорта.</w:t>
      </w:r>
    </w:p>
    <w:p w:rsidR="00247ABB" w:rsidRPr="00182CFF" w:rsidRDefault="00247ABB" w:rsidP="005F66A8">
      <w:pPr>
        <w:ind w:firstLine="709"/>
        <w:jc w:val="both"/>
        <w:rPr>
          <w:strike/>
          <w:sz w:val="24"/>
          <w:szCs w:val="24"/>
        </w:rPr>
      </w:pPr>
      <w:r w:rsidRPr="00182CFF">
        <w:rPr>
          <w:sz w:val="24"/>
          <w:szCs w:val="24"/>
        </w:rPr>
        <w:t xml:space="preserve">Западная часть </w:t>
      </w:r>
      <w:r w:rsidRPr="00AC7A73">
        <w:rPr>
          <w:b/>
          <w:sz w:val="24"/>
          <w:szCs w:val="24"/>
        </w:rPr>
        <w:t>Ленского буроугольного бассейна</w:t>
      </w:r>
      <w:r w:rsidRPr="00182CFF">
        <w:rPr>
          <w:sz w:val="24"/>
          <w:szCs w:val="24"/>
        </w:rPr>
        <w:t xml:space="preserve"> представлена на территории Анабаро-Хатангским буроугольным районом с месторождениями западного побережья Хатангского залива и с.Хатанга. На западном побережье Хатангского залива располагаются достаточно изученные месторождения Юрюнг-Тумус (Нордвикское), мыс Портовый и Мыс Илья. На юго-восточной окраине с.Хатанга разведано Хатангское месторождение бурых углей - выявлено 12 пластов бурых углей, практическое значение имеют два пласта общей мощностью до </w:t>
      </w:r>
      <w:smartTag w:uri="urn:schemas-microsoft-com:office:smarttags" w:element="metricconverter">
        <w:smartTagPr>
          <w:attr w:name="ProductID" w:val="24 м"/>
        </w:smartTagPr>
        <w:r w:rsidRPr="00182CFF">
          <w:rPr>
            <w:sz w:val="24"/>
            <w:szCs w:val="24"/>
          </w:rPr>
          <w:t>24 м</w:t>
        </w:r>
      </w:smartTag>
      <w:r w:rsidRPr="00182CFF">
        <w:rPr>
          <w:sz w:val="24"/>
          <w:szCs w:val="24"/>
        </w:rPr>
        <w:t xml:space="preserve">. В разрезах преобладает бурый уголь марки 3БВ, имеющий следующие </w:t>
      </w:r>
      <w:r w:rsidRPr="00182CFF">
        <w:rPr>
          <w:sz w:val="24"/>
          <w:szCs w:val="24"/>
        </w:rPr>
        <w:lastRenderedPageBreak/>
        <w:t xml:space="preserve">свойства: зольность – 8.2-15.6%, влажность -23.5-32.2%, общая сера – 0.13-0.61%, выход летучих – 46.5-50.8%, удельная теплота сгорания – 6357-6702 ккал/кг, содержание углерода – 69.2-70.6%, содержание водорода – 4.3-1.02%. </w:t>
      </w:r>
    </w:p>
    <w:p w:rsidR="00247ABB" w:rsidRPr="00182CFF" w:rsidRDefault="00247ABB" w:rsidP="005F66A8">
      <w:pPr>
        <w:pStyle w:val="52"/>
        <w:ind w:firstLine="709"/>
        <w:rPr>
          <w:b w:val="0"/>
        </w:rPr>
      </w:pPr>
      <w:r w:rsidRPr="00AC7A73">
        <w:t>Полиметаллы, благородные металлы, золото</w:t>
      </w:r>
      <w:r w:rsidRPr="00182CFF">
        <w:rPr>
          <w:b w:val="0"/>
          <w:i/>
        </w:rPr>
        <w:t xml:space="preserve">. </w:t>
      </w:r>
      <w:r w:rsidRPr="00182CFF">
        <w:rPr>
          <w:b w:val="0"/>
        </w:rPr>
        <w:t xml:space="preserve">Основные ресурсы золота связаны с Таймыро-Североземельской золотоносной провинцией, где по прогнозам локализовано более 40% ресурсов рудного золота Красноярского края. По прогнозной оценке, общий ресурсный потенциал проявлений золота главных формационных типов Таймыро-Североземельской золотоносной провинции составляет 2574 т, в т.ч. рудного золота – 2530 т (категории P2+ P3), россыпного золота – 44,4 т (P3-19,9 т, P1+P2- 16,5 т, С1+С2 – 8 т). </w:t>
      </w:r>
    </w:p>
    <w:p w:rsidR="00247ABB" w:rsidRPr="00182CFF" w:rsidRDefault="00247ABB" w:rsidP="005F66A8">
      <w:pPr>
        <w:ind w:firstLine="709"/>
        <w:jc w:val="both"/>
        <w:rPr>
          <w:sz w:val="24"/>
          <w:szCs w:val="24"/>
        </w:rPr>
      </w:pPr>
      <w:r w:rsidRPr="00182CFF">
        <w:rPr>
          <w:sz w:val="24"/>
          <w:szCs w:val="24"/>
        </w:rPr>
        <w:t xml:space="preserve">Уникальные месторождения </w:t>
      </w:r>
      <w:r w:rsidRPr="00AC7A73">
        <w:rPr>
          <w:b/>
          <w:sz w:val="24"/>
          <w:szCs w:val="24"/>
        </w:rPr>
        <w:t>технических (импактных) алмазов</w:t>
      </w:r>
      <w:r w:rsidRPr="00182CFF">
        <w:rPr>
          <w:sz w:val="24"/>
          <w:szCs w:val="24"/>
        </w:rPr>
        <w:t xml:space="preserve"> разведаны на территории сельского поселения Хатанга (Попигайская астроблема). Здесь выявлены три месторождения коренных технических алмазов – «Ударное», «Скальное» и «Встречное», запасы которых превышают суммарные запасы всех известных в мире алмазоносных провинций. Освоение попигайских месторождений технических алмазов возможно в перспективе за 2030г. при благоприятной конъюнктуре на мировом рынке.</w:t>
      </w:r>
    </w:p>
    <w:p w:rsidR="00247ABB" w:rsidRPr="00182CFF" w:rsidRDefault="00247ABB" w:rsidP="005F66A8">
      <w:pPr>
        <w:pStyle w:val="ConsPlusNormal"/>
        <w:ind w:firstLine="709"/>
        <w:jc w:val="both"/>
        <w:rPr>
          <w:rFonts w:ascii="Times New Roman" w:hAnsi="Times New Roman" w:cs="Times New Roman"/>
          <w:sz w:val="24"/>
          <w:szCs w:val="24"/>
        </w:rPr>
      </w:pPr>
      <w:r w:rsidRPr="00AC7A73">
        <w:rPr>
          <w:rFonts w:ascii="Times New Roman" w:hAnsi="Times New Roman" w:cs="Times New Roman"/>
          <w:b/>
          <w:sz w:val="24"/>
          <w:szCs w:val="24"/>
        </w:rPr>
        <w:t>Биоресурсы.</w:t>
      </w:r>
      <w:r w:rsidRPr="00182CFF">
        <w:rPr>
          <w:rFonts w:ascii="Times New Roman" w:hAnsi="Times New Roman" w:cs="Times New Roman"/>
          <w:sz w:val="24"/>
          <w:szCs w:val="24"/>
        </w:rPr>
        <w:t xml:space="preserve"> Арктика - уникальный регион, имеющий неповторимые природные условия, уникальную флору и фауну. На территории района созданы три заповедника: Большой Арктический, Путоранский, Таймырский, три государственных природных заказника: Пуринский, Бреховские острова, Североземельский, Агапа. На Таймыре обитают 35 видов млекопитающих, 139 видов птиц и 29 видов рыб.</w:t>
      </w:r>
    </w:p>
    <w:p w:rsidR="00247ABB" w:rsidRPr="00182CFF" w:rsidRDefault="00247ABB" w:rsidP="005F66A8">
      <w:pPr>
        <w:pStyle w:val="ConsPlusNormal"/>
        <w:ind w:firstLine="709"/>
        <w:jc w:val="both"/>
        <w:rPr>
          <w:rFonts w:ascii="Times New Roman" w:hAnsi="Times New Roman" w:cs="Times New Roman"/>
          <w:sz w:val="24"/>
          <w:szCs w:val="24"/>
        </w:rPr>
      </w:pPr>
      <w:r w:rsidRPr="00182CFF">
        <w:rPr>
          <w:rFonts w:ascii="Times New Roman" w:hAnsi="Times New Roman" w:cs="Times New Roman"/>
          <w:sz w:val="24"/>
          <w:szCs w:val="24"/>
        </w:rPr>
        <w:t>Таймырская тундра также богата промысловой дичью (белая куропатка, из пушных зверей - заяц, песец, горностай) которая является предметом охот</w:t>
      </w:r>
      <w:r>
        <w:rPr>
          <w:rFonts w:ascii="Times New Roman" w:hAnsi="Times New Roman" w:cs="Times New Roman"/>
          <w:sz w:val="24"/>
          <w:szCs w:val="24"/>
        </w:rPr>
        <w:t xml:space="preserve">ничьего </w:t>
      </w:r>
      <w:r w:rsidRPr="00182CFF">
        <w:rPr>
          <w:rFonts w:ascii="Times New Roman" w:hAnsi="Times New Roman" w:cs="Times New Roman"/>
          <w:sz w:val="24"/>
          <w:szCs w:val="24"/>
        </w:rPr>
        <w:t>промысла коренных малочисленных народов Севера. Весной и осенью открывается охота на утку и гуся.</w:t>
      </w:r>
    </w:p>
    <w:p w:rsidR="00247ABB" w:rsidRPr="00182CFF" w:rsidRDefault="00247ABB" w:rsidP="005F66A8">
      <w:pPr>
        <w:pStyle w:val="ConsPlusNormal"/>
        <w:ind w:firstLine="709"/>
        <w:jc w:val="both"/>
        <w:rPr>
          <w:rFonts w:ascii="Times New Roman" w:hAnsi="Times New Roman" w:cs="Times New Roman"/>
          <w:sz w:val="24"/>
          <w:szCs w:val="24"/>
        </w:rPr>
      </w:pPr>
      <w:r w:rsidRPr="00182CFF">
        <w:rPr>
          <w:rFonts w:ascii="Times New Roman" w:hAnsi="Times New Roman" w:cs="Times New Roman"/>
          <w:sz w:val="24"/>
          <w:szCs w:val="24"/>
        </w:rPr>
        <w:t>Здесь ценнейшие гнездовые угодья, огромное количество птиц, занесенных в Красную книгу - скопа, сапсан, кречет, краснозобая казарка.</w:t>
      </w:r>
    </w:p>
    <w:p w:rsidR="00247ABB" w:rsidRPr="00182CFF" w:rsidRDefault="00247ABB" w:rsidP="005F66A8">
      <w:pPr>
        <w:pStyle w:val="ConsPlusNormal"/>
        <w:ind w:firstLine="709"/>
        <w:jc w:val="both"/>
        <w:rPr>
          <w:rFonts w:ascii="Times New Roman" w:hAnsi="Times New Roman" w:cs="Times New Roman"/>
          <w:sz w:val="24"/>
          <w:szCs w:val="24"/>
        </w:rPr>
      </w:pPr>
      <w:r w:rsidRPr="00182CFF">
        <w:rPr>
          <w:rFonts w:ascii="Times New Roman" w:hAnsi="Times New Roman" w:cs="Times New Roman"/>
          <w:sz w:val="24"/>
          <w:szCs w:val="24"/>
        </w:rPr>
        <w:t>Огромные территории поверхностных водных объектов изобилуют разнообразием рыбных пород: омуль, муксун, чир, нельма, сиг, пелядь, ряпушка, корюшка. Кроме того, в бассейнах рек и озер Таймыра добывают рыбу из семейства лососевых - кету, озерного гольца, хариуса, красные породы рыб - осетра и стерлядь.</w:t>
      </w:r>
    </w:p>
    <w:p w:rsidR="00247ABB" w:rsidRPr="00182CFF" w:rsidRDefault="00247ABB" w:rsidP="005F66A8">
      <w:pPr>
        <w:pStyle w:val="ConsPlusNormal"/>
        <w:ind w:firstLine="709"/>
        <w:jc w:val="both"/>
        <w:rPr>
          <w:rFonts w:ascii="Times New Roman" w:hAnsi="Times New Roman" w:cs="Times New Roman"/>
          <w:sz w:val="24"/>
          <w:szCs w:val="24"/>
        </w:rPr>
      </w:pPr>
      <w:r w:rsidRPr="00182CFF">
        <w:rPr>
          <w:rFonts w:ascii="Times New Roman" w:hAnsi="Times New Roman" w:cs="Times New Roman"/>
          <w:sz w:val="24"/>
          <w:szCs w:val="24"/>
        </w:rPr>
        <w:t>На Таймыре обитает крупнейшая на Евроазиатском континенте популяция дикого северного оленя (ДСО), предпромысловая численность которой по разным оценкам колеблется от 450 тыс. до 1 000 тыс. голов.</w:t>
      </w:r>
    </w:p>
    <w:p w:rsidR="00247ABB" w:rsidRPr="00182CFF" w:rsidRDefault="00247ABB" w:rsidP="005F66A8">
      <w:pPr>
        <w:ind w:firstLine="709"/>
        <w:jc w:val="both"/>
        <w:rPr>
          <w:sz w:val="24"/>
          <w:szCs w:val="24"/>
        </w:rPr>
      </w:pPr>
      <w:r w:rsidRPr="00AC7A73">
        <w:rPr>
          <w:b/>
          <w:sz w:val="24"/>
          <w:szCs w:val="24"/>
        </w:rPr>
        <w:t>Лесной фонд</w:t>
      </w:r>
      <w:r w:rsidRPr="00AC7A73">
        <w:rPr>
          <w:sz w:val="24"/>
          <w:szCs w:val="24"/>
        </w:rPr>
        <w:t xml:space="preserve"> муниципального района</w:t>
      </w:r>
      <w:r w:rsidRPr="00182CFF">
        <w:rPr>
          <w:sz w:val="24"/>
          <w:szCs w:val="24"/>
        </w:rPr>
        <w:t xml:space="preserve"> расположен в его южной части и полностью входит в границы Таймырского лесничества.</w:t>
      </w:r>
    </w:p>
    <w:p w:rsidR="00247ABB" w:rsidRPr="00182CFF" w:rsidRDefault="00247ABB" w:rsidP="005F66A8">
      <w:pPr>
        <w:ind w:firstLine="709"/>
        <w:jc w:val="both"/>
        <w:rPr>
          <w:sz w:val="24"/>
          <w:szCs w:val="24"/>
        </w:rPr>
      </w:pPr>
      <w:r w:rsidRPr="00182CFF">
        <w:rPr>
          <w:sz w:val="24"/>
          <w:szCs w:val="24"/>
        </w:rPr>
        <w:t xml:space="preserve">Общая площадь земель лесного фонда лесничества составляет </w:t>
      </w:r>
      <w:smartTag w:uri="urn:schemas-microsoft-com:office:smarttags" w:element="metricconverter">
        <w:smartTagPr>
          <w:attr w:name="ProductID" w:val="22701697 га"/>
        </w:smartTagPr>
        <w:r w:rsidRPr="00182CFF">
          <w:rPr>
            <w:sz w:val="24"/>
            <w:szCs w:val="24"/>
          </w:rPr>
          <w:t>22701697 га</w:t>
        </w:r>
      </w:smartTag>
      <w:r w:rsidRPr="00182CFF">
        <w:rPr>
          <w:sz w:val="24"/>
          <w:szCs w:val="24"/>
        </w:rPr>
        <w:t xml:space="preserve"> и в административно-хозяйственном отношении подразделяется на два участковых лесничества: Хатангское и Дудинское.</w:t>
      </w:r>
    </w:p>
    <w:p w:rsidR="00247ABB" w:rsidRPr="00182CFF" w:rsidRDefault="00247ABB" w:rsidP="005F66A8">
      <w:pPr>
        <w:ind w:firstLine="709"/>
        <w:jc w:val="both"/>
        <w:rPr>
          <w:sz w:val="24"/>
          <w:szCs w:val="24"/>
        </w:rPr>
      </w:pPr>
      <w:r w:rsidRPr="00182CFF">
        <w:rPr>
          <w:sz w:val="24"/>
          <w:szCs w:val="24"/>
        </w:rPr>
        <w:t>В структуре земель лесного фонда преобладают нелесные земли – 65,2%. Лесистость района расположения лесничества составляет 36,85%.</w:t>
      </w:r>
    </w:p>
    <w:p w:rsidR="00247ABB" w:rsidRPr="00182CFF" w:rsidRDefault="00247ABB" w:rsidP="005F66A8">
      <w:pPr>
        <w:ind w:firstLine="709"/>
        <w:jc w:val="both"/>
        <w:rPr>
          <w:sz w:val="24"/>
          <w:szCs w:val="24"/>
        </w:rPr>
      </w:pPr>
      <w:r w:rsidRPr="00182CFF">
        <w:rPr>
          <w:sz w:val="24"/>
          <w:szCs w:val="24"/>
        </w:rPr>
        <w:t>Лесоперерабатывающих предприятий на территории лесничества нет; имеются объекты, не связанные с созданием лесной инфраструктуры: линии электропередач, линии связи, карьеры, кладбища, различные постройки и сооружения и т.д.</w:t>
      </w:r>
    </w:p>
    <w:p w:rsidR="00247ABB" w:rsidRPr="00AC7A73" w:rsidRDefault="00247ABB" w:rsidP="005F66A8">
      <w:pPr>
        <w:autoSpaceDE w:val="0"/>
        <w:autoSpaceDN w:val="0"/>
        <w:adjustRightInd w:val="0"/>
        <w:ind w:firstLine="709"/>
        <w:jc w:val="both"/>
        <w:rPr>
          <w:sz w:val="24"/>
          <w:szCs w:val="24"/>
        </w:rPr>
      </w:pPr>
      <w:r w:rsidRPr="00AC7A73">
        <w:rPr>
          <w:b/>
          <w:sz w:val="24"/>
          <w:szCs w:val="24"/>
        </w:rPr>
        <w:t>Водные ресурсы</w:t>
      </w:r>
      <w:r w:rsidRPr="00AC7A73">
        <w:rPr>
          <w:sz w:val="24"/>
          <w:szCs w:val="24"/>
        </w:rPr>
        <w:t xml:space="preserve"> муниципального района.</w:t>
      </w:r>
    </w:p>
    <w:p w:rsidR="00247ABB" w:rsidRPr="00182CFF" w:rsidRDefault="00247ABB" w:rsidP="005F66A8">
      <w:pPr>
        <w:pStyle w:val="52"/>
        <w:numPr>
          <w:ilvl w:val="4"/>
          <w:numId w:val="19"/>
        </w:numPr>
        <w:autoSpaceDE w:val="0"/>
        <w:autoSpaceDN w:val="0"/>
        <w:adjustRightInd w:val="0"/>
        <w:ind w:firstLine="709"/>
        <w:textAlignment w:val="top"/>
        <w:rPr>
          <w:b w:val="0"/>
        </w:rPr>
      </w:pPr>
      <w:r w:rsidRPr="00AC7A73">
        <w:t>Морские акватории.</w:t>
      </w:r>
      <w:r w:rsidRPr="00182CFF">
        <w:rPr>
          <w:b w:val="0"/>
        </w:rPr>
        <w:t>Территория муниципального района относится к бассейнам двух морей Северного Ледовитого океана – Карского и моря Лаптевых.</w:t>
      </w:r>
    </w:p>
    <w:p w:rsidR="00247ABB" w:rsidRPr="00182CFF" w:rsidRDefault="00247ABB" w:rsidP="005F66A8">
      <w:pPr>
        <w:pStyle w:val="6"/>
        <w:numPr>
          <w:ilvl w:val="5"/>
          <w:numId w:val="19"/>
        </w:numPr>
        <w:autoSpaceDE w:val="0"/>
        <w:autoSpaceDN w:val="0"/>
        <w:adjustRightInd w:val="0"/>
        <w:spacing w:before="0" w:after="0"/>
        <w:ind w:firstLine="709"/>
        <w:jc w:val="both"/>
        <w:rPr>
          <w:b w:val="0"/>
          <w:i/>
          <w:sz w:val="24"/>
          <w:szCs w:val="24"/>
        </w:rPr>
      </w:pPr>
      <w:r w:rsidRPr="00182CFF">
        <w:rPr>
          <w:b w:val="0"/>
          <w:sz w:val="24"/>
          <w:szCs w:val="24"/>
        </w:rPr>
        <w:t>Карское море.К северо-западному побережью муниципального района от устья Енисея до мыса Челюскин прилегает восточная часть Карского моря. От Северного Ледовитого океана море отграничено условной линией от мыса Кользат (на востоке о. Грэм-Белл архипелага Земля Франца Иосифа) до мыса Арктический (на севере о.Комсомолец архипелага Северная Земля). Восточная граница с морем Лаптевых проходит от северной оконечности полуострова Таймыр (мыс Челюскин) по островам архипелага Северная Земля.</w:t>
      </w:r>
    </w:p>
    <w:p w:rsidR="00247ABB" w:rsidRPr="00182CFF" w:rsidRDefault="00247ABB" w:rsidP="005F66A8">
      <w:pPr>
        <w:ind w:firstLine="709"/>
        <w:jc w:val="both"/>
        <w:rPr>
          <w:sz w:val="24"/>
          <w:szCs w:val="24"/>
        </w:rPr>
      </w:pPr>
      <w:r w:rsidRPr="00182CFF">
        <w:rPr>
          <w:sz w:val="24"/>
          <w:szCs w:val="24"/>
        </w:rPr>
        <w:lastRenderedPageBreak/>
        <w:t>Карское море по своим физико-географическим условиям является наиболее сложным, плавание по нему сопряжено с большими трудностями:</w:t>
      </w:r>
    </w:p>
    <w:p w:rsidR="00247ABB" w:rsidRPr="00182CFF" w:rsidRDefault="00247ABB" w:rsidP="005F66A8">
      <w:pPr>
        <w:numPr>
          <w:ilvl w:val="5"/>
          <w:numId w:val="18"/>
        </w:numPr>
        <w:autoSpaceDE w:val="0"/>
        <w:autoSpaceDN w:val="0"/>
        <w:adjustRightInd w:val="0"/>
        <w:jc w:val="both"/>
        <w:rPr>
          <w:sz w:val="24"/>
          <w:szCs w:val="24"/>
        </w:rPr>
      </w:pPr>
      <w:r w:rsidRPr="00182CFF">
        <w:rPr>
          <w:sz w:val="24"/>
          <w:szCs w:val="24"/>
        </w:rPr>
        <w:t>большое число подводных опасностей и мелководных участков;</w:t>
      </w:r>
    </w:p>
    <w:p w:rsidR="00247ABB" w:rsidRPr="00182CFF" w:rsidRDefault="00247ABB" w:rsidP="005F66A8">
      <w:pPr>
        <w:numPr>
          <w:ilvl w:val="5"/>
          <w:numId w:val="18"/>
        </w:numPr>
        <w:autoSpaceDE w:val="0"/>
        <w:autoSpaceDN w:val="0"/>
        <w:adjustRightInd w:val="0"/>
        <w:jc w:val="both"/>
        <w:rPr>
          <w:sz w:val="24"/>
          <w:szCs w:val="24"/>
        </w:rPr>
      </w:pPr>
      <w:r w:rsidRPr="00182CFF">
        <w:rPr>
          <w:sz w:val="24"/>
          <w:szCs w:val="24"/>
        </w:rPr>
        <w:t>практически постоянное наличие льда;</w:t>
      </w:r>
    </w:p>
    <w:p w:rsidR="00247ABB" w:rsidRPr="00182CFF" w:rsidRDefault="00247ABB" w:rsidP="005F66A8">
      <w:pPr>
        <w:numPr>
          <w:ilvl w:val="5"/>
          <w:numId w:val="18"/>
        </w:numPr>
        <w:autoSpaceDE w:val="0"/>
        <w:autoSpaceDN w:val="0"/>
        <w:adjustRightInd w:val="0"/>
        <w:jc w:val="both"/>
        <w:rPr>
          <w:sz w:val="24"/>
          <w:szCs w:val="24"/>
        </w:rPr>
      </w:pPr>
      <w:r w:rsidRPr="00182CFF">
        <w:rPr>
          <w:sz w:val="24"/>
          <w:szCs w:val="24"/>
        </w:rPr>
        <w:t>раннее замерзание устьевых участков впадающих в море рек;</w:t>
      </w:r>
    </w:p>
    <w:p w:rsidR="00247ABB" w:rsidRPr="00182CFF" w:rsidRDefault="00247ABB" w:rsidP="005F66A8">
      <w:pPr>
        <w:numPr>
          <w:ilvl w:val="5"/>
          <w:numId w:val="18"/>
        </w:numPr>
        <w:autoSpaceDE w:val="0"/>
        <w:autoSpaceDN w:val="0"/>
        <w:adjustRightInd w:val="0"/>
        <w:jc w:val="both"/>
        <w:rPr>
          <w:sz w:val="24"/>
          <w:szCs w:val="24"/>
        </w:rPr>
      </w:pPr>
      <w:r w:rsidRPr="00182CFF">
        <w:rPr>
          <w:sz w:val="24"/>
          <w:szCs w:val="24"/>
        </w:rPr>
        <w:t>отсутствие во многих районах моря укрытых якорных стоянок;</w:t>
      </w:r>
    </w:p>
    <w:p w:rsidR="00247ABB" w:rsidRPr="00182CFF" w:rsidRDefault="00247ABB" w:rsidP="005F66A8">
      <w:pPr>
        <w:numPr>
          <w:ilvl w:val="5"/>
          <w:numId w:val="18"/>
        </w:numPr>
        <w:autoSpaceDE w:val="0"/>
        <w:autoSpaceDN w:val="0"/>
        <w:adjustRightInd w:val="0"/>
        <w:jc w:val="both"/>
        <w:rPr>
          <w:sz w:val="24"/>
          <w:szCs w:val="24"/>
        </w:rPr>
      </w:pPr>
      <w:r w:rsidRPr="00182CFF">
        <w:rPr>
          <w:sz w:val="24"/>
          <w:szCs w:val="24"/>
        </w:rPr>
        <w:t>значительное число пасмурных дней, которые исключают возможность визуальных и астрономических наблюдений;</w:t>
      </w:r>
    </w:p>
    <w:p w:rsidR="00247ABB" w:rsidRPr="00182CFF" w:rsidRDefault="00247ABB" w:rsidP="005F66A8">
      <w:pPr>
        <w:numPr>
          <w:ilvl w:val="5"/>
          <w:numId w:val="18"/>
        </w:numPr>
        <w:autoSpaceDE w:val="0"/>
        <w:autoSpaceDN w:val="0"/>
        <w:adjustRightInd w:val="0"/>
        <w:jc w:val="both"/>
        <w:rPr>
          <w:sz w:val="24"/>
          <w:szCs w:val="24"/>
        </w:rPr>
      </w:pPr>
      <w:r w:rsidRPr="00182CFF">
        <w:rPr>
          <w:sz w:val="24"/>
          <w:szCs w:val="24"/>
        </w:rPr>
        <w:t>частые туманы и штормы;</w:t>
      </w:r>
    </w:p>
    <w:p w:rsidR="00247ABB" w:rsidRPr="00182CFF" w:rsidRDefault="00247ABB" w:rsidP="005F66A8">
      <w:pPr>
        <w:numPr>
          <w:ilvl w:val="5"/>
          <w:numId w:val="18"/>
        </w:numPr>
        <w:autoSpaceDE w:val="0"/>
        <w:autoSpaceDN w:val="0"/>
        <w:adjustRightInd w:val="0"/>
        <w:jc w:val="both"/>
        <w:rPr>
          <w:sz w:val="24"/>
          <w:szCs w:val="24"/>
        </w:rPr>
      </w:pPr>
      <w:r w:rsidRPr="00182CFF">
        <w:rPr>
          <w:sz w:val="24"/>
          <w:szCs w:val="24"/>
        </w:rPr>
        <w:t>ненадежность работы гироскопов и компасов.</w:t>
      </w:r>
    </w:p>
    <w:p w:rsidR="00247ABB" w:rsidRPr="00182CFF" w:rsidRDefault="00247ABB" w:rsidP="005F66A8">
      <w:pPr>
        <w:pStyle w:val="6"/>
        <w:numPr>
          <w:ilvl w:val="5"/>
          <w:numId w:val="19"/>
        </w:numPr>
        <w:autoSpaceDE w:val="0"/>
        <w:autoSpaceDN w:val="0"/>
        <w:adjustRightInd w:val="0"/>
        <w:spacing w:before="0" w:after="0"/>
        <w:ind w:firstLine="709"/>
        <w:jc w:val="both"/>
        <w:rPr>
          <w:b w:val="0"/>
          <w:i/>
          <w:sz w:val="24"/>
          <w:szCs w:val="24"/>
        </w:rPr>
      </w:pPr>
      <w:r w:rsidRPr="00182CFF">
        <w:rPr>
          <w:b w:val="0"/>
          <w:sz w:val="24"/>
          <w:szCs w:val="24"/>
        </w:rPr>
        <w:t>Море Лаптевых. Море Лаптевых располагается к востоку от Карского моря, отделено от него архипелагом Северная Земля и соединяется проливами Вилькицкого, Шокальского и Красной Армии.</w:t>
      </w:r>
    </w:p>
    <w:p w:rsidR="00247ABB" w:rsidRPr="00182CFF" w:rsidRDefault="00247ABB" w:rsidP="005F66A8">
      <w:pPr>
        <w:ind w:firstLine="709"/>
        <w:jc w:val="both"/>
        <w:rPr>
          <w:sz w:val="24"/>
          <w:szCs w:val="24"/>
        </w:rPr>
      </w:pPr>
      <w:r w:rsidRPr="00182CFF">
        <w:rPr>
          <w:sz w:val="24"/>
          <w:szCs w:val="24"/>
        </w:rPr>
        <w:t>Суровая природа и удаленность от центральных районов страны ограничивают возможность хозяйственного использования моря Лаптевых. Главное направление его экономики – транспортные перевозки по Северному морскому пути. Ведущее место в них занимает транзит грузов, определенную роль играют доставка и отправление грузов в конечные пункты.</w:t>
      </w:r>
    </w:p>
    <w:p w:rsidR="00247ABB" w:rsidRPr="00182CFF" w:rsidRDefault="00247ABB" w:rsidP="005F66A8">
      <w:pPr>
        <w:pStyle w:val="52"/>
        <w:numPr>
          <w:ilvl w:val="4"/>
          <w:numId w:val="0"/>
        </w:numPr>
        <w:ind w:firstLine="709"/>
        <w:rPr>
          <w:b w:val="0"/>
        </w:rPr>
      </w:pPr>
      <w:r w:rsidRPr="00821ED0">
        <w:t>Речная сеть.</w:t>
      </w:r>
      <w:r w:rsidRPr="00182CFF">
        <w:rPr>
          <w:b w:val="0"/>
        </w:rPr>
        <w:t>Таймыр относится к районам избыточного увлажнения. Из-за мощной толщи многолетнемерзлых пород здесь практически отсутствует фильтрация, и вода застаивается на поверхности тундры, образуя многочисленные озера и густую речную сеть. Густота речной сети на большей части территории (левобережье Енисея, плато Путорана) составляет 0,3-0,5 км/км</w:t>
      </w:r>
      <w:r w:rsidRPr="00182CFF">
        <w:rPr>
          <w:b w:val="0"/>
          <w:vertAlign w:val="superscript"/>
        </w:rPr>
        <w:t>2</w:t>
      </w:r>
      <w:r w:rsidRPr="00182CFF">
        <w:rPr>
          <w:b w:val="0"/>
        </w:rPr>
        <w:t>. На п-ове Таймыр густота речной сети – свыше 0,7 км/км</w:t>
      </w:r>
      <w:r w:rsidRPr="00182CFF">
        <w:rPr>
          <w:b w:val="0"/>
          <w:vertAlign w:val="superscript"/>
        </w:rPr>
        <w:t>2</w:t>
      </w:r>
      <w:r w:rsidRPr="00182CFF">
        <w:rPr>
          <w:b w:val="0"/>
        </w:rPr>
        <w:t>, наибольшие значения отмечаются в северо-восточной части полуострова – 1,0-1,3 км/км</w:t>
      </w:r>
      <w:r w:rsidRPr="00182CFF">
        <w:rPr>
          <w:b w:val="0"/>
          <w:vertAlign w:val="superscript"/>
        </w:rPr>
        <w:t>2</w:t>
      </w:r>
      <w:r w:rsidRPr="00182CFF">
        <w:rPr>
          <w:b w:val="0"/>
        </w:rPr>
        <w:t xml:space="preserve">. Большая часть водотоков представлена малыми реками длиной до </w:t>
      </w:r>
      <w:smartTag w:uri="urn:schemas-microsoft-com:office:smarttags" w:element="metricconverter">
        <w:smartTagPr>
          <w:attr w:name="ProductID" w:val="100 км"/>
        </w:smartTagPr>
        <w:r w:rsidRPr="00182CFF">
          <w:rPr>
            <w:b w:val="0"/>
          </w:rPr>
          <w:t>100 км</w:t>
        </w:r>
      </w:smartTag>
      <w:r w:rsidRPr="00182CFF">
        <w:rPr>
          <w:b w:val="0"/>
        </w:rPr>
        <w:t>.</w:t>
      </w:r>
    </w:p>
    <w:p w:rsidR="00247ABB" w:rsidRPr="00182CFF" w:rsidRDefault="00247ABB" w:rsidP="005F66A8">
      <w:pPr>
        <w:ind w:firstLine="709"/>
        <w:jc w:val="both"/>
        <w:textAlignment w:val="top"/>
        <w:rPr>
          <w:sz w:val="24"/>
          <w:szCs w:val="24"/>
        </w:rPr>
      </w:pPr>
      <w:r w:rsidRPr="00182CFF">
        <w:rPr>
          <w:sz w:val="24"/>
          <w:szCs w:val="24"/>
        </w:rPr>
        <w:t>На территории муниципального района, кроме устьевого участка Енисея, выделяются самостоятельные бассейны крупных рек: Пясины, Таймыры и Хатанги. Также к крупным рекам относятся притоки р.Хатанги – Хетта и Котуй. Бассейн р.Енисей захватывает крайний запад территории, и представлен сравнительно незначительной площадью.</w:t>
      </w:r>
    </w:p>
    <w:p w:rsidR="00247ABB" w:rsidRPr="00182CFF" w:rsidRDefault="00247ABB" w:rsidP="005F66A8">
      <w:pPr>
        <w:autoSpaceDE w:val="0"/>
        <w:autoSpaceDN w:val="0"/>
        <w:adjustRightInd w:val="0"/>
        <w:ind w:firstLine="709"/>
        <w:jc w:val="both"/>
        <w:rPr>
          <w:sz w:val="24"/>
          <w:szCs w:val="24"/>
        </w:rPr>
      </w:pPr>
      <w:r w:rsidRPr="00182CFF">
        <w:rPr>
          <w:sz w:val="24"/>
          <w:szCs w:val="24"/>
        </w:rPr>
        <w:t>Вся территория муниципального района сильно заозерена, здесь насчитываются сотни тысяч озер (221 388), среди которых большая часть – это небольшие по площади, мелкие озера: с площадью зеркала до 1 км</w:t>
      </w:r>
      <w:r w:rsidRPr="00182CFF">
        <w:rPr>
          <w:sz w:val="24"/>
          <w:szCs w:val="24"/>
          <w:vertAlign w:val="superscript"/>
        </w:rPr>
        <w:t>2</w:t>
      </w:r>
      <w:r w:rsidRPr="00182CFF">
        <w:rPr>
          <w:sz w:val="24"/>
          <w:szCs w:val="24"/>
        </w:rPr>
        <w:t xml:space="preserve"> – 218 180 озер, с площадью зеркала от 1 до 10 км2 – 3065, до 50 км</w:t>
      </w:r>
      <w:r w:rsidRPr="00182CFF">
        <w:rPr>
          <w:sz w:val="24"/>
          <w:szCs w:val="24"/>
          <w:vertAlign w:val="superscript"/>
        </w:rPr>
        <w:t>2</w:t>
      </w:r>
      <w:r w:rsidRPr="00182CFF">
        <w:rPr>
          <w:sz w:val="24"/>
          <w:szCs w:val="24"/>
        </w:rPr>
        <w:t xml:space="preserve"> – 103, до 100 км</w:t>
      </w:r>
      <w:r w:rsidRPr="00182CFF">
        <w:rPr>
          <w:sz w:val="24"/>
          <w:szCs w:val="24"/>
          <w:vertAlign w:val="superscript"/>
        </w:rPr>
        <w:t>2</w:t>
      </w:r>
      <w:r w:rsidRPr="00182CFF">
        <w:rPr>
          <w:sz w:val="24"/>
          <w:szCs w:val="24"/>
        </w:rPr>
        <w:t xml:space="preserve"> – 13 и свыше 100 км</w:t>
      </w:r>
      <w:r w:rsidRPr="00182CFF">
        <w:rPr>
          <w:sz w:val="24"/>
          <w:szCs w:val="24"/>
          <w:vertAlign w:val="superscript"/>
        </w:rPr>
        <w:t>2</w:t>
      </w:r>
      <w:r w:rsidRPr="00182CFF">
        <w:rPr>
          <w:sz w:val="24"/>
          <w:szCs w:val="24"/>
        </w:rPr>
        <w:t xml:space="preserve"> – 15.</w:t>
      </w:r>
    </w:p>
    <w:p w:rsidR="00247ABB" w:rsidRPr="00182CFF" w:rsidRDefault="00247ABB" w:rsidP="005F66A8">
      <w:pPr>
        <w:autoSpaceDE w:val="0"/>
        <w:autoSpaceDN w:val="0"/>
        <w:adjustRightInd w:val="0"/>
        <w:ind w:firstLine="709"/>
        <w:jc w:val="both"/>
        <w:rPr>
          <w:sz w:val="24"/>
          <w:szCs w:val="24"/>
        </w:rPr>
      </w:pPr>
      <w:r w:rsidRPr="00182CFF">
        <w:rPr>
          <w:sz w:val="24"/>
          <w:szCs w:val="24"/>
        </w:rPr>
        <w:t xml:space="preserve">Промысловый рыбохозяйственный фонд муниципального района включает 240 рек общей протяженностью 50 тыс. км. В заполярной зоне насчитывается 173 озера, имеющих рыбопромысловое значение, общей площадью 10,2 тыс. кв. км. Рыбный промысел обеспечивает население муниципального района ценнейшей продукцией питания, а производство - сырьем для переработки. </w:t>
      </w:r>
    </w:p>
    <w:p w:rsidR="00247ABB" w:rsidRDefault="00247ABB" w:rsidP="005F66A8">
      <w:pPr>
        <w:ind w:firstLine="709"/>
        <w:jc w:val="both"/>
        <w:rPr>
          <w:rFonts w:eastAsia="Calibri"/>
          <w:sz w:val="24"/>
          <w:szCs w:val="24"/>
        </w:rPr>
      </w:pPr>
    </w:p>
    <w:p w:rsidR="005F66A8" w:rsidRDefault="005F66A8">
      <w:pPr>
        <w:rPr>
          <w:b/>
          <w:sz w:val="32"/>
          <w:szCs w:val="32"/>
        </w:rPr>
      </w:pPr>
      <w:r>
        <w:rPr>
          <w:b/>
          <w:sz w:val="32"/>
          <w:szCs w:val="32"/>
        </w:rPr>
        <w:br w:type="page"/>
      </w:r>
    </w:p>
    <w:p w:rsidR="008E06AB" w:rsidRDefault="008E06AB" w:rsidP="004C54C9">
      <w:pPr>
        <w:keepNext/>
        <w:jc w:val="center"/>
        <w:rPr>
          <w:b/>
          <w:sz w:val="32"/>
          <w:szCs w:val="32"/>
        </w:rPr>
      </w:pPr>
    </w:p>
    <w:p w:rsidR="00530BE8" w:rsidRPr="0007362D" w:rsidRDefault="00530BE8" w:rsidP="004C54C9">
      <w:pPr>
        <w:keepNext/>
        <w:jc w:val="center"/>
        <w:rPr>
          <w:b/>
          <w:sz w:val="32"/>
          <w:szCs w:val="32"/>
        </w:rPr>
      </w:pPr>
      <w:r w:rsidRPr="0007362D">
        <w:rPr>
          <w:b/>
          <w:sz w:val="32"/>
          <w:szCs w:val="32"/>
        </w:rPr>
        <w:t>Основные характеристики социально-экономического полож</w:t>
      </w:r>
      <w:r w:rsidR="004C54C9">
        <w:rPr>
          <w:b/>
          <w:sz w:val="32"/>
          <w:szCs w:val="32"/>
        </w:rPr>
        <w:t>ения муниципального образования</w:t>
      </w:r>
    </w:p>
    <w:p w:rsidR="00830B3C" w:rsidRDefault="00830B3C" w:rsidP="00830B3C">
      <w:pPr>
        <w:rPr>
          <w:sz w:val="24"/>
          <w:szCs w:val="24"/>
        </w:rPr>
      </w:pPr>
    </w:p>
    <w:p w:rsidR="005F66A8" w:rsidRDefault="005F66A8" w:rsidP="00830B3C">
      <w:pPr>
        <w:rPr>
          <w:sz w:val="24"/>
          <w:szCs w:val="24"/>
        </w:rPr>
      </w:pPr>
    </w:p>
    <w:p w:rsidR="00830B3C" w:rsidRPr="00F65DA4" w:rsidRDefault="00830B3C" w:rsidP="00830B3C">
      <w:pPr>
        <w:pStyle w:val="aff6"/>
        <w:rPr>
          <w:b/>
          <w:sz w:val="24"/>
          <w:szCs w:val="24"/>
        </w:rPr>
      </w:pPr>
      <w:r w:rsidRPr="00F65DA4">
        <w:rPr>
          <w:b/>
          <w:sz w:val="24"/>
          <w:szCs w:val="24"/>
        </w:rPr>
        <w:t>Демографическая ситуация</w:t>
      </w:r>
    </w:p>
    <w:p w:rsidR="004C54C9" w:rsidRDefault="00182CFF" w:rsidP="004C54C9">
      <w:pPr>
        <w:keepNext/>
        <w:keepLines/>
        <w:ind w:firstLine="709"/>
        <w:jc w:val="both"/>
        <w:rPr>
          <w:sz w:val="24"/>
          <w:szCs w:val="24"/>
        </w:rPr>
      </w:pPr>
      <w:r w:rsidRPr="00182CFF">
        <w:rPr>
          <w:sz w:val="24"/>
          <w:szCs w:val="24"/>
        </w:rPr>
        <w:t>По состоянию на 01.01.</w:t>
      </w:r>
      <w:r w:rsidRPr="004C54C9">
        <w:rPr>
          <w:sz w:val="24"/>
          <w:szCs w:val="24"/>
        </w:rPr>
        <w:t>2016</w:t>
      </w:r>
      <w:r w:rsidR="004C54C9">
        <w:rPr>
          <w:sz w:val="24"/>
          <w:szCs w:val="24"/>
        </w:rPr>
        <w:t>г.</w:t>
      </w:r>
      <w:r w:rsidRPr="004C54C9">
        <w:rPr>
          <w:sz w:val="24"/>
          <w:szCs w:val="24"/>
        </w:rPr>
        <w:t xml:space="preserve"> численность постоянного населения м</w:t>
      </w:r>
      <w:r w:rsidRPr="00182CFF">
        <w:rPr>
          <w:sz w:val="24"/>
          <w:szCs w:val="24"/>
        </w:rPr>
        <w:t>униципального р</w:t>
      </w:r>
      <w:r w:rsidR="004C54C9">
        <w:rPr>
          <w:sz w:val="24"/>
          <w:szCs w:val="24"/>
        </w:rPr>
        <w:t>айона составила 32 871 человек.</w:t>
      </w:r>
    </w:p>
    <w:p w:rsidR="00182CFF" w:rsidRPr="00182CFF" w:rsidRDefault="00182CFF" w:rsidP="004C54C9">
      <w:pPr>
        <w:keepNext/>
        <w:keepLines/>
        <w:ind w:firstLine="709"/>
        <w:jc w:val="both"/>
        <w:rPr>
          <w:sz w:val="24"/>
          <w:szCs w:val="24"/>
        </w:rPr>
      </w:pPr>
      <w:r w:rsidRPr="00182CFF">
        <w:rPr>
          <w:sz w:val="24"/>
          <w:szCs w:val="24"/>
        </w:rPr>
        <w:t>Распределение численности населения по поселениям муниципального района:</w:t>
      </w:r>
    </w:p>
    <w:p w:rsidR="00182CFF" w:rsidRPr="00182CFF" w:rsidRDefault="00182CFF" w:rsidP="00077593">
      <w:pPr>
        <w:numPr>
          <w:ilvl w:val="5"/>
          <w:numId w:val="18"/>
        </w:numPr>
        <w:autoSpaceDE w:val="0"/>
        <w:autoSpaceDN w:val="0"/>
        <w:adjustRightInd w:val="0"/>
        <w:jc w:val="both"/>
        <w:rPr>
          <w:sz w:val="24"/>
          <w:szCs w:val="24"/>
        </w:rPr>
      </w:pPr>
      <w:r w:rsidRPr="00182CFF">
        <w:rPr>
          <w:sz w:val="24"/>
          <w:szCs w:val="24"/>
        </w:rPr>
        <w:t>в городском поселении Дудинка проживает 71,7% от общей численности населения муниципального района - 23 559 человек;</w:t>
      </w:r>
    </w:p>
    <w:p w:rsidR="00182CFF" w:rsidRPr="00182CFF" w:rsidRDefault="00182CFF" w:rsidP="00077593">
      <w:pPr>
        <w:numPr>
          <w:ilvl w:val="5"/>
          <w:numId w:val="18"/>
        </w:numPr>
        <w:autoSpaceDE w:val="0"/>
        <w:autoSpaceDN w:val="0"/>
        <w:adjustRightInd w:val="0"/>
        <w:jc w:val="both"/>
        <w:rPr>
          <w:sz w:val="24"/>
          <w:szCs w:val="24"/>
        </w:rPr>
      </w:pPr>
      <w:r w:rsidRPr="00182CFF">
        <w:rPr>
          <w:sz w:val="24"/>
          <w:szCs w:val="24"/>
        </w:rPr>
        <w:t>в сельском поселении Хатанга – 14,6 % - 4 788 человек;</w:t>
      </w:r>
    </w:p>
    <w:p w:rsidR="00182CFF" w:rsidRPr="00182CFF" w:rsidRDefault="00182CFF" w:rsidP="00077593">
      <w:pPr>
        <w:numPr>
          <w:ilvl w:val="5"/>
          <w:numId w:val="18"/>
        </w:numPr>
        <w:autoSpaceDE w:val="0"/>
        <w:autoSpaceDN w:val="0"/>
        <w:adjustRightInd w:val="0"/>
        <w:jc w:val="both"/>
        <w:rPr>
          <w:sz w:val="24"/>
          <w:szCs w:val="24"/>
        </w:rPr>
      </w:pPr>
      <w:r w:rsidRPr="00182CFF">
        <w:rPr>
          <w:sz w:val="24"/>
          <w:szCs w:val="24"/>
        </w:rPr>
        <w:t>в сельском поселении Караул – 11,9 % - 3 915 человек;</w:t>
      </w:r>
    </w:p>
    <w:p w:rsidR="00182CFF" w:rsidRPr="00182CFF" w:rsidRDefault="00182CFF" w:rsidP="00077593">
      <w:pPr>
        <w:numPr>
          <w:ilvl w:val="5"/>
          <w:numId w:val="18"/>
        </w:numPr>
        <w:autoSpaceDE w:val="0"/>
        <w:autoSpaceDN w:val="0"/>
        <w:adjustRightInd w:val="0"/>
        <w:jc w:val="both"/>
        <w:rPr>
          <w:sz w:val="24"/>
          <w:szCs w:val="24"/>
        </w:rPr>
      </w:pPr>
      <w:r w:rsidRPr="00182CFF">
        <w:rPr>
          <w:sz w:val="24"/>
          <w:szCs w:val="24"/>
        </w:rPr>
        <w:t>в городском поселении Диксон – 1,8 % - 609 человек.</w:t>
      </w:r>
    </w:p>
    <w:p w:rsidR="00182CFF" w:rsidRPr="00182CFF" w:rsidRDefault="00182CFF" w:rsidP="004C54C9">
      <w:pPr>
        <w:ind w:firstLine="709"/>
        <w:jc w:val="both"/>
        <w:rPr>
          <w:sz w:val="24"/>
          <w:szCs w:val="24"/>
        </w:rPr>
      </w:pPr>
      <w:r w:rsidRPr="00182CFF">
        <w:rPr>
          <w:sz w:val="24"/>
          <w:szCs w:val="24"/>
        </w:rPr>
        <w:t xml:space="preserve">Плотность населения муниципального района составляет 0,04 человека на 1 кв. км. </w:t>
      </w:r>
    </w:p>
    <w:p w:rsidR="00182CFF" w:rsidRPr="004C54C9" w:rsidRDefault="00182CFF" w:rsidP="004C54C9">
      <w:pPr>
        <w:pStyle w:val="ac"/>
        <w:ind w:firstLine="709"/>
        <w:jc w:val="both"/>
        <w:rPr>
          <w:sz w:val="24"/>
          <w:szCs w:val="24"/>
        </w:rPr>
      </w:pPr>
      <w:r w:rsidRPr="004C54C9">
        <w:rPr>
          <w:sz w:val="24"/>
          <w:szCs w:val="24"/>
        </w:rPr>
        <w:t xml:space="preserve">Численность коренных малочисленных народов Севера (долганы, нганасаны, ненцы, эвенки и энцы) по результатам Всероссийской переписи населения 2010, составила 10 132 человека.  </w:t>
      </w:r>
    </w:p>
    <w:p w:rsidR="00182CFF" w:rsidRPr="00182CFF" w:rsidRDefault="00182CFF" w:rsidP="004C54C9">
      <w:pPr>
        <w:pStyle w:val="ac"/>
        <w:ind w:firstLine="709"/>
        <w:jc w:val="both"/>
        <w:rPr>
          <w:i/>
          <w:sz w:val="24"/>
          <w:szCs w:val="24"/>
        </w:rPr>
      </w:pPr>
      <w:r w:rsidRPr="00182CFF">
        <w:rPr>
          <w:sz w:val="24"/>
          <w:szCs w:val="24"/>
        </w:rPr>
        <w:t>Основная доля коренных малочисленных народов Севера проживает на территории двух поселений, в сп Караул, где доля коренных малочисленных народов Севера в общей численности составляет 80,7%, в сп Хатанга – 77,4%.</w:t>
      </w:r>
    </w:p>
    <w:p w:rsidR="004C54C9" w:rsidRPr="00182CFF" w:rsidRDefault="004C54C9" w:rsidP="000A62C7">
      <w:pPr>
        <w:pStyle w:val="ac"/>
        <w:ind w:firstLine="709"/>
        <w:jc w:val="both"/>
        <w:rPr>
          <w:sz w:val="24"/>
          <w:szCs w:val="24"/>
        </w:rPr>
      </w:pPr>
      <w:r w:rsidRPr="00182CFF">
        <w:rPr>
          <w:sz w:val="24"/>
          <w:szCs w:val="24"/>
        </w:rPr>
        <w:t xml:space="preserve">Отрицательная динамика миграционного движения населения, которая характерна для муниципального района и обусловлена выездом за пределы Крайнего Севера трудоспособной части населения, а также переселением пенсионеров и инвалидов в рамках действующего законодательства по переселению, определяет в целом отрицательную динамику </w:t>
      </w:r>
      <w:r w:rsidRPr="00B90D4A">
        <w:rPr>
          <w:sz w:val="24"/>
          <w:szCs w:val="24"/>
        </w:rPr>
        <w:t>численности населения</w:t>
      </w:r>
      <w:r w:rsidRPr="00182CFF">
        <w:rPr>
          <w:sz w:val="24"/>
          <w:szCs w:val="24"/>
        </w:rPr>
        <w:t xml:space="preserve"> муниципального района. Так, численность населения за последние 5 лет сократилась на 4,3%, а за последние 10 лет на 14,4%.</w:t>
      </w:r>
    </w:p>
    <w:p w:rsidR="004C54C9" w:rsidRPr="00182CFF" w:rsidRDefault="004C54C9" w:rsidP="000A62C7">
      <w:pPr>
        <w:ind w:firstLine="709"/>
        <w:jc w:val="both"/>
        <w:rPr>
          <w:sz w:val="24"/>
          <w:szCs w:val="24"/>
        </w:rPr>
      </w:pPr>
      <w:r w:rsidRPr="00182CFF">
        <w:rPr>
          <w:sz w:val="24"/>
          <w:szCs w:val="24"/>
        </w:rPr>
        <w:t>Несмотря на то, что рождаемость имеет положительную динамику, с 2011 года наметился ее ежегодный спад, при этом с 2012 года снижется и уровень смертности.</w:t>
      </w:r>
    </w:p>
    <w:p w:rsidR="004C54C9" w:rsidRPr="00182CFF" w:rsidRDefault="004C54C9" w:rsidP="000A62C7">
      <w:pPr>
        <w:ind w:firstLine="709"/>
        <w:jc w:val="both"/>
        <w:rPr>
          <w:sz w:val="24"/>
          <w:szCs w:val="24"/>
        </w:rPr>
      </w:pPr>
      <w:r w:rsidRPr="00182CFF">
        <w:rPr>
          <w:sz w:val="24"/>
          <w:szCs w:val="24"/>
        </w:rPr>
        <w:t>Наряду с этим происходит внутренняя урбанизация населения муниципального района, увеличивается доля населения, проживающего в городской местности, и снижается доля населения, проживающего в сельской местности.</w:t>
      </w:r>
    </w:p>
    <w:p w:rsidR="004C54C9" w:rsidRPr="00182CFF" w:rsidRDefault="004C54C9" w:rsidP="000A62C7">
      <w:pPr>
        <w:ind w:firstLine="709"/>
        <w:jc w:val="both"/>
        <w:rPr>
          <w:spacing w:val="5"/>
          <w:sz w:val="24"/>
          <w:szCs w:val="24"/>
        </w:rPr>
      </w:pPr>
      <w:r w:rsidRPr="00182CFF">
        <w:rPr>
          <w:sz w:val="24"/>
          <w:szCs w:val="24"/>
        </w:rPr>
        <w:t>Возрастная структура населения муниципального района имеет специфику, связанную с характером проживания некоренного населения на Крайнем Севере. В</w:t>
      </w:r>
      <w:r w:rsidRPr="00182CFF">
        <w:rPr>
          <w:spacing w:val="5"/>
          <w:sz w:val="24"/>
          <w:szCs w:val="24"/>
        </w:rPr>
        <w:t xml:space="preserve"> последние годы наметилась тенденция сокращения численности населения трудоспособного возраста и увеличения численности населения моложе и старше трудоспособного возраста.</w:t>
      </w:r>
    </w:p>
    <w:p w:rsidR="004C54C9" w:rsidRPr="00182CFF" w:rsidRDefault="004C54C9" w:rsidP="004C54C9">
      <w:pPr>
        <w:ind w:firstLine="709"/>
        <w:jc w:val="both"/>
        <w:rPr>
          <w:spacing w:val="5"/>
          <w:sz w:val="24"/>
          <w:szCs w:val="24"/>
        </w:rPr>
      </w:pPr>
      <w:r w:rsidRPr="00182CFF">
        <w:rPr>
          <w:sz w:val="24"/>
          <w:szCs w:val="24"/>
        </w:rPr>
        <w:t xml:space="preserve">На фоне общего снижения численности населения, ежегодно, снижается и численность трудовых ресурсов, на 11,0% относительно 2010 года. </w:t>
      </w:r>
    </w:p>
    <w:p w:rsidR="00182CFF" w:rsidRPr="000A62C7" w:rsidRDefault="004C54C9" w:rsidP="000A62C7">
      <w:pPr>
        <w:pStyle w:val="ac"/>
        <w:ind w:firstLine="709"/>
        <w:rPr>
          <w:sz w:val="24"/>
          <w:szCs w:val="24"/>
        </w:rPr>
      </w:pPr>
      <w:r w:rsidRPr="00182CFF">
        <w:rPr>
          <w:sz w:val="24"/>
          <w:szCs w:val="24"/>
        </w:rPr>
        <w:t xml:space="preserve">Таким образом, основная характеристика демографических изменений в </w:t>
      </w:r>
      <w:r w:rsidRPr="000A62C7">
        <w:rPr>
          <w:sz w:val="24"/>
          <w:szCs w:val="24"/>
        </w:rPr>
        <w:t>муниципальном районе - продолжающаяся депопуляция населения.</w:t>
      </w:r>
    </w:p>
    <w:p w:rsidR="00830B3C" w:rsidRPr="000A62C7" w:rsidRDefault="00830B3C" w:rsidP="000A62C7">
      <w:pPr>
        <w:ind w:firstLine="709"/>
        <w:rPr>
          <w:b/>
          <w:sz w:val="24"/>
          <w:szCs w:val="24"/>
        </w:rPr>
      </w:pPr>
    </w:p>
    <w:p w:rsidR="00830B3C" w:rsidRPr="000A62C7" w:rsidRDefault="00830B3C" w:rsidP="000A62C7">
      <w:pPr>
        <w:ind w:firstLine="709"/>
        <w:rPr>
          <w:b/>
          <w:sz w:val="24"/>
          <w:szCs w:val="24"/>
        </w:rPr>
      </w:pPr>
      <w:r w:rsidRPr="000A62C7">
        <w:rPr>
          <w:b/>
          <w:sz w:val="24"/>
          <w:szCs w:val="24"/>
        </w:rPr>
        <w:t>Рынок труда</w:t>
      </w:r>
    </w:p>
    <w:p w:rsidR="00A17FCB" w:rsidRDefault="00A17FCB" w:rsidP="000A62C7">
      <w:pPr>
        <w:ind w:right="-1" w:firstLine="709"/>
        <w:jc w:val="both"/>
        <w:rPr>
          <w:sz w:val="24"/>
          <w:szCs w:val="24"/>
        </w:rPr>
      </w:pPr>
      <w:r>
        <w:rPr>
          <w:sz w:val="24"/>
          <w:szCs w:val="24"/>
        </w:rPr>
        <w:t>На 1.01.2014 года доля населения трудоспособного возраста составляет 62,8%. Наблюдается тенденция к снижению численности населения трудоспособного возраста.</w:t>
      </w:r>
    </w:p>
    <w:p w:rsidR="00432B06" w:rsidRPr="000A62C7" w:rsidRDefault="00432B06" w:rsidP="000A62C7">
      <w:pPr>
        <w:ind w:right="-1" w:firstLine="709"/>
        <w:jc w:val="both"/>
        <w:rPr>
          <w:sz w:val="24"/>
          <w:szCs w:val="24"/>
        </w:rPr>
      </w:pPr>
      <w:r w:rsidRPr="000A62C7">
        <w:rPr>
          <w:sz w:val="24"/>
          <w:szCs w:val="24"/>
        </w:rPr>
        <w:t xml:space="preserve">На фоне снижения численности населения трудоспособного возраста сократился и уровень регистрируемой безработицы, который составил на начало 2016 года 1,5%, на начало 2011 - 3,6%. </w:t>
      </w:r>
    </w:p>
    <w:p w:rsidR="00830B3C" w:rsidRPr="000A62C7" w:rsidRDefault="00830B3C" w:rsidP="000A62C7">
      <w:pPr>
        <w:ind w:firstLine="709"/>
        <w:jc w:val="both"/>
        <w:rPr>
          <w:sz w:val="24"/>
          <w:szCs w:val="24"/>
        </w:rPr>
      </w:pPr>
    </w:p>
    <w:p w:rsidR="00830B3C" w:rsidRPr="000A62C7" w:rsidRDefault="00830B3C" w:rsidP="000A62C7">
      <w:pPr>
        <w:ind w:firstLine="709"/>
        <w:rPr>
          <w:b/>
          <w:sz w:val="24"/>
          <w:szCs w:val="24"/>
        </w:rPr>
      </w:pPr>
      <w:r w:rsidRPr="000A62C7">
        <w:rPr>
          <w:b/>
          <w:sz w:val="24"/>
          <w:szCs w:val="24"/>
        </w:rPr>
        <w:t>Уровень жизни</w:t>
      </w:r>
    </w:p>
    <w:p w:rsidR="000A62C7" w:rsidRPr="000A62C7" w:rsidRDefault="000A62C7" w:rsidP="000A62C7">
      <w:pPr>
        <w:ind w:firstLine="709"/>
        <w:jc w:val="both"/>
        <w:rPr>
          <w:sz w:val="24"/>
          <w:szCs w:val="24"/>
        </w:rPr>
      </w:pPr>
      <w:r w:rsidRPr="000A62C7">
        <w:rPr>
          <w:sz w:val="24"/>
          <w:szCs w:val="24"/>
        </w:rPr>
        <w:t>Среднемесячная номинальная начисленная заработная плата работников крупных            и средних предприятий и некоммерческих организаций</w:t>
      </w:r>
      <w:r w:rsidR="00B90D4A">
        <w:rPr>
          <w:sz w:val="24"/>
          <w:szCs w:val="24"/>
        </w:rPr>
        <w:t xml:space="preserve"> - </w:t>
      </w:r>
      <w:r w:rsidR="00B90D4A" w:rsidRPr="003268CF">
        <w:rPr>
          <w:rFonts w:ascii="Times New Roman CYR" w:hAnsi="Times New Roman CYR" w:cs="Times New Roman CYR"/>
          <w:sz w:val="24"/>
          <w:szCs w:val="24"/>
        </w:rPr>
        <w:t>54 820,90 рублей</w:t>
      </w:r>
      <w:r w:rsidR="00B90D4A">
        <w:rPr>
          <w:rFonts w:ascii="Times New Roman CYR" w:hAnsi="Times New Roman CYR" w:cs="Times New Roman CYR"/>
          <w:sz w:val="24"/>
          <w:szCs w:val="24"/>
        </w:rPr>
        <w:t xml:space="preserve"> (2014 год)</w:t>
      </w:r>
      <w:r w:rsidRPr="000A62C7">
        <w:rPr>
          <w:sz w:val="24"/>
          <w:szCs w:val="24"/>
        </w:rPr>
        <w:t xml:space="preserve">. </w:t>
      </w:r>
    </w:p>
    <w:p w:rsidR="00B90D4A" w:rsidRDefault="00432B06" w:rsidP="000A62C7">
      <w:pPr>
        <w:pStyle w:val="ConsPlusNormal"/>
        <w:ind w:firstLine="709"/>
        <w:jc w:val="both"/>
        <w:rPr>
          <w:rFonts w:ascii="Times New Roman" w:hAnsi="Times New Roman" w:cs="Times New Roman"/>
          <w:sz w:val="24"/>
          <w:szCs w:val="24"/>
        </w:rPr>
      </w:pPr>
      <w:r w:rsidRPr="000A62C7">
        <w:rPr>
          <w:rFonts w:ascii="Times New Roman" w:hAnsi="Times New Roman" w:cs="Times New Roman"/>
          <w:sz w:val="24"/>
          <w:szCs w:val="24"/>
        </w:rPr>
        <w:lastRenderedPageBreak/>
        <w:t>Результаты анализа уровня жизни населения муниципального района свидетельствуют о том, что показатели, как в номинальном, так и в реальном исчислении, имеют положительную динамик</w:t>
      </w:r>
      <w:r w:rsidR="00B90D4A">
        <w:rPr>
          <w:rFonts w:ascii="Times New Roman" w:hAnsi="Times New Roman" w:cs="Times New Roman"/>
          <w:sz w:val="24"/>
          <w:szCs w:val="24"/>
        </w:rPr>
        <w:t>у. Так, относительно 2010 года, с учётомуров</w:t>
      </w:r>
      <w:r w:rsidR="00B90D4A" w:rsidRPr="000A62C7">
        <w:rPr>
          <w:rFonts w:ascii="Times New Roman" w:hAnsi="Times New Roman" w:cs="Times New Roman"/>
          <w:sz w:val="24"/>
          <w:szCs w:val="24"/>
        </w:rPr>
        <w:t>н</w:t>
      </w:r>
      <w:r w:rsidR="00B90D4A">
        <w:rPr>
          <w:rFonts w:ascii="Times New Roman" w:hAnsi="Times New Roman" w:cs="Times New Roman"/>
          <w:sz w:val="24"/>
          <w:szCs w:val="24"/>
        </w:rPr>
        <w:t>я</w:t>
      </w:r>
      <w:r w:rsidR="00B90D4A" w:rsidRPr="000A62C7">
        <w:rPr>
          <w:rFonts w:ascii="Times New Roman" w:hAnsi="Times New Roman" w:cs="Times New Roman"/>
          <w:sz w:val="24"/>
          <w:szCs w:val="24"/>
        </w:rPr>
        <w:t xml:space="preserve"> инфляции в целом по Красноярскому краю</w:t>
      </w:r>
      <w:r w:rsidR="00B90D4A">
        <w:rPr>
          <w:rFonts w:ascii="Times New Roman" w:hAnsi="Times New Roman" w:cs="Times New Roman"/>
          <w:sz w:val="24"/>
          <w:szCs w:val="24"/>
        </w:rPr>
        <w:t>:</w:t>
      </w:r>
    </w:p>
    <w:p w:rsidR="00B90D4A" w:rsidRDefault="00B90D4A" w:rsidP="000A62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32B06" w:rsidRPr="000A62C7">
        <w:rPr>
          <w:rFonts w:ascii="Times New Roman" w:hAnsi="Times New Roman" w:cs="Times New Roman"/>
          <w:sz w:val="24"/>
          <w:szCs w:val="24"/>
        </w:rPr>
        <w:t>реальный доход на душу населения составил 101,8%;</w:t>
      </w:r>
    </w:p>
    <w:p w:rsidR="00B90D4A" w:rsidRDefault="00B90D4A" w:rsidP="000A62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432B06" w:rsidRPr="000A62C7">
        <w:rPr>
          <w:rFonts w:ascii="Times New Roman" w:hAnsi="Times New Roman" w:cs="Times New Roman"/>
          <w:sz w:val="24"/>
          <w:szCs w:val="24"/>
        </w:rPr>
        <w:t xml:space="preserve"> реальная начисленная заработная плата</w:t>
      </w:r>
      <w:r>
        <w:rPr>
          <w:rFonts w:ascii="Times New Roman" w:hAnsi="Times New Roman" w:cs="Times New Roman"/>
          <w:sz w:val="24"/>
          <w:szCs w:val="24"/>
        </w:rPr>
        <w:t xml:space="preserve"> – 100,6%;</w:t>
      </w:r>
    </w:p>
    <w:p w:rsidR="00B90D4A" w:rsidRDefault="00B90D4A" w:rsidP="000A62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432B06" w:rsidRPr="000A62C7">
        <w:rPr>
          <w:rFonts w:ascii="Times New Roman" w:hAnsi="Times New Roman" w:cs="Times New Roman"/>
          <w:sz w:val="24"/>
          <w:szCs w:val="24"/>
        </w:rPr>
        <w:t xml:space="preserve"> реальный разм</w:t>
      </w:r>
      <w:r>
        <w:rPr>
          <w:rFonts w:ascii="Times New Roman" w:hAnsi="Times New Roman" w:cs="Times New Roman"/>
          <w:sz w:val="24"/>
          <w:szCs w:val="24"/>
        </w:rPr>
        <w:t>ер назначенных пенсий – 104,9%.</w:t>
      </w:r>
    </w:p>
    <w:p w:rsidR="00DE457B" w:rsidRPr="000A62C7" w:rsidRDefault="00DE457B" w:rsidP="00DE457B">
      <w:pPr>
        <w:ind w:firstLine="709"/>
        <w:jc w:val="both"/>
        <w:rPr>
          <w:bCs/>
          <w:sz w:val="24"/>
          <w:szCs w:val="24"/>
        </w:rPr>
      </w:pPr>
      <w:r w:rsidRPr="000A62C7">
        <w:rPr>
          <w:bCs/>
          <w:sz w:val="24"/>
          <w:szCs w:val="24"/>
        </w:rPr>
        <w:t>В силу историко-географических условий, специфики образа жизни и традиционных форм хозяйствования коренные жители оказались наименее приспособленными к рыночным условиям, их уровень жизни существенно ниже среднерайонных показателей, в связи с чем наблюдается разрушение национальной культуры, традиций, обычаев, языка и других важнейших составляющих культурного и духовного развития коренных народов. Средняя продолжительность жизни коренных народов ниже средних показателей по муниципальному району в целом. Среди представителей малочисленных народов на протяжении последних лет наблюдается значительный рост социально-значимых заболеваний.</w:t>
      </w:r>
    </w:p>
    <w:p w:rsidR="00DE457B" w:rsidRPr="000A62C7" w:rsidRDefault="00DE457B" w:rsidP="00DE457B">
      <w:pPr>
        <w:ind w:firstLine="709"/>
        <w:jc w:val="both"/>
        <w:rPr>
          <w:sz w:val="24"/>
          <w:szCs w:val="24"/>
        </w:rPr>
      </w:pPr>
      <w:r w:rsidRPr="000A62C7">
        <w:rPr>
          <w:sz w:val="24"/>
          <w:szCs w:val="24"/>
        </w:rPr>
        <w:t>Большая площадь территории муниципального района, отдаленность населенных пунктов от административных центров поселений, отсутствие наземного транспортного сообщения, слабо развитая экономическая и социально-культурная инфраструктура в поселках затрудняют организацию охраны здоровья, медицинской и социальной помощи, которые не в полной мере учитывают подвижность коренного населения, ведущего кочевой образ жизни.</w:t>
      </w:r>
    </w:p>
    <w:p w:rsidR="00DE457B" w:rsidRPr="000A62C7" w:rsidRDefault="00DE457B" w:rsidP="00DE457B">
      <w:pPr>
        <w:ind w:firstLine="709"/>
        <w:jc w:val="both"/>
        <w:rPr>
          <w:bCs/>
          <w:sz w:val="24"/>
          <w:szCs w:val="24"/>
        </w:rPr>
      </w:pPr>
      <w:r w:rsidRPr="000A62C7">
        <w:rPr>
          <w:sz w:val="24"/>
          <w:szCs w:val="24"/>
        </w:rPr>
        <w:t>Одновременно при сохранении и развитии самобытности, национальной самоидентификации, этносы ассимилируют, из-за о</w:t>
      </w:r>
      <w:r w:rsidRPr="000A62C7">
        <w:rPr>
          <w:bCs/>
          <w:sz w:val="24"/>
          <w:szCs w:val="24"/>
        </w:rPr>
        <w:t xml:space="preserve">тсутствия работы в национальных поселках усиливается отток населения, особенно молодежи, </w:t>
      </w:r>
      <w:r w:rsidRPr="000A62C7">
        <w:rPr>
          <w:sz w:val="24"/>
          <w:szCs w:val="24"/>
        </w:rPr>
        <w:t xml:space="preserve">в центры поселений, в г.Дудинку </w:t>
      </w:r>
      <w:r w:rsidRPr="000A62C7">
        <w:rPr>
          <w:bCs/>
          <w:sz w:val="24"/>
          <w:szCs w:val="24"/>
        </w:rPr>
        <w:t>(где уже в настоящее время реальная численность коренных малочисленных народов гораздо выше, чем по статистическим данным).</w:t>
      </w:r>
      <w:r w:rsidRPr="000A62C7">
        <w:rPr>
          <w:sz w:val="24"/>
          <w:szCs w:val="24"/>
        </w:rPr>
        <w:t xml:space="preserve"> Не всегда эти процессы имеют позитивные результаты. </w:t>
      </w:r>
      <w:r w:rsidRPr="000A62C7">
        <w:rPr>
          <w:bCs/>
          <w:sz w:val="24"/>
          <w:szCs w:val="24"/>
        </w:rPr>
        <w:t>Фактически происходят процессы искусственной урбанизации коренных малочисленных народов - представители КМНС, проживающие в г.Дудинке, в большей части не обеспечены занятостью, имеют недостаточный уровень квалификации для трудоустройства.</w:t>
      </w:r>
    </w:p>
    <w:p w:rsidR="00830B3C" w:rsidRPr="000A62C7" w:rsidRDefault="00830B3C" w:rsidP="000A62C7">
      <w:pPr>
        <w:ind w:firstLine="709"/>
        <w:rPr>
          <w:b/>
          <w:sz w:val="24"/>
          <w:szCs w:val="24"/>
        </w:rPr>
      </w:pPr>
    </w:p>
    <w:p w:rsidR="00685FEB" w:rsidRPr="003A6E88" w:rsidRDefault="00685FEB" w:rsidP="00685FEB">
      <w:pPr>
        <w:ind w:firstLine="709"/>
        <w:rPr>
          <w:b/>
          <w:bCs/>
          <w:sz w:val="24"/>
          <w:szCs w:val="24"/>
        </w:rPr>
      </w:pPr>
      <w:r w:rsidRPr="003A6E88">
        <w:rPr>
          <w:b/>
          <w:bCs/>
          <w:sz w:val="24"/>
          <w:szCs w:val="24"/>
        </w:rPr>
        <w:t>Коммунальная сфера</w:t>
      </w:r>
    </w:p>
    <w:tbl>
      <w:tblPr>
        <w:tblW w:w="9400"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952"/>
        <w:gridCol w:w="1418"/>
        <w:gridCol w:w="1046"/>
        <w:gridCol w:w="1046"/>
        <w:gridCol w:w="938"/>
      </w:tblGrid>
      <w:tr w:rsidR="00685FEB" w:rsidRPr="003A6E88" w:rsidTr="00685FEB">
        <w:tc>
          <w:tcPr>
            <w:tcW w:w="49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b/>
                <w:bCs/>
                <w:sz w:val="24"/>
                <w:szCs w:val="24"/>
              </w:rPr>
            </w:pPr>
            <w:r w:rsidRPr="003A6E88">
              <w:rPr>
                <w:b/>
                <w:bCs/>
                <w:sz w:val="24"/>
                <w:szCs w:val="24"/>
              </w:rPr>
              <w:t>Показатели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b/>
                <w:bCs/>
                <w:sz w:val="24"/>
                <w:szCs w:val="24"/>
              </w:rPr>
            </w:pPr>
            <w:r w:rsidRPr="003A6E88">
              <w:rPr>
                <w:b/>
                <w:bCs/>
                <w:sz w:val="24"/>
                <w:szCs w:val="24"/>
              </w:rPr>
              <w:t>Ед. измерения</w:t>
            </w:r>
          </w:p>
        </w:tc>
        <w:tc>
          <w:tcPr>
            <w:tcW w:w="1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b/>
                <w:bCs/>
                <w:sz w:val="24"/>
                <w:szCs w:val="24"/>
              </w:rPr>
            </w:pPr>
            <w:r w:rsidRPr="003A6E88">
              <w:rPr>
                <w:b/>
                <w:bCs/>
                <w:sz w:val="24"/>
                <w:szCs w:val="24"/>
              </w:rPr>
              <w:t>2013</w:t>
            </w:r>
          </w:p>
        </w:tc>
        <w:tc>
          <w:tcPr>
            <w:tcW w:w="1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b/>
                <w:bCs/>
                <w:sz w:val="24"/>
                <w:szCs w:val="24"/>
              </w:rPr>
            </w:pPr>
            <w:r w:rsidRPr="003A6E88">
              <w:rPr>
                <w:b/>
                <w:bCs/>
                <w:sz w:val="24"/>
                <w:szCs w:val="24"/>
              </w:rPr>
              <w:t>2014</w:t>
            </w:r>
          </w:p>
        </w:tc>
        <w:tc>
          <w:tcPr>
            <w:tcW w:w="9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b/>
                <w:bCs/>
                <w:sz w:val="24"/>
                <w:szCs w:val="24"/>
              </w:rPr>
            </w:pPr>
            <w:r w:rsidRPr="003A6E88">
              <w:rPr>
                <w:b/>
                <w:bCs/>
                <w:sz w:val="24"/>
                <w:szCs w:val="24"/>
              </w:rPr>
              <w:t>2015</w:t>
            </w:r>
          </w:p>
        </w:tc>
      </w:tr>
      <w:tr w:rsidR="00685FEB" w:rsidRPr="003A6E88" w:rsidTr="00685FEB">
        <w:tc>
          <w:tcPr>
            <w:tcW w:w="49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rPr>
                <w:sz w:val="24"/>
                <w:szCs w:val="24"/>
              </w:rPr>
            </w:pPr>
            <w:r w:rsidRPr="003A6E88">
              <w:rPr>
                <w:sz w:val="24"/>
                <w:szCs w:val="24"/>
              </w:rPr>
              <w:t>Число источников теплоснабжения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единица</w:t>
            </w:r>
          </w:p>
        </w:tc>
        <w:tc>
          <w:tcPr>
            <w:tcW w:w="1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14</w:t>
            </w:r>
          </w:p>
        </w:tc>
        <w:tc>
          <w:tcPr>
            <w:tcW w:w="1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13</w:t>
            </w:r>
          </w:p>
        </w:tc>
        <w:tc>
          <w:tcPr>
            <w:tcW w:w="9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14</w:t>
            </w:r>
          </w:p>
        </w:tc>
      </w:tr>
      <w:tr w:rsidR="00685FEB" w:rsidRPr="003A6E88" w:rsidTr="00685FEB">
        <w:tc>
          <w:tcPr>
            <w:tcW w:w="49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rPr>
                <w:sz w:val="24"/>
                <w:szCs w:val="24"/>
              </w:rPr>
            </w:pPr>
            <w:r w:rsidRPr="003A6E88">
              <w:rPr>
                <w:sz w:val="24"/>
                <w:szCs w:val="24"/>
              </w:rPr>
              <w:t>Число источников теплоснабжения мощностью до 3 Гкал/ч</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единица</w:t>
            </w:r>
          </w:p>
        </w:tc>
        <w:tc>
          <w:tcPr>
            <w:tcW w:w="1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7</w:t>
            </w:r>
          </w:p>
        </w:tc>
        <w:tc>
          <w:tcPr>
            <w:tcW w:w="1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4</w:t>
            </w:r>
          </w:p>
        </w:tc>
        <w:tc>
          <w:tcPr>
            <w:tcW w:w="9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4</w:t>
            </w:r>
          </w:p>
        </w:tc>
      </w:tr>
      <w:tr w:rsidR="00685FEB" w:rsidRPr="003A6E88" w:rsidTr="00685FEB">
        <w:tc>
          <w:tcPr>
            <w:tcW w:w="49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rPr>
                <w:sz w:val="24"/>
                <w:szCs w:val="24"/>
              </w:rPr>
            </w:pPr>
            <w:r w:rsidRPr="003A6E88">
              <w:rPr>
                <w:sz w:val="24"/>
                <w:szCs w:val="24"/>
              </w:rPr>
              <w:t>Протяжение тепловых и паровых сетей в двухтрубном исчислении (до 2008 г. - км)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метр</w:t>
            </w:r>
          </w:p>
        </w:tc>
        <w:tc>
          <w:tcPr>
            <w:tcW w:w="1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62621.5</w:t>
            </w:r>
          </w:p>
        </w:tc>
        <w:tc>
          <w:tcPr>
            <w:tcW w:w="1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68960.2</w:t>
            </w:r>
          </w:p>
        </w:tc>
        <w:tc>
          <w:tcPr>
            <w:tcW w:w="9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74800</w:t>
            </w:r>
          </w:p>
        </w:tc>
      </w:tr>
      <w:tr w:rsidR="00685FEB" w:rsidRPr="003A6E88" w:rsidTr="00685FEB">
        <w:tc>
          <w:tcPr>
            <w:tcW w:w="49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rPr>
                <w:sz w:val="24"/>
                <w:szCs w:val="24"/>
              </w:rPr>
            </w:pPr>
            <w:r w:rsidRPr="003A6E88">
              <w:rPr>
                <w:sz w:val="24"/>
                <w:szCs w:val="24"/>
              </w:rPr>
              <w:t>Протяжение тепловых и паровых сетей в двухтрубном исчислении, нуждающихся в замене (до 2008 г. - км)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метр</w:t>
            </w:r>
          </w:p>
        </w:tc>
        <w:tc>
          <w:tcPr>
            <w:tcW w:w="1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21089</w:t>
            </w:r>
          </w:p>
        </w:tc>
        <w:tc>
          <w:tcPr>
            <w:tcW w:w="1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25552</w:t>
            </w:r>
          </w:p>
        </w:tc>
        <w:tc>
          <w:tcPr>
            <w:tcW w:w="9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18900</w:t>
            </w:r>
          </w:p>
        </w:tc>
      </w:tr>
      <w:tr w:rsidR="00685FEB" w:rsidRPr="003A6E88" w:rsidTr="00685FEB">
        <w:tc>
          <w:tcPr>
            <w:tcW w:w="49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rPr>
                <w:sz w:val="24"/>
                <w:szCs w:val="24"/>
              </w:rPr>
            </w:pPr>
            <w:r w:rsidRPr="003A6E88">
              <w:rPr>
                <w:sz w:val="24"/>
                <w:szCs w:val="24"/>
              </w:rPr>
              <w:t>Одиночное протяжение уличной водопроводной сети (до 2008 г. - км)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метр</w:t>
            </w:r>
          </w:p>
        </w:tc>
        <w:tc>
          <w:tcPr>
            <w:tcW w:w="1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32847</w:t>
            </w:r>
          </w:p>
        </w:tc>
        <w:tc>
          <w:tcPr>
            <w:tcW w:w="1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35351</w:t>
            </w:r>
          </w:p>
        </w:tc>
        <w:tc>
          <w:tcPr>
            <w:tcW w:w="9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35600</w:t>
            </w:r>
          </w:p>
        </w:tc>
      </w:tr>
      <w:tr w:rsidR="00685FEB" w:rsidRPr="003A6E88" w:rsidTr="00685FEB">
        <w:tc>
          <w:tcPr>
            <w:tcW w:w="49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rPr>
                <w:sz w:val="24"/>
                <w:szCs w:val="24"/>
              </w:rPr>
            </w:pPr>
            <w:r w:rsidRPr="003A6E88">
              <w:rPr>
                <w:sz w:val="24"/>
                <w:szCs w:val="24"/>
              </w:rPr>
              <w:t>Одиночное протяжение уличной водопроводной сети, нуждающейся в замене (до 2008 г. - км)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метр</w:t>
            </w:r>
          </w:p>
        </w:tc>
        <w:tc>
          <w:tcPr>
            <w:tcW w:w="1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13750</w:t>
            </w:r>
          </w:p>
        </w:tc>
        <w:tc>
          <w:tcPr>
            <w:tcW w:w="1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14476</w:t>
            </w:r>
          </w:p>
        </w:tc>
        <w:tc>
          <w:tcPr>
            <w:tcW w:w="9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13000</w:t>
            </w:r>
          </w:p>
        </w:tc>
      </w:tr>
      <w:tr w:rsidR="00685FEB" w:rsidRPr="003A6E88" w:rsidTr="00685FEB">
        <w:tc>
          <w:tcPr>
            <w:tcW w:w="49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rPr>
                <w:sz w:val="24"/>
                <w:szCs w:val="24"/>
              </w:rPr>
            </w:pPr>
            <w:r w:rsidRPr="003A6E88">
              <w:rPr>
                <w:sz w:val="24"/>
                <w:szCs w:val="24"/>
              </w:rPr>
              <w:t>Одиночное протяжение уличной канализационной сети (до 2008 г. - км)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метр</w:t>
            </w:r>
          </w:p>
        </w:tc>
        <w:tc>
          <w:tcPr>
            <w:tcW w:w="1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27020</w:t>
            </w:r>
          </w:p>
        </w:tc>
        <w:tc>
          <w:tcPr>
            <w:tcW w:w="1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27061</w:t>
            </w:r>
          </w:p>
        </w:tc>
        <w:tc>
          <w:tcPr>
            <w:tcW w:w="9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29310</w:t>
            </w:r>
          </w:p>
        </w:tc>
      </w:tr>
      <w:tr w:rsidR="00685FEB" w:rsidRPr="003A6E88" w:rsidTr="00685FEB">
        <w:tc>
          <w:tcPr>
            <w:tcW w:w="49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rPr>
                <w:sz w:val="24"/>
                <w:szCs w:val="24"/>
              </w:rPr>
            </w:pPr>
            <w:r w:rsidRPr="003A6E88">
              <w:rPr>
                <w:sz w:val="24"/>
                <w:szCs w:val="24"/>
              </w:rPr>
              <w:t xml:space="preserve">Одиночное протяжение уличной канализационной сети, нуждающейся в замене </w:t>
            </w:r>
            <w:r w:rsidRPr="003A6E88">
              <w:rPr>
                <w:sz w:val="24"/>
                <w:szCs w:val="24"/>
              </w:rPr>
              <w:lastRenderedPageBreak/>
              <w:t>(до 2008 г. - км)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lastRenderedPageBreak/>
              <w:t>метр</w:t>
            </w:r>
          </w:p>
        </w:tc>
        <w:tc>
          <w:tcPr>
            <w:tcW w:w="1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19190</w:t>
            </w:r>
          </w:p>
        </w:tc>
        <w:tc>
          <w:tcPr>
            <w:tcW w:w="1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19280</w:t>
            </w:r>
          </w:p>
        </w:tc>
        <w:tc>
          <w:tcPr>
            <w:tcW w:w="9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17500</w:t>
            </w:r>
          </w:p>
        </w:tc>
      </w:tr>
      <w:tr w:rsidR="00685FEB" w:rsidRPr="003A6E88" w:rsidTr="00685FEB">
        <w:tc>
          <w:tcPr>
            <w:tcW w:w="49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rPr>
                <w:sz w:val="24"/>
                <w:szCs w:val="24"/>
              </w:rPr>
            </w:pPr>
            <w:r w:rsidRPr="003A6E88">
              <w:rPr>
                <w:sz w:val="24"/>
                <w:szCs w:val="24"/>
              </w:rPr>
              <w:lastRenderedPageBreak/>
              <w:t>Одиночное протяжение уличной линии электропередачи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метр</w:t>
            </w:r>
          </w:p>
        </w:tc>
        <w:tc>
          <w:tcPr>
            <w:tcW w:w="1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p>
        </w:tc>
        <w:tc>
          <w:tcPr>
            <w:tcW w:w="1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279198</w:t>
            </w:r>
          </w:p>
        </w:tc>
        <w:tc>
          <w:tcPr>
            <w:tcW w:w="9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p>
        </w:tc>
      </w:tr>
      <w:tr w:rsidR="00685FEB" w:rsidRPr="003A6E88" w:rsidTr="00685FEB">
        <w:tc>
          <w:tcPr>
            <w:tcW w:w="49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rPr>
                <w:sz w:val="24"/>
                <w:szCs w:val="24"/>
              </w:rPr>
            </w:pPr>
            <w:r w:rsidRPr="003A6E88">
              <w:rPr>
                <w:sz w:val="24"/>
                <w:szCs w:val="24"/>
              </w:rPr>
              <w:t>Одиночное протяжение уличной линии электропередачи, нуждающейся в замене</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метр</w:t>
            </w:r>
          </w:p>
        </w:tc>
        <w:tc>
          <w:tcPr>
            <w:tcW w:w="1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p>
        </w:tc>
        <w:tc>
          <w:tcPr>
            <w:tcW w:w="1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133490</w:t>
            </w:r>
          </w:p>
        </w:tc>
        <w:tc>
          <w:tcPr>
            <w:tcW w:w="9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p>
        </w:tc>
      </w:tr>
      <w:tr w:rsidR="00685FEB" w:rsidRPr="003A6E88" w:rsidTr="00685FEB">
        <w:tc>
          <w:tcPr>
            <w:tcW w:w="49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rPr>
                <w:sz w:val="24"/>
                <w:szCs w:val="24"/>
              </w:rPr>
            </w:pPr>
            <w:r w:rsidRPr="003A6E88">
              <w:rPr>
                <w:sz w:val="24"/>
                <w:szCs w:val="24"/>
              </w:rPr>
              <w:t>Общая площадь жилых помещений</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тысяча метров квадратных</w:t>
            </w:r>
          </w:p>
        </w:tc>
        <w:tc>
          <w:tcPr>
            <w:tcW w:w="1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624.85</w:t>
            </w:r>
          </w:p>
        </w:tc>
        <w:tc>
          <w:tcPr>
            <w:tcW w:w="1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624.4</w:t>
            </w:r>
          </w:p>
        </w:tc>
        <w:tc>
          <w:tcPr>
            <w:tcW w:w="9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p>
        </w:tc>
      </w:tr>
      <w:tr w:rsidR="00685FEB" w:rsidRPr="003A6E88" w:rsidTr="00685FEB">
        <w:tc>
          <w:tcPr>
            <w:tcW w:w="49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rPr>
                <w:sz w:val="24"/>
                <w:szCs w:val="24"/>
              </w:rPr>
            </w:pPr>
            <w:r w:rsidRPr="003A6E88">
              <w:rPr>
                <w:sz w:val="24"/>
                <w:szCs w:val="24"/>
              </w:rPr>
              <w:t>Одиночное протяжение уличной линии электропередачи, которая заменена и отремонтирована за отчетный год</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метр</w:t>
            </w:r>
          </w:p>
        </w:tc>
        <w:tc>
          <w:tcPr>
            <w:tcW w:w="1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p>
        </w:tc>
        <w:tc>
          <w:tcPr>
            <w:tcW w:w="1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1620</w:t>
            </w:r>
          </w:p>
        </w:tc>
        <w:tc>
          <w:tcPr>
            <w:tcW w:w="9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p>
        </w:tc>
      </w:tr>
      <w:tr w:rsidR="00685FEB" w:rsidRPr="003A6E88" w:rsidTr="00685FEB">
        <w:tc>
          <w:tcPr>
            <w:tcW w:w="49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rPr>
                <w:sz w:val="24"/>
                <w:szCs w:val="24"/>
              </w:rPr>
            </w:pPr>
            <w:r w:rsidRPr="003A6E88">
              <w:rPr>
                <w:sz w:val="24"/>
                <w:szCs w:val="24"/>
              </w:rPr>
              <w:t>Заменено тепловых и паровых сетей в двухтрубном исчислении (до 2008 г. - км)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метр</w:t>
            </w:r>
          </w:p>
        </w:tc>
        <w:tc>
          <w:tcPr>
            <w:tcW w:w="1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3625</w:t>
            </w:r>
          </w:p>
        </w:tc>
        <w:tc>
          <w:tcPr>
            <w:tcW w:w="1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6510</w:t>
            </w:r>
          </w:p>
        </w:tc>
        <w:tc>
          <w:tcPr>
            <w:tcW w:w="9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3000</w:t>
            </w:r>
          </w:p>
        </w:tc>
      </w:tr>
      <w:tr w:rsidR="00685FEB" w:rsidRPr="003A6E88" w:rsidTr="00685FEB">
        <w:tc>
          <w:tcPr>
            <w:tcW w:w="49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rPr>
                <w:sz w:val="24"/>
                <w:szCs w:val="24"/>
              </w:rPr>
            </w:pPr>
            <w:r w:rsidRPr="003A6E88">
              <w:rPr>
                <w:sz w:val="24"/>
                <w:szCs w:val="24"/>
              </w:rPr>
              <w:t>Количество негазифицированных населенных пунктов</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единица</w:t>
            </w:r>
          </w:p>
        </w:tc>
        <w:tc>
          <w:tcPr>
            <w:tcW w:w="1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27</w:t>
            </w:r>
          </w:p>
        </w:tc>
        <w:tc>
          <w:tcPr>
            <w:tcW w:w="1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27</w:t>
            </w:r>
          </w:p>
        </w:tc>
        <w:tc>
          <w:tcPr>
            <w:tcW w:w="9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p>
        </w:tc>
      </w:tr>
      <w:tr w:rsidR="00685FEB" w:rsidRPr="003A6E88" w:rsidTr="00685FEB">
        <w:tc>
          <w:tcPr>
            <w:tcW w:w="49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rPr>
                <w:sz w:val="24"/>
                <w:szCs w:val="24"/>
              </w:rPr>
            </w:pPr>
            <w:r w:rsidRPr="003A6E88">
              <w:rPr>
                <w:sz w:val="24"/>
                <w:szCs w:val="24"/>
              </w:rPr>
              <w:t>Общая площадь жилых помещений в ветхих и аварийных жилых домах</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тысяча квадратных метров общей площади</w:t>
            </w:r>
          </w:p>
        </w:tc>
        <w:tc>
          <w:tcPr>
            <w:tcW w:w="1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6.6</w:t>
            </w:r>
          </w:p>
        </w:tc>
        <w:tc>
          <w:tcPr>
            <w:tcW w:w="1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4.92</w:t>
            </w:r>
          </w:p>
        </w:tc>
        <w:tc>
          <w:tcPr>
            <w:tcW w:w="9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p>
        </w:tc>
      </w:tr>
      <w:tr w:rsidR="00685FEB" w:rsidRPr="003A6E88" w:rsidTr="00685FEB">
        <w:tc>
          <w:tcPr>
            <w:tcW w:w="49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rPr>
                <w:sz w:val="24"/>
                <w:szCs w:val="24"/>
              </w:rPr>
            </w:pPr>
            <w:r w:rsidRPr="003A6E88">
              <w:rPr>
                <w:sz w:val="24"/>
                <w:szCs w:val="24"/>
              </w:rPr>
              <w:t>Число проживающих в ветхих жилых домах</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человек</w:t>
            </w:r>
          </w:p>
        </w:tc>
        <w:tc>
          <w:tcPr>
            <w:tcW w:w="1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1536</w:t>
            </w:r>
          </w:p>
        </w:tc>
        <w:tc>
          <w:tcPr>
            <w:tcW w:w="1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41</w:t>
            </w:r>
          </w:p>
        </w:tc>
        <w:tc>
          <w:tcPr>
            <w:tcW w:w="9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p>
        </w:tc>
      </w:tr>
      <w:tr w:rsidR="00685FEB" w:rsidRPr="003A6E88" w:rsidTr="00685FEB">
        <w:tc>
          <w:tcPr>
            <w:tcW w:w="49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rPr>
                <w:sz w:val="24"/>
                <w:szCs w:val="24"/>
              </w:rPr>
            </w:pPr>
            <w:r w:rsidRPr="003A6E88">
              <w:rPr>
                <w:sz w:val="24"/>
                <w:szCs w:val="24"/>
              </w:rPr>
              <w:t>Число проживающих в аварийных жилых домах</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человек</w:t>
            </w:r>
          </w:p>
        </w:tc>
        <w:tc>
          <w:tcPr>
            <w:tcW w:w="1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212</w:t>
            </w:r>
          </w:p>
        </w:tc>
        <w:tc>
          <w:tcPr>
            <w:tcW w:w="1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274</w:t>
            </w:r>
          </w:p>
        </w:tc>
        <w:tc>
          <w:tcPr>
            <w:tcW w:w="9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p>
        </w:tc>
      </w:tr>
      <w:tr w:rsidR="00685FEB" w:rsidRPr="003A6E88" w:rsidTr="00685FEB">
        <w:tc>
          <w:tcPr>
            <w:tcW w:w="49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rPr>
                <w:sz w:val="24"/>
                <w:szCs w:val="24"/>
              </w:rPr>
            </w:pPr>
            <w:r w:rsidRPr="003A6E88">
              <w:rPr>
                <w:sz w:val="24"/>
                <w:szCs w:val="24"/>
              </w:rPr>
              <w:t>Переселено из ветхих и аварийных жилых домов</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человек</w:t>
            </w:r>
          </w:p>
        </w:tc>
        <w:tc>
          <w:tcPr>
            <w:tcW w:w="1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64</w:t>
            </w:r>
          </w:p>
        </w:tc>
        <w:tc>
          <w:tcPr>
            <w:tcW w:w="1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54</w:t>
            </w:r>
          </w:p>
        </w:tc>
        <w:tc>
          <w:tcPr>
            <w:tcW w:w="9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p>
        </w:tc>
      </w:tr>
      <w:tr w:rsidR="00685FEB" w:rsidRPr="003A6E88" w:rsidTr="00685FEB">
        <w:tc>
          <w:tcPr>
            <w:tcW w:w="49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rPr>
                <w:sz w:val="24"/>
                <w:szCs w:val="24"/>
              </w:rPr>
            </w:pPr>
            <w:r w:rsidRPr="003A6E88">
              <w:rPr>
                <w:sz w:val="24"/>
                <w:szCs w:val="24"/>
              </w:rPr>
              <w:t xml:space="preserve">Заменено уличной канализационной сети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метр</w:t>
            </w:r>
          </w:p>
        </w:tc>
        <w:tc>
          <w:tcPr>
            <w:tcW w:w="1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928</w:t>
            </w:r>
          </w:p>
        </w:tc>
        <w:tc>
          <w:tcPr>
            <w:tcW w:w="1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75</w:t>
            </w:r>
          </w:p>
        </w:tc>
        <w:tc>
          <w:tcPr>
            <w:tcW w:w="9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p>
        </w:tc>
      </w:tr>
      <w:tr w:rsidR="00685FEB" w:rsidRPr="003A6E88" w:rsidTr="00685FEB">
        <w:tc>
          <w:tcPr>
            <w:tcW w:w="49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rPr>
                <w:sz w:val="24"/>
                <w:szCs w:val="24"/>
              </w:rPr>
            </w:pPr>
            <w:r w:rsidRPr="003A6E88">
              <w:rPr>
                <w:sz w:val="24"/>
                <w:szCs w:val="24"/>
              </w:rPr>
              <w:t xml:space="preserve">Заменено уличной водопроводной сети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метр</w:t>
            </w:r>
          </w:p>
        </w:tc>
        <w:tc>
          <w:tcPr>
            <w:tcW w:w="1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1598</w:t>
            </w:r>
          </w:p>
        </w:tc>
        <w:tc>
          <w:tcPr>
            <w:tcW w:w="1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820</w:t>
            </w:r>
          </w:p>
        </w:tc>
        <w:tc>
          <w:tcPr>
            <w:tcW w:w="9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900</w:t>
            </w:r>
          </w:p>
        </w:tc>
      </w:tr>
    </w:tbl>
    <w:p w:rsidR="00685FEB" w:rsidRPr="003A6E88" w:rsidRDefault="00685FEB" w:rsidP="00685FEB">
      <w:pPr>
        <w:rPr>
          <w:sz w:val="24"/>
          <w:szCs w:val="24"/>
        </w:rPr>
      </w:pPr>
    </w:p>
    <w:p w:rsidR="00685FEB" w:rsidRPr="000A62C7" w:rsidRDefault="00685FEB" w:rsidP="00685FEB">
      <w:pPr>
        <w:ind w:firstLine="709"/>
        <w:jc w:val="both"/>
        <w:rPr>
          <w:sz w:val="24"/>
          <w:szCs w:val="24"/>
        </w:rPr>
      </w:pPr>
      <w:r w:rsidRPr="000A62C7">
        <w:rPr>
          <w:sz w:val="24"/>
          <w:szCs w:val="24"/>
        </w:rPr>
        <w:t xml:space="preserve">Объем жилищного фонда муниципального района составляет 624,9 тыс. кв.м.(1057 домов), в том числе: </w:t>
      </w:r>
    </w:p>
    <w:p w:rsidR="00685FEB" w:rsidRPr="000A62C7" w:rsidRDefault="00685FEB" w:rsidP="00685FEB">
      <w:pPr>
        <w:pStyle w:val="aff6"/>
        <w:ind w:left="0" w:firstLine="709"/>
        <w:jc w:val="both"/>
        <w:rPr>
          <w:sz w:val="24"/>
          <w:szCs w:val="24"/>
        </w:rPr>
      </w:pPr>
      <w:r>
        <w:rPr>
          <w:sz w:val="24"/>
          <w:szCs w:val="24"/>
        </w:rPr>
        <w:t xml:space="preserve">- </w:t>
      </w:r>
      <w:r w:rsidRPr="000A62C7">
        <w:rPr>
          <w:sz w:val="24"/>
          <w:szCs w:val="24"/>
        </w:rPr>
        <w:t>многоквартирных домов 617,2 тыс. кв.м. (898 домов), что составляет 98 % от общего объема жилищного фонда;</w:t>
      </w:r>
    </w:p>
    <w:p w:rsidR="00685FEB" w:rsidRPr="00B946D7" w:rsidRDefault="00685FEB" w:rsidP="00685FEB">
      <w:pPr>
        <w:pStyle w:val="aff6"/>
        <w:ind w:left="0" w:firstLine="709"/>
        <w:jc w:val="both"/>
        <w:rPr>
          <w:rStyle w:val="FontStyle12"/>
          <w:b w:val="0"/>
        </w:rPr>
      </w:pPr>
      <w:r>
        <w:rPr>
          <w:sz w:val="24"/>
          <w:szCs w:val="24"/>
        </w:rPr>
        <w:t xml:space="preserve">- </w:t>
      </w:r>
      <w:r w:rsidRPr="000A62C7">
        <w:rPr>
          <w:sz w:val="24"/>
          <w:szCs w:val="24"/>
        </w:rPr>
        <w:t xml:space="preserve">индивидуальных жилых домов - 7,7 тыс. кв.м.(159 домов), что составляет 1,2 % от общего объема жилищного </w:t>
      </w:r>
      <w:r w:rsidRPr="00B946D7">
        <w:rPr>
          <w:sz w:val="24"/>
          <w:szCs w:val="24"/>
        </w:rPr>
        <w:t xml:space="preserve">фонда. </w:t>
      </w:r>
      <w:r w:rsidRPr="00B946D7">
        <w:rPr>
          <w:rStyle w:val="FontStyle12"/>
          <w:b w:val="0"/>
        </w:rPr>
        <w:t>Жилые дома в поселках в основном построены в период с 1930 по 1990 год.</w:t>
      </w:r>
    </w:p>
    <w:p w:rsidR="00685FEB" w:rsidRPr="00B946D7" w:rsidRDefault="00685FEB" w:rsidP="00685FEB">
      <w:pPr>
        <w:ind w:firstLine="709"/>
        <w:jc w:val="both"/>
        <w:rPr>
          <w:sz w:val="24"/>
          <w:szCs w:val="24"/>
        </w:rPr>
      </w:pPr>
      <w:r w:rsidRPr="00B946D7">
        <w:rPr>
          <w:sz w:val="24"/>
          <w:szCs w:val="24"/>
        </w:rPr>
        <w:t>Состояние жилого фонда инженерных инфраструктур на территории муниципального района характеризуются следующими проблемами:</w:t>
      </w:r>
    </w:p>
    <w:p w:rsidR="00685FEB" w:rsidRPr="00B946D7" w:rsidRDefault="00685FEB" w:rsidP="00685FEB">
      <w:pPr>
        <w:ind w:firstLine="709"/>
        <w:jc w:val="both"/>
        <w:rPr>
          <w:iCs/>
          <w:color w:val="000000"/>
          <w:sz w:val="24"/>
          <w:szCs w:val="24"/>
        </w:rPr>
      </w:pPr>
      <w:r w:rsidRPr="00B946D7">
        <w:rPr>
          <w:sz w:val="24"/>
          <w:szCs w:val="24"/>
        </w:rPr>
        <w:t xml:space="preserve">- высокая степень изношенности объектов коммунальной инфраструктуры, </w:t>
      </w:r>
      <w:r w:rsidRPr="00B946D7">
        <w:rPr>
          <w:iCs/>
          <w:color w:val="000000"/>
          <w:sz w:val="24"/>
          <w:szCs w:val="24"/>
        </w:rPr>
        <w:t>коммунальные сети (ТВС и К) эксплуатируются более 30 лет, в связи с этим наблюдается снижение пропускной способности, требуется замена магистральных сетей ТВС и К (50 %).</w:t>
      </w:r>
    </w:p>
    <w:p w:rsidR="00685FEB" w:rsidRPr="00B946D7" w:rsidRDefault="00685FEB" w:rsidP="00685FEB">
      <w:pPr>
        <w:ind w:firstLine="709"/>
        <w:jc w:val="both"/>
        <w:rPr>
          <w:sz w:val="24"/>
          <w:szCs w:val="24"/>
        </w:rPr>
      </w:pPr>
      <w:r w:rsidRPr="00B946D7">
        <w:rPr>
          <w:sz w:val="24"/>
          <w:szCs w:val="24"/>
        </w:rPr>
        <w:t xml:space="preserve">- высокая энергоемкость предприятий и организаций </w:t>
      </w:r>
      <w:r>
        <w:rPr>
          <w:sz w:val="24"/>
          <w:szCs w:val="24"/>
        </w:rPr>
        <w:t>всех уровней;</w:t>
      </w:r>
    </w:p>
    <w:p w:rsidR="00685FEB" w:rsidRPr="00B946D7" w:rsidRDefault="00685FEB" w:rsidP="00685FEB">
      <w:pPr>
        <w:ind w:firstLine="709"/>
        <w:jc w:val="both"/>
        <w:rPr>
          <w:sz w:val="24"/>
          <w:szCs w:val="24"/>
        </w:rPr>
      </w:pPr>
      <w:r>
        <w:rPr>
          <w:sz w:val="24"/>
          <w:szCs w:val="24"/>
        </w:rPr>
        <w:t>- низкое качество питьевой воды.</w:t>
      </w:r>
    </w:p>
    <w:p w:rsidR="00685FEB" w:rsidRPr="00B946D7" w:rsidRDefault="00685FEB" w:rsidP="00685FEB">
      <w:pPr>
        <w:ind w:firstLine="709"/>
        <w:jc w:val="both"/>
        <w:rPr>
          <w:iCs/>
          <w:color w:val="000000"/>
          <w:sz w:val="24"/>
          <w:szCs w:val="24"/>
        </w:rPr>
      </w:pPr>
      <w:r w:rsidRPr="00B946D7">
        <w:rPr>
          <w:iCs/>
          <w:color w:val="000000"/>
          <w:sz w:val="24"/>
          <w:szCs w:val="24"/>
        </w:rPr>
        <w:t>В сельских населенных пунктах:</w:t>
      </w:r>
    </w:p>
    <w:p w:rsidR="00685FEB" w:rsidRPr="00B946D7" w:rsidRDefault="00685FEB" w:rsidP="00685FEB">
      <w:pPr>
        <w:ind w:firstLine="709"/>
        <w:jc w:val="both"/>
        <w:rPr>
          <w:iCs/>
          <w:color w:val="000000"/>
          <w:sz w:val="24"/>
          <w:szCs w:val="24"/>
        </w:rPr>
      </w:pPr>
      <w:r w:rsidRPr="00B946D7">
        <w:rPr>
          <w:iCs/>
          <w:color w:val="000000"/>
          <w:sz w:val="24"/>
          <w:szCs w:val="24"/>
        </w:rPr>
        <w:t>-  забор воды производится из водоемов в черте поселков, п</w:t>
      </w:r>
      <w:r w:rsidRPr="00B946D7">
        <w:rPr>
          <w:sz w:val="24"/>
          <w:szCs w:val="24"/>
        </w:rPr>
        <w:t xml:space="preserve">ривозная </w:t>
      </w:r>
      <w:r w:rsidR="002D49D5">
        <w:rPr>
          <w:iCs/>
          <w:color w:val="000000"/>
          <w:sz w:val="24"/>
          <w:szCs w:val="24"/>
        </w:rPr>
        <w:t>вода подается без очистки,</w:t>
      </w:r>
    </w:p>
    <w:p w:rsidR="00685FEB" w:rsidRPr="00B946D7" w:rsidRDefault="00685FEB" w:rsidP="00685FEB">
      <w:pPr>
        <w:ind w:firstLine="709"/>
        <w:jc w:val="both"/>
        <w:rPr>
          <w:iCs/>
          <w:color w:val="000000"/>
          <w:sz w:val="24"/>
          <w:szCs w:val="24"/>
        </w:rPr>
      </w:pPr>
      <w:r w:rsidRPr="00B946D7">
        <w:rPr>
          <w:iCs/>
          <w:color w:val="000000"/>
          <w:sz w:val="24"/>
          <w:szCs w:val="24"/>
        </w:rPr>
        <w:t>- централизованные сети отопления и водоотведения – отсутствуют,</w:t>
      </w:r>
    </w:p>
    <w:p w:rsidR="00685FEB" w:rsidRPr="000A62C7" w:rsidRDefault="00685FEB" w:rsidP="00685FEB">
      <w:pPr>
        <w:ind w:firstLine="709"/>
        <w:jc w:val="both"/>
        <w:rPr>
          <w:sz w:val="24"/>
          <w:szCs w:val="24"/>
        </w:rPr>
      </w:pPr>
      <w:r w:rsidRPr="000A62C7">
        <w:rPr>
          <w:spacing w:val="5"/>
          <w:sz w:val="24"/>
          <w:szCs w:val="24"/>
        </w:rPr>
        <w:t xml:space="preserve">- средний удельный вес благоустроенного жилищного фонда в муниципальном районе составляет </w:t>
      </w:r>
      <w:r w:rsidRPr="000A62C7">
        <w:rPr>
          <w:sz w:val="24"/>
          <w:szCs w:val="24"/>
        </w:rPr>
        <w:t xml:space="preserve">78,2%. </w:t>
      </w:r>
      <w:r w:rsidRPr="000A62C7">
        <w:rPr>
          <w:spacing w:val="5"/>
          <w:sz w:val="24"/>
          <w:szCs w:val="24"/>
        </w:rPr>
        <w:t>Самый высокий уровень благоустроенного жилого фонда сложился в административных центрах городских и сельских поселений муниципального района, самый низкий в населенных пунктах сельских и городских поселений.</w:t>
      </w:r>
    </w:p>
    <w:p w:rsidR="00685FEB" w:rsidRPr="002B431C" w:rsidRDefault="00685FEB" w:rsidP="00685FEB">
      <w:pPr>
        <w:tabs>
          <w:tab w:val="left" w:pos="851"/>
        </w:tabs>
        <w:ind w:firstLine="709"/>
        <w:jc w:val="both"/>
        <w:rPr>
          <w:bCs/>
          <w:spacing w:val="5"/>
          <w:sz w:val="24"/>
          <w:szCs w:val="24"/>
        </w:rPr>
      </w:pPr>
      <w:r w:rsidRPr="002B431C">
        <w:rPr>
          <w:bCs/>
          <w:spacing w:val="5"/>
          <w:sz w:val="24"/>
          <w:szCs w:val="24"/>
        </w:rPr>
        <w:lastRenderedPageBreak/>
        <w:t>В настоящее время более 80% жилого фонда посёлков имеет срок эксплуатации от 30 до 84 лет. В отдельных посёлках доля таких жилых домов составляет от 90 до 96%.</w:t>
      </w:r>
    </w:p>
    <w:p w:rsidR="00685FEB" w:rsidRPr="002B431C" w:rsidRDefault="00685FEB" w:rsidP="00685FEB">
      <w:pPr>
        <w:tabs>
          <w:tab w:val="left" w:pos="851"/>
        </w:tabs>
        <w:ind w:firstLine="709"/>
        <w:jc w:val="both"/>
        <w:rPr>
          <w:bCs/>
          <w:spacing w:val="5"/>
          <w:sz w:val="24"/>
          <w:szCs w:val="24"/>
        </w:rPr>
      </w:pPr>
      <w:r w:rsidRPr="002B431C">
        <w:rPr>
          <w:bCs/>
          <w:spacing w:val="5"/>
          <w:sz w:val="24"/>
          <w:szCs w:val="24"/>
        </w:rPr>
        <w:t xml:space="preserve">Более 93% домов в поселках относятся к муниципальному жилому фонду. </w:t>
      </w:r>
    </w:p>
    <w:p w:rsidR="00685FEB" w:rsidRPr="002B431C" w:rsidRDefault="007963A6" w:rsidP="00685FEB">
      <w:pPr>
        <w:autoSpaceDE w:val="0"/>
        <w:autoSpaceDN w:val="0"/>
        <w:adjustRightInd w:val="0"/>
        <w:ind w:firstLine="709"/>
        <w:jc w:val="both"/>
        <w:rPr>
          <w:spacing w:val="5"/>
          <w:sz w:val="24"/>
          <w:szCs w:val="24"/>
        </w:rPr>
      </w:pPr>
      <w:r w:rsidRPr="002B431C">
        <w:rPr>
          <w:spacing w:val="5"/>
          <w:sz w:val="24"/>
          <w:szCs w:val="24"/>
        </w:rPr>
        <w:t xml:space="preserve">В последние годы наметилась положительная динамика в области строительства. За </w:t>
      </w:r>
      <w:r>
        <w:rPr>
          <w:spacing w:val="5"/>
          <w:sz w:val="24"/>
          <w:szCs w:val="24"/>
        </w:rPr>
        <w:t xml:space="preserve">2015 год </w:t>
      </w:r>
      <w:r w:rsidRPr="002B431C">
        <w:rPr>
          <w:spacing w:val="5"/>
          <w:sz w:val="24"/>
          <w:szCs w:val="24"/>
        </w:rPr>
        <w:t>введено в эксплуатацию</w:t>
      </w:r>
      <w:r>
        <w:rPr>
          <w:spacing w:val="5"/>
          <w:sz w:val="24"/>
          <w:szCs w:val="24"/>
        </w:rPr>
        <w:t xml:space="preserve"> 3 020 кв. м.</w:t>
      </w:r>
    </w:p>
    <w:p w:rsidR="00685FEB" w:rsidRPr="002B431C" w:rsidRDefault="00685FEB" w:rsidP="00685FEB">
      <w:pPr>
        <w:tabs>
          <w:tab w:val="left" w:pos="567"/>
        </w:tabs>
        <w:ind w:firstLine="709"/>
        <w:jc w:val="both"/>
        <w:rPr>
          <w:spacing w:val="5"/>
          <w:sz w:val="24"/>
          <w:szCs w:val="24"/>
        </w:rPr>
      </w:pPr>
      <w:r w:rsidRPr="002B431C">
        <w:rPr>
          <w:spacing w:val="5"/>
          <w:sz w:val="24"/>
          <w:szCs w:val="24"/>
        </w:rPr>
        <w:t>Средний показатель физического износа жилищного фонда по муниципальному району – свыше 40%, по состоянию на 01.01.2016 г.:</w:t>
      </w:r>
    </w:p>
    <w:p w:rsidR="00685FEB" w:rsidRPr="002B431C" w:rsidRDefault="00685FEB" w:rsidP="00685FEB">
      <w:pPr>
        <w:tabs>
          <w:tab w:val="left" w:pos="567"/>
        </w:tabs>
        <w:ind w:firstLine="709"/>
        <w:jc w:val="both"/>
        <w:rPr>
          <w:spacing w:val="5"/>
          <w:sz w:val="24"/>
          <w:szCs w:val="24"/>
        </w:rPr>
      </w:pPr>
      <w:r w:rsidRPr="002B431C">
        <w:rPr>
          <w:spacing w:val="5"/>
          <w:sz w:val="24"/>
          <w:szCs w:val="24"/>
        </w:rPr>
        <w:t>- износ 0-30% - 473,2 тыс. м</w:t>
      </w:r>
      <w:r w:rsidRPr="002B431C">
        <w:rPr>
          <w:spacing w:val="5"/>
          <w:sz w:val="24"/>
          <w:szCs w:val="24"/>
          <w:vertAlign w:val="superscript"/>
        </w:rPr>
        <w:t>2</w:t>
      </w:r>
      <w:r w:rsidRPr="002B431C">
        <w:rPr>
          <w:spacing w:val="5"/>
          <w:sz w:val="24"/>
          <w:szCs w:val="24"/>
        </w:rPr>
        <w:t>;</w:t>
      </w:r>
    </w:p>
    <w:p w:rsidR="00685FEB" w:rsidRPr="002B431C" w:rsidRDefault="00685FEB" w:rsidP="00685FEB">
      <w:pPr>
        <w:tabs>
          <w:tab w:val="left" w:pos="567"/>
        </w:tabs>
        <w:ind w:firstLine="709"/>
        <w:jc w:val="both"/>
        <w:rPr>
          <w:spacing w:val="5"/>
          <w:sz w:val="24"/>
          <w:szCs w:val="24"/>
        </w:rPr>
      </w:pPr>
      <w:r w:rsidRPr="002B431C">
        <w:rPr>
          <w:spacing w:val="5"/>
          <w:sz w:val="24"/>
          <w:szCs w:val="24"/>
        </w:rPr>
        <w:t>- износ 31-65% - 122,6 тыс. м</w:t>
      </w:r>
      <w:r w:rsidRPr="002B431C">
        <w:rPr>
          <w:spacing w:val="5"/>
          <w:sz w:val="24"/>
          <w:szCs w:val="24"/>
          <w:vertAlign w:val="superscript"/>
        </w:rPr>
        <w:t>2</w:t>
      </w:r>
      <w:r w:rsidRPr="002B431C">
        <w:rPr>
          <w:spacing w:val="5"/>
          <w:sz w:val="24"/>
          <w:szCs w:val="24"/>
        </w:rPr>
        <w:t>;</w:t>
      </w:r>
    </w:p>
    <w:p w:rsidR="00685FEB" w:rsidRPr="002B431C" w:rsidRDefault="00685FEB" w:rsidP="00685FEB">
      <w:pPr>
        <w:tabs>
          <w:tab w:val="left" w:pos="567"/>
        </w:tabs>
        <w:ind w:firstLine="709"/>
        <w:jc w:val="both"/>
        <w:rPr>
          <w:spacing w:val="5"/>
          <w:sz w:val="24"/>
          <w:szCs w:val="24"/>
        </w:rPr>
      </w:pPr>
      <w:r w:rsidRPr="002B431C">
        <w:rPr>
          <w:spacing w:val="5"/>
          <w:sz w:val="24"/>
          <w:szCs w:val="24"/>
        </w:rPr>
        <w:t>- износ 66-70% - 4,6 тыс. м</w:t>
      </w:r>
      <w:r w:rsidRPr="002B431C">
        <w:rPr>
          <w:spacing w:val="5"/>
          <w:sz w:val="24"/>
          <w:szCs w:val="24"/>
          <w:vertAlign w:val="superscript"/>
        </w:rPr>
        <w:t>2</w:t>
      </w:r>
      <w:r w:rsidRPr="002B431C">
        <w:rPr>
          <w:spacing w:val="5"/>
          <w:sz w:val="24"/>
          <w:szCs w:val="24"/>
        </w:rPr>
        <w:t>;</w:t>
      </w:r>
    </w:p>
    <w:p w:rsidR="00685FEB" w:rsidRPr="002B431C" w:rsidRDefault="00685FEB" w:rsidP="00685FEB">
      <w:pPr>
        <w:tabs>
          <w:tab w:val="left" w:pos="567"/>
        </w:tabs>
        <w:ind w:firstLine="709"/>
        <w:jc w:val="both"/>
        <w:rPr>
          <w:spacing w:val="5"/>
          <w:sz w:val="24"/>
          <w:szCs w:val="24"/>
        </w:rPr>
      </w:pPr>
      <w:r w:rsidRPr="002B431C">
        <w:rPr>
          <w:spacing w:val="5"/>
          <w:sz w:val="24"/>
          <w:szCs w:val="24"/>
        </w:rPr>
        <w:t>- износ свыше 70%- 18,30 тыс. м</w:t>
      </w:r>
      <w:r w:rsidRPr="002B431C">
        <w:rPr>
          <w:spacing w:val="5"/>
          <w:sz w:val="24"/>
          <w:szCs w:val="24"/>
          <w:vertAlign w:val="superscript"/>
        </w:rPr>
        <w:t>2</w:t>
      </w:r>
      <w:r w:rsidRPr="002B431C">
        <w:rPr>
          <w:spacing w:val="5"/>
          <w:sz w:val="24"/>
          <w:szCs w:val="24"/>
        </w:rPr>
        <w:t>.</w:t>
      </w:r>
    </w:p>
    <w:p w:rsidR="00685FEB" w:rsidRPr="000A62C7" w:rsidRDefault="00685FEB" w:rsidP="00685FEB">
      <w:pPr>
        <w:autoSpaceDE w:val="0"/>
        <w:autoSpaceDN w:val="0"/>
        <w:adjustRightInd w:val="0"/>
        <w:ind w:firstLine="709"/>
        <w:jc w:val="both"/>
        <w:rPr>
          <w:bCs/>
          <w:sz w:val="24"/>
          <w:szCs w:val="24"/>
        </w:rPr>
      </w:pPr>
      <w:r w:rsidRPr="000A62C7">
        <w:rPr>
          <w:bCs/>
          <w:sz w:val="24"/>
          <w:szCs w:val="24"/>
        </w:rPr>
        <w:t>Уровень благоустройства в сельской местности крайне низок, около 5% жилищного фонда о</w:t>
      </w:r>
      <w:r>
        <w:rPr>
          <w:bCs/>
          <w:sz w:val="24"/>
          <w:szCs w:val="24"/>
        </w:rPr>
        <w:t>беспечены лишь электроэнергией.</w:t>
      </w:r>
    </w:p>
    <w:p w:rsidR="00685FEB" w:rsidRPr="002B431C" w:rsidRDefault="00685FEB" w:rsidP="00685FEB">
      <w:pPr>
        <w:tabs>
          <w:tab w:val="left" w:pos="567"/>
        </w:tabs>
        <w:ind w:firstLine="709"/>
        <w:jc w:val="both"/>
        <w:rPr>
          <w:sz w:val="24"/>
          <w:szCs w:val="24"/>
        </w:rPr>
      </w:pPr>
      <w:r w:rsidRPr="002B431C">
        <w:rPr>
          <w:sz w:val="24"/>
          <w:szCs w:val="24"/>
        </w:rPr>
        <w:t>Доля ветхого и аварийного жилья на территории муниципального района составляет 19,6% от общего объем</w:t>
      </w:r>
      <w:r w:rsidR="00270884">
        <w:rPr>
          <w:sz w:val="24"/>
          <w:szCs w:val="24"/>
        </w:rPr>
        <w:t>а</w:t>
      </w:r>
      <w:r w:rsidRPr="002B431C">
        <w:rPr>
          <w:sz w:val="24"/>
          <w:szCs w:val="24"/>
        </w:rPr>
        <w:t xml:space="preserve"> жилого фонда.</w:t>
      </w:r>
    </w:p>
    <w:p w:rsidR="00685FEB" w:rsidRDefault="00685FEB" w:rsidP="00685FEB">
      <w:pPr>
        <w:autoSpaceDE w:val="0"/>
        <w:autoSpaceDN w:val="0"/>
        <w:adjustRightInd w:val="0"/>
        <w:ind w:firstLine="709"/>
        <w:jc w:val="both"/>
        <w:rPr>
          <w:bCs/>
          <w:sz w:val="24"/>
          <w:szCs w:val="24"/>
        </w:rPr>
      </w:pPr>
      <w:r w:rsidRPr="002B431C">
        <w:rPr>
          <w:bCs/>
          <w:sz w:val="24"/>
          <w:szCs w:val="24"/>
        </w:rPr>
        <w:t>В поселках на одного жителя приходится от 4 до 9 кв. м. жилья, что не соответствует социальным нормам.</w:t>
      </w:r>
    </w:p>
    <w:p w:rsidR="00685FEB" w:rsidRPr="000A62C7" w:rsidRDefault="00685FEB" w:rsidP="00685FEB">
      <w:pPr>
        <w:ind w:firstLine="709"/>
        <w:jc w:val="both"/>
        <w:rPr>
          <w:sz w:val="24"/>
          <w:szCs w:val="24"/>
        </w:rPr>
      </w:pPr>
      <w:r w:rsidRPr="000A62C7">
        <w:rPr>
          <w:sz w:val="24"/>
          <w:szCs w:val="24"/>
        </w:rPr>
        <w:t xml:space="preserve">Жилищно-бытовые условия кочевого населения характеризуются высоким уровнем износа традиционного кочевого жилья, отсутствием необходимого инженерного обустройства - электричество, телефонная связь и др. В сельских населенных пунктах предельно высокий износ жилого фонда, низкий уровень обеспеченности жильем, отсутствие большинства видов благоустройства, недостаточный уровень развития социального обслуживания ввиду износа учреждений социальной сферы и недостаточной укомплектованности специалистами. </w:t>
      </w:r>
    </w:p>
    <w:p w:rsidR="00685FEB" w:rsidRPr="002B431C" w:rsidRDefault="00685FEB" w:rsidP="00685FEB">
      <w:pPr>
        <w:pStyle w:val="Style3"/>
        <w:widowControl/>
        <w:spacing w:line="240" w:lineRule="auto"/>
        <w:ind w:firstLine="709"/>
      </w:pPr>
      <w:r w:rsidRPr="002B431C">
        <w:t>Ситуация от года к году только ухудшается. Сегодня можно утверждать, что большая часть граждан, проживающих в домах с печным отоплением на Таймыре (в основном коренное население), находится в течение отопительного периода, который составляет порядка 9 месяцев в году, в дискомфортных условиях. Состояние их домов таково, что для отопления 30-50 м</w:t>
      </w:r>
      <w:r w:rsidRPr="002B431C">
        <w:rPr>
          <w:vertAlign w:val="superscript"/>
        </w:rPr>
        <w:t>2</w:t>
      </w:r>
      <w:r w:rsidRPr="002B431C">
        <w:t xml:space="preserve"> жилой площади не хватает 10 тонн угля, предоставляемого безвозмездно за счет краевого бюджета. </w:t>
      </w:r>
    </w:p>
    <w:p w:rsidR="00685FEB" w:rsidRPr="002B431C" w:rsidRDefault="00685FEB" w:rsidP="00685FEB">
      <w:pPr>
        <w:tabs>
          <w:tab w:val="left" w:pos="142"/>
        </w:tabs>
        <w:ind w:firstLine="709"/>
        <w:jc w:val="both"/>
        <w:rPr>
          <w:sz w:val="24"/>
          <w:szCs w:val="24"/>
        </w:rPr>
      </w:pPr>
      <w:r w:rsidRPr="002B431C">
        <w:rPr>
          <w:sz w:val="24"/>
          <w:szCs w:val="24"/>
        </w:rPr>
        <w:t>Принимая во внимание суровость северного климата в сельских населенных пунктах необходимо применять архитектурно- планировочные решения, энергоэффективные строительные материалы, которые бы уменьшали потери тепла, защищали от отрицательного влияния ветра и осадков. Планировка населенных пунктов должна соответствовать принципу компактности, минимизации транспортно-пешеходных и инженерных коммуникаций. Постановка отдельных зданий должна осуществляться с учетом преобладающих направлений ветров и микрорельефа местности.</w:t>
      </w:r>
    </w:p>
    <w:p w:rsidR="00685FEB" w:rsidRDefault="00685FEB" w:rsidP="00685FEB">
      <w:pPr>
        <w:ind w:firstLine="709"/>
        <w:jc w:val="both"/>
        <w:rPr>
          <w:sz w:val="24"/>
          <w:szCs w:val="24"/>
        </w:rPr>
      </w:pPr>
      <w:r w:rsidRPr="002B431C">
        <w:rPr>
          <w:sz w:val="24"/>
          <w:szCs w:val="24"/>
        </w:rPr>
        <w:t>Из-за дефицита средств в бюджете муниципального района капитальные ремонты многоквартирных домов не проводились с момента ввода их в эксплуатацию, в результате значительная их часть на данный момент находится в неудовлетворительном или ветхом техническом состоянии</w:t>
      </w:r>
      <w:r w:rsidRPr="00B946D7">
        <w:rPr>
          <w:sz w:val="24"/>
          <w:szCs w:val="24"/>
        </w:rPr>
        <w:t xml:space="preserve">. </w:t>
      </w:r>
      <w:r w:rsidRPr="00B946D7">
        <w:rPr>
          <w:rStyle w:val="FontStyle12"/>
          <w:b w:val="0"/>
        </w:rPr>
        <w:t>Электропроводка, кровли, фундаменты, несущие ограждающие конструкции в большинстве домов требуют неотложного ремонта.</w:t>
      </w:r>
      <w:r w:rsidRPr="00B946D7">
        <w:rPr>
          <w:sz w:val="24"/>
          <w:szCs w:val="24"/>
        </w:rPr>
        <w:t xml:space="preserve"> Произошло снижение теплотехнических свойств домов, в результате увеличивается расход энергоресурсов на отопление.</w:t>
      </w:r>
    </w:p>
    <w:p w:rsidR="00685FEB" w:rsidRPr="00B946D7" w:rsidRDefault="00685FEB" w:rsidP="000A62C7">
      <w:pPr>
        <w:ind w:firstLine="709"/>
        <w:jc w:val="both"/>
        <w:rPr>
          <w:sz w:val="24"/>
          <w:szCs w:val="24"/>
        </w:rPr>
      </w:pPr>
    </w:p>
    <w:p w:rsidR="00830B3C" w:rsidRPr="000A62C7" w:rsidRDefault="00830B3C" w:rsidP="000A62C7">
      <w:pPr>
        <w:ind w:firstLine="709"/>
        <w:rPr>
          <w:b/>
          <w:sz w:val="24"/>
          <w:szCs w:val="24"/>
        </w:rPr>
      </w:pPr>
      <w:r w:rsidRPr="000A62C7">
        <w:rPr>
          <w:b/>
          <w:sz w:val="24"/>
          <w:szCs w:val="24"/>
        </w:rPr>
        <w:t>Социальная сфера</w:t>
      </w:r>
    </w:p>
    <w:p w:rsidR="00EB2B76" w:rsidRPr="000A62C7" w:rsidRDefault="00EB2B76" w:rsidP="000A62C7">
      <w:pPr>
        <w:autoSpaceDE w:val="0"/>
        <w:autoSpaceDN w:val="0"/>
        <w:adjustRightInd w:val="0"/>
        <w:ind w:firstLine="709"/>
        <w:jc w:val="both"/>
        <w:rPr>
          <w:sz w:val="24"/>
          <w:szCs w:val="24"/>
        </w:rPr>
      </w:pPr>
      <w:r w:rsidRPr="000A62C7">
        <w:rPr>
          <w:sz w:val="24"/>
          <w:szCs w:val="24"/>
        </w:rPr>
        <w:t xml:space="preserve">Особенностью муниципального района является то, что на его территории проживают представители </w:t>
      </w:r>
      <w:r w:rsidRPr="000A62C7">
        <w:rPr>
          <w:b/>
          <w:sz w:val="24"/>
          <w:szCs w:val="24"/>
        </w:rPr>
        <w:t>коренных малочисленных народов Севера</w:t>
      </w:r>
      <w:r w:rsidRPr="000A62C7">
        <w:rPr>
          <w:sz w:val="24"/>
          <w:szCs w:val="24"/>
        </w:rPr>
        <w:t xml:space="preserve">. </w:t>
      </w:r>
    </w:p>
    <w:p w:rsidR="00EB2B76" w:rsidRPr="000A62C7" w:rsidRDefault="00EB2B76" w:rsidP="000A62C7">
      <w:pPr>
        <w:pStyle w:val="ConsPlusNormal"/>
        <w:ind w:firstLine="709"/>
        <w:jc w:val="both"/>
        <w:rPr>
          <w:rFonts w:ascii="Times New Roman" w:hAnsi="Times New Roman" w:cs="Times New Roman"/>
          <w:sz w:val="24"/>
          <w:szCs w:val="24"/>
        </w:rPr>
      </w:pPr>
      <w:r w:rsidRPr="000A62C7">
        <w:rPr>
          <w:rFonts w:ascii="Times New Roman" w:hAnsi="Times New Roman" w:cs="Times New Roman"/>
          <w:sz w:val="24"/>
          <w:szCs w:val="24"/>
        </w:rPr>
        <w:t>Коренные малочисленные народы, проживающие на территории, сохранили традиционный кочевой и полукочевой образ жизни. Около 20% коренного населения от общей численности коренных малочисленных народов Севера ведет кочевой образ жизни.</w:t>
      </w:r>
    </w:p>
    <w:p w:rsidR="005035C3" w:rsidRDefault="00EB2B76" w:rsidP="000A62C7">
      <w:pPr>
        <w:pStyle w:val="ConsPlusNormal"/>
        <w:ind w:firstLine="709"/>
        <w:jc w:val="both"/>
        <w:rPr>
          <w:rFonts w:ascii="Times New Roman" w:hAnsi="Times New Roman" w:cs="Times New Roman"/>
          <w:sz w:val="24"/>
          <w:szCs w:val="24"/>
        </w:rPr>
      </w:pPr>
      <w:r w:rsidRPr="000A62C7">
        <w:rPr>
          <w:rFonts w:ascii="Times New Roman" w:hAnsi="Times New Roman" w:cs="Times New Roman"/>
          <w:sz w:val="24"/>
          <w:szCs w:val="24"/>
        </w:rPr>
        <w:t xml:space="preserve">На сегодняшний день на поддержку коренного населения выделяются значительные средства, как из краевого, так </w:t>
      </w:r>
      <w:r w:rsidR="002B431C" w:rsidRPr="000A62C7">
        <w:rPr>
          <w:rFonts w:ascii="Times New Roman" w:hAnsi="Times New Roman" w:cs="Times New Roman"/>
          <w:sz w:val="24"/>
          <w:szCs w:val="24"/>
        </w:rPr>
        <w:t>из федеральн</w:t>
      </w:r>
      <w:r w:rsidR="002B431C">
        <w:rPr>
          <w:rFonts w:ascii="Times New Roman" w:hAnsi="Times New Roman" w:cs="Times New Roman"/>
          <w:sz w:val="24"/>
          <w:szCs w:val="24"/>
        </w:rPr>
        <w:t xml:space="preserve">ого </w:t>
      </w:r>
      <w:r w:rsidR="002B431C" w:rsidRPr="000A62C7">
        <w:rPr>
          <w:rFonts w:ascii="Times New Roman" w:hAnsi="Times New Roman" w:cs="Times New Roman"/>
          <w:sz w:val="24"/>
          <w:szCs w:val="24"/>
        </w:rPr>
        <w:t>бюджет</w:t>
      </w:r>
      <w:r w:rsidR="002B431C">
        <w:rPr>
          <w:rFonts w:ascii="Times New Roman" w:hAnsi="Times New Roman" w:cs="Times New Roman"/>
          <w:sz w:val="24"/>
          <w:szCs w:val="24"/>
        </w:rPr>
        <w:t>а</w:t>
      </w:r>
      <w:r w:rsidRPr="000A62C7">
        <w:rPr>
          <w:rFonts w:ascii="Times New Roman" w:hAnsi="Times New Roman" w:cs="Times New Roman"/>
          <w:sz w:val="24"/>
          <w:szCs w:val="24"/>
        </w:rPr>
        <w:t xml:space="preserve">. Благодаря данной государственной </w:t>
      </w:r>
      <w:r w:rsidRPr="000A62C7">
        <w:rPr>
          <w:rFonts w:ascii="Times New Roman" w:hAnsi="Times New Roman" w:cs="Times New Roman"/>
          <w:sz w:val="24"/>
          <w:szCs w:val="24"/>
        </w:rPr>
        <w:lastRenderedPageBreak/>
        <w:t xml:space="preserve">поддержке коренные малочисленные народы </w:t>
      </w:r>
      <w:r w:rsidR="002B431C" w:rsidRPr="000A62C7">
        <w:rPr>
          <w:rFonts w:ascii="Times New Roman" w:hAnsi="Times New Roman" w:cs="Times New Roman"/>
          <w:sz w:val="24"/>
          <w:szCs w:val="24"/>
        </w:rPr>
        <w:t>Севера чувствуют</w:t>
      </w:r>
      <w:r w:rsidRPr="000A62C7">
        <w:rPr>
          <w:rFonts w:ascii="Times New Roman" w:hAnsi="Times New Roman" w:cs="Times New Roman"/>
          <w:sz w:val="24"/>
          <w:szCs w:val="24"/>
        </w:rPr>
        <w:t xml:space="preserve"> себя защищенными и нужными государству, </w:t>
      </w:r>
      <w:r w:rsidR="002B431C" w:rsidRPr="000A62C7">
        <w:rPr>
          <w:rFonts w:ascii="Times New Roman" w:hAnsi="Times New Roman" w:cs="Times New Roman"/>
          <w:sz w:val="24"/>
          <w:szCs w:val="24"/>
        </w:rPr>
        <w:t>но действующие</w:t>
      </w:r>
      <w:r w:rsidRPr="000A62C7">
        <w:rPr>
          <w:rFonts w:ascii="Times New Roman" w:hAnsi="Times New Roman" w:cs="Times New Roman"/>
          <w:sz w:val="24"/>
          <w:szCs w:val="24"/>
        </w:rPr>
        <w:t xml:space="preserve"> программные мероприятия направлены в основном </w:t>
      </w:r>
      <w:r w:rsidR="002B431C" w:rsidRPr="000A62C7">
        <w:rPr>
          <w:rFonts w:ascii="Times New Roman" w:hAnsi="Times New Roman" w:cs="Times New Roman"/>
          <w:sz w:val="24"/>
          <w:szCs w:val="24"/>
        </w:rPr>
        <w:t>на социальную</w:t>
      </w:r>
      <w:r w:rsidRPr="000A62C7">
        <w:rPr>
          <w:rFonts w:ascii="Times New Roman" w:hAnsi="Times New Roman" w:cs="Times New Roman"/>
          <w:sz w:val="24"/>
          <w:szCs w:val="24"/>
        </w:rPr>
        <w:t xml:space="preserve"> поддержку (это минимально необходимый набор мер, который призван обеспечить сохранение традиционного образа жизни и самобытной культуры), меры, направленные на экономическое развитие </w:t>
      </w:r>
      <w:r w:rsidR="002B431C" w:rsidRPr="000A62C7">
        <w:rPr>
          <w:rFonts w:ascii="Times New Roman" w:hAnsi="Times New Roman" w:cs="Times New Roman"/>
          <w:sz w:val="24"/>
          <w:szCs w:val="24"/>
        </w:rPr>
        <w:t>коренных малочисленных народов,</w:t>
      </w:r>
      <w:r w:rsidRPr="000A62C7">
        <w:rPr>
          <w:rFonts w:ascii="Times New Roman" w:hAnsi="Times New Roman" w:cs="Times New Roman"/>
          <w:sz w:val="24"/>
          <w:szCs w:val="24"/>
        </w:rPr>
        <w:t xml:space="preserve"> отсутствуют.</w:t>
      </w:r>
    </w:p>
    <w:p w:rsidR="00830B3C" w:rsidRPr="000A62C7" w:rsidRDefault="00EB2B76" w:rsidP="004B5B4C">
      <w:pPr>
        <w:ind w:firstLine="709"/>
        <w:jc w:val="both"/>
        <w:rPr>
          <w:sz w:val="24"/>
          <w:szCs w:val="24"/>
        </w:rPr>
      </w:pPr>
      <w:r w:rsidRPr="000A62C7">
        <w:rPr>
          <w:sz w:val="24"/>
          <w:szCs w:val="24"/>
        </w:rPr>
        <w:t>В условиях модернизации российского образования вопросы сохранения традиционного уклада жизни, языков и культур малочисленных народов Таймыра рассматриваются как взаимообусловленный фактор развития. На сегодняшний день 42,5% всех школьников Таймыра - представители коренных народов Таймыра. Родному языку обучаются 1500 детей, или 74,0% от общего числа обучающихся. Проблема сохранения и развития родных языков актуальна</w:t>
      </w:r>
      <w:r w:rsidR="004B5B4C">
        <w:rPr>
          <w:sz w:val="24"/>
          <w:szCs w:val="24"/>
        </w:rPr>
        <w:t>.</w:t>
      </w:r>
    </w:p>
    <w:p w:rsidR="004B5B4C" w:rsidRDefault="00A52741" w:rsidP="004B5B4C">
      <w:pPr>
        <w:widowControl w:val="0"/>
        <w:shd w:val="clear" w:color="auto" w:fill="FFFFFF"/>
        <w:autoSpaceDE w:val="0"/>
        <w:autoSpaceDN w:val="0"/>
        <w:adjustRightInd w:val="0"/>
        <w:ind w:firstLine="709"/>
        <w:jc w:val="both"/>
        <w:rPr>
          <w:sz w:val="24"/>
          <w:szCs w:val="24"/>
          <w:shd w:val="clear" w:color="auto" w:fill="FFFFFF"/>
        </w:rPr>
      </w:pPr>
      <w:r w:rsidRPr="000A62C7">
        <w:rPr>
          <w:sz w:val="24"/>
          <w:szCs w:val="24"/>
          <w:shd w:val="clear" w:color="auto" w:fill="FFFFFF"/>
        </w:rPr>
        <w:t>Система общего образования включает 44 муниципальных учреждения:</w:t>
      </w:r>
    </w:p>
    <w:p w:rsidR="004B5B4C" w:rsidRDefault="004B5B4C" w:rsidP="004B5B4C">
      <w:pPr>
        <w:widowControl w:val="0"/>
        <w:shd w:val="clear" w:color="auto" w:fill="FFFFFF"/>
        <w:autoSpaceDE w:val="0"/>
        <w:autoSpaceDN w:val="0"/>
        <w:adjustRightInd w:val="0"/>
        <w:ind w:firstLine="709"/>
        <w:jc w:val="both"/>
        <w:rPr>
          <w:sz w:val="24"/>
          <w:szCs w:val="24"/>
          <w:shd w:val="clear" w:color="auto" w:fill="FFFFFF"/>
        </w:rPr>
      </w:pPr>
      <w:r>
        <w:rPr>
          <w:sz w:val="24"/>
          <w:szCs w:val="24"/>
          <w:shd w:val="clear" w:color="auto" w:fill="FFFFFF"/>
        </w:rPr>
        <w:t xml:space="preserve">- </w:t>
      </w:r>
      <w:r w:rsidR="00A52741" w:rsidRPr="000A62C7">
        <w:rPr>
          <w:sz w:val="24"/>
          <w:szCs w:val="24"/>
          <w:shd w:val="clear" w:color="auto" w:fill="FFFFFF"/>
        </w:rPr>
        <w:t xml:space="preserve"> учреждений дошкольного образования </w:t>
      </w:r>
      <w:r>
        <w:rPr>
          <w:sz w:val="24"/>
          <w:szCs w:val="24"/>
          <w:shd w:val="clear" w:color="auto" w:fill="FFFFFF"/>
        </w:rPr>
        <w:t xml:space="preserve">- </w:t>
      </w:r>
      <w:r w:rsidRPr="000A62C7">
        <w:rPr>
          <w:sz w:val="24"/>
          <w:szCs w:val="24"/>
          <w:shd w:val="clear" w:color="auto" w:fill="FFFFFF"/>
        </w:rPr>
        <w:t xml:space="preserve">16 </w:t>
      </w:r>
      <w:r w:rsidR="00A52741" w:rsidRPr="000A62C7">
        <w:rPr>
          <w:sz w:val="24"/>
          <w:szCs w:val="24"/>
          <w:shd w:val="clear" w:color="auto" w:fill="FFFFFF"/>
        </w:rPr>
        <w:t>(2292чел.)</w:t>
      </w:r>
      <w:r>
        <w:rPr>
          <w:sz w:val="24"/>
          <w:szCs w:val="24"/>
          <w:shd w:val="clear" w:color="auto" w:fill="FFFFFF"/>
        </w:rPr>
        <w:t xml:space="preserve">, </w:t>
      </w:r>
      <w:r w:rsidR="00A52741" w:rsidRPr="000A62C7">
        <w:rPr>
          <w:sz w:val="24"/>
          <w:szCs w:val="24"/>
          <w:shd w:val="clear" w:color="auto" w:fill="FFFFFF"/>
        </w:rPr>
        <w:t xml:space="preserve">12 из </w:t>
      </w:r>
      <w:r>
        <w:rPr>
          <w:sz w:val="24"/>
          <w:szCs w:val="24"/>
          <w:shd w:val="clear" w:color="auto" w:fill="FFFFFF"/>
        </w:rPr>
        <w:t>которых – в сельской местности;</w:t>
      </w:r>
    </w:p>
    <w:p w:rsidR="00A52741" w:rsidRPr="000A62C7" w:rsidRDefault="004B5B4C" w:rsidP="004B5B4C">
      <w:pPr>
        <w:widowControl w:val="0"/>
        <w:shd w:val="clear" w:color="auto" w:fill="FFFFFF"/>
        <w:autoSpaceDE w:val="0"/>
        <w:autoSpaceDN w:val="0"/>
        <w:adjustRightInd w:val="0"/>
        <w:ind w:firstLine="709"/>
        <w:jc w:val="both"/>
        <w:rPr>
          <w:sz w:val="24"/>
          <w:szCs w:val="24"/>
        </w:rPr>
      </w:pPr>
      <w:r>
        <w:rPr>
          <w:sz w:val="24"/>
          <w:szCs w:val="24"/>
          <w:shd w:val="clear" w:color="auto" w:fill="FFFFFF"/>
        </w:rPr>
        <w:t xml:space="preserve">- </w:t>
      </w:r>
      <w:r w:rsidR="00A52741" w:rsidRPr="000A62C7">
        <w:rPr>
          <w:sz w:val="24"/>
          <w:szCs w:val="24"/>
          <w:shd w:val="clear" w:color="auto" w:fill="FFFFFF"/>
        </w:rPr>
        <w:t xml:space="preserve"> общеобразовательных учреждений </w:t>
      </w:r>
      <w:r>
        <w:rPr>
          <w:sz w:val="24"/>
          <w:szCs w:val="24"/>
          <w:shd w:val="clear" w:color="auto" w:fill="FFFFFF"/>
        </w:rPr>
        <w:t xml:space="preserve">- </w:t>
      </w:r>
      <w:r w:rsidRPr="000A62C7">
        <w:rPr>
          <w:sz w:val="24"/>
          <w:szCs w:val="24"/>
          <w:shd w:val="clear" w:color="auto" w:fill="FFFFFF"/>
        </w:rPr>
        <w:t xml:space="preserve">25 </w:t>
      </w:r>
      <w:r w:rsidR="00A52741" w:rsidRPr="000A62C7">
        <w:rPr>
          <w:sz w:val="24"/>
          <w:szCs w:val="24"/>
          <w:shd w:val="clear" w:color="auto" w:fill="FFFFFF"/>
        </w:rPr>
        <w:t>(4702 чел.), 19 из которых находится в сельской местности. 12 общеобразовательных учреждениях функционируют дошкольные группы (в селе)</w:t>
      </w:r>
      <w:r>
        <w:rPr>
          <w:sz w:val="24"/>
          <w:szCs w:val="24"/>
          <w:shd w:val="clear" w:color="auto" w:fill="FFFFFF"/>
        </w:rPr>
        <w:t>;</w:t>
      </w:r>
    </w:p>
    <w:p w:rsidR="00A52741" w:rsidRPr="000A62C7" w:rsidRDefault="004B5B4C" w:rsidP="000A62C7">
      <w:pPr>
        <w:widowControl w:val="0"/>
        <w:shd w:val="clear" w:color="auto" w:fill="FFFFFF"/>
        <w:autoSpaceDE w:val="0"/>
        <w:autoSpaceDN w:val="0"/>
        <w:adjustRightInd w:val="0"/>
        <w:ind w:firstLine="709"/>
        <w:jc w:val="both"/>
        <w:rPr>
          <w:sz w:val="24"/>
          <w:szCs w:val="24"/>
        </w:rPr>
      </w:pPr>
      <w:r>
        <w:rPr>
          <w:sz w:val="24"/>
          <w:szCs w:val="24"/>
        </w:rPr>
        <w:t>- кр</w:t>
      </w:r>
      <w:r w:rsidR="00A52741" w:rsidRPr="000A62C7">
        <w:rPr>
          <w:sz w:val="24"/>
          <w:szCs w:val="24"/>
        </w:rPr>
        <w:t>аевые учреждения: КГБОУ «Дудинская общеобразовательная школа» (96 чел.), КГБОУ «</w:t>
      </w:r>
      <w:r w:rsidRPr="000A62C7">
        <w:rPr>
          <w:sz w:val="24"/>
          <w:szCs w:val="24"/>
        </w:rPr>
        <w:t>Дудинский детскийдом» (</w:t>
      </w:r>
      <w:r w:rsidR="00A52741" w:rsidRPr="000A62C7">
        <w:rPr>
          <w:sz w:val="24"/>
          <w:szCs w:val="24"/>
        </w:rPr>
        <w:t>65 чел.).</w:t>
      </w:r>
    </w:p>
    <w:p w:rsidR="00A52741" w:rsidRPr="000A62C7" w:rsidRDefault="00A52741" w:rsidP="000A62C7">
      <w:pPr>
        <w:ind w:firstLine="709"/>
        <w:jc w:val="both"/>
        <w:rPr>
          <w:sz w:val="24"/>
          <w:szCs w:val="24"/>
          <w:shd w:val="clear" w:color="auto" w:fill="FFFFFF"/>
        </w:rPr>
      </w:pPr>
      <w:r w:rsidRPr="000A62C7">
        <w:rPr>
          <w:sz w:val="24"/>
          <w:szCs w:val="24"/>
          <w:shd w:val="clear" w:color="auto" w:fill="FFFFFF"/>
        </w:rPr>
        <w:t xml:space="preserve">Система среднего профессионального образования включает краевое учреждение «Таймырский </w:t>
      </w:r>
      <w:r w:rsidR="004B5B4C" w:rsidRPr="000A62C7">
        <w:rPr>
          <w:sz w:val="24"/>
          <w:szCs w:val="24"/>
          <w:shd w:val="clear" w:color="auto" w:fill="FFFFFF"/>
        </w:rPr>
        <w:t>колледж» (</w:t>
      </w:r>
      <w:r w:rsidRPr="000A62C7">
        <w:rPr>
          <w:sz w:val="24"/>
          <w:szCs w:val="24"/>
          <w:shd w:val="clear" w:color="auto" w:fill="FFFFFF"/>
        </w:rPr>
        <w:t>541 чел.).</w:t>
      </w:r>
    </w:p>
    <w:p w:rsidR="00A52741" w:rsidRPr="000A62C7" w:rsidRDefault="00A52741" w:rsidP="000A62C7">
      <w:pPr>
        <w:widowControl w:val="0"/>
        <w:shd w:val="clear" w:color="auto" w:fill="FFFFFF"/>
        <w:autoSpaceDE w:val="0"/>
        <w:autoSpaceDN w:val="0"/>
        <w:adjustRightInd w:val="0"/>
        <w:ind w:firstLine="709"/>
        <w:jc w:val="both"/>
        <w:rPr>
          <w:sz w:val="24"/>
          <w:szCs w:val="24"/>
        </w:rPr>
      </w:pPr>
      <w:r w:rsidRPr="000A62C7">
        <w:rPr>
          <w:sz w:val="24"/>
          <w:szCs w:val="24"/>
          <w:shd w:val="clear" w:color="auto" w:fill="FFFFFF"/>
        </w:rPr>
        <w:t xml:space="preserve">Система высшего образования представлена </w:t>
      </w:r>
      <w:r w:rsidRPr="000A62C7">
        <w:rPr>
          <w:sz w:val="24"/>
          <w:szCs w:val="24"/>
        </w:rPr>
        <w:t xml:space="preserve">Таймырский филиалом ФГБ ОУ ВПО «Ленинградский государственный университет им. А.С. </w:t>
      </w:r>
      <w:r w:rsidR="004B5B4C" w:rsidRPr="000A62C7">
        <w:rPr>
          <w:sz w:val="24"/>
          <w:szCs w:val="24"/>
        </w:rPr>
        <w:t>Пушкина» (</w:t>
      </w:r>
      <w:r w:rsidRPr="000A62C7">
        <w:rPr>
          <w:sz w:val="24"/>
          <w:szCs w:val="24"/>
        </w:rPr>
        <w:t>363 чел.).</w:t>
      </w:r>
    </w:p>
    <w:p w:rsidR="00A52741" w:rsidRPr="000A62C7" w:rsidRDefault="00A52741" w:rsidP="000A62C7">
      <w:pPr>
        <w:ind w:firstLine="709"/>
        <w:jc w:val="both"/>
        <w:rPr>
          <w:sz w:val="24"/>
          <w:szCs w:val="24"/>
        </w:rPr>
      </w:pPr>
      <w:r w:rsidRPr="000A62C7">
        <w:rPr>
          <w:sz w:val="24"/>
          <w:szCs w:val="24"/>
          <w:shd w:val="clear" w:color="auto" w:fill="FFFFFF"/>
        </w:rPr>
        <w:t xml:space="preserve">Дополнительное образование предоставляют </w:t>
      </w:r>
      <w:r w:rsidRPr="000A62C7">
        <w:rPr>
          <w:rFonts w:eastAsia="Calibri"/>
          <w:spacing w:val="-5"/>
          <w:sz w:val="24"/>
          <w:szCs w:val="24"/>
        </w:rPr>
        <w:t>7 учреждений дополнительного образования детей и взрослых.</w:t>
      </w:r>
    </w:p>
    <w:p w:rsidR="0013163D" w:rsidRPr="000A62C7" w:rsidRDefault="0013163D" w:rsidP="000A62C7">
      <w:pPr>
        <w:pStyle w:val="affe"/>
        <w:ind w:firstLine="709"/>
        <w:jc w:val="both"/>
        <w:rPr>
          <w:rFonts w:ascii="Times New Roman" w:hAnsi="Times New Roman"/>
          <w:sz w:val="24"/>
          <w:szCs w:val="24"/>
        </w:rPr>
      </w:pPr>
      <w:r w:rsidRPr="000A62C7">
        <w:rPr>
          <w:rFonts w:ascii="Times New Roman" w:hAnsi="Times New Roman"/>
          <w:sz w:val="24"/>
          <w:szCs w:val="24"/>
        </w:rPr>
        <w:t>Исторически сформированное культурное пространство муниципального района имеет свои специфические черты, обусловленные уникальностью природно-географических условий, особенной культурой 5</w:t>
      </w:r>
      <w:r w:rsidR="00B95ABC">
        <w:rPr>
          <w:rFonts w:ascii="Times New Roman" w:hAnsi="Times New Roman"/>
          <w:sz w:val="24"/>
          <w:szCs w:val="24"/>
        </w:rPr>
        <w:t>-ти</w:t>
      </w:r>
      <w:r w:rsidRPr="000A62C7">
        <w:rPr>
          <w:rFonts w:ascii="Times New Roman" w:hAnsi="Times New Roman"/>
          <w:sz w:val="24"/>
          <w:szCs w:val="24"/>
        </w:rPr>
        <w:t xml:space="preserve"> этносов Таймыра, традициями, бытом и укладом многонационального населения муниципального района.</w:t>
      </w:r>
    </w:p>
    <w:p w:rsidR="0013163D" w:rsidRPr="000A62C7" w:rsidRDefault="0013163D" w:rsidP="000A62C7">
      <w:pPr>
        <w:pStyle w:val="affe"/>
        <w:ind w:firstLine="709"/>
        <w:jc w:val="both"/>
        <w:rPr>
          <w:rFonts w:ascii="Times New Roman" w:hAnsi="Times New Roman"/>
          <w:sz w:val="24"/>
          <w:szCs w:val="24"/>
        </w:rPr>
      </w:pPr>
      <w:r w:rsidRPr="000A62C7">
        <w:rPr>
          <w:rFonts w:ascii="Times New Roman" w:hAnsi="Times New Roman"/>
          <w:sz w:val="24"/>
          <w:szCs w:val="24"/>
        </w:rPr>
        <w:t xml:space="preserve">Реализацию конституционного права на участие в культурной жизни использование учреждениями культуры, на доступ к культурным ценностям обеспечивают 60 организаций культуры: 58 муниципальных организаций и 2 краевых государственных бюджетных учреждения культуры («Таймырский краеведческий музей», «Таймырский Дом народного творчества»). 81,6% организаций культуры и дополнительного образования в области культуры </w:t>
      </w:r>
      <w:r w:rsidR="008C0BD1">
        <w:rPr>
          <w:rFonts w:ascii="Times New Roman" w:hAnsi="Times New Roman"/>
          <w:sz w:val="24"/>
          <w:szCs w:val="24"/>
        </w:rPr>
        <w:t>находятся в сельской местности.</w:t>
      </w:r>
    </w:p>
    <w:p w:rsidR="0013163D" w:rsidRPr="000A62C7" w:rsidRDefault="0013163D" w:rsidP="000A62C7">
      <w:pPr>
        <w:pStyle w:val="affe"/>
        <w:ind w:firstLine="709"/>
        <w:jc w:val="both"/>
        <w:rPr>
          <w:rFonts w:ascii="Times New Roman" w:hAnsi="Times New Roman"/>
          <w:sz w:val="24"/>
          <w:szCs w:val="24"/>
        </w:rPr>
      </w:pPr>
      <w:r w:rsidRPr="000A62C7">
        <w:rPr>
          <w:rFonts w:ascii="Times New Roman" w:hAnsi="Times New Roman"/>
          <w:sz w:val="24"/>
          <w:szCs w:val="24"/>
        </w:rPr>
        <w:t>Учреждения дополнительного образования в области культуры представлены 4-мя детскими школами и</w:t>
      </w:r>
      <w:r w:rsidR="008C0BD1">
        <w:rPr>
          <w:rFonts w:ascii="Times New Roman" w:hAnsi="Times New Roman"/>
          <w:sz w:val="24"/>
          <w:szCs w:val="24"/>
        </w:rPr>
        <w:t>скусств.</w:t>
      </w:r>
    </w:p>
    <w:p w:rsidR="008C0BD1" w:rsidRDefault="0013163D" w:rsidP="000A62C7">
      <w:pPr>
        <w:pStyle w:val="affe"/>
        <w:ind w:firstLine="709"/>
        <w:jc w:val="both"/>
        <w:rPr>
          <w:rFonts w:ascii="Times New Roman" w:hAnsi="Times New Roman"/>
          <w:sz w:val="24"/>
          <w:szCs w:val="24"/>
        </w:rPr>
      </w:pPr>
      <w:r w:rsidRPr="000A62C7">
        <w:rPr>
          <w:rFonts w:ascii="Times New Roman" w:hAnsi="Times New Roman"/>
          <w:sz w:val="24"/>
          <w:szCs w:val="24"/>
        </w:rPr>
        <w:t>Главным инструментом развития отрасли культура на уровне муниципального района является муниципальная программа «Культура Таймыра», и участие в краевой государственной программе «Развитие культуры и туризма»</w:t>
      </w:r>
      <w:r w:rsidR="008C0BD1">
        <w:rPr>
          <w:rFonts w:ascii="Times New Roman" w:hAnsi="Times New Roman"/>
          <w:sz w:val="24"/>
          <w:szCs w:val="24"/>
        </w:rPr>
        <w:t>.</w:t>
      </w:r>
    </w:p>
    <w:p w:rsidR="008C0BD1" w:rsidRDefault="0013163D" w:rsidP="000A62C7">
      <w:pPr>
        <w:pStyle w:val="ConsPlusNormal"/>
        <w:ind w:firstLine="709"/>
        <w:jc w:val="both"/>
        <w:rPr>
          <w:rFonts w:ascii="Times New Roman" w:hAnsi="Times New Roman" w:cs="Times New Roman"/>
          <w:sz w:val="24"/>
          <w:szCs w:val="24"/>
        </w:rPr>
      </w:pPr>
      <w:r w:rsidRPr="000A62C7">
        <w:rPr>
          <w:rFonts w:ascii="Times New Roman" w:hAnsi="Times New Roman" w:cs="Times New Roman"/>
          <w:sz w:val="24"/>
          <w:szCs w:val="24"/>
        </w:rPr>
        <w:t>В муниципальном районе сохраняется дифференциация в уровне доступа к культурным услугам и благам по территориальному признаку. Особо остро стоит проблема доступности культурных и образовательных услуг в области культуры для жителей отдаленных и труднодоступных поселков сельских поселений. Разнообразие и качество оказываемых культурных услуг отстает от тре</w:t>
      </w:r>
      <w:r w:rsidR="008C0BD1">
        <w:rPr>
          <w:rFonts w:ascii="Times New Roman" w:hAnsi="Times New Roman" w:cs="Times New Roman"/>
          <w:sz w:val="24"/>
          <w:szCs w:val="24"/>
        </w:rPr>
        <w:t>бований населения и стандартов.</w:t>
      </w:r>
    </w:p>
    <w:p w:rsidR="0013163D" w:rsidRPr="000A62C7" w:rsidRDefault="0013163D" w:rsidP="000A62C7">
      <w:pPr>
        <w:pStyle w:val="affe"/>
        <w:ind w:firstLine="709"/>
        <w:jc w:val="both"/>
        <w:rPr>
          <w:rFonts w:ascii="Times New Roman" w:hAnsi="Times New Roman"/>
          <w:sz w:val="24"/>
          <w:szCs w:val="24"/>
        </w:rPr>
      </w:pPr>
      <w:r w:rsidRPr="000A62C7">
        <w:rPr>
          <w:rFonts w:ascii="Times New Roman" w:hAnsi="Times New Roman"/>
          <w:sz w:val="24"/>
          <w:szCs w:val="24"/>
        </w:rPr>
        <w:t xml:space="preserve">Традиционная художественная народная культура выражена в различных жанрах творчества, языках, в костюме, в различных формах фольклорных празднеств и обрядов, знаниях и навыках, связанных с традиционными ремеслами. В Центрах народного творчества поселений муниципального района зарегистрированы 122 мастера декоративно-прикладного творчества, в т.ч. 17 мастеров-ремесленников, работающих по многим направлениям народного творчества, 3 народных и образцовых коллектива и 159 клубных формирований.  </w:t>
      </w:r>
    </w:p>
    <w:p w:rsidR="0013163D" w:rsidRPr="000A62C7" w:rsidRDefault="0013163D" w:rsidP="000A62C7">
      <w:pPr>
        <w:pStyle w:val="affe"/>
        <w:ind w:firstLine="709"/>
        <w:jc w:val="both"/>
        <w:rPr>
          <w:rFonts w:ascii="Times New Roman" w:hAnsi="Times New Roman"/>
          <w:sz w:val="24"/>
          <w:szCs w:val="24"/>
        </w:rPr>
      </w:pPr>
      <w:r w:rsidRPr="000A62C7">
        <w:rPr>
          <w:rFonts w:ascii="Times New Roman" w:hAnsi="Times New Roman"/>
          <w:sz w:val="24"/>
          <w:szCs w:val="24"/>
        </w:rPr>
        <w:lastRenderedPageBreak/>
        <w:t xml:space="preserve">Муниципальный район обладает богатым культурно-историческим наследием. На территории муниципального района находится 131 памятник истории и культуры, 27 из которых являются объектами культурного наследия федерального и регионального уровня. </w:t>
      </w:r>
    </w:p>
    <w:p w:rsidR="0013163D" w:rsidRPr="000A62C7" w:rsidRDefault="0013163D" w:rsidP="000A62C7">
      <w:pPr>
        <w:pStyle w:val="affe"/>
        <w:ind w:firstLine="709"/>
        <w:jc w:val="both"/>
        <w:rPr>
          <w:rFonts w:ascii="Times New Roman" w:hAnsi="Times New Roman"/>
          <w:sz w:val="24"/>
          <w:szCs w:val="24"/>
        </w:rPr>
      </w:pPr>
      <w:r w:rsidRPr="000A62C7">
        <w:rPr>
          <w:rFonts w:ascii="Times New Roman" w:hAnsi="Times New Roman"/>
          <w:sz w:val="24"/>
          <w:szCs w:val="24"/>
        </w:rPr>
        <w:t xml:space="preserve">Объекты культурного наследия (памятники истории и культуры) в муниципальном районе размещены на </w:t>
      </w:r>
      <w:r w:rsidR="008C0BD1" w:rsidRPr="000A62C7">
        <w:rPr>
          <w:rFonts w:ascii="Times New Roman" w:hAnsi="Times New Roman"/>
          <w:sz w:val="24"/>
          <w:szCs w:val="24"/>
        </w:rPr>
        <w:t>огромной территории</w:t>
      </w:r>
      <w:r w:rsidRPr="000A62C7">
        <w:rPr>
          <w:rFonts w:ascii="Times New Roman" w:hAnsi="Times New Roman"/>
          <w:sz w:val="24"/>
          <w:szCs w:val="24"/>
        </w:rPr>
        <w:t xml:space="preserve">, многие в труднодоступных местах. </w:t>
      </w:r>
    </w:p>
    <w:p w:rsidR="00A52741" w:rsidRDefault="00A52741" w:rsidP="000A62C7">
      <w:pPr>
        <w:ind w:firstLine="709"/>
        <w:rPr>
          <w:sz w:val="24"/>
          <w:szCs w:val="24"/>
        </w:rPr>
      </w:pPr>
    </w:p>
    <w:p w:rsidR="009E2FF7" w:rsidRPr="003A6E88" w:rsidRDefault="009E2FF7" w:rsidP="009E2FF7">
      <w:pPr>
        <w:ind w:firstLine="709"/>
        <w:rPr>
          <w:b/>
          <w:bCs/>
          <w:sz w:val="24"/>
          <w:szCs w:val="24"/>
        </w:rPr>
      </w:pPr>
      <w:r w:rsidRPr="003A6E88">
        <w:rPr>
          <w:b/>
          <w:bCs/>
          <w:sz w:val="24"/>
          <w:szCs w:val="24"/>
        </w:rPr>
        <w:t>Социальное обслуживание населения</w:t>
      </w:r>
    </w:p>
    <w:tbl>
      <w:tblPr>
        <w:tblW w:w="9360"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519"/>
        <w:gridCol w:w="1351"/>
        <w:gridCol w:w="1245"/>
        <w:gridCol w:w="1245"/>
      </w:tblGrid>
      <w:tr w:rsidR="009E2FF7" w:rsidRPr="003A6E88" w:rsidTr="00DE6B70">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b/>
                <w:bCs/>
                <w:sz w:val="24"/>
                <w:szCs w:val="24"/>
              </w:rPr>
            </w:pPr>
            <w:r w:rsidRPr="003A6E88">
              <w:rPr>
                <w:b/>
                <w:bCs/>
                <w:sz w:val="24"/>
                <w:szCs w:val="24"/>
              </w:rPr>
              <w:t>Показатели</w:t>
            </w:r>
          </w:p>
        </w:tc>
        <w:tc>
          <w:tcPr>
            <w:tcW w:w="13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b/>
                <w:bCs/>
                <w:sz w:val="24"/>
                <w:szCs w:val="24"/>
              </w:rPr>
            </w:pPr>
            <w:r w:rsidRPr="003A6E88">
              <w:rPr>
                <w:b/>
                <w:bCs/>
                <w:sz w:val="24"/>
                <w:szCs w:val="24"/>
              </w:rPr>
              <w:t>Ед. измерения</w:t>
            </w:r>
          </w:p>
        </w:tc>
        <w:tc>
          <w:tcPr>
            <w:tcW w:w="12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b/>
                <w:bCs/>
                <w:sz w:val="24"/>
                <w:szCs w:val="24"/>
              </w:rPr>
            </w:pPr>
            <w:r w:rsidRPr="003A6E88">
              <w:rPr>
                <w:b/>
                <w:bCs/>
                <w:sz w:val="24"/>
                <w:szCs w:val="24"/>
              </w:rPr>
              <w:t>2013</w:t>
            </w:r>
          </w:p>
        </w:tc>
        <w:tc>
          <w:tcPr>
            <w:tcW w:w="12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b/>
                <w:bCs/>
                <w:sz w:val="24"/>
                <w:szCs w:val="24"/>
              </w:rPr>
            </w:pPr>
            <w:r w:rsidRPr="003A6E88">
              <w:rPr>
                <w:b/>
                <w:bCs/>
                <w:sz w:val="24"/>
                <w:szCs w:val="24"/>
              </w:rPr>
              <w:t>2014</w:t>
            </w:r>
          </w:p>
        </w:tc>
      </w:tr>
      <w:tr w:rsidR="009E2FF7" w:rsidRPr="003A6E88" w:rsidTr="00DE6B70">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rPr>
                <w:sz w:val="24"/>
                <w:szCs w:val="24"/>
              </w:rPr>
            </w:pPr>
            <w:r w:rsidRPr="003A6E88">
              <w:rPr>
                <w:sz w:val="24"/>
                <w:szCs w:val="24"/>
              </w:rPr>
              <w:t>Объем социальных выплат населению и налогооблагаемых денежных доходов населению</w:t>
            </w:r>
          </w:p>
        </w:tc>
        <w:tc>
          <w:tcPr>
            <w:tcW w:w="13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тысяча рублей</w:t>
            </w:r>
          </w:p>
        </w:tc>
        <w:tc>
          <w:tcPr>
            <w:tcW w:w="12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19317983.2</w:t>
            </w:r>
          </w:p>
        </w:tc>
        <w:tc>
          <w:tcPr>
            <w:tcW w:w="12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20851558.9</w:t>
            </w:r>
          </w:p>
        </w:tc>
      </w:tr>
      <w:tr w:rsidR="009E2FF7" w:rsidRPr="003A6E88" w:rsidTr="00DE6B70">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rPr>
                <w:sz w:val="24"/>
                <w:szCs w:val="24"/>
              </w:rPr>
            </w:pPr>
            <w:r w:rsidRPr="003A6E88">
              <w:rPr>
                <w:sz w:val="24"/>
                <w:szCs w:val="24"/>
              </w:rPr>
              <w:t>Численность лиц, обслуженных за год в отделениях при центрах социального обслуживания граждан пожилого возраста и инвалидов</w:t>
            </w:r>
          </w:p>
        </w:tc>
        <w:tc>
          <w:tcPr>
            <w:tcW w:w="13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rPr>
                <w:sz w:val="24"/>
                <w:szCs w:val="24"/>
              </w:rPr>
            </w:pPr>
          </w:p>
        </w:tc>
        <w:tc>
          <w:tcPr>
            <w:tcW w:w="12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pPr>
          </w:p>
        </w:tc>
        <w:tc>
          <w:tcPr>
            <w:tcW w:w="12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pPr>
          </w:p>
        </w:tc>
      </w:tr>
      <w:tr w:rsidR="009E2FF7" w:rsidRPr="003A6E88" w:rsidTr="00DE6B70">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DE6B70">
            <w:pPr>
              <w:rPr>
                <w:sz w:val="24"/>
                <w:szCs w:val="24"/>
              </w:rPr>
            </w:pPr>
            <w:r w:rsidRPr="003A6E88">
              <w:rPr>
                <w:sz w:val="24"/>
                <w:szCs w:val="24"/>
              </w:rPr>
              <w:t>временного проживания</w:t>
            </w:r>
          </w:p>
        </w:tc>
        <w:tc>
          <w:tcPr>
            <w:tcW w:w="13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человек</w:t>
            </w:r>
          </w:p>
        </w:tc>
        <w:tc>
          <w:tcPr>
            <w:tcW w:w="12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40</w:t>
            </w:r>
          </w:p>
        </w:tc>
        <w:tc>
          <w:tcPr>
            <w:tcW w:w="12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40</w:t>
            </w:r>
          </w:p>
        </w:tc>
      </w:tr>
      <w:tr w:rsidR="009E2FF7" w:rsidRPr="003A6E88" w:rsidTr="00DE6B70">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DE6B70">
            <w:pPr>
              <w:rPr>
                <w:sz w:val="24"/>
                <w:szCs w:val="24"/>
              </w:rPr>
            </w:pPr>
            <w:r w:rsidRPr="003A6E88">
              <w:rPr>
                <w:sz w:val="24"/>
                <w:szCs w:val="24"/>
              </w:rPr>
              <w:t>прочее</w:t>
            </w:r>
          </w:p>
        </w:tc>
        <w:tc>
          <w:tcPr>
            <w:tcW w:w="13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человек</w:t>
            </w:r>
          </w:p>
        </w:tc>
        <w:tc>
          <w:tcPr>
            <w:tcW w:w="12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9698</w:t>
            </w:r>
          </w:p>
        </w:tc>
        <w:tc>
          <w:tcPr>
            <w:tcW w:w="12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8684</w:t>
            </w:r>
          </w:p>
        </w:tc>
      </w:tr>
      <w:tr w:rsidR="009E2FF7" w:rsidRPr="003A6E88" w:rsidTr="00DE6B70">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rPr>
                <w:sz w:val="24"/>
                <w:szCs w:val="24"/>
              </w:rPr>
            </w:pPr>
            <w:r w:rsidRPr="003A6E88">
              <w:rPr>
                <w:sz w:val="24"/>
                <w:szCs w:val="24"/>
              </w:rPr>
              <w:t>Число мест в отделениях при центрах социального обслуживания граждан пожилого возраста и инвалидов</w:t>
            </w:r>
          </w:p>
        </w:tc>
        <w:tc>
          <w:tcPr>
            <w:tcW w:w="13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rPr>
                <w:sz w:val="24"/>
                <w:szCs w:val="24"/>
              </w:rPr>
            </w:pPr>
          </w:p>
        </w:tc>
        <w:tc>
          <w:tcPr>
            <w:tcW w:w="12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pPr>
          </w:p>
        </w:tc>
        <w:tc>
          <w:tcPr>
            <w:tcW w:w="12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pPr>
          </w:p>
        </w:tc>
      </w:tr>
      <w:tr w:rsidR="009E2FF7" w:rsidRPr="003A6E88" w:rsidTr="00DE6B70">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DE6B70">
            <w:pPr>
              <w:rPr>
                <w:sz w:val="24"/>
                <w:szCs w:val="24"/>
              </w:rPr>
            </w:pPr>
            <w:r w:rsidRPr="003A6E88">
              <w:rPr>
                <w:sz w:val="24"/>
                <w:szCs w:val="24"/>
              </w:rPr>
              <w:t>временного проживания</w:t>
            </w:r>
          </w:p>
        </w:tc>
        <w:tc>
          <w:tcPr>
            <w:tcW w:w="13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единица</w:t>
            </w:r>
          </w:p>
        </w:tc>
        <w:tc>
          <w:tcPr>
            <w:tcW w:w="12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20</w:t>
            </w:r>
          </w:p>
        </w:tc>
        <w:tc>
          <w:tcPr>
            <w:tcW w:w="12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20</w:t>
            </w:r>
          </w:p>
        </w:tc>
      </w:tr>
      <w:tr w:rsidR="009E2FF7" w:rsidRPr="003A6E88" w:rsidTr="00DE6B70">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DE6B70">
            <w:pPr>
              <w:rPr>
                <w:sz w:val="24"/>
                <w:szCs w:val="24"/>
              </w:rPr>
            </w:pPr>
            <w:r w:rsidRPr="003A6E88">
              <w:rPr>
                <w:sz w:val="24"/>
                <w:szCs w:val="24"/>
              </w:rPr>
              <w:t>прочее</w:t>
            </w:r>
          </w:p>
        </w:tc>
        <w:tc>
          <w:tcPr>
            <w:tcW w:w="13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единица</w:t>
            </w:r>
          </w:p>
        </w:tc>
        <w:tc>
          <w:tcPr>
            <w:tcW w:w="12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18</w:t>
            </w:r>
          </w:p>
        </w:tc>
        <w:tc>
          <w:tcPr>
            <w:tcW w:w="12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18</w:t>
            </w:r>
          </w:p>
        </w:tc>
      </w:tr>
      <w:tr w:rsidR="009E2FF7" w:rsidRPr="003A6E88" w:rsidTr="00DE6B70">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rPr>
                <w:sz w:val="24"/>
                <w:szCs w:val="24"/>
              </w:rPr>
            </w:pPr>
            <w:r w:rsidRPr="003A6E88">
              <w:rPr>
                <w:sz w:val="24"/>
                <w:szCs w:val="24"/>
              </w:rPr>
              <w:t>Число отделений при центрах социального обслуживания граждан пожилого возраста и инвалидов</w:t>
            </w:r>
          </w:p>
        </w:tc>
        <w:tc>
          <w:tcPr>
            <w:tcW w:w="13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rPr>
                <w:sz w:val="24"/>
                <w:szCs w:val="24"/>
              </w:rPr>
            </w:pPr>
          </w:p>
        </w:tc>
        <w:tc>
          <w:tcPr>
            <w:tcW w:w="12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pPr>
          </w:p>
        </w:tc>
        <w:tc>
          <w:tcPr>
            <w:tcW w:w="12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pPr>
          </w:p>
        </w:tc>
      </w:tr>
      <w:tr w:rsidR="009E2FF7" w:rsidRPr="003A6E88" w:rsidTr="00DE6B70">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DE6B70">
            <w:pPr>
              <w:rPr>
                <w:sz w:val="24"/>
                <w:szCs w:val="24"/>
              </w:rPr>
            </w:pPr>
            <w:r w:rsidRPr="003A6E88">
              <w:rPr>
                <w:sz w:val="24"/>
                <w:szCs w:val="24"/>
              </w:rPr>
              <w:t>временного проживания</w:t>
            </w:r>
          </w:p>
        </w:tc>
        <w:tc>
          <w:tcPr>
            <w:tcW w:w="13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единица</w:t>
            </w:r>
          </w:p>
        </w:tc>
        <w:tc>
          <w:tcPr>
            <w:tcW w:w="12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1</w:t>
            </w:r>
          </w:p>
        </w:tc>
        <w:tc>
          <w:tcPr>
            <w:tcW w:w="12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1</w:t>
            </w:r>
          </w:p>
        </w:tc>
      </w:tr>
      <w:tr w:rsidR="009E2FF7" w:rsidRPr="003A6E88" w:rsidTr="00DE6B70">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DE6B70">
            <w:pPr>
              <w:rPr>
                <w:sz w:val="24"/>
                <w:szCs w:val="24"/>
              </w:rPr>
            </w:pPr>
            <w:r w:rsidRPr="003A6E88">
              <w:rPr>
                <w:sz w:val="24"/>
                <w:szCs w:val="24"/>
              </w:rPr>
              <w:t>прочее</w:t>
            </w:r>
          </w:p>
        </w:tc>
        <w:tc>
          <w:tcPr>
            <w:tcW w:w="13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единица</w:t>
            </w:r>
          </w:p>
        </w:tc>
        <w:tc>
          <w:tcPr>
            <w:tcW w:w="12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2</w:t>
            </w:r>
          </w:p>
        </w:tc>
        <w:tc>
          <w:tcPr>
            <w:tcW w:w="12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2</w:t>
            </w:r>
          </w:p>
        </w:tc>
      </w:tr>
      <w:tr w:rsidR="009E2FF7" w:rsidRPr="003A6E88" w:rsidTr="00DE6B70">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rPr>
                <w:sz w:val="24"/>
                <w:szCs w:val="24"/>
              </w:rPr>
            </w:pPr>
            <w:r w:rsidRPr="003A6E88">
              <w:rPr>
                <w:sz w:val="24"/>
                <w:szCs w:val="24"/>
              </w:rPr>
              <w:t>Число центров социального обслуживания граждан пожилого возраста и инвалидов</w:t>
            </w:r>
          </w:p>
        </w:tc>
        <w:tc>
          <w:tcPr>
            <w:tcW w:w="13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единица</w:t>
            </w:r>
          </w:p>
        </w:tc>
        <w:tc>
          <w:tcPr>
            <w:tcW w:w="12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1</w:t>
            </w:r>
          </w:p>
        </w:tc>
        <w:tc>
          <w:tcPr>
            <w:tcW w:w="12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1</w:t>
            </w:r>
          </w:p>
        </w:tc>
      </w:tr>
      <w:tr w:rsidR="009E2FF7" w:rsidRPr="003A6E88" w:rsidTr="00DE6B70">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rPr>
                <w:sz w:val="24"/>
                <w:szCs w:val="24"/>
              </w:rPr>
            </w:pPr>
            <w:r w:rsidRPr="003A6E88">
              <w:rPr>
                <w:sz w:val="24"/>
                <w:szCs w:val="24"/>
              </w:rPr>
              <w:t>Число отделений социального обслуживания на дому граждан пожилого возраста и инвалидов</w:t>
            </w:r>
          </w:p>
        </w:tc>
        <w:tc>
          <w:tcPr>
            <w:tcW w:w="13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единица</w:t>
            </w:r>
          </w:p>
        </w:tc>
        <w:tc>
          <w:tcPr>
            <w:tcW w:w="12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2</w:t>
            </w:r>
          </w:p>
        </w:tc>
        <w:tc>
          <w:tcPr>
            <w:tcW w:w="12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2</w:t>
            </w:r>
          </w:p>
        </w:tc>
      </w:tr>
      <w:tr w:rsidR="009E2FF7" w:rsidRPr="003A6E88" w:rsidTr="00DE6B70">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rPr>
                <w:sz w:val="24"/>
                <w:szCs w:val="24"/>
              </w:rPr>
            </w:pPr>
            <w:r w:rsidRPr="003A6E88">
              <w:rPr>
                <w:sz w:val="24"/>
                <w:szCs w:val="24"/>
              </w:rPr>
              <w:t>Численность лиц, обслуживаемых отделениями социального обслуживания на дому граждан пожилого возраста и инвалидов</w:t>
            </w:r>
          </w:p>
        </w:tc>
        <w:tc>
          <w:tcPr>
            <w:tcW w:w="13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человек</w:t>
            </w:r>
          </w:p>
        </w:tc>
        <w:tc>
          <w:tcPr>
            <w:tcW w:w="12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300</w:t>
            </w:r>
          </w:p>
        </w:tc>
        <w:tc>
          <w:tcPr>
            <w:tcW w:w="12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304</w:t>
            </w:r>
          </w:p>
        </w:tc>
      </w:tr>
    </w:tbl>
    <w:p w:rsidR="009E2FF7" w:rsidRPr="003A6E88" w:rsidRDefault="009E2FF7" w:rsidP="009E2FF7">
      <w:pPr>
        <w:rPr>
          <w:sz w:val="24"/>
          <w:szCs w:val="24"/>
        </w:rPr>
      </w:pPr>
    </w:p>
    <w:p w:rsidR="002D49D5" w:rsidRDefault="002D49D5" w:rsidP="000A62C7">
      <w:pPr>
        <w:ind w:firstLine="709"/>
        <w:rPr>
          <w:b/>
          <w:sz w:val="24"/>
          <w:szCs w:val="24"/>
        </w:rPr>
      </w:pPr>
    </w:p>
    <w:p w:rsidR="00830B3C" w:rsidRPr="000A62C7" w:rsidRDefault="00830B3C" w:rsidP="000A62C7">
      <w:pPr>
        <w:ind w:firstLine="709"/>
        <w:rPr>
          <w:b/>
          <w:sz w:val="24"/>
          <w:szCs w:val="24"/>
        </w:rPr>
      </w:pPr>
      <w:r w:rsidRPr="000A62C7">
        <w:rPr>
          <w:b/>
          <w:sz w:val="24"/>
          <w:szCs w:val="24"/>
        </w:rPr>
        <w:t>Транспорт и связь</w:t>
      </w:r>
    </w:p>
    <w:p w:rsidR="00EB2B76" w:rsidRPr="000A62C7" w:rsidRDefault="008C0BD1" w:rsidP="000A62C7">
      <w:pPr>
        <w:ind w:firstLine="709"/>
        <w:jc w:val="both"/>
        <w:rPr>
          <w:sz w:val="24"/>
          <w:szCs w:val="24"/>
        </w:rPr>
      </w:pPr>
      <w:r>
        <w:rPr>
          <w:rFonts w:eastAsia="Calibri"/>
          <w:sz w:val="24"/>
          <w:szCs w:val="24"/>
          <w:lang w:eastAsia="en-US"/>
        </w:rPr>
        <w:t>С</w:t>
      </w:r>
      <w:r w:rsidR="00EB2B76" w:rsidRPr="000A62C7">
        <w:rPr>
          <w:rFonts w:eastAsia="Calibri"/>
          <w:sz w:val="24"/>
          <w:szCs w:val="24"/>
          <w:lang w:eastAsia="en-US"/>
        </w:rPr>
        <w:t>пецифика муниципального района такова, что</w:t>
      </w:r>
      <w:r w:rsidR="00EB2B76" w:rsidRPr="000A62C7">
        <w:rPr>
          <w:rFonts w:eastAsia="MS Mincho"/>
          <w:sz w:val="24"/>
          <w:szCs w:val="24"/>
          <w:lang w:eastAsia="ja-JP"/>
        </w:rPr>
        <w:t xml:space="preserve"> транспортная инфраструктура не развита. Низкий уровень развития инфраструктуры и высокие затраты на ее строительство в северных районах и районах нового освоения являются существенными ограничителями в развитии муниципального района.</w:t>
      </w:r>
    </w:p>
    <w:p w:rsidR="00EB2B76" w:rsidRPr="000A62C7" w:rsidRDefault="00EB2B76" w:rsidP="000A62C7">
      <w:pPr>
        <w:pStyle w:val="ConsPlusNormal"/>
        <w:ind w:firstLine="709"/>
        <w:jc w:val="both"/>
        <w:rPr>
          <w:rFonts w:ascii="Times New Roman" w:hAnsi="Times New Roman" w:cs="Times New Roman"/>
          <w:sz w:val="24"/>
          <w:szCs w:val="24"/>
        </w:rPr>
      </w:pPr>
      <w:r w:rsidRPr="000A62C7">
        <w:rPr>
          <w:rFonts w:ascii="Times New Roman" w:hAnsi="Times New Roman" w:cs="Times New Roman"/>
          <w:sz w:val="24"/>
          <w:szCs w:val="24"/>
        </w:rPr>
        <w:t>Транспортный комплекс территории муниципального района развивался как обеспечивающий развитие производительных сил и освоение минерально-сырьевой базы, а также поддержание объектов научно-исследовательской деятельности и обслуживание инфраструктуры специального назначения.</w:t>
      </w:r>
    </w:p>
    <w:p w:rsidR="00EB2B76" w:rsidRPr="000A62C7" w:rsidRDefault="00EB2B76" w:rsidP="000A62C7">
      <w:pPr>
        <w:ind w:firstLine="709"/>
        <w:jc w:val="both"/>
        <w:rPr>
          <w:sz w:val="24"/>
          <w:szCs w:val="24"/>
        </w:rPr>
      </w:pPr>
      <w:r w:rsidRPr="000A62C7">
        <w:rPr>
          <w:sz w:val="24"/>
          <w:szCs w:val="24"/>
        </w:rPr>
        <w:t>Точечный характер расселения, крайне низкая плотность населения, сосредоточение хозяйственной деятельности в изолированных очагах ресурсно-сырьевого освоения и традиционного природопользования обуславливают низкий уровень развития транспортной системы с преимущественной ролью воздушного и водного видов транспорта.</w:t>
      </w:r>
    </w:p>
    <w:p w:rsidR="00EB2B76" w:rsidRPr="000A62C7" w:rsidRDefault="00EB2B76" w:rsidP="000A62C7">
      <w:pPr>
        <w:ind w:firstLine="709"/>
        <w:jc w:val="both"/>
        <w:rPr>
          <w:sz w:val="24"/>
          <w:szCs w:val="24"/>
        </w:rPr>
      </w:pPr>
      <w:r w:rsidRPr="000A62C7">
        <w:rPr>
          <w:sz w:val="24"/>
          <w:szCs w:val="24"/>
        </w:rPr>
        <w:lastRenderedPageBreak/>
        <w:t>Территория муниципального района не объединена единой сухопутной транспортной сетью, также нет стабильных сухопутных связей с соседними регионами и районами Красноярского края.</w:t>
      </w:r>
    </w:p>
    <w:p w:rsidR="00EB2B76" w:rsidRPr="000A62C7" w:rsidRDefault="00EB2B76" w:rsidP="000A62C7">
      <w:pPr>
        <w:ind w:firstLine="709"/>
        <w:jc w:val="both"/>
        <w:rPr>
          <w:sz w:val="24"/>
          <w:szCs w:val="24"/>
        </w:rPr>
      </w:pPr>
      <w:r w:rsidRPr="000A62C7">
        <w:rPr>
          <w:sz w:val="24"/>
          <w:szCs w:val="24"/>
        </w:rPr>
        <w:t>Для связи с регионами России используется воздушный, речной и морской транспорт. Железнодорожный транспорт изолирован и ориентирован на обслуживание грузовых перевозок для городского округа город Норильск и ПАО «ГМК «Норильский никель».</w:t>
      </w:r>
    </w:p>
    <w:p w:rsidR="00EB2B76" w:rsidRPr="000A62C7" w:rsidRDefault="00EB2B76" w:rsidP="000A62C7">
      <w:pPr>
        <w:ind w:firstLine="709"/>
        <w:jc w:val="both"/>
        <w:rPr>
          <w:strike/>
          <w:sz w:val="24"/>
          <w:szCs w:val="24"/>
        </w:rPr>
      </w:pPr>
      <w:r w:rsidRPr="000A62C7">
        <w:rPr>
          <w:sz w:val="24"/>
          <w:szCs w:val="24"/>
        </w:rPr>
        <w:t xml:space="preserve">Для обеспечения нужд производства и обслуживания населения играют большое значение сезонные виды транспорта: летом – водный транспорт (речными судами по Енисею и морскими по трассе Северного морского пути, зимой – автомобильный по зимникам). </w:t>
      </w:r>
    </w:p>
    <w:p w:rsidR="00E01CDF" w:rsidRDefault="00E01CDF" w:rsidP="000A62C7">
      <w:pPr>
        <w:ind w:firstLine="709"/>
        <w:jc w:val="both"/>
        <w:rPr>
          <w:sz w:val="24"/>
          <w:szCs w:val="24"/>
        </w:rPr>
      </w:pPr>
      <w:r w:rsidRPr="000A62C7">
        <w:rPr>
          <w:sz w:val="24"/>
          <w:szCs w:val="24"/>
        </w:rPr>
        <w:t>Маршрутная сеть регулярных пассажирских перевозок воздушным и внутренним водным транспортом на территории муниципального района представлена 15 маршрутами, в том числе: воздушный транспорт – 8 маршрутов</w:t>
      </w:r>
      <w:r>
        <w:rPr>
          <w:sz w:val="24"/>
          <w:szCs w:val="24"/>
        </w:rPr>
        <w:t>.Е</w:t>
      </w:r>
      <w:r w:rsidRPr="000A62C7">
        <w:rPr>
          <w:sz w:val="24"/>
          <w:szCs w:val="24"/>
        </w:rPr>
        <w:t xml:space="preserve">жегодно предприятиями транспорта выполняется не менее 493 пассажирских рейсов, а услугами воздушного и внутреннего водного пассажирского транспорта пользуются порядка 11,5 тыс. пассажиров. </w:t>
      </w:r>
    </w:p>
    <w:p w:rsidR="00E01CDF" w:rsidRDefault="00EB2B76" w:rsidP="000A62C7">
      <w:pPr>
        <w:ind w:firstLine="709"/>
        <w:jc w:val="both"/>
        <w:rPr>
          <w:sz w:val="24"/>
          <w:szCs w:val="24"/>
        </w:rPr>
      </w:pPr>
      <w:r w:rsidRPr="000A62C7">
        <w:rPr>
          <w:sz w:val="24"/>
          <w:szCs w:val="24"/>
        </w:rPr>
        <w:t xml:space="preserve">Отдаленность территории и труднодоступность отдельных населенных пунктов муниципального района от промышленно-развитых центров, накладывает свой отпечаток на фактическом состоянии отраслей, которое на сегодняшний день позиционируется как «поддержание», а не «развитие». Данное положение дел усугубляется </w:t>
      </w:r>
      <w:r w:rsidRPr="000A62C7">
        <w:rPr>
          <w:color w:val="000000"/>
          <w:sz w:val="24"/>
          <w:szCs w:val="24"/>
        </w:rPr>
        <w:t xml:space="preserve">высоким уровнем дотационности районного бюджета и зависимостью от краевого центра; </w:t>
      </w:r>
      <w:r w:rsidRPr="000A62C7">
        <w:rPr>
          <w:sz w:val="24"/>
          <w:szCs w:val="24"/>
        </w:rPr>
        <w:t>крайне низкой плотностью населения и сосредоточением хозяйственной деятельности в изолированных очагах ресурсно-сырьевого освоения и традиционного природопользования; отсутствием развитой системы наземных транспортных коммуникаций и автомобильных дорог, в том числе с твердым покрытием и, как следствие, необходимостью ежегодного обустройства (строительства) автозимников; практически 100% износом гидротехнических сооружений, пассажирского и сухогрузного флота, участвующего в исполнении северного завоза; высокой степенью износа (от 70 до 100%) значительной части объектов наземной инфраструктуры аэропортов и взлетно-посадочных площадок</w:t>
      </w:r>
      <w:r w:rsidR="00E01CDF">
        <w:rPr>
          <w:sz w:val="24"/>
          <w:szCs w:val="24"/>
        </w:rPr>
        <w:t>.</w:t>
      </w:r>
    </w:p>
    <w:p w:rsidR="00E01CDF" w:rsidRDefault="00EB2B76" w:rsidP="000A62C7">
      <w:pPr>
        <w:widowControl w:val="0"/>
        <w:autoSpaceDE w:val="0"/>
        <w:autoSpaceDN w:val="0"/>
        <w:adjustRightInd w:val="0"/>
        <w:ind w:firstLine="709"/>
        <w:jc w:val="both"/>
        <w:rPr>
          <w:sz w:val="24"/>
          <w:szCs w:val="24"/>
        </w:rPr>
      </w:pPr>
      <w:r w:rsidRPr="000A62C7">
        <w:rPr>
          <w:sz w:val="24"/>
          <w:szCs w:val="24"/>
        </w:rPr>
        <w:t>В целях сохранения регулярного пассажирского сообщения воздушным и внутренним водным транспортом и обеспечения доступности стоимости услуг по отношению к уровню доходов населения ежегодно реализуются мероприятия по субсидированию предприятий воздушного и внутреннего водного транспорта, осуществляющи</w:t>
      </w:r>
      <w:r w:rsidR="00E01CDF">
        <w:rPr>
          <w:sz w:val="24"/>
          <w:szCs w:val="24"/>
        </w:rPr>
        <w:t>х</w:t>
      </w:r>
      <w:r w:rsidRPr="000A62C7">
        <w:rPr>
          <w:sz w:val="24"/>
          <w:szCs w:val="24"/>
        </w:rPr>
        <w:t xml:space="preserve"> регулярные пассажирские перевозки на территории муниципального района, с целью возмещения недополученных ими доходов, возникающих при перевозках пассажиров, благодаря чему стоимость пассажирских тарифов снижается в зависимости от вида транспорта и направления на 44-71% от предельных (расчетных) тарифов.</w:t>
      </w:r>
    </w:p>
    <w:p w:rsidR="00EB2B76" w:rsidRPr="000A62C7" w:rsidRDefault="00EB2B76" w:rsidP="000A62C7">
      <w:pPr>
        <w:ind w:firstLine="709"/>
        <w:jc w:val="both"/>
        <w:rPr>
          <w:sz w:val="24"/>
          <w:szCs w:val="24"/>
        </w:rPr>
      </w:pPr>
      <w:r w:rsidRPr="000A62C7">
        <w:rPr>
          <w:sz w:val="24"/>
          <w:szCs w:val="24"/>
        </w:rPr>
        <w:t>Осуществление грузопассажирских перевозок различными видами транспорта невозможно без безопасной, отвечающей всем предъявляемым требованиям, транспортной инфраструктуры. На сегодняшний день по местным воздушным авиалиниям малой авиацией (вертолет Ми-8) обеспечивается выполнение регулярных грузопассажирских и срочных санитарных заданий в населенные пункты муниципального района посредством использования посадочных площадок, находящихся в муниципальной собственности. При осуществлении регулярных пассажирских перевозок используется 22 площадки, из которых 11 находятся в удовлетворительном состоянии (Дудинка, Диксон, Тухард, Носок, Хатанга, Байкаловск, Воронцово, Караул, Усть-Порт, Усть-Авам и Волочанка) и еще 11 площадок, в связи с длительным периодом эксплуатации и повышенными нагрузками, имеют высокую степень износа, их техническое состояние не обеспечивает безопасность полетов и требуют проведения реконструкции (ремонта).</w:t>
      </w:r>
    </w:p>
    <w:p w:rsidR="00EB2B76" w:rsidRPr="000A62C7" w:rsidRDefault="00EB2B76" w:rsidP="000A62C7">
      <w:pPr>
        <w:shd w:val="clear" w:color="auto" w:fill="FFFFFF"/>
        <w:ind w:firstLine="709"/>
        <w:jc w:val="both"/>
        <w:rPr>
          <w:color w:val="000000"/>
          <w:spacing w:val="2"/>
          <w:sz w:val="24"/>
          <w:szCs w:val="24"/>
        </w:rPr>
      </w:pPr>
      <w:r w:rsidRPr="000A62C7">
        <w:rPr>
          <w:color w:val="000000"/>
          <w:spacing w:val="2"/>
          <w:sz w:val="24"/>
          <w:szCs w:val="24"/>
        </w:rPr>
        <w:t xml:space="preserve">В более плачевном состоянии находятся объекты транспортной инфраструктуры внутреннего водного транспорта – причалы. </w:t>
      </w:r>
      <w:r w:rsidR="00E01CDF">
        <w:rPr>
          <w:color w:val="000000"/>
          <w:spacing w:val="8"/>
          <w:sz w:val="24"/>
          <w:szCs w:val="24"/>
        </w:rPr>
        <w:t xml:space="preserve">В настоящее время только в </w:t>
      </w:r>
      <w:r w:rsidR="00D15FFF">
        <w:rPr>
          <w:color w:val="000000"/>
          <w:spacing w:val="8"/>
          <w:sz w:val="24"/>
          <w:szCs w:val="24"/>
        </w:rPr>
        <w:t>3</w:t>
      </w:r>
      <w:r w:rsidR="00E01CDF">
        <w:rPr>
          <w:color w:val="000000"/>
          <w:spacing w:val="8"/>
          <w:sz w:val="24"/>
          <w:szCs w:val="24"/>
        </w:rPr>
        <w:t>-х</w:t>
      </w:r>
      <w:r w:rsidRPr="000A62C7">
        <w:rPr>
          <w:color w:val="000000"/>
          <w:spacing w:val="5"/>
          <w:sz w:val="24"/>
          <w:szCs w:val="24"/>
        </w:rPr>
        <w:t xml:space="preserve">населенных пунктах муниципального района (Дудинка, Тухард и Хатанга) имеются причальные сооружения, отвечающие требованиям безопасности, а в </w:t>
      </w:r>
      <w:r w:rsidRPr="00E01CDF">
        <w:rPr>
          <w:color w:val="000000"/>
          <w:spacing w:val="2"/>
          <w:sz w:val="24"/>
          <w:szCs w:val="24"/>
        </w:rPr>
        <w:t>еще 19 населенных пунктах их вообще нет, и погрузка/выгрузка грузов и посадка/высадка пассажиров осуществляется на необорудованный берег.</w:t>
      </w:r>
    </w:p>
    <w:p w:rsidR="002F5109" w:rsidRDefault="00C71891" w:rsidP="000A62C7">
      <w:pPr>
        <w:ind w:firstLine="709"/>
        <w:contextualSpacing/>
        <w:jc w:val="both"/>
        <w:rPr>
          <w:sz w:val="24"/>
          <w:szCs w:val="24"/>
        </w:rPr>
      </w:pPr>
      <w:r w:rsidRPr="000A62C7">
        <w:rPr>
          <w:sz w:val="24"/>
          <w:szCs w:val="24"/>
        </w:rPr>
        <w:lastRenderedPageBreak/>
        <w:t>В настоящее время на территории муниципального района обеспечены сотовой связью 9 населенных пунктов (Дудинка, Диксон, Хатанга, Караул, Носок, Левинские П</w:t>
      </w:r>
      <w:r w:rsidR="002F5109">
        <w:rPr>
          <w:sz w:val="24"/>
          <w:szCs w:val="24"/>
        </w:rPr>
        <w:t>ески, Тухард, Жданиха, Кресты).</w:t>
      </w:r>
    </w:p>
    <w:p w:rsidR="002F5109" w:rsidRDefault="002F5109" w:rsidP="000A62C7">
      <w:pPr>
        <w:ind w:firstLine="709"/>
        <w:contextualSpacing/>
        <w:jc w:val="both"/>
        <w:rPr>
          <w:sz w:val="24"/>
          <w:szCs w:val="24"/>
        </w:rPr>
      </w:pPr>
      <w:r>
        <w:rPr>
          <w:sz w:val="24"/>
          <w:szCs w:val="24"/>
        </w:rPr>
        <w:t>Ф</w:t>
      </w:r>
      <w:r w:rsidR="00C71891" w:rsidRPr="000A62C7">
        <w:rPr>
          <w:sz w:val="24"/>
          <w:szCs w:val="24"/>
        </w:rPr>
        <w:t>ункционируют 24 почтовых отд</w:t>
      </w:r>
      <w:r>
        <w:rPr>
          <w:sz w:val="24"/>
          <w:szCs w:val="24"/>
        </w:rPr>
        <w:t>еления в 22 населенных пунктах.</w:t>
      </w:r>
    </w:p>
    <w:p w:rsidR="002F5109" w:rsidRDefault="00C71891" w:rsidP="000A62C7">
      <w:pPr>
        <w:ind w:firstLine="709"/>
        <w:contextualSpacing/>
        <w:jc w:val="both"/>
        <w:rPr>
          <w:sz w:val="24"/>
          <w:szCs w:val="24"/>
        </w:rPr>
      </w:pPr>
      <w:r w:rsidRPr="000A62C7">
        <w:rPr>
          <w:sz w:val="24"/>
          <w:szCs w:val="24"/>
        </w:rPr>
        <w:t>Услугами доступа к сети Интернет пользуются жители 22 населенных пунктов (за исключением Каяк, Поликарповск,</w:t>
      </w:r>
      <w:r w:rsidR="002F5109">
        <w:rPr>
          <w:sz w:val="24"/>
          <w:szCs w:val="24"/>
        </w:rPr>
        <w:t xml:space="preserve"> Казанцево, Мунгуй, Кареповск).</w:t>
      </w:r>
    </w:p>
    <w:p w:rsidR="00C71891" w:rsidRPr="000A62C7" w:rsidRDefault="00C71891" w:rsidP="000A62C7">
      <w:pPr>
        <w:ind w:firstLine="709"/>
        <w:contextualSpacing/>
        <w:jc w:val="both"/>
        <w:rPr>
          <w:sz w:val="24"/>
          <w:szCs w:val="24"/>
        </w:rPr>
      </w:pPr>
      <w:r w:rsidRPr="000A62C7">
        <w:rPr>
          <w:sz w:val="24"/>
          <w:szCs w:val="24"/>
        </w:rPr>
        <w:t>Цифровое телерадиовещание функционирует только в с. Хатанга.</w:t>
      </w:r>
    </w:p>
    <w:p w:rsidR="00830B3C" w:rsidRPr="00091CDF" w:rsidRDefault="00830B3C" w:rsidP="00091CDF">
      <w:pPr>
        <w:ind w:firstLine="709"/>
        <w:rPr>
          <w:b/>
          <w:sz w:val="24"/>
          <w:szCs w:val="24"/>
        </w:rPr>
      </w:pPr>
    </w:p>
    <w:p w:rsidR="00830B3C" w:rsidRPr="00091CDF" w:rsidRDefault="00830B3C" w:rsidP="00091CDF">
      <w:pPr>
        <w:ind w:firstLine="709"/>
        <w:rPr>
          <w:b/>
          <w:sz w:val="24"/>
          <w:szCs w:val="24"/>
        </w:rPr>
      </w:pPr>
      <w:r w:rsidRPr="00091CDF">
        <w:rPr>
          <w:b/>
          <w:sz w:val="24"/>
          <w:szCs w:val="24"/>
        </w:rPr>
        <w:t>Экология и охрана окружающей среды</w:t>
      </w:r>
    </w:p>
    <w:tbl>
      <w:tblPr>
        <w:tblW w:w="9330"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519"/>
        <w:gridCol w:w="1239"/>
        <w:gridCol w:w="822"/>
        <w:gridCol w:w="875"/>
        <w:gridCol w:w="875"/>
      </w:tblGrid>
      <w:tr w:rsidR="009322DC" w:rsidRPr="003A6E88" w:rsidTr="009322DC">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b/>
                <w:bCs/>
                <w:sz w:val="24"/>
                <w:szCs w:val="24"/>
              </w:rPr>
            </w:pPr>
            <w:r w:rsidRPr="003A6E88">
              <w:rPr>
                <w:b/>
                <w:bCs/>
                <w:sz w:val="24"/>
                <w:szCs w:val="24"/>
              </w:rPr>
              <w:t>Показатели</w:t>
            </w: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b/>
                <w:bCs/>
                <w:sz w:val="24"/>
                <w:szCs w:val="24"/>
              </w:rPr>
            </w:pPr>
            <w:r w:rsidRPr="003A6E88">
              <w:rPr>
                <w:b/>
                <w:bCs/>
                <w:sz w:val="24"/>
                <w:szCs w:val="24"/>
              </w:rPr>
              <w:t>Ед. измерения</w:t>
            </w:r>
          </w:p>
        </w:tc>
        <w:tc>
          <w:tcPr>
            <w:tcW w:w="8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b/>
                <w:bCs/>
                <w:sz w:val="24"/>
                <w:szCs w:val="24"/>
              </w:rPr>
            </w:pPr>
            <w:r w:rsidRPr="003A6E88">
              <w:rPr>
                <w:b/>
                <w:bCs/>
                <w:sz w:val="24"/>
                <w:szCs w:val="24"/>
              </w:rPr>
              <w:t>2013</w:t>
            </w:r>
          </w:p>
        </w:tc>
        <w:tc>
          <w:tcPr>
            <w:tcW w:w="8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b/>
                <w:bCs/>
                <w:sz w:val="24"/>
                <w:szCs w:val="24"/>
              </w:rPr>
            </w:pPr>
            <w:r w:rsidRPr="003A6E88">
              <w:rPr>
                <w:b/>
                <w:bCs/>
                <w:sz w:val="24"/>
                <w:szCs w:val="24"/>
              </w:rPr>
              <w:t>2014</w:t>
            </w:r>
          </w:p>
        </w:tc>
        <w:tc>
          <w:tcPr>
            <w:tcW w:w="8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b/>
                <w:bCs/>
                <w:sz w:val="24"/>
                <w:szCs w:val="24"/>
              </w:rPr>
            </w:pPr>
            <w:r w:rsidRPr="003A6E88">
              <w:rPr>
                <w:b/>
                <w:bCs/>
                <w:sz w:val="24"/>
                <w:szCs w:val="24"/>
              </w:rPr>
              <w:t>2015</w:t>
            </w:r>
          </w:p>
        </w:tc>
      </w:tr>
      <w:tr w:rsidR="009322DC" w:rsidRPr="003A6E88" w:rsidTr="009322DC">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rPr>
                <w:sz w:val="24"/>
                <w:szCs w:val="24"/>
              </w:rPr>
            </w:pPr>
            <w:r w:rsidRPr="003A6E88">
              <w:rPr>
                <w:sz w:val="24"/>
                <w:szCs w:val="24"/>
              </w:rPr>
              <w:t>Текущие (эксплуатационные) затраты на охрану окружающей среды, включая оплату услуг природоохранного назначения</w:t>
            </w: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r w:rsidRPr="003A6E88">
              <w:rPr>
                <w:sz w:val="24"/>
                <w:szCs w:val="24"/>
              </w:rPr>
              <w:t>тысяча рублей</w:t>
            </w:r>
          </w:p>
        </w:tc>
        <w:tc>
          <w:tcPr>
            <w:tcW w:w="8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r w:rsidRPr="003A6E88">
              <w:rPr>
                <w:sz w:val="24"/>
                <w:szCs w:val="24"/>
              </w:rPr>
              <w:t>167250</w:t>
            </w:r>
          </w:p>
        </w:tc>
        <w:tc>
          <w:tcPr>
            <w:tcW w:w="8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p>
        </w:tc>
        <w:tc>
          <w:tcPr>
            <w:tcW w:w="8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r w:rsidRPr="003A6E88">
              <w:rPr>
                <w:sz w:val="24"/>
                <w:szCs w:val="24"/>
              </w:rPr>
              <w:t>340050</w:t>
            </w:r>
          </w:p>
        </w:tc>
      </w:tr>
      <w:tr w:rsidR="009322DC" w:rsidRPr="003A6E88" w:rsidTr="009322DC">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rPr>
                <w:sz w:val="24"/>
                <w:szCs w:val="24"/>
              </w:rPr>
            </w:pPr>
            <w:r w:rsidRPr="003A6E88">
              <w:rPr>
                <w:sz w:val="24"/>
                <w:szCs w:val="24"/>
              </w:rPr>
              <w:t>Количество предприятий, имеющих стационарные источники загрязнения атмосферного воздуха</w:t>
            </w: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r w:rsidRPr="003A6E88">
              <w:rPr>
                <w:sz w:val="24"/>
                <w:szCs w:val="24"/>
              </w:rPr>
              <w:t>единица</w:t>
            </w:r>
          </w:p>
        </w:tc>
        <w:tc>
          <w:tcPr>
            <w:tcW w:w="8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r w:rsidRPr="003A6E88">
              <w:rPr>
                <w:sz w:val="24"/>
                <w:szCs w:val="24"/>
              </w:rPr>
              <w:t>20</w:t>
            </w:r>
          </w:p>
        </w:tc>
        <w:tc>
          <w:tcPr>
            <w:tcW w:w="8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r w:rsidRPr="003A6E88">
              <w:rPr>
                <w:sz w:val="24"/>
                <w:szCs w:val="24"/>
              </w:rPr>
              <w:t>20</w:t>
            </w:r>
          </w:p>
        </w:tc>
        <w:tc>
          <w:tcPr>
            <w:tcW w:w="8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r w:rsidRPr="003A6E88">
              <w:rPr>
                <w:sz w:val="24"/>
                <w:szCs w:val="24"/>
              </w:rPr>
              <w:t>18</w:t>
            </w:r>
          </w:p>
        </w:tc>
      </w:tr>
      <w:tr w:rsidR="009322DC" w:rsidRPr="003A6E88" w:rsidTr="009322DC">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rPr>
                <w:sz w:val="24"/>
                <w:szCs w:val="24"/>
              </w:rPr>
            </w:pPr>
            <w:r w:rsidRPr="003A6E88">
              <w:rPr>
                <w:sz w:val="24"/>
                <w:szCs w:val="24"/>
              </w:rPr>
              <w:t>Выброшено в атмосферу загрязняющих веществ, отходящих от стационарных источников – всего</w:t>
            </w: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rPr>
                <w:sz w:val="24"/>
                <w:szCs w:val="24"/>
              </w:rPr>
            </w:pPr>
          </w:p>
        </w:tc>
        <w:tc>
          <w:tcPr>
            <w:tcW w:w="8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pPr>
          </w:p>
        </w:tc>
        <w:tc>
          <w:tcPr>
            <w:tcW w:w="8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pPr>
          </w:p>
        </w:tc>
        <w:tc>
          <w:tcPr>
            <w:tcW w:w="8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pPr>
          </w:p>
        </w:tc>
      </w:tr>
      <w:tr w:rsidR="009322DC" w:rsidRPr="003A6E88" w:rsidTr="009322DC">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322DC" w:rsidRPr="003A6E88" w:rsidRDefault="009322DC" w:rsidP="00DE6B70">
            <w:pPr>
              <w:rPr>
                <w:sz w:val="24"/>
                <w:szCs w:val="24"/>
              </w:rPr>
            </w:pPr>
            <w:r w:rsidRPr="003A6E88">
              <w:rPr>
                <w:sz w:val="24"/>
                <w:szCs w:val="24"/>
              </w:rPr>
              <w:t>Всего (тыс. тонн)</w:t>
            </w: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r w:rsidRPr="003A6E88">
              <w:rPr>
                <w:sz w:val="24"/>
                <w:szCs w:val="24"/>
              </w:rPr>
              <w:t>-</w:t>
            </w:r>
          </w:p>
        </w:tc>
        <w:tc>
          <w:tcPr>
            <w:tcW w:w="8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r w:rsidRPr="003A6E88">
              <w:rPr>
                <w:sz w:val="24"/>
                <w:szCs w:val="24"/>
              </w:rPr>
              <w:t>7.193</w:t>
            </w:r>
          </w:p>
        </w:tc>
        <w:tc>
          <w:tcPr>
            <w:tcW w:w="8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r w:rsidRPr="003A6E88">
              <w:rPr>
                <w:sz w:val="24"/>
                <w:szCs w:val="24"/>
              </w:rPr>
              <w:t>7.574</w:t>
            </w:r>
          </w:p>
        </w:tc>
        <w:tc>
          <w:tcPr>
            <w:tcW w:w="8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r w:rsidRPr="003A6E88">
              <w:rPr>
                <w:sz w:val="24"/>
                <w:szCs w:val="24"/>
              </w:rPr>
              <w:t>9.921</w:t>
            </w:r>
          </w:p>
        </w:tc>
      </w:tr>
      <w:tr w:rsidR="009322DC" w:rsidRPr="003A6E88" w:rsidTr="009322DC">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322DC" w:rsidRPr="003A6E88" w:rsidRDefault="009322DC" w:rsidP="00DE6B70">
            <w:pPr>
              <w:rPr>
                <w:sz w:val="24"/>
                <w:szCs w:val="24"/>
              </w:rPr>
            </w:pPr>
            <w:r w:rsidRPr="003A6E88">
              <w:rPr>
                <w:sz w:val="24"/>
                <w:szCs w:val="24"/>
              </w:rPr>
              <w:t>Твердые вещества (тыс. тонн)</w:t>
            </w: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r w:rsidRPr="003A6E88">
              <w:rPr>
                <w:sz w:val="24"/>
                <w:szCs w:val="24"/>
              </w:rPr>
              <w:t>-</w:t>
            </w:r>
          </w:p>
        </w:tc>
        <w:tc>
          <w:tcPr>
            <w:tcW w:w="8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p>
        </w:tc>
        <w:tc>
          <w:tcPr>
            <w:tcW w:w="8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r w:rsidRPr="003A6E88">
              <w:rPr>
                <w:sz w:val="24"/>
                <w:szCs w:val="24"/>
              </w:rPr>
              <w:t>0.631</w:t>
            </w:r>
          </w:p>
        </w:tc>
        <w:tc>
          <w:tcPr>
            <w:tcW w:w="8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r w:rsidRPr="003A6E88">
              <w:rPr>
                <w:sz w:val="24"/>
                <w:szCs w:val="24"/>
              </w:rPr>
              <w:t>1.046</w:t>
            </w:r>
          </w:p>
        </w:tc>
      </w:tr>
      <w:tr w:rsidR="009322DC" w:rsidRPr="003A6E88" w:rsidTr="009322DC">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322DC" w:rsidRPr="003A6E88" w:rsidRDefault="009322DC" w:rsidP="00DE6B70">
            <w:pPr>
              <w:rPr>
                <w:sz w:val="24"/>
                <w:szCs w:val="24"/>
              </w:rPr>
            </w:pPr>
            <w:r w:rsidRPr="003A6E88">
              <w:rPr>
                <w:sz w:val="24"/>
                <w:szCs w:val="24"/>
              </w:rPr>
              <w:t>Газообразные и жидкие вещества (тыс. тонн)</w:t>
            </w: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r w:rsidRPr="003A6E88">
              <w:rPr>
                <w:sz w:val="24"/>
                <w:szCs w:val="24"/>
              </w:rPr>
              <w:t>-</w:t>
            </w:r>
          </w:p>
        </w:tc>
        <w:tc>
          <w:tcPr>
            <w:tcW w:w="8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p>
        </w:tc>
        <w:tc>
          <w:tcPr>
            <w:tcW w:w="8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r w:rsidRPr="003A6E88">
              <w:rPr>
                <w:sz w:val="24"/>
                <w:szCs w:val="24"/>
              </w:rPr>
              <w:t>6.943</w:t>
            </w:r>
          </w:p>
        </w:tc>
        <w:tc>
          <w:tcPr>
            <w:tcW w:w="8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r w:rsidRPr="003A6E88">
              <w:rPr>
                <w:sz w:val="24"/>
                <w:szCs w:val="24"/>
              </w:rPr>
              <w:t>8.875</w:t>
            </w:r>
          </w:p>
        </w:tc>
      </w:tr>
      <w:tr w:rsidR="009322DC" w:rsidRPr="003A6E88" w:rsidTr="009322DC">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322DC" w:rsidRPr="003A6E88" w:rsidRDefault="009322DC" w:rsidP="00DE6B70">
            <w:pPr>
              <w:rPr>
                <w:sz w:val="24"/>
                <w:szCs w:val="24"/>
              </w:rPr>
            </w:pPr>
            <w:r w:rsidRPr="003A6E88">
              <w:rPr>
                <w:sz w:val="24"/>
                <w:szCs w:val="24"/>
              </w:rPr>
              <w:t>Диоксид серы (тыс. тонн)</w:t>
            </w: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r w:rsidRPr="003A6E88">
              <w:rPr>
                <w:sz w:val="24"/>
                <w:szCs w:val="24"/>
              </w:rPr>
              <w:t>-</w:t>
            </w:r>
          </w:p>
        </w:tc>
        <w:tc>
          <w:tcPr>
            <w:tcW w:w="8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p>
        </w:tc>
        <w:tc>
          <w:tcPr>
            <w:tcW w:w="8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r w:rsidRPr="003A6E88">
              <w:rPr>
                <w:sz w:val="24"/>
                <w:szCs w:val="24"/>
              </w:rPr>
              <w:t>0.225</w:t>
            </w:r>
          </w:p>
        </w:tc>
        <w:tc>
          <w:tcPr>
            <w:tcW w:w="8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r w:rsidRPr="003A6E88">
              <w:rPr>
                <w:sz w:val="24"/>
                <w:szCs w:val="24"/>
              </w:rPr>
              <w:t>0.282</w:t>
            </w:r>
          </w:p>
        </w:tc>
      </w:tr>
      <w:tr w:rsidR="009322DC" w:rsidRPr="003A6E88" w:rsidTr="009322DC">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322DC" w:rsidRPr="003A6E88" w:rsidRDefault="009322DC" w:rsidP="00DE6B70">
            <w:pPr>
              <w:rPr>
                <w:sz w:val="24"/>
                <w:szCs w:val="24"/>
              </w:rPr>
            </w:pPr>
            <w:r w:rsidRPr="003A6E88">
              <w:rPr>
                <w:sz w:val="24"/>
                <w:szCs w:val="24"/>
              </w:rPr>
              <w:t>Оксид углерода (тыс. тонн)</w:t>
            </w: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r w:rsidRPr="003A6E88">
              <w:rPr>
                <w:sz w:val="24"/>
                <w:szCs w:val="24"/>
              </w:rPr>
              <w:t>-</w:t>
            </w:r>
          </w:p>
        </w:tc>
        <w:tc>
          <w:tcPr>
            <w:tcW w:w="8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p>
        </w:tc>
        <w:tc>
          <w:tcPr>
            <w:tcW w:w="8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r w:rsidRPr="003A6E88">
              <w:rPr>
                <w:sz w:val="24"/>
                <w:szCs w:val="24"/>
              </w:rPr>
              <w:t>2.732</w:t>
            </w:r>
          </w:p>
        </w:tc>
        <w:tc>
          <w:tcPr>
            <w:tcW w:w="8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r w:rsidRPr="003A6E88">
              <w:rPr>
                <w:sz w:val="24"/>
                <w:szCs w:val="24"/>
              </w:rPr>
              <w:t>2.597</w:t>
            </w:r>
          </w:p>
        </w:tc>
      </w:tr>
      <w:tr w:rsidR="009322DC" w:rsidRPr="003A6E88" w:rsidTr="009322DC">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322DC" w:rsidRPr="003A6E88" w:rsidRDefault="009322DC" w:rsidP="00DE6B70">
            <w:pPr>
              <w:rPr>
                <w:sz w:val="24"/>
                <w:szCs w:val="24"/>
              </w:rPr>
            </w:pPr>
            <w:r w:rsidRPr="003A6E88">
              <w:rPr>
                <w:sz w:val="24"/>
                <w:szCs w:val="24"/>
              </w:rPr>
              <w:t>Оксиды азота (в пересчете на NO2) (тыс. тонн)</w:t>
            </w: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r w:rsidRPr="003A6E88">
              <w:rPr>
                <w:sz w:val="24"/>
                <w:szCs w:val="24"/>
              </w:rPr>
              <w:t>-</w:t>
            </w:r>
          </w:p>
        </w:tc>
        <w:tc>
          <w:tcPr>
            <w:tcW w:w="8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p>
        </w:tc>
        <w:tc>
          <w:tcPr>
            <w:tcW w:w="8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r w:rsidRPr="003A6E88">
              <w:rPr>
                <w:sz w:val="24"/>
                <w:szCs w:val="24"/>
              </w:rPr>
              <w:t>0.663</w:t>
            </w:r>
          </w:p>
        </w:tc>
        <w:tc>
          <w:tcPr>
            <w:tcW w:w="8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r w:rsidRPr="003A6E88">
              <w:rPr>
                <w:sz w:val="24"/>
                <w:szCs w:val="24"/>
              </w:rPr>
              <w:t>0.83</w:t>
            </w:r>
          </w:p>
        </w:tc>
      </w:tr>
      <w:tr w:rsidR="009322DC" w:rsidRPr="003A6E88" w:rsidTr="009322DC">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322DC" w:rsidRPr="003A6E88" w:rsidRDefault="009322DC" w:rsidP="00DE6B70">
            <w:pPr>
              <w:rPr>
                <w:sz w:val="24"/>
                <w:szCs w:val="24"/>
              </w:rPr>
            </w:pPr>
            <w:r w:rsidRPr="003A6E88">
              <w:rPr>
                <w:sz w:val="24"/>
                <w:szCs w:val="24"/>
              </w:rPr>
              <w:t>Углеводороды (тыс. тонн)</w:t>
            </w: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r w:rsidRPr="003A6E88">
              <w:rPr>
                <w:sz w:val="24"/>
                <w:szCs w:val="24"/>
              </w:rPr>
              <w:t>-</w:t>
            </w:r>
          </w:p>
        </w:tc>
        <w:tc>
          <w:tcPr>
            <w:tcW w:w="8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p>
        </w:tc>
        <w:tc>
          <w:tcPr>
            <w:tcW w:w="8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pPr>
          </w:p>
        </w:tc>
        <w:tc>
          <w:tcPr>
            <w:tcW w:w="8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r w:rsidRPr="003A6E88">
              <w:rPr>
                <w:sz w:val="24"/>
                <w:szCs w:val="24"/>
              </w:rPr>
              <w:t>4.853</w:t>
            </w:r>
          </w:p>
        </w:tc>
      </w:tr>
      <w:tr w:rsidR="009322DC" w:rsidRPr="003A6E88" w:rsidTr="009322DC">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322DC" w:rsidRPr="003A6E88" w:rsidRDefault="009322DC" w:rsidP="00DE6B70">
            <w:pPr>
              <w:rPr>
                <w:sz w:val="24"/>
                <w:szCs w:val="24"/>
              </w:rPr>
            </w:pPr>
            <w:r w:rsidRPr="003A6E88">
              <w:rPr>
                <w:sz w:val="24"/>
                <w:szCs w:val="24"/>
              </w:rPr>
              <w:t>Летучие органические соединения (ЛОС) (тонн)</w:t>
            </w: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r w:rsidRPr="003A6E88">
              <w:rPr>
                <w:sz w:val="24"/>
                <w:szCs w:val="24"/>
              </w:rPr>
              <w:t>-</w:t>
            </w:r>
          </w:p>
        </w:tc>
        <w:tc>
          <w:tcPr>
            <w:tcW w:w="8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p>
        </w:tc>
        <w:tc>
          <w:tcPr>
            <w:tcW w:w="8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r w:rsidRPr="003A6E88">
              <w:rPr>
                <w:sz w:val="24"/>
                <w:szCs w:val="24"/>
              </w:rPr>
              <w:t>162.386</w:t>
            </w:r>
          </w:p>
        </w:tc>
        <w:tc>
          <w:tcPr>
            <w:tcW w:w="8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r w:rsidRPr="003A6E88">
              <w:rPr>
                <w:sz w:val="24"/>
                <w:szCs w:val="24"/>
              </w:rPr>
              <w:t>275.757</w:t>
            </w:r>
          </w:p>
        </w:tc>
      </w:tr>
      <w:tr w:rsidR="009322DC" w:rsidRPr="003A6E88" w:rsidTr="009322DC">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322DC" w:rsidRPr="003A6E88" w:rsidRDefault="009322DC" w:rsidP="00DE6B70">
            <w:pPr>
              <w:rPr>
                <w:sz w:val="24"/>
                <w:szCs w:val="24"/>
              </w:rPr>
            </w:pPr>
            <w:r w:rsidRPr="003A6E88">
              <w:rPr>
                <w:sz w:val="24"/>
                <w:szCs w:val="24"/>
              </w:rPr>
              <w:t>Прочие газообразные и жидкие вещества (тыс. тонн)</w:t>
            </w: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r w:rsidRPr="003A6E88">
              <w:rPr>
                <w:sz w:val="24"/>
                <w:szCs w:val="24"/>
              </w:rPr>
              <w:t>-</w:t>
            </w:r>
          </w:p>
        </w:tc>
        <w:tc>
          <w:tcPr>
            <w:tcW w:w="8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p>
        </w:tc>
        <w:tc>
          <w:tcPr>
            <w:tcW w:w="8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r w:rsidRPr="003A6E88">
              <w:rPr>
                <w:sz w:val="24"/>
                <w:szCs w:val="24"/>
              </w:rPr>
              <w:t>0.048</w:t>
            </w:r>
          </w:p>
        </w:tc>
        <w:tc>
          <w:tcPr>
            <w:tcW w:w="8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r w:rsidRPr="003A6E88">
              <w:rPr>
                <w:sz w:val="24"/>
                <w:szCs w:val="24"/>
              </w:rPr>
              <w:t>0.038</w:t>
            </w:r>
          </w:p>
        </w:tc>
      </w:tr>
      <w:tr w:rsidR="009322DC" w:rsidRPr="003A6E88" w:rsidTr="009322DC">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rPr>
                <w:sz w:val="24"/>
                <w:szCs w:val="24"/>
              </w:rPr>
            </w:pPr>
            <w:r w:rsidRPr="003A6E88">
              <w:rPr>
                <w:sz w:val="24"/>
                <w:szCs w:val="24"/>
              </w:rPr>
              <w:t>Общее количество загрязняющих веществ, отходящих от всех стационарных источников</w:t>
            </w: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r w:rsidRPr="003A6E88">
              <w:rPr>
                <w:sz w:val="24"/>
                <w:szCs w:val="24"/>
              </w:rPr>
              <w:t>тысяча тонн</w:t>
            </w:r>
          </w:p>
        </w:tc>
        <w:tc>
          <w:tcPr>
            <w:tcW w:w="8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p>
        </w:tc>
        <w:tc>
          <w:tcPr>
            <w:tcW w:w="8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r w:rsidRPr="003A6E88">
              <w:rPr>
                <w:sz w:val="24"/>
                <w:szCs w:val="24"/>
              </w:rPr>
              <w:t>7.945</w:t>
            </w:r>
          </w:p>
        </w:tc>
        <w:tc>
          <w:tcPr>
            <w:tcW w:w="8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r w:rsidRPr="003A6E88">
              <w:rPr>
                <w:sz w:val="24"/>
                <w:szCs w:val="24"/>
              </w:rPr>
              <w:t>10.253</w:t>
            </w:r>
          </w:p>
        </w:tc>
      </w:tr>
      <w:tr w:rsidR="009322DC" w:rsidRPr="003A6E88" w:rsidTr="009322DC">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rPr>
                <w:sz w:val="24"/>
                <w:szCs w:val="24"/>
              </w:rPr>
            </w:pPr>
            <w:r w:rsidRPr="003A6E88">
              <w:rPr>
                <w:sz w:val="24"/>
                <w:szCs w:val="24"/>
              </w:rPr>
              <w:t>Уловлено и обезврежено загрязняющих веществ - всего</w:t>
            </w: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rPr>
                <w:sz w:val="24"/>
                <w:szCs w:val="24"/>
              </w:rPr>
            </w:pPr>
          </w:p>
        </w:tc>
        <w:tc>
          <w:tcPr>
            <w:tcW w:w="8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pPr>
          </w:p>
        </w:tc>
        <w:tc>
          <w:tcPr>
            <w:tcW w:w="8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pPr>
          </w:p>
        </w:tc>
        <w:tc>
          <w:tcPr>
            <w:tcW w:w="8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pPr>
          </w:p>
        </w:tc>
      </w:tr>
      <w:tr w:rsidR="009322DC" w:rsidRPr="003A6E88" w:rsidTr="009322DC">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322DC" w:rsidRPr="003A6E88" w:rsidRDefault="009322DC" w:rsidP="00DE6B70">
            <w:pPr>
              <w:rPr>
                <w:sz w:val="24"/>
                <w:szCs w:val="24"/>
              </w:rPr>
            </w:pPr>
            <w:r w:rsidRPr="003A6E88">
              <w:rPr>
                <w:sz w:val="24"/>
                <w:szCs w:val="24"/>
              </w:rPr>
              <w:t>Уловленные и обезвреженные загрязняющие атмосферу вещества из общего объема поступивших на очистку</w:t>
            </w: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r w:rsidRPr="003A6E88">
              <w:rPr>
                <w:sz w:val="24"/>
                <w:szCs w:val="24"/>
              </w:rPr>
              <w:t>тысяча тонн</w:t>
            </w:r>
          </w:p>
        </w:tc>
        <w:tc>
          <w:tcPr>
            <w:tcW w:w="8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p>
        </w:tc>
        <w:tc>
          <w:tcPr>
            <w:tcW w:w="8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pPr>
          </w:p>
        </w:tc>
        <w:tc>
          <w:tcPr>
            <w:tcW w:w="8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r w:rsidRPr="003A6E88">
              <w:rPr>
                <w:sz w:val="24"/>
                <w:szCs w:val="24"/>
              </w:rPr>
              <w:t>0.332</w:t>
            </w:r>
          </w:p>
        </w:tc>
      </w:tr>
      <w:tr w:rsidR="009322DC" w:rsidRPr="003A6E88" w:rsidTr="009322DC">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rPr>
                <w:sz w:val="24"/>
                <w:szCs w:val="24"/>
              </w:rPr>
            </w:pPr>
            <w:r w:rsidRPr="003A6E88">
              <w:rPr>
                <w:sz w:val="24"/>
                <w:szCs w:val="24"/>
              </w:rPr>
              <w:t>Уловлено и обезврежено загрязняющих веществ в процентах от общего количества загрязняющих веществ, отходящих от стационарных источников</w:t>
            </w: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r w:rsidRPr="003A6E88">
              <w:rPr>
                <w:sz w:val="24"/>
                <w:szCs w:val="24"/>
              </w:rPr>
              <w:t>процент</w:t>
            </w:r>
          </w:p>
        </w:tc>
        <w:tc>
          <w:tcPr>
            <w:tcW w:w="8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p>
        </w:tc>
        <w:tc>
          <w:tcPr>
            <w:tcW w:w="8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r w:rsidRPr="003A6E88">
              <w:rPr>
                <w:sz w:val="24"/>
                <w:szCs w:val="24"/>
              </w:rPr>
              <w:t>4.7</w:t>
            </w:r>
          </w:p>
        </w:tc>
        <w:tc>
          <w:tcPr>
            <w:tcW w:w="8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DC" w:rsidRPr="003A6E88" w:rsidRDefault="009322DC" w:rsidP="00DE6B70">
            <w:pPr>
              <w:jc w:val="center"/>
              <w:rPr>
                <w:sz w:val="24"/>
                <w:szCs w:val="24"/>
              </w:rPr>
            </w:pPr>
            <w:r w:rsidRPr="003A6E88">
              <w:rPr>
                <w:sz w:val="24"/>
                <w:szCs w:val="24"/>
              </w:rPr>
              <w:t>3.2</w:t>
            </w:r>
          </w:p>
        </w:tc>
      </w:tr>
    </w:tbl>
    <w:p w:rsidR="009322DC" w:rsidRPr="003A6E88" w:rsidRDefault="009322DC" w:rsidP="009322DC">
      <w:pPr>
        <w:rPr>
          <w:sz w:val="24"/>
          <w:szCs w:val="24"/>
        </w:rPr>
      </w:pPr>
    </w:p>
    <w:p w:rsidR="00091CDF" w:rsidRPr="00091CDF" w:rsidRDefault="00091CDF" w:rsidP="00091CDF">
      <w:pPr>
        <w:ind w:right="62" w:firstLine="709"/>
        <w:jc w:val="both"/>
        <w:rPr>
          <w:sz w:val="24"/>
          <w:szCs w:val="24"/>
        </w:rPr>
      </w:pPr>
      <w:r w:rsidRPr="00091CDF">
        <w:rPr>
          <w:rFonts w:eastAsia="Calibri"/>
          <w:sz w:val="24"/>
          <w:szCs w:val="24"/>
          <w:shd w:val="clear" w:color="auto" w:fill="FFFFFF"/>
          <w:lang w:eastAsia="en-US"/>
        </w:rPr>
        <w:t xml:space="preserve">Вся территория Таймыра, </w:t>
      </w:r>
      <w:r w:rsidRPr="00091CDF">
        <w:rPr>
          <w:sz w:val="24"/>
          <w:szCs w:val="24"/>
        </w:rPr>
        <w:t xml:space="preserve">отнесена к сухопутным территориям Арктической зоны. Принимая во внимание высокуючувствительность арктических областей к антропогенным воздействиям и учитывая особое значение части территории как кормящего ландшафта для коренных малочисленных народов Севера, </w:t>
      </w:r>
      <w:r w:rsidRPr="00091CDF">
        <w:rPr>
          <w:rFonts w:eastAsia="Calibri"/>
          <w:sz w:val="24"/>
          <w:szCs w:val="24"/>
          <w:shd w:val="clear" w:color="auto" w:fill="FFFFFF"/>
          <w:lang w:eastAsia="en-US"/>
        </w:rPr>
        <w:t>состояние окружающей среды становится одним из ключевых факторов, определяющих здоровье человека и влияющих не только на качество, но и на безопасность его жизни.</w:t>
      </w:r>
    </w:p>
    <w:p w:rsidR="00091CDF" w:rsidRPr="00091CDF" w:rsidRDefault="00091CDF" w:rsidP="00091CDF">
      <w:pPr>
        <w:autoSpaceDE w:val="0"/>
        <w:autoSpaceDN w:val="0"/>
        <w:adjustRightInd w:val="0"/>
        <w:ind w:firstLine="709"/>
        <w:jc w:val="both"/>
        <w:rPr>
          <w:sz w:val="24"/>
          <w:szCs w:val="24"/>
        </w:rPr>
      </w:pPr>
      <w:r w:rsidRPr="00091CDF">
        <w:rPr>
          <w:sz w:val="24"/>
          <w:szCs w:val="24"/>
        </w:rPr>
        <w:t>Ситуацию в сфере обращения с отходами, сложившуюся на территории муниципального района, можно назвать неблагополучной.</w:t>
      </w:r>
    </w:p>
    <w:p w:rsidR="00091CDF" w:rsidRPr="00091CDF" w:rsidRDefault="00091CDF" w:rsidP="00091CDF">
      <w:pPr>
        <w:autoSpaceDE w:val="0"/>
        <w:autoSpaceDN w:val="0"/>
        <w:adjustRightInd w:val="0"/>
        <w:ind w:firstLine="709"/>
        <w:jc w:val="both"/>
        <w:rPr>
          <w:sz w:val="24"/>
          <w:szCs w:val="24"/>
        </w:rPr>
      </w:pPr>
      <w:r w:rsidRPr="00091CDF">
        <w:rPr>
          <w:sz w:val="24"/>
          <w:szCs w:val="24"/>
        </w:rPr>
        <w:t xml:space="preserve">Крайне острой для арктической зоны является проблема утилизации промышленных отходов, которые десятилетиями копились вокруг заполярных городов и посёлков, </w:t>
      </w:r>
      <w:r w:rsidRPr="00091CDF">
        <w:rPr>
          <w:sz w:val="24"/>
          <w:szCs w:val="24"/>
        </w:rPr>
        <w:lastRenderedPageBreak/>
        <w:t>месторождений, военных баз, портов и аэродромов, в тундре, на островах и в акватории Северного Ледовитого океана.</w:t>
      </w:r>
    </w:p>
    <w:p w:rsidR="00091CDF" w:rsidRPr="00091CDF" w:rsidRDefault="00091CDF" w:rsidP="00091CDF">
      <w:pPr>
        <w:autoSpaceDE w:val="0"/>
        <w:autoSpaceDN w:val="0"/>
        <w:adjustRightInd w:val="0"/>
        <w:ind w:firstLine="709"/>
        <w:jc w:val="both"/>
        <w:rPr>
          <w:sz w:val="24"/>
          <w:szCs w:val="24"/>
        </w:rPr>
      </w:pPr>
      <w:r w:rsidRPr="00091CDF">
        <w:rPr>
          <w:sz w:val="24"/>
          <w:szCs w:val="24"/>
        </w:rPr>
        <w:t>В результате свертывания хозяйственной и иной деятельности в Арктике остались объекты, на которых расположены свалки пустых бочек, склады горюче- смазочных материалов. Здесь происходит постоянный разлив нефтепродуктов в результате развивающейся коррозии бочкотары с одновременным попаданием нефтепродуктов в открытое море. Опасность увеличивается в связи с процессами глобального потепления и разрушением вечной мерзлоты, которая ранее частично препятствовала дальнейшему распространению загрязняющих веществ в водной среде.</w:t>
      </w:r>
    </w:p>
    <w:p w:rsidR="00091CDF" w:rsidRPr="00091CDF" w:rsidRDefault="00091CDF" w:rsidP="00091CDF">
      <w:pPr>
        <w:autoSpaceDE w:val="0"/>
        <w:autoSpaceDN w:val="0"/>
        <w:adjustRightInd w:val="0"/>
        <w:ind w:firstLine="709"/>
        <w:jc w:val="both"/>
        <w:rPr>
          <w:sz w:val="24"/>
          <w:szCs w:val="24"/>
        </w:rPr>
      </w:pPr>
      <w:r w:rsidRPr="00091CDF">
        <w:rPr>
          <w:sz w:val="24"/>
          <w:szCs w:val="24"/>
        </w:rPr>
        <w:t xml:space="preserve">В прибрежной зоне образовалось большое количество брошенных затопленных морских транспортных средств, являющихся объектами повышенной экологической опасности, постоянными загрязнителями окружающей среды Арктики и иных прибрежных территорий. </w:t>
      </w:r>
    </w:p>
    <w:p w:rsidR="00091CDF" w:rsidRPr="00091CDF" w:rsidRDefault="00091CDF" w:rsidP="00091CDF">
      <w:pPr>
        <w:ind w:firstLine="709"/>
        <w:jc w:val="both"/>
        <w:rPr>
          <w:sz w:val="24"/>
          <w:szCs w:val="24"/>
        </w:rPr>
      </w:pPr>
      <w:r w:rsidRPr="00091CDF">
        <w:rPr>
          <w:sz w:val="24"/>
          <w:szCs w:val="24"/>
        </w:rPr>
        <w:t xml:space="preserve">На территории отсутствуют объективные данные об общем количестве образующихся и накопившихся отходов производства и потребления. </w:t>
      </w:r>
    </w:p>
    <w:p w:rsidR="00091CDF" w:rsidRPr="00091CDF" w:rsidRDefault="00091CDF" w:rsidP="00091CDF">
      <w:pPr>
        <w:ind w:firstLine="709"/>
        <w:jc w:val="both"/>
        <w:rPr>
          <w:sz w:val="24"/>
          <w:szCs w:val="24"/>
        </w:rPr>
      </w:pPr>
      <w:r w:rsidRPr="00091CDF">
        <w:rPr>
          <w:sz w:val="24"/>
          <w:szCs w:val="24"/>
        </w:rPr>
        <w:t>С 1998 года не проводилась инвентаризация объектов размещения отходов. Обращение с отходами в населенных пунктах сводится к сбору, накоплению промышленных отходов и захоронению бытовых отходов на свалках. Во всех сельских населенных пунктах района удаление твердых коммунальных отходов производится самовывозом и бесконтрольно на несанкционированные свалки, что в конечном итоге привело к увеличению их количества территории района. С каждым годом увеличивается площадь земельных участков, занятых несанкционированными свалками, идет процесс их разложения, а в период паводковых вод и снеготаяния идет загрязнение ближайших водных объектов, в том числе и питьевых.</w:t>
      </w:r>
    </w:p>
    <w:p w:rsidR="00091CDF" w:rsidRPr="00091CDF" w:rsidRDefault="00091CDF" w:rsidP="00091CDF">
      <w:pPr>
        <w:ind w:firstLine="709"/>
        <w:jc w:val="both"/>
        <w:rPr>
          <w:sz w:val="24"/>
          <w:szCs w:val="24"/>
        </w:rPr>
      </w:pPr>
      <w:r w:rsidRPr="00091CDF">
        <w:rPr>
          <w:sz w:val="24"/>
          <w:szCs w:val="24"/>
        </w:rPr>
        <w:t>Объем образующихся отходов производства и потребления на территории района ежегодно составляет около 850 тыс.тонн, основную массу из которых составляет металлолом – 550 тыс.тонн, изношенные автомобильные шины (более 150 тыс. тонн)</w:t>
      </w:r>
      <w:r>
        <w:rPr>
          <w:sz w:val="24"/>
          <w:szCs w:val="24"/>
        </w:rPr>
        <w:t>.</w:t>
      </w:r>
    </w:p>
    <w:p w:rsidR="00091CDF" w:rsidRPr="00091CDF" w:rsidRDefault="00091CDF" w:rsidP="00091CDF">
      <w:pPr>
        <w:ind w:firstLine="709"/>
        <w:jc w:val="both"/>
        <w:rPr>
          <w:sz w:val="24"/>
          <w:szCs w:val="24"/>
        </w:rPr>
      </w:pPr>
      <w:r w:rsidRPr="00091CDF">
        <w:rPr>
          <w:sz w:val="24"/>
          <w:szCs w:val="24"/>
        </w:rPr>
        <w:t>Металлолом хранится на территориях предприятий и полигонах, большое количество металлолома брошено. С ликвидацией геологоразведочных экспедиций металлолом остался в тундре на отработанных буровых площадях и п</w:t>
      </w:r>
      <w:r w:rsidR="002D49D5">
        <w:rPr>
          <w:sz w:val="24"/>
          <w:szCs w:val="24"/>
        </w:rPr>
        <w:t>р</w:t>
      </w:r>
      <w:r w:rsidRPr="00091CDF">
        <w:rPr>
          <w:sz w:val="24"/>
          <w:szCs w:val="24"/>
        </w:rPr>
        <w:t xml:space="preserve">одбазах. Высокие транспортные затраты и удаленность объектов от районного центра и крупных портов делают экономически невыгодным вывоз металлолома на пункты приема, а это ведет к постоянному его накоплению на территории муниципального района. Указанные объекты занимают значительные площади земель, опасные химические вещества попадают в грунтовые воды, что приводит к загрязнению поверхностных и подземных водных объектов, в том числе источников водоснабжения, и к нарушению геохимического баланса территории и, как следствие, к ухудшению экологической обстановки. </w:t>
      </w:r>
      <w:r w:rsidR="00F03FEF" w:rsidRPr="00091CDF">
        <w:rPr>
          <w:sz w:val="24"/>
          <w:szCs w:val="24"/>
        </w:rPr>
        <w:t>Кроме того,</w:t>
      </w:r>
      <w:r w:rsidRPr="00091CDF">
        <w:rPr>
          <w:sz w:val="24"/>
          <w:szCs w:val="24"/>
        </w:rPr>
        <w:t xml:space="preserve"> в муниципальном районе не осуществляется переработка ртутьсодержащих ламп – отхода </w:t>
      </w:r>
      <w:r w:rsidRPr="00091CDF">
        <w:rPr>
          <w:sz w:val="24"/>
          <w:szCs w:val="24"/>
          <w:lang w:val="en-US"/>
        </w:rPr>
        <w:t>I</w:t>
      </w:r>
      <w:r w:rsidR="00F03FEF">
        <w:rPr>
          <w:sz w:val="24"/>
          <w:szCs w:val="24"/>
        </w:rPr>
        <w:t>-го</w:t>
      </w:r>
      <w:r w:rsidRPr="00091CDF">
        <w:rPr>
          <w:sz w:val="24"/>
          <w:szCs w:val="24"/>
        </w:rPr>
        <w:t xml:space="preserve"> класса опасности, биологических и медицинских отходов.</w:t>
      </w:r>
    </w:p>
    <w:p w:rsidR="00830B3C" w:rsidRDefault="00830B3C" w:rsidP="000A62C7">
      <w:pPr>
        <w:ind w:firstLine="709"/>
        <w:rPr>
          <w:b/>
          <w:sz w:val="24"/>
          <w:szCs w:val="24"/>
        </w:rPr>
      </w:pPr>
    </w:p>
    <w:p w:rsidR="00A13F06" w:rsidRPr="000A62C7" w:rsidRDefault="00A13F06" w:rsidP="000A62C7">
      <w:pPr>
        <w:ind w:firstLine="709"/>
        <w:rPr>
          <w:b/>
          <w:sz w:val="24"/>
          <w:szCs w:val="24"/>
        </w:rPr>
      </w:pPr>
    </w:p>
    <w:p w:rsidR="005035C3" w:rsidRPr="00A13F06" w:rsidRDefault="005035C3" w:rsidP="005035C3">
      <w:pPr>
        <w:pStyle w:val="ConsPlusNormal"/>
        <w:ind w:firstLine="709"/>
        <w:jc w:val="both"/>
        <w:rPr>
          <w:rFonts w:ascii="Times New Roman" w:hAnsi="Times New Roman" w:cs="Times New Roman"/>
          <w:b/>
          <w:bCs/>
          <w:sz w:val="28"/>
          <w:szCs w:val="28"/>
        </w:rPr>
      </w:pPr>
      <w:r w:rsidRPr="00A13F06">
        <w:rPr>
          <w:rFonts w:ascii="Times New Roman" w:hAnsi="Times New Roman" w:cs="Times New Roman"/>
          <w:b/>
          <w:bCs/>
          <w:sz w:val="28"/>
          <w:szCs w:val="28"/>
        </w:rPr>
        <w:t>Экономика</w:t>
      </w:r>
    </w:p>
    <w:p w:rsidR="00A13F06" w:rsidRDefault="00A13F06" w:rsidP="006B0134">
      <w:pPr>
        <w:autoSpaceDE w:val="0"/>
        <w:autoSpaceDN w:val="0"/>
        <w:adjustRightInd w:val="0"/>
        <w:ind w:firstLine="709"/>
        <w:jc w:val="both"/>
        <w:rPr>
          <w:bCs/>
          <w:sz w:val="24"/>
          <w:szCs w:val="24"/>
        </w:rPr>
      </w:pPr>
    </w:p>
    <w:p w:rsidR="006B0134" w:rsidRPr="006B0134" w:rsidRDefault="006B0134" w:rsidP="006B0134">
      <w:pPr>
        <w:autoSpaceDE w:val="0"/>
        <w:autoSpaceDN w:val="0"/>
        <w:adjustRightInd w:val="0"/>
        <w:ind w:firstLine="709"/>
        <w:jc w:val="both"/>
        <w:rPr>
          <w:bCs/>
          <w:sz w:val="24"/>
          <w:szCs w:val="24"/>
        </w:rPr>
      </w:pPr>
      <w:r w:rsidRPr="006B0134">
        <w:rPr>
          <w:bCs/>
          <w:sz w:val="24"/>
          <w:szCs w:val="24"/>
        </w:rPr>
        <w:t>По состоянию на 1 января 2016 года в Базу данных Статистического регистра хозяйствующих субъектов включено 658 хозяйствующих субъектов, зарегистрированных на территории, что на 62 хозяйствующих субъекта (8,6%) меньше, чем на 1 января 2011 года. Преобладающей формой собственности, как в 2015, так и в 2010 году являлась частная форма собственности, 66,4% и 57,4% соответственно.</w:t>
      </w:r>
    </w:p>
    <w:p w:rsidR="006B0134" w:rsidRPr="006B0134" w:rsidRDefault="006B0134" w:rsidP="006B0134">
      <w:pPr>
        <w:autoSpaceDE w:val="0"/>
        <w:autoSpaceDN w:val="0"/>
        <w:adjustRightInd w:val="0"/>
        <w:ind w:firstLine="709"/>
        <w:jc w:val="both"/>
        <w:rPr>
          <w:bCs/>
          <w:sz w:val="24"/>
          <w:szCs w:val="24"/>
        </w:rPr>
      </w:pPr>
      <w:r w:rsidRPr="006B0134">
        <w:rPr>
          <w:bCs/>
          <w:sz w:val="24"/>
          <w:szCs w:val="24"/>
        </w:rPr>
        <w:t xml:space="preserve">За 2015 год объем отгруженных товаров собственного производства, выполнено работ и услуг составил на сумму 14 809,3 млн. рублей, что на 1,8% меньше уровня 2014 года и на 64% больше уровня 2010 года в действующих ценах. </w:t>
      </w:r>
    </w:p>
    <w:p w:rsidR="006B0134" w:rsidRPr="006B0134" w:rsidRDefault="006B0134" w:rsidP="006B0134">
      <w:pPr>
        <w:pStyle w:val="ac"/>
        <w:ind w:firstLine="709"/>
        <w:jc w:val="both"/>
        <w:rPr>
          <w:bCs/>
          <w:sz w:val="24"/>
          <w:szCs w:val="24"/>
        </w:rPr>
      </w:pPr>
      <w:r w:rsidRPr="006B0134">
        <w:rPr>
          <w:bCs/>
          <w:sz w:val="24"/>
          <w:szCs w:val="24"/>
        </w:rPr>
        <w:t xml:space="preserve">Что касается отраслевой структуры экономики муниципального района, то за последние пять лет она не претерпела значительных изменений и наибольшую долю в ней </w:t>
      </w:r>
      <w:r w:rsidRPr="006B0134">
        <w:rPr>
          <w:bCs/>
          <w:sz w:val="24"/>
          <w:szCs w:val="24"/>
        </w:rPr>
        <w:lastRenderedPageBreak/>
        <w:t>занимает промышленное производство (виды деятельности «CDE») – 49,3% (в 2010 году доля промышленного производства составляла 55,0%). 22% приходится на вид деятельности «Операции с недвижимым имуществом, аренда и предоставление услуг», 13% на «Транспорт и связь», 15,7% на прочие виды деятельности.</w:t>
      </w:r>
    </w:p>
    <w:p w:rsidR="006B0134" w:rsidRDefault="006B0134" w:rsidP="006B0134">
      <w:pPr>
        <w:autoSpaceDE w:val="0"/>
        <w:autoSpaceDN w:val="0"/>
        <w:adjustRightInd w:val="0"/>
        <w:ind w:firstLine="709"/>
        <w:jc w:val="both"/>
        <w:rPr>
          <w:bCs/>
          <w:sz w:val="24"/>
          <w:szCs w:val="24"/>
        </w:rPr>
      </w:pPr>
      <w:r w:rsidRPr="006B0134">
        <w:rPr>
          <w:bCs/>
          <w:sz w:val="24"/>
          <w:szCs w:val="24"/>
        </w:rPr>
        <w:t xml:space="preserve">За 2015 год объем промышленного производства (отгружено товаров собственного производства, выполнено работ и услуг собственными силами по видам экономической деятельности CDE) составил 8 136,0 млн. рублей, относительно 2010 года объем промышленного производства, в действующих ценах каждого года, увеличился на 75,7%. </w:t>
      </w:r>
    </w:p>
    <w:p w:rsidR="005F66A8" w:rsidRDefault="005F66A8" w:rsidP="006B0134">
      <w:pPr>
        <w:autoSpaceDE w:val="0"/>
        <w:autoSpaceDN w:val="0"/>
        <w:adjustRightInd w:val="0"/>
        <w:ind w:firstLine="709"/>
        <w:jc w:val="both"/>
        <w:rPr>
          <w:bCs/>
          <w:sz w:val="24"/>
          <w:szCs w:val="24"/>
        </w:rPr>
      </w:pPr>
    </w:p>
    <w:p w:rsidR="005F66A8" w:rsidRPr="003A6E88" w:rsidRDefault="005F66A8" w:rsidP="005F66A8">
      <w:pPr>
        <w:ind w:firstLine="709"/>
        <w:rPr>
          <w:b/>
          <w:bCs/>
          <w:sz w:val="24"/>
          <w:szCs w:val="24"/>
        </w:rPr>
      </w:pPr>
      <w:r w:rsidRPr="003A6E88">
        <w:rPr>
          <w:b/>
          <w:bCs/>
          <w:sz w:val="24"/>
          <w:szCs w:val="24"/>
        </w:rPr>
        <w:t>Деятельность предприятий</w:t>
      </w:r>
    </w:p>
    <w:tbl>
      <w:tblPr>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243"/>
        <w:gridCol w:w="1701"/>
        <w:gridCol w:w="1163"/>
        <w:gridCol w:w="1163"/>
        <w:gridCol w:w="1163"/>
      </w:tblGrid>
      <w:tr w:rsidR="005F66A8" w:rsidRPr="003A6E88" w:rsidTr="00AC1AB1">
        <w:tc>
          <w:tcPr>
            <w:tcW w:w="4243" w:type="dxa"/>
            <w:shd w:val="clear" w:color="auto" w:fill="FFFFFF"/>
            <w:vAlign w:val="center"/>
            <w:hideMark/>
          </w:tcPr>
          <w:p w:rsidR="005F66A8" w:rsidRPr="003A6E88" w:rsidRDefault="005F66A8" w:rsidP="00AC1AB1">
            <w:pPr>
              <w:jc w:val="center"/>
              <w:rPr>
                <w:b/>
                <w:bCs/>
                <w:sz w:val="24"/>
                <w:szCs w:val="24"/>
              </w:rPr>
            </w:pPr>
            <w:r w:rsidRPr="003A6E88">
              <w:rPr>
                <w:b/>
                <w:bCs/>
                <w:sz w:val="24"/>
                <w:szCs w:val="24"/>
              </w:rPr>
              <w:t>Показатели</w:t>
            </w:r>
          </w:p>
        </w:tc>
        <w:tc>
          <w:tcPr>
            <w:tcW w:w="1701" w:type="dxa"/>
            <w:shd w:val="clear" w:color="auto" w:fill="FFFFFF"/>
            <w:vAlign w:val="center"/>
            <w:hideMark/>
          </w:tcPr>
          <w:p w:rsidR="005F66A8" w:rsidRPr="003A6E88" w:rsidRDefault="005F66A8" w:rsidP="00AC1AB1">
            <w:pPr>
              <w:jc w:val="center"/>
              <w:rPr>
                <w:b/>
                <w:bCs/>
                <w:sz w:val="24"/>
                <w:szCs w:val="24"/>
              </w:rPr>
            </w:pPr>
            <w:r w:rsidRPr="003A6E88">
              <w:rPr>
                <w:b/>
                <w:bCs/>
                <w:sz w:val="24"/>
                <w:szCs w:val="24"/>
              </w:rPr>
              <w:t>Ед. измерения</w:t>
            </w:r>
          </w:p>
        </w:tc>
        <w:tc>
          <w:tcPr>
            <w:tcW w:w="1163" w:type="dxa"/>
            <w:shd w:val="clear" w:color="auto" w:fill="FFFFFF"/>
            <w:vAlign w:val="center"/>
            <w:hideMark/>
          </w:tcPr>
          <w:p w:rsidR="005F66A8" w:rsidRPr="003A6E88" w:rsidRDefault="005F66A8" w:rsidP="00AC1AB1">
            <w:pPr>
              <w:jc w:val="center"/>
              <w:rPr>
                <w:b/>
                <w:bCs/>
                <w:sz w:val="24"/>
                <w:szCs w:val="24"/>
              </w:rPr>
            </w:pPr>
            <w:r w:rsidRPr="003A6E88">
              <w:rPr>
                <w:b/>
                <w:bCs/>
                <w:sz w:val="24"/>
                <w:szCs w:val="24"/>
              </w:rPr>
              <w:t>2013</w:t>
            </w:r>
          </w:p>
        </w:tc>
        <w:tc>
          <w:tcPr>
            <w:tcW w:w="1163" w:type="dxa"/>
            <w:shd w:val="clear" w:color="auto" w:fill="FFFFFF"/>
            <w:vAlign w:val="center"/>
            <w:hideMark/>
          </w:tcPr>
          <w:p w:rsidR="005F66A8" w:rsidRPr="003A6E88" w:rsidRDefault="005F66A8" w:rsidP="00AC1AB1">
            <w:pPr>
              <w:jc w:val="center"/>
              <w:rPr>
                <w:b/>
                <w:bCs/>
                <w:sz w:val="24"/>
                <w:szCs w:val="24"/>
              </w:rPr>
            </w:pPr>
            <w:r w:rsidRPr="003A6E88">
              <w:rPr>
                <w:b/>
                <w:bCs/>
                <w:sz w:val="24"/>
                <w:szCs w:val="24"/>
              </w:rPr>
              <w:t>2014</w:t>
            </w:r>
          </w:p>
        </w:tc>
        <w:tc>
          <w:tcPr>
            <w:tcW w:w="1163" w:type="dxa"/>
            <w:shd w:val="clear" w:color="auto" w:fill="FFFFFF"/>
            <w:vAlign w:val="center"/>
            <w:hideMark/>
          </w:tcPr>
          <w:p w:rsidR="005F66A8" w:rsidRPr="003A6E88" w:rsidRDefault="005F66A8" w:rsidP="00AC1AB1">
            <w:pPr>
              <w:jc w:val="center"/>
              <w:rPr>
                <w:b/>
                <w:bCs/>
                <w:sz w:val="24"/>
                <w:szCs w:val="24"/>
              </w:rPr>
            </w:pPr>
            <w:r w:rsidRPr="003A6E88">
              <w:rPr>
                <w:b/>
                <w:bCs/>
                <w:sz w:val="24"/>
                <w:szCs w:val="24"/>
              </w:rPr>
              <w:t>2015</w:t>
            </w:r>
          </w:p>
        </w:tc>
      </w:tr>
      <w:tr w:rsidR="005F66A8" w:rsidRPr="003A6E88" w:rsidTr="00AC1AB1">
        <w:tc>
          <w:tcPr>
            <w:tcW w:w="4243" w:type="dxa"/>
            <w:shd w:val="clear" w:color="auto" w:fill="FFFFFF"/>
            <w:vAlign w:val="center"/>
            <w:hideMark/>
          </w:tcPr>
          <w:p w:rsidR="005F66A8" w:rsidRPr="003A6E88" w:rsidRDefault="005F66A8" w:rsidP="00AC1AB1">
            <w:pPr>
              <w:rPr>
                <w:sz w:val="24"/>
                <w:szCs w:val="24"/>
              </w:rPr>
            </w:pPr>
            <w:r w:rsidRPr="003A6E88">
              <w:rPr>
                <w:sz w:val="24"/>
                <w:szCs w:val="24"/>
              </w:rPr>
              <w:t>Отгружено товаров собственного производства, выполнено работ и услуг собственными силами (без субъектов малого предпринимательства)</w:t>
            </w:r>
          </w:p>
        </w:tc>
        <w:tc>
          <w:tcPr>
            <w:tcW w:w="1701" w:type="dxa"/>
            <w:shd w:val="clear" w:color="auto" w:fill="FFFFFF"/>
            <w:vAlign w:val="center"/>
            <w:hideMark/>
          </w:tcPr>
          <w:p w:rsidR="005F66A8" w:rsidRPr="003A6E88" w:rsidRDefault="005F66A8" w:rsidP="00AC1AB1">
            <w:pPr>
              <w:jc w:val="center"/>
              <w:rPr>
                <w:sz w:val="24"/>
                <w:szCs w:val="24"/>
              </w:rPr>
            </w:pPr>
            <w:r w:rsidRPr="003A6E88">
              <w:rPr>
                <w:sz w:val="24"/>
                <w:szCs w:val="24"/>
              </w:rPr>
              <w:t>тысяча рублей</w:t>
            </w:r>
          </w:p>
        </w:tc>
        <w:tc>
          <w:tcPr>
            <w:tcW w:w="1163" w:type="dxa"/>
            <w:shd w:val="clear" w:color="auto" w:fill="FFFFFF"/>
            <w:vAlign w:val="center"/>
            <w:hideMark/>
          </w:tcPr>
          <w:p w:rsidR="005F66A8" w:rsidRPr="003A6E88" w:rsidRDefault="005F66A8" w:rsidP="00AC1AB1">
            <w:pPr>
              <w:jc w:val="center"/>
              <w:rPr>
                <w:sz w:val="24"/>
                <w:szCs w:val="24"/>
              </w:rPr>
            </w:pPr>
          </w:p>
        </w:tc>
        <w:tc>
          <w:tcPr>
            <w:tcW w:w="1163" w:type="dxa"/>
            <w:shd w:val="clear" w:color="auto" w:fill="FFFFFF"/>
            <w:vAlign w:val="center"/>
            <w:hideMark/>
          </w:tcPr>
          <w:p w:rsidR="005F66A8" w:rsidRPr="003A6E88" w:rsidRDefault="005F66A8" w:rsidP="00AC1AB1">
            <w:pPr>
              <w:jc w:val="center"/>
              <w:rPr>
                <w:sz w:val="24"/>
                <w:szCs w:val="24"/>
              </w:rPr>
            </w:pPr>
            <w:r w:rsidRPr="003A6E88">
              <w:rPr>
                <w:sz w:val="24"/>
                <w:szCs w:val="24"/>
              </w:rPr>
              <w:t>1538377</w:t>
            </w:r>
            <w:r>
              <w:rPr>
                <w:sz w:val="24"/>
                <w:szCs w:val="24"/>
              </w:rPr>
              <w:t>9</w:t>
            </w:r>
          </w:p>
        </w:tc>
        <w:tc>
          <w:tcPr>
            <w:tcW w:w="1163" w:type="dxa"/>
            <w:shd w:val="clear" w:color="auto" w:fill="FFFFFF"/>
            <w:vAlign w:val="center"/>
            <w:hideMark/>
          </w:tcPr>
          <w:p w:rsidR="005F66A8" w:rsidRPr="003A6E88" w:rsidRDefault="005F66A8" w:rsidP="00AC1AB1">
            <w:pPr>
              <w:jc w:val="center"/>
              <w:rPr>
                <w:sz w:val="24"/>
                <w:szCs w:val="24"/>
              </w:rPr>
            </w:pPr>
            <w:r w:rsidRPr="003A6E88">
              <w:rPr>
                <w:sz w:val="24"/>
                <w:szCs w:val="24"/>
              </w:rPr>
              <w:t>14968623</w:t>
            </w:r>
          </w:p>
        </w:tc>
      </w:tr>
      <w:tr w:rsidR="005F66A8" w:rsidRPr="003A6E88" w:rsidTr="00AC1AB1">
        <w:tc>
          <w:tcPr>
            <w:tcW w:w="4243" w:type="dxa"/>
            <w:shd w:val="clear" w:color="auto" w:fill="FFFFFF"/>
            <w:tcMar>
              <w:top w:w="15" w:type="dxa"/>
              <w:left w:w="200" w:type="dxa"/>
              <w:bottom w:w="15" w:type="dxa"/>
              <w:right w:w="15" w:type="dxa"/>
            </w:tcMar>
            <w:vAlign w:val="center"/>
            <w:hideMark/>
          </w:tcPr>
          <w:p w:rsidR="005F66A8" w:rsidRPr="003A6E88" w:rsidRDefault="005F66A8" w:rsidP="00AC1AB1">
            <w:pPr>
              <w:rPr>
                <w:sz w:val="24"/>
                <w:szCs w:val="24"/>
              </w:rPr>
            </w:pPr>
            <w:r w:rsidRPr="003A6E88">
              <w:rPr>
                <w:sz w:val="24"/>
                <w:szCs w:val="24"/>
              </w:rPr>
              <w:t>Раздел С Добыча полезных ископаемых</w:t>
            </w:r>
          </w:p>
        </w:tc>
        <w:tc>
          <w:tcPr>
            <w:tcW w:w="1701" w:type="dxa"/>
            <w:shd w:val="clear" w:color="auto" w:fill="FFFFFF"/>
            <w:vAlign w:val="center"/>
            <w:hideMark/>
          </w:tcPr>
          <w:p w:rsidR="005F66A8" w:rsidRPr="003A6E88" w:rsidRDefault="005F66A8" w:rsidP="00AC1AB1">
            <w:pPr>
              <w:jc w:val="center"/>
              <w:rPr>
                <w:sz w:val="24"/>
                <w:szCs w:val="24"/>
              </w:rPr>
            </w:pPr>
            <w:r w:rsidRPr="003A6E88">
              <w:rPr>
                <w:sz w:val="24"/>
                <w:szCs w:val="24"/>
              </w:rPr>
              <w:t>тысяча рублей</w:t>
            </w:r>
          </w:p>
        </w:tc>
        <w:tc>
          <w:tcPr>
            <w:tcW w:w="1163" w:type="dxa"/>
            <w:shd w:val="clear" w:color="auto" w:fill="FFFFFF"/>
            <w:vAlign w:val="center"/>
            <w:hideMark/>
          </w:tcPr>
          <w:p w:rsidR="005F66A8" w:rsidRPr="003A6E88" w:rsidRDefault="005F66A8" w:rsidP="00AC1AB1">
            <w:pPr>
              <w:jc w:val="center"/>
              <w:rPr>
                <w:sz w:val="24"/>
                <w:szCs w:val="24"/>
              </w:rPr>
            </w:pPr>
            <w:r w:rsidRPr="003A6E88">
              <w:rPr>
                <w:sz w:val="24"/>
                <w:szCs w:val="24"/>
              </w:rPr>
              <w:t>7290474</w:t>
            </w:r>
          </w:p>
        </w:tc>
        <w:tc>
          <w:tcPr>
            <w:tcW w:w="1163" w:type="dxa"/>
            <w:shd w:val="clear" w:color="auto" w:fill="FFFFFF"/>
            <w:vAlign w:val="center"/>
            <w:hideMark/>
          </w:tcPr>
          <w:p w:rsidR="005F66A8" w:rsidRPr="003A6E88" w:rsidRDefault="005F66A8" w:rsidP="00AC1AB1">
            <w:pPr>
              <w:jc w:val="center"/>
            </w:pPr>
          </w:p>
        </w:tc>
        <w:tc>
          <w:tcPr>
            <w:tcW w:w="1163" w:type="dxa"/>
            <w:shd w:val="clear" w:color="auto" w:fill="FFFFFF"/>
            <w:vAlign w:val="center"/>
            <w:hideMark/>
          </w:tcPr>
          <w:p w:rsidR="005F66A8" w:rsidRPr="003A6E88" w:rsidRDefault="005F66A8" w:rsidP="00AC1AB1">
            <w:pPr>
              <w:jc w:val="center"/>
            </w:pPr>
          </w:p>
        </w:tc>
      </w:tr>
      <w:tr w:rsidR="005F66A8" w:rsidRPr="003A6E88" w:rsidTr="00AC1AB1">
        <w:tc>
          <w:tcPr>
            <w:tcW w:w="4243" w:type="dxa"/>
            <w:shd w:val="clear" w:color="auto" w:fill="FFFFFF"/>
            <w:tcMar>
              <w:top w:w="15" w:type="dxa"/>
              <w:left w:w="200" w:type="dxa"/>
              <w:bottom w:w="15" w:type="dxa"/>
              <w:right w:w="15" w:type="dxa"/>
            </w:tcMar>
            <w:vAlign w:val="center"/>
            <w:hideMark/>
          </w:tcPr>
          <w:p w:rsidR="005F66A8" w:rsidRPr="003A6E88" w:rsidRDefault="005F66A8" w:rsidP="00AC1AB1">
            <w:pPr>
              <w:rPr>
                <w:sz w:val="24"/>
                <w:szCs w:val="24"/>
              </w:rPr>
            </w:pPr>
            <w:r w:rsidRPr="003A6E88">
              <w:rPr>
                <w:sz w:val="24"/>
                <w:szCs w:val="24"/>
              </w:rPr>
              <w:t>Раздел D Обрабатывающие производства</w:t>
            </w:r>
          </w:p>
        </w:tc>
        <w:tc>
          <w:tcPr>
            <w:tcW w:w="1701" w:type="dxa"/>
            <w:shd w:val="clear" w:color="auto" w:fill="FFFFFF"/>
            <w:vAlign w:val="center"/>
            <w:hideMark/>
          </w:tcPr>
          <w:p w:rsidR="005F66A8" w:rsidRPr="003A6E88" w:rsidRDefault="005F66A8" w:rsidP="00AC1AB1">
            <w:pPr>
              <w:jc w:val="center"/>
              <w:rPr>
                <w:sz w:val="24"/>
                <w:szCs w:val="24"/>
              </w:rPr>
            </w:pPr>
            <w:r w:rsidRPr="003A6E88">
              <w:rPr>
                <w:sz w:val="24"/>
                <w:szCs w:val="24"/>
              </w:rPr>
              <w:t>тысяча рублей</w:t>
            </w:r>
          </w:p>
        </w:tc>
        <w:tc>
          <w:tcPr>
            <w:tcW w:w="1163" w:type="dxa"/>
            <w:shd w:val="clear" w:color="auto" w:fill="FFFFFF"/>
            <w:vAlign w:val="center"/>
            <w:hideMark/>
          </w:tcPr>
          <w:p w:rsidR="005F66A8" w:rsidRPr="003A6E88" w:rsidRDefault="005F66A8" w:rsidP="00AC1AB1">
            <w:pPr>
              <w:jc w:val="center"/>
              <w:rPr>
                <w:sz w:val="24"/>
                <w:szCs w:val="24"/>
              </w:rPr>
            </w:pPr>
          </w:p>
        </w:tc>
        <w:tc>
          <w:tcPr>
            <w:tcW w:w="1163" w:type="dxa"/>
            <w:shd w:val="clear" w:color="auto" w:fill="FFFFFF"/>
            <w:vAlign w:val="center"/>
            <w:hideMark/>
          </w:tcPr>
          <w:p w:rsidR="005F66A8" w:rsidRPr="003A6E88" w:rsidRDefault="005F66A8" w:rsidP="00AC1AB1">
            <w:pPr>
              <w:jc w:val="center"/>
              <w:rPr>
                <w:sz w:val="24"/>
                <w:szCs w:val="24"/>
              </w:rPr>
            </w:pPr>
            <w:r w:rsidRPr="003A6E88">
              <w:rPr>
                <w:sz w:val="24"/>
                <w:szCs w:val="24"/>
              </w:rPr>
              <w:t>27188.4</w:t>
            </w:r>
          </w:p>
        </w:tc>
        <w:tc>
          <w:tcPr>
            <w:tcW w:w="1163" w:type="dxa"/>
            <w:shd w:val="clear" w:color="auto" w:fill="FFFFFF"/>
            <w:vAlign w:val="center"/>
            <w:hideMark/>
          </w:tcPr>
          <w:p w:rsidR="005F66A8" w:rsidRPr="003A6E88" w:rsidRDefault="005F66A8" w:rsidP="00AC1AB1">
            <w:pPr>
              <w:jc w:val="center"/>
              <w:rPr>
                <w:sz w:val="24"/>
                <w:szCs w:val="24"/>
              </w:rPr>
            </w:pPr>
            <w:r w:rsidRPr="003A6E88">
              <w:rPr>
                <w:sz w:val="24"/>
                <w:szCs w:val="24"/>
              </w:rPr>
              <w:t>146594.9</w:t>
            </w:r>
          </w:p>
        </w:tc>
      </w:tr>
      <w:tr w:rsidR="005F66A8" w:rsidRPr="003A6E88" w:rsidTr="00AC1AB1">
        <w:tc>
          <w:tcPr>
            <w:tcW w:w="4243" w:type="dxa"/>
            <w:shd w:val="clear" w:color="auto" w:fill="FFFFFF"/>
            <w:tcMar>
              <w:top w:w="15" w:type="dxa"/>
              <w:left w:w="200" w:type="dxa"/>
              <w:bottom w:w="15" w:type="dxa"/>
              <w:right w:w="15" w:type="dxa"/>
            </w:tcMar>
            <w:vAlign w:val="center"/>
            <w:hideMark/>
          </w:tcPr>
          <w:p w:rsidR="005F66A8" w:rsidRPr="003A6E88" w:rsidRDefault="005F66A8" w:rsidP="00AC1AB1">
            <w:pPr>
              <w:rPr>
                <w:sz w:val="24"/>
                <w:szCs w:val="24"/>
              </w:rPr>
            </w:pPr>
            <w:r w:rsidRPr="003A6E88">
              <w:rPr>
                <w:sz w:val="24"/>
                <w:szCs w:val="24"/>
              </w:rPr>
              <w:t>Раздел Е Производство и распределение электроэнергии, газа и воды</w:t>
            </w:r>
          </w:p>
        </w:tc>
        <w:tc>
          <w:tcPr>
            <w:tcW w:w="1701" w:type="dxa"/>
            <w:shd w:val="clear" w:color="auto" w:fill="FFFFFF"/>
            <w:vAlign w:val="center"/>
            <w:hideMark/>
          </w:tcPr>
          <w:p w:rsidR="005F66A8" w:rsidRPr="003A6E88" w:rsidRDefault="005F66A8" w:rsidP="00AC1AB1">
            <w:pPr>
              <w:jc w:val="center"/>
              <w:rPr>
                <w:sz w:val="24"/>
                <w:szCs w:val="24"/>
              </w:rPr>
            </w:pPr>
            <w:r w:rsidRPr="003A6E88">
              <w:rPr>
                <w:sz w:val="24"/>
                <w:szCs w:val="24"/>
              </w:rPr>
              <w:t>тысяча рублей</w:t>
            </w:r>
          </w:p>
        </w:tc>
        <w:tc>
          <w:tcPr>
            <w:tcW w:w="1163" w:type="dxa"/>
            <w:shd w:val="clear" w:color="auto" w:fill="FFFFFF"/>
            <w:vAlign w:val="center"/>
            <w:hideMark/>
          </w:tcPr>
          <w:p w:rsidR="005F66A8" w:rsidRPr="003A6E88" w:rsidRDefault="005F66A8" w:rsidP="00AC1AB1">
            <w:pPr>
              <w:jc w:val="center"/>
              <w:rPr>
                <w:sz w:val="24"/>
                <w:szCs w:val="24"/>
              </w:rPr>
            </w:pPr>
            <w:r w:rsidRPr="003A6E88">
              <w:rPr>
                <w:sz w:val="24"/>
                <w:szCs w:val="24"/>
              </w:rPr>
              <w:t>1912136.2</w:t>
            </w:r>
          </w:p>
        </w:tc>
        <w:tc>
          <w:tcPr>
            <w:tcW w:w="1163" w:type="dxa"/>
            <w:shd w:val="clear" w:color="auto" w:fill="FFFFFF"/>
            <w:vAlign w:val="center"/>
            <w:hideMark/>
          </w:tcPr>
          <w:p w:rsidR="005F66A8" w:rsidRPr="003A6E88" w:rsidRDefault="005F66A8" w:rsidP="00AC1AB1">
            <w:pPr>
              <w:jc w:val="center"/>
              <w:rPr>
                <w:sz w:val="24"/>
                <w:szCs w:val="24"/>
              </w:rPr>
            </w:pPr>
            <w:r w:rsidRPr="003A6E88">
              <w:rPr>
                <w:sz w:val="24"/>
                <w:szCs w:val="24"/>
              </w:rPr>
              <w:t>2131144.4</w:t>
            </w:r>
          </w:p>
        </w:tc>
        <w:tc>
          <w:tcPr>
            <w:tcW w:w="1163" w:type="dxa"/>
            <w:shd w:val="clear" w:color="auto" w:fill="FFFFFF"/>
            <w:vAlign w:val="center"/>
            <w:hideMark/>
          </w:tcPr>
          <w:p w:rsidR="005F66A8" w:rsidRPr="003A6E88" w:rsidRDefault="005F66A8" w:rsidP="00AC1AB1">
            <w:pPr>
              <w:jc w:val="center"/>
              <w:rPr>
                <w:sz w:val="24"/>
                <w:szCs w:val="24"/>
              </w:rPr>
            </w:pPr>
            <w:r w:rsidRPr="003A6E88">
              <w:rPr>
                <w:sz w:val="24"/>
                <w:szCs w:val="24"/>
              </w:rPr>
              <w:t>1760994.8</w:t>
            </w:r>
          </w:p>
        </w:tc>
      </w:tr>
      <w:tr w:rsidR="005F66A8" w:rsidRPr="003A6E88" w:rsidTr="00AC1AB1">
        <w:tc>
          <w:tcPr>
            <w:tcW w:w="4243" w:type="dxa"/>
            <w:shd w:val="clear" w:color="auto" w:fill="FFFFFF"/>
            <w:vAlign w:val="center"/>
            <w:hideMark/>
          </w:tcPr>
          <w:p w:rsidR="005F66A8" w:rsidRPr="003A6E88" w:rsidRDefault="005F66A8" w:rsidP="00AC1AB1">
            <w:pPr>
              <w:rPr>
                <w:sz w:val="24"/>
                <w:szCs w:val="24"/>
              </w:rPr>
            </w:pPr>
            <w:r w:rsidRPr="003A6E88">
              <w:rPr>
                <w:sz w:val="24"/>
                <w:szCs w:val="24"/>
              </w:rPr>
              <w:t>Продано товаров несобственного производства (без субъектов малого предпринимательства)</w:t>
            </w:r>
          </w:p>
        </w:tc>
        <w:tc>
          <w:tcPr>
            <w:tcW w:w="1701" w:type="dxa"/>
            <w:shd w:val="clear" w:color="auto" w:fill="FFFFFF"/>
            <w:vAlign w:val="center"/>
            <w:hideMark/>
          </w:tcPr>
          <w:p w:rsidR="005F66A8" w:rsidRPr="003A6E88" w:rsidRDefault="005F66A8" w:rsidP="00AC1AB1">
            <w:pPr>
              <w:jc w:val="center"/>
              <w:rPr>
                <w:sz w:val="24"/>
                <w:szCs w:val="24"/>
              </w:rPr>
            </w:pPr>
            <w:r w:rsidRPr="003A6E88">
              <w:rPr>
                <w:sz w:val="24"/>
                <w:szCs w:val="24"/>
              </w:rPr>
              <w:t>тысяча рублей</w:t>
            </w:r>
          </w:p>
        </w:tc>
        <w:tc>
          <w:tcPr>
            <w:tcW w:w="1163" w:type="dxa"/>
            <w:shd w:val="clear" w:color="auto" w:fill="FFFFFF"/>
            <w:vAlign w:val="center"/>
            <w:hideMark/>
          </w:tcPr>
          <w:p w:rsidR="005F66A8" w:rsidRPr="003A6E88" w:rsidRDefault="005F66A8" w:rsidP="00AC1AB1">
            <w:pPr>
              <w:jc w:val="center"/>
              <w:rPr>
                <w:sz w:val="24"/>
                <w:szCs w:val="24"/>
              </w:rPr>
            </w:pPr>
          </w:p>
        </w:tc>
        <w:tc>
          <w:tcPr>
            <w:tcW w:w="1163" w:type="dxa"/>
            <w:shd w:val="clear" w:color="auto" w:fill="FFFFFF"/>
            <w:vAlign w:val="center"/>
            <w:hideMark/>
          </w:tcPr>
          <w:p w:rsidR="005F66A8" w:rsidRPr="003A6E88" w:rsidRDefault="005F66A8" w:rsidP="00AC1AB1">
            <w:pPr>
              <w:jc w:val="center"/>
              <w:rPr>
                <w:sz w:val="24"/>
                <w:szCs w:val="24"/>
              </w:rPr>
            </w:pPr>
            <w:r w:rsidRPr="003A6E88">
              <w:rPr>
                <w:sz w:val="24"/>
                <w:szCs w:val="24"/>
              </w:rPr>
              <w:t>4538676.7</w:t>
            </w:r>
          </w:p>
        </w:tc>
        <w:tc>
          <w:tcPr>
            <w:tcW w:w="1163" w:type="dxa"/>
            <w:shd w:val="clear" w:color="auto" w:fill="FFFFFF"/>
            <w:vAlign w:val="center"/>
            <w:hideMark/>
          </w:tcPr>
          <w:p w:rsidR="005F66A8" w:rsidRPr="003A6E88" w:rsidRDefault="005F66A8" w:rsidP="00AC1AB1">
            <w:pPr>
              <w:jc w:val="center"/>
              <w:rPr>
                <w:sz w:val="24"/>
                <w:szCs w:val="24"/>
              </w:rPr>
            </w:pPr>
            <w:r w:rsidRPr="003A6E88">
              <w:rPr>
                <w:sz w:val="24"/>
                <w:szCs w:val="24"/>
              </w:rPr>
              <w:t>5812258.9</w:t>
            </w:r>
          </w:p>
        </w:tc>
      </w:tr>
      <w:tr w:rsidR="005F66A8" w:rsidRPr="003A6E88" w:rsidTr="00AC1AB1">
        <w:tc>
          <w:tcPr>
            <w:tcW w:w="4243" w:type="dxa"/>
            <w:shd w:val="clear" w:color="auto" w:fill="FFFFFF"/>
            <w:tcMar>
              <w:top w:w="15" w:type="dxa"/>
              <w:left w:w="200" w:type="dxa"/>
              <w:bottom w:w="15" w:type="dxa"/>
              <w:right w:w="15" w:type="dxa"/>
            </w:tcMar>
            <w:vAlign w:val="center"/>
            <w:hideMark/>
          </w:tcPr>
          <w:p w:rsidR="005F66A8" w:rsidRPr="003A6E88" w:rsidRDefault="005F66A8" w:rsidP="00AC1AB1">
            <w:pPr>
              <w:rPr>
                <w:sz w:val="24"/>
                <w:szCs w:val="24"/>
              </w:rPr>
            </w:pPr>
            <w:r w:rsidRPr="003A6E88">
              <w:rPr>
                <w:sz w:val="24"/>
                <w:szCs w:val="24"/>
              </w:rPr>
              <w:t>Раздел Е Производство и распределение электроэнергии, газа и воды</w:t>
            </w:r>
          </w:p>
        </w:tc>
        <w:tc>
          <w:tcPr>
            <w:tcW w:w="1701" w:type="dxa"/>
            <w:shd w:val="clear" w:color="auto" w:fill="FFFFFF"/>
            <w:vAlign w:val="center"/>
            <w:hideMark/>
          </w:tcPr>
          <w:p w:rsidR="005F66A8" w:rsidRPr="003A6E88" w:rsidRDefault="005F66A8" w:rsidP="00AC1AB1">
            <w:pPr>
              <w:rPr>
                <w:sz w:val="24"/>
                <w:szCs w:val="24"/>
              </w:rPr>
            </w:pPr>
          </w:p>
        </w:tc>
        <w:tc>
          <w:tcPr>
            <w:tcW w:w="1163" w:type="dxa"/>
            <w:shd w:val="clear" w:color="auto" w:fill="FFFFFF"/>
            <w:vAlign w:val="center"/>
            <w:hideMark/>
          </w:tcPr>
          <w:p w:rsidR="005F66A8" w:rsidRPr="003A6E88" w:rsidRDefault="005F66A8" w:rsidP="00AC1AB1">
            <w:pPr>
              <w:jc w:val="center"/>
            </w:pPr>
          </w:p>
        </w:tc>
        <w:tc>
          <w:tcPr>
            <w:tcW w:w="1163" w:type="dxa"/>
            <w:shd w:val="clear" w:color="auto" w:fill="FFFFFF"/>
            <w:vAlign w:val="center"/>
            <w:hideMark/>
          </w:tcPr>
          <w:p w:rsidR="005F66A8" w:rsidRPr="003A6E88" w:rsidRDefault="005F66A8" w:rsidP="00AC1AB1">
            <w:pPr>
              <w:jc w:val="center"/>
            </w:pPr>
          </w:p>
        </w:tc>
        <w:tc>
          <w:tcPr>
            <w:tcW w:w="1163" w:type="dxa"/>
            <w:shd w:val="clear" w:color="auto" w:fill="FFFFFF"/>
            <w:vAlign w:val="center"/>
            <w:hideMark/>
          </w:tcPr>
          <w:p w:rsidR="005F66A8" w:rsidRPr="003A6E88" w:rsidRDefault="005F66A8" w:rsidP="00AC1AB1">
            <w:pPr>
              <w:jc w:val="center"/>
            </w:pPr>
          </w:p>
        </w:tc>
      </w:tr>
      <w:tr w:rsidR="005F66A8" w:rsidRPr="003A6E88" w:rsidTr="00AC1AB1">
        <w:tc>
          <w:tcPr>
            <w:tcW w:w="4243" w:type="dxa"/>
            <w:shd w:val="clear" w:color="auto" w:fill="FFFFFF"/>
            <w:tcMar>
              <w:top w:w="15" w:type="dxa"/>
              <w:left w:w="400" w:type="dxa"/>
              <w:bottom w:w="15" w:type="dxa"/>
              <w:right w:w="15" w:type="dxa"/>
            </w:tcMar>
            <w:vAlign w:val="center"/>
            <w:hideMark/>
          </w:tcPr>
          <w:p w:rsidR="005F66A8" w:rsidRPr="003A6E88" w:rsidRDefault="005F66A8" w:rsidP="00AC1AB1">
            <w:pPr>
              <w:rPr>
                <w:sz w:val="24"/>
                <w:szCs w:val="24"/>
              </w:rPr>
            </w:pPr>
            <w:r w:rsidRPr="003A6E88">
              <w:rPr>
                <w:sz w:val="24"/>
                <w:szCs w:val="24"/>
              </w:rPr>
              <w:t>январь-декабрь</w:t>
            </w:r>
          </w:p>
        </w:tc>
        <w:tc>
          <w:tcPr>
            <w:tcW w:w="1701" w:type="dxa"/>
            <w:shd w:val="clear" w:color="auto" w:fill="FFFFFF"/>
            <w:vAlign w:val="center"/>
            <w:hideMark/>
          </w:tcPr>
          <w:p w:rsidR="005F66A8" w:rsidRPr="003A6E88" w:rsidRDefault="005F66A8" w:rsidP="00AC1AB1">
            <w:pPr>
              <w:jc w:val="center"/>
              <w:rPr>
                <w:sz w:val="24"/>
                <w:szCs w:val="24"/>
              </w:rPr>
            </w:pPr>
          </w:p>
        </w:tc>
        <w:tc>
          <w:tcPr>
            <w:tcW w:w="1163" w:type="dxa"/>
            <w:shd w:val="clear" w:color="auto" w:fill="FFFFFF"/>
            <w:vAlign w:val="center"/>
            <w:hideMark/>
          </w:tcPr>
          <w:p w:rsidR="005F66A8" w:rsidRPr="003A6E88" w:rsidRDefault="005F66A8" w:rsidP="00AC1AB1">
            <w:pPr>
              <w:jc w:val="center"/>
              <w:rPr>
                <w:sz w:val="24"/>
                <w:szCs w:val="24"/>
              </w:rPr>
            </w:pPr>
          </w:p>
        </w:tc>
        <w:tc>
          <w:tcPr>
            <w:tcW w:w="1163" w:type="dxa"/>
            <w:shd w:val="clear" w:color="auto" w:fill="FFFFFF"/>
            <w:vAlign w:val="center"/>
            <w:hideMark/>
          </w:tcPr>
          <w:p w:rsidR="005F66A8" w:rsidRPr="003A6E88" w:rsidRDefault="005F66A8" w:rsidP="00AC1AB1">
            <w:pPr>
              <w:jc w:val="center"/>
            </w:pPr>
          </w:p>
        </w:tc>
        <w:tc>
          <w:tcPr>
            <w:tcW w:w="1163" w:type="dxa"/>
            <w:shd w:val="clear" w:color="auto" w:fill="FFFFFF"/>
            <w:vAlign w:val="center"/>
            <w:hideMark/>
          </w:tcPr>
          <w:p w:rsidR="005F66A8" w:rsidRPr="003A6E88" w:rsidRDefault="005F66A8" w:rsidP="00AC1AB1">
            <w:pPr>
              <w:jc w:val="center"/>
            </w:pPr>
          </w:p>
        </w:tc>
      </w:tr>
    </w:tbl>
    <w:p w:rsidR="005F66A8" w:rsidRPr="003A6E88" w:rsidRDefault="005F66A8" w:rsidP="005F66A8">
      <w:pPr>
        <w:rPr>
          <w:sz w:val="24"/>
          <w:szCs w:val="24"/>
        </w:rPr>
      </w:pPr>
    </w:p>
    <w:p w:rsidR="006B0134" w:rsidRPr="006B0134" w:rsidRDefault="006B0134" w:rsidP="006B0134">
      <w:pPr>
        <w:autoSpaceDE w:val="0"/>
        <w:autoSpaceDN w:val="0"/>
        <w:adjustRightInd w:val="0"/>
        <w:ind w:firstLine="709"/>
        <w:jc w:val="both"/>
        <w:rPr>
          <w:bCs/>
          <w:sz w:val="24"/>
          <w:szCs w:val="24"/>
        </w:rPr>
      </w:pPr>
      <w:r w:rsidRPr="006B0134">
        <w:rPr>
          <w:bCs/>
          <w:sz w:val="24"/>
          <w:szCs w:val="24"/>
        </w:rPr>
        <w:t xml:space="preserve">Основу промышленного комплекса составляет </w:t>
      </w:r>
      <w:r w:rsidRPr="005F66A8">
        <w:rPr>
          <w:b/>
          <w:bCs/>
          <w:sz w:val="24"/>
          <w:szCs w:val="24"/>
        </w:rPr>
        <w:t>добыча полезных ископаемых (C)</w:t>
      </w:r>
      <w:r w:rsidRPr="006B0134">
        <w:rPr>
          <w:bCs/>
          <w:sz w:val="24"/>
          <w:szCs w:val="24"/>
        </w:rPr>
        <w:t>, преимущественно углеводородного сырья. Объем производства по данному виду деятельности за 2015 год составил 6 228 млн. рублей - 76,6% в общем объеме промышленного производства. Производство и распределение электроэнергии, газа и воды (E) в структуре промышленного производства занимает 21,6%, обрабатывающее производство (D) – 1,8%.</w:t>
      </w:r>
    </w:p>
    <w:p w:rsidR="006B0134" w:rsidRPr="006B0134" w:rsidRDefault="006B0134" w:rsidP="006B0134">
      <w:pPr>
        <w:pStyle w:val="ConsPlusNormal"/>
        <w:ind w:firstLine="709"/>
        <w:jc w:val="both"/>
        <w:rPr>
          <w:rFonts w:ascii="Times New Roman" w:hAnsi="Times New Roman" w:cs="Times New Roman"/>
          <w:bCs/>
          <w:sz w:val="24"/>
          <w:szCs w:val="24"/>
        </w:rPr>
      </w:pPr>
      <w:r w:rsidRPr="006B0134">
        <w:rPr>
          <w:rFonts w:ascii="Times New Roman" w:hAnsi="Times New Roman" w:cs="Times New Roman"/>
          <w:bCs/>
          <w:sz w:val="24"/>
          <w:szCs w:val="24"/>
        </w:rPr>
        <w:t>Добычу углеводородов осуществляют компании ОАО «Норильскгазпром» и ОАО «Таймыргаз».</w:t>
      </w:r>
    </w:p>
    <w:p w:rsidR="006B0134" w:rsidRPr="006B0134" w:rsidRDefault="006B0134" w:rsidP="006B0134">
      <w:pPr>
        <w:pStyle w:val="ConsPlusNormal"/>
        <w:ind w:firstLine="709"/>
        <w:jc w:val="both"/>
        <w:rPr>
          <w:rFonts w:ascii="Times New Roman" w:hAnsi="Times New Roman" w:cs="Times New Roman"/>
          <w:bCs/>
          <w:sz w:val="24"/>
          <w:szCs w:val="24"/>
        </w:rPr>
      </w:pPr>
    </w:p>
    <w:p w:rsidR="00B94573" w:rsidRPr="003A6E88" w:rsidRDefault="00B94573" w:rsidP="00B94573">
      <w:pPr>
        <w:ind w:firstLine="709"/>
        <w:rPr>
          <w:b/>
          <w:bCs/>
          <w:sz w:val="24"/>
          <w:szCs w:val="24"/>
        </w:rPr>
      </w:pPr>
      <w:r w:rsidRPr="003A6E88">
        <w:rPr>
          <w:b/>
          <w:bCs/>
          <w:sz w:val="24"/>
          <w:szCs w:val="24"/>
        </w:rPr>
        <w:t>Сельское хозяйство</w:t>
      </w:r>
    </w:p>
    <w:tbl>
      <w:tblPr>
        <w:tblW w:w="9346"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526"/>
        <w:gridCol w:w="1379"/>
        <w:gridCol w:w="1173"/>
        <w:gridCol w:w="1134"/>
        <w:gridCol w:w="1134"/>
      </w:tblGrid>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b/>
                <w:bCs/>
                <w:sz w:val="24"/>
                <w:szCs w:val="24"/>
              </w:rPr>
            </w:pPr>
            <w:r w:rsidRPr="003A6E88">
              <w:rPr>
                <w:b/>
                <w:bCs/>
                <w:sz w:val="24"/>
                <w:szCs w:val="24"/>
              </w:rPr>
              <w:t>Показатели</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b/>
                <w:bCs/>
                <w:sz w:val="24"/>
                <w:szCs w:val="24"/>
              </w:rPr>
            </w:pPr>
            <w:r w:rsidRPr="003A6E88">
              <w:rPr>
                <w:b/>
                <w:bCs/>
                <w:sz w:val="24"/>
                <w:szCs w:val="24"/>
              </w:rPr>
              <w:t>Ед. измерения</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b/>
                <w:bCs/>
                <w:sz w:val="24"/>
                <w:szCs w:val="24"/>
              </w:rPr>
            </w:pPr>
            <w:r w:rsidRPr="003A6E88">
              <w:rPr>
                <w:b/>
                <w:bCs/>
                <w:sz w:val="24"/>
                <w:szCs w:val="24"/>
              </w:rPr>
              <w:t>2013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b/>
                <w:bCs/>
                <w:sz w:val="24"/>
                <w:szCs w:val="24"/>
              </w:rPr>
            </w:pPr>
            <w:r w:rsidRPr="003A6E88">
              <w:rPr>
                <w:b/>
                <w:bCs/>
                <w:sz w:val="24"/>
                <w:szCs w:val="24"/>
              </w:rPr>
              <w:t>2014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b/>
                <w:bCs/>
                <w:sz w:val="24"/>
                <w:szCs w:val="24"/>
              </w:rPr>
            </w:pPr>
            <w:r w:rsidRPr="003A6E88">
              <w:rPr>
                <w:b/>
                <w:bCs/>
                <w:sz w:val="24"/>
                <w:szCs w:val="24"/>
              </w:rPr>
              <w:t>2015</w:t>
            </w: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rPr>
                <w:sz w:val="24"/>
                <w:szCs w:val="24"/>
              </w:rPr>
            </w:pPr>
            <w:r w:rsidRPr="003A6E88">
              <w:rPr>
                <w:sz w:val="24"/>
                <w:szCs w:val="24"/>
              </w:rPr>
              <w:t>Объем производства сельскохозяйственной продукции (в фактически действовавших ценах)</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rPr>
                <w:sz w:val="24"/>
                <w:szCs w:val="24"/>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B94573" w:rsidRPr="003A6E88" w:rsidRDefault="00B94573" w:rsidP="00B94573">
            <w:pPr>
              <w:rPr>
                <w:sz w:val="24"/>
                <w:szCs w:val="24"/>
              </w:rPr>
            </w:pPr>
            <w:r w:rsidRPr="003A6E88">
              <w:rPr>
                <w:sz w:val="24"/>
                <w:szCs w:val="24"/>
              </w:rPr>
              <w:t>Хозяйства всех категорий</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тысяча рублей</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87474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110111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B94573" w:rsidRPr="003A6E88" w:rsidRDefault="00B94573" w:rsidP="00B94573">
            <w:pPr>
              <w:rPr>
                <w:sz w:val="24"/>
                <w:szCs w:val="24"/>
              </w:rPr>
            </w:pPr>
            <w:r w:rsidRPr="003A6E88">
              <w:rPr>
                <w:sz w:val="24"/>
                <w:szCs w:val="24"/>
              </w:rPr>
              <w:t>Сельскохозяйственные организации (все сельхозорганизации)</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тысяча рублей</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77500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91142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B94573" w:rsidRPr="003A6E88" w:rsidRDefault="00B94573" w:rsidP="00B94573">
            <w:pPr>
              <w:rPr>
                <w:sz w:val="24"/>
                <w:szCs w:val="24"/>
              </w:rPr>
            </w:pPr>
            <w:r w:rsidRPr="003A6E88">
              <w:rPr>
                <w:sz w:val="24"/>
                <w:szCs w:val="24"/>
              </w:rPr>
              <w:t>Хозяйства населения (граждане)</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тысяча рублей</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495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620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B94573" w:rsidRPr="003A6E88" w:rsidRDefault="00B94573" w:rsidP="00B94573">
            <w:pPr>
              <w:rPr>
                <w:sz w:val="24"/>
                <w:szCs w:val="24"/>
              </w:rPr>
            </w:pPr>
            <w:r w:rsidRPr="003A6E88">
              <w:rPr>
                <w:sz w:val="24"/>
                <w:szCs w:val="24"/>
              </w:rPr>
              <w:lastRenderedPageBreak/>
              <w:t>Крестьянские (фермерские) хозяйства и индивидуальные предприниматели</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тысяча рублей</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9479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18350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rPr>
                <w:sz w:val="24"/>
                <w:szCs w:val="24"/>
              </w:rPr>
            </w:pPr>
            <w:r w:rsidRPr="003A6E88">
              <w:rPr>
                <w:sz w:val="24"/>
                <w:szCs w:val="24"/>
              </w:rPr>
              <w:t>Объем производства продукции растениеводства (в фактически действовавших ценах)</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rPr>
                <w:sz w:val="24"/>
                <w:szCs w:val="24"/>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B94573" w:rsidRPr="003A6E88" w:rsidRDefault="00B94573" w:rsidP="00B94573">
            <w:pPr>
              <w:rPr>
                <w:sz w:val="24"/>
                <w:szCs w:val="24"/>
              </w:rPr>
            </w:pPr>
            <w:r w:rsidRPr="003A6E88">
              <w:rPr>
                <w:sz w:val="24"/>
                <w:szCs w:val="24"/>
              </w:rPr>
              <w:t>Хозяйства всех категорий</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тысяча рублей</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B94573" w:rsidRPr="003A6E88" w:rsidRDefault="00B94573" w:rsidP="00B94573">
            <w:pPr>
              <w:rPr>
                <w:sz w:val="24"/>
                <w:szCs w:val="24"/>
              </w:rPr>
            </w:pPr>
            <w:r w:rsidRPr="003A6E88">
              <w:rPr>
                <w:sz w:val="24"/>
                <w:szCs w:val="24"/>
              </w:rPr>
              <w:t>Сельскохозяйственные организации (все сельхозорганизации)</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тысяча рублей</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B94573" w:rsidRPr="003A6E88" w:rsidRDefault="00B94573" w:rsidP="00B94573">
            <w:pPr>
              <w:rPr>
                <w:sz w:val="24"/>
                <w:szCs w:val="24"/>
              </w:rPr>
            </w:pPr>
            <w:r w:rsidRPr="003A6E88">
              <w:rPr>
                <w:sz w:val="24"/>
                <w:szCs w:val="24"/>
              </w:rPr>
              <w:t>Хозяйства населения (граждане)</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тысяча рублей</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B94573" w:rsidRPr="003A6E88" w:rsidRDefault="00B94573" w:rsidP="00B94573">
            <w:pPr>
              <w:rPr>
                <w:sz w:val="24"/>
                <w:szCs w:val="24"/>
              </w:rPr>
            </w:pPr>
            <w:r w:rsidRPr="003A6E88">
              <w:rPr>
                <w:sz w:val="24"/>
                <w:szCs w:val="24"/>
              </w:rPr>
              <w:t>Крестьянские (фермерские) хозяйства и индивидуальные предприниматели</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тысяча рублей</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rPr>
                <w:sz w:val="24"/>
                <w:szCs w:val="24"/>
              </w:rPr>
            </w:pPr>
            <w:r w:rsidRPr="003A6E88">
              <w:rPr>
                <w:sz w:val="24"/>
                <w:szCs w:val="24"/>
              </w:rPr>
              <w:t>Объем производства продукции животноводства (в фактически действовавших ценах)</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rPr>
                <w:sz w:val="24"/>
                <w:szCs w:val="24"/>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B94573" w:rsidRPr="003A6E88" w:rsidRDefault="00B94573" w:rsidP="00B94573">
            <w:pPr>
              <w:rPr>
                <w:sz w:val="24"/>
                <w:szCs w:val="24"/>
              </w:rPr>
            </w:pPr>
            <w:r w:rsidRPr="003A6E88">
              <w:rPr>
                <w:sz w:val="24"/>
                <w:szCs w:val="24"/>
              </w:rPr>
              <w:t>Хозяйства всех категорий</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тысяча рублей</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87474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110111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B94573" w:rsidRPr="003A6E88" w:rsidRDefault="00B94573" w:rsidP="00B94573">
            <w:pPr>
              <w:rPr>
                <w:sz w:val="24"/>
                <w:szCs w:val="24"/>
              </w:rPr>
            </w:pPr>
            <w:r w:rsidRPr="003A6E88">
              <w:rPr>
                <w:sz w:val="24"/>
                <w:szCs w:val="24"/>
              </w:rPr>
              <w:t>Сельскохозяйственные организации (все сельхозорганизации)</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тысяча рублей</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77500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91142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B94573" w:rsidRPr="003A6E88" w:rsidRDefault="00B94573" w:rsidP="00B94573">
            <w:pPr>
              <w:rPr>
                <w:sz w:val="24"/>
                <w:szCs w:val="24"/>
              </w:rPr>
            </w:pPr>
            <w:r w:rsidRPr="003A6E88">
              <w:rPr>
                <w:sz w:val="24"/>
                <w:szCs w:val="24"/>
              </w:rPr>
              <w:t>Хозяйства населения (граждане)</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тысяча рублей</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495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620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B94573" w:rsidRPr="003A6E88" w:rsidRDefault="00B94573" w:rsidP="00B94573">
            <w:pPr>
              <w:rPr>
                <w:sz w:val="24"/>
                <w:szCs w:val="24"/>
              </w:rPr>
            </w:pPr>
            <w:r w:rsidRPr="003A6E88">
              <w:rPr>
                <w:sz w:val="24"/>
                <w:szCs w:val="24"/>
              </w:rPr>
              <w:t>Крестьянские (фермерские) хозяйства и индивидуальные предприниматели</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тысяча рублей</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9479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18350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rPr>
                <w:sz w:val="24"/>
                <w:szCs w:val="24"/>
              </w:rPr>
            </w:pPr>
            <w:r w:rsidRPr="003A6E88">
              <w:rPr>
                <w:sz w:val="24"/>
                <w:szCs w:val="24"/>
              </w:rPr>
              <w:t>Индекс производства сельскохозяйственной продукции (в сопоставимых ценах; в процентах к предыдущему году)</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rPr>
                <w:sz w:val="24"/>
                <w:szCs w:val="24"/>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B94573" w:rsidRPr="003A6E88" w:rsidRDefault="00B94573" w:rsidP="00B94573">
            <w:pPr>
              <w:rPr>
                <w:sz w:val="24"/>
                <w:szCs w:val="24"/>
              </w:rPr>
            </w:pPr>
            <w:r w:rsidRPr="003A6E88">
              <w:rPr>
                <w:sz w:val="24"/>
                <w:szCs w:val="24"/>
              </w:rPr>
              <w:t>Хозяйства всех категорий</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процент</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102.1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133.1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B94573" w:rsidRPr="003A6E88" w:rsidRDefault="00B94573" w:rsidP="00B94573">
            <w:pPr>
              <w:rPr>
                <w:sz w:val="24"/>
                <w:szCs w:val="24"/>
              </w:rPr>
            </w:pPr>
            <w:r w:rsidRPr="003A6E88">
              <w:rPr>
                <w:sz w:val="24"/>
                <w:szCs w:val="24"/>
              </w:rPr>
              <w:t>Сельскохозяйственные организации (все сельхозорганизации)</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процент</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101.9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124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B94573" w:rsidRPr="003A6E88" w:rsidRDefault="00B94573" w:rsidP="00B94573">
            <w:pPr>
              <w:rPr>
                <w:sz w:val="24"/>
                <w:szCs w:val="24"/>
              </w:rPr>
            </w:pPr>
            <w:r w:rsidRPr="003A6E88">
              <w:rPr>
                <w:sz w:val="24"/>
                <w:szCs w:val="24"/>
              </w:rPr>
              <w:t>Хозяйства населения (граждане)</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процент</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127.5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100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B94573" w:rsidRPr="003A6E88" w:rsidRDefault="00B94573" w:rsidP="00B94573">
            <w:pPr>
              <w:rPr>
                <w:sz w:val="24"/>
                <w:szCs w:val="24"/>
              </w:rPr>
            </w:pPr>
            <w:r w:rsidRPr="003A6E88">
              <w:rPr>
                <w:sz w:val="24"/>
                <w:szCs w:val="24"/>
              </w:rPr>
              <w:t>Крестьянские (фермерские) хозяйства и индивидуальные предприниматели</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процент</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102.4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185.1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rPr>
                <w:sz w:val="24"/>
                <w:szCs w:val="24"/>
              </w:rPr>
            </w:pPr>
            <w:r w:rsidRPr="003A6E88">
              <w:rPr>
                <w:sz w:val="24"/>
                <w:szCs w:val="24"/>
              </w:rPr>
              <w:t>Индекс производства продукции растениеводства (в сопоставимых ценах; в процентах к предыдущему году)</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rPr>
                <w:sz w:val="24"/>
                <w:szCs w:val="24"/>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B94573" w:rsidRPr="003A6E88" w:rsidRDefault="00B94573" w:rsidP="00B94573">
            <w:pPr>
              <w:rPr>
                <w:sz w:val="24"/>
                <w:szCs w:val="24"/>
              </w:rPr>
            </w:pPr>
            <w:r w:rsidRPr="003A6E88">
              <w:rPr>
                <w:sz w:val="24"/>
                <w:szCs w:val="24"/>
              </w:rPr>
              <w:t>Хозяйства всех категорий</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процент</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B94573" w:rsidRPr="003A6E88" w:rsidRDefault="00B94573" w:rsidP="00B94573">
            <w:pPr>
              <w:rPr>
                <w:sz w:val="24"/>
                <w:szCs w:val="24"/>
              </w:rPr>
            </w:pPr>
            <w:r w:rsidRPr="003A6E88">
              <w:rPr>
                <w:sz w:val="24"/>
                <w:szCs w:val="24"/>
              </w:rPr>
              <w:t>Сельскохозяйственные организации (все сельхозорганизации)</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процент</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B94573" w:rsidRPr="003A6E88" w:rsidRDefault="00B94573" w:rsidP="00B94573">
            <w:pPr>
              <w:rPr>
                <w:sz w:val="24"/>
                <w:szCs w:val="24"/>
              </w:rPr>
            </w:pPr>
            <w:r w:rsidRPr="003A6E88">
              <w:rPr>
                <w:sz w:val="24"/>
                <w:szCs w:val="24"/>
              </w:rPr>
              <w:t>Хозяйства населения (граждане)</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процент</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B94573" w:rsidRPr="003A6E88" w:rsidRDefault="00B94573" w:rsidP="00B94573">
            <w:pPr>
              <w:rPr>
                <w:sz w:val="24"/>
                <w:szCs w:val="24"/>
              </w:rPr>
            </w:pPr>
            <w:r w:rsidRPr="003A6E88">
              <w:rPr>
                <w:sz w:val="24"/>
                <w:szCs w:val="24"/>
              </w:rPr>
              <w:t>Крестьянские (фермерские) хозяйства и индивидуальные предприниматели</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процент</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rPr>
                <w:sz w:val="24"/>
                <w:szCs w:val="24"/>
              </w:rPr>
            </w:pPr>
            <w:r w:rsidRPr="003A6E88">
              <w:rPr>
                <w:sz w:val="24"/>
                <w:szCs w:val="24"/>
              </w:rPr>
              <w:t>Индекс производства продукции животноводства (в сопоставимых ценах; в процентах к предыдущему году)</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rPr>
                <w:sz w:val="24"/>
                <w:szCs w:val="24"/>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B94573" w:rsidRPr="003A6E88" w:rsidRDefault="00B94573" w:rsidP="00B94573">
            <w:pPr>
              <w:rPr>
                <w:sz w:val="24"/>
                <w:szCs w:val="24"/>
              </w:rPr>
            </w:pPr>
            <w:r w:rsidRPr="003A6E88">
              <w:rPr>
                <w:sz w:val="24"/>
                <w:szCs w:val="24"/>
              </w:rPr>
              <w:t>Хозяйства всех категорий</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процент</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102.1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133.1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B94573" w:rsidRPr="003A6E88" w:rsidRDefault="00B94573" w:rsidP="00B94573">
            <w:pPr>
              <w:rPr>
                <w:sz w:val="24"/>
                <w:szCs w:val="24"/>
              </w:rPr>
            </w:pPr>
            <w:r w:rsidRPr="003A6E88">
              <w:rPr>
                <w:sz w:val="24"/>
                <w:szCs w:val="24"/>
              </w:rPr>
              <w:t>Сельскохозяйственные организации (все сельхозорганизации)</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процент</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101.9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124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B94573" w:rsidRPr="003A6E88" w:rsidRDefault="00B94573" w:rsidP="00B94573">
            <w:pPr>
              <w:rPr>
                <w:sz w:val="24"/>
                <w:szCs w:val="24"/>
              </w:rPr>
            </w:pPr>
            <w:r w:rsidRPr="003A6E88">
              <w:rPr>
                <w:sz w:val="24"/>
                <w:szCs w:val="24"/>
              </w:rPr>
              <w:lastRenderedPageBreak/>
              <w:t>Хозяйства населения (граждане)</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процент</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127.4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100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B94573" w:rsidRPr="003A6E88" w:rsidRDefault="00B94573" w:rsidP="00B94573">
            <w:pPr>
              <w:rPr>
                <w:sz w:val="24"/>
                <w:szCs w:val="24"/>
              </w:rPr>
            </w:pPr>
            <w:r w:rsidRPr="003A6E88">
              <w:rPr>
                <w:sz w:val="24"/>
                <w:szCs w:val="24"/>
              </w:rPr>
              <w:t>Крестьянские (фермерские) хозяйства и индивидуальные предприниматели</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процент</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102.4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185.1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rPr>
                <w:sz w:val="24"/>
                <w:szCs w:val="24"/>
              </w:rPr>
            </w:pPr>
            <w:r w:rsidRPr="003A6E88">
              <w:rPr>
                <w:sz w:val="24"/>
                <w:szCs w:val="24"/>
              </w:rPr>
              <w:t>Реализация продукции сельскохозяйственными организациями</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rPr>
                <w:sz w:val="24"/>
                <w:szCs w:val="24"/>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B94573" w:rsidRPr="003A6E88" w:rsidRDefault="00B94573" w:rsidP="00B94573">
            <w:pPr>
              <w:rPr>
                <w:sz w:val="24"/>
                <w:szCs w:val="24"/>
              </w:rPr>
            </w:pPr>
            <w:r w:rsidRPr="003A6E88">
              <w:rPr>
                <w:sz w:val="24"/>
                <w:szCs w:val="24"/>
              </w:rPr>
              <w:t>Скот и птица в живой массе</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центнер</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589</w:t>
            </w: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rPr>
                <w:sz w:val="24"/>
                <w:szCs w:val="24"/>
              </w:rPr>
            </w:pPr>
            <w:r w:rsidRPr="003A6E88">
              <w:rPr>
                <w:sz w:val="24"/>
                <w:szCs w:val="24"/>
              </w:rPr>
              <w:t>Поголовье скота и птицы в хозяйствах всех категорий на конец года</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rPr>
                <w:sz w:val="24"/>
                <w:szCs w:val="24"/>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B94573" w:rsidRPr="003A6E88" w:rsidRDefault="00B94573" w:rsidP="00B94573">
            <w:pPr>
              <w:rPr>
                <w:sz w:val="24"/>
                <w:szCs w:val="24"/>
              </w:rPr>
            </w:pPr>
            <w:r w:rsidRPr="003A6E88">
              <w:rPr>
                <w:sz w:val="24"/>
                <w:szCs w:val="24"/>
              </w:rPr>
              <w:t>Хозяйства всех категорий</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rPr>
                <w:sz w:val="24"/>
                <w:szCs w:val="24"/>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B94573" w:rsidRPr="003A6E88" w:rsidRDefault="00B94573" w:rsidP="00B94573">
            <w:pPr>
              <w:rPr>
                <w:sz w:val="24"/>
                <w:szCs w:val="24"/>
              </w:rPr>
            </w:pPr>
            <w:r w:rsidRPr="003A6E88">
              <w:rPr>
                <w:sz w:val="24"/>
                <w:szCs w:val="24"/>
              </w:rPr>
              <w:t>Крупный рогатый скот</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голова</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14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14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13</w:t>
            </w: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B94573" w:rsidRPr="003A6E88" w:rsidRDefault="00B94573" w:rsidP="00B94573">
            <w:pPr>
              <w:rPr>
                <w:sz w:val="24"/>
                <w:szCs w:val="24"/>
              </w:rPr>
            </w:pPr>
            <w:r w:rsidRPr="003A6E88">
              <w:rPr>
                <w:sz w:val="24"/>
                <w:szCs w:val="24"/>
              </w:rPr>
              <w:t>Коровы</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голова</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9</w:t>
            </w: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B94573" w:rsidRPr="003A6E88" w:rsidRDefault="00B94573" w:rsidP="00B94573">
            <w:pPr>
              <w:rPr>
                <w:sz w:val="24"/>
                <w:szCs w:val="24"/>
              </w:rPr>
            </w:pPr>
            <w:r w:rsidRPr="003A6E88">
              <w:rPr>
                <w:sz w:val="24"/>
                <w:szCs w:val="24"/>
              </w:rPr>
              <w:t>Свиньи</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голова</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B94573" w:rsidRPr="003A6E88" w:rsidRDefault="00B94573" w:rsidP="00B94573">
            <w:pPr>
              <w:rPr>
                <w:sz w:val="24"/>
                <w:szCs w:val="24"/>
              </w:rPr>
            </w:pPr>
            <w:r w:rsidRPr="003A6E88">
              <w:rPr>
                <w:sz w:val="24"/>
                <w:szCs w:val="24"/>
              </w:rPr>
              <w:t>Северные олени</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голова</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95379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103404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112932</w:t>
            </w: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B94573" w:rsidRPr="003A6E88" w:rsidRDefault="00B94573" w:rsidP="00B94573">
            <w:pPr>
              <w:rPr>
                <w:sz w:val="24"/>
                <w:szCs w:val="24"/>
              </w:rPr>
            </w:pPr>
            <w:r w:rsidRPr="003A6E88">
              <w:rPr>
                <w:sz w:val="24"/>
                <w:szCs w:val="24"/>
              </w:rPr>
              <w:t>Сельскохозяйственные организации (все сельхозорганизации)</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rPr>
                <w:sz w:val="24"/>
                <w:szCs w:val="24"/>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B94573" w:rsidRPr="003A6E88" w:rsidRDefault="00B94573" w:rsidP="00B94573">
            <w:pPr>
              <w:rPr>
                <w:sz w:val="24"/>
                <w:szCs w:val="24"/>
              </w:rPr>
            </w:pPr>
            <w:r w:rsidRPr="003A6E88">
              <w:rPr>
                <w:sz w:val="24"/>
                <w:szCs w:val="24"/>
              </w:rPr>
              <w:t>Северные олени</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голова</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79816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80672</w:t>
            </w: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B94573" w:rsidRPr="003A6E88" w:rsidRDefault="00B94573" w:rsidP="00B94573">
            <w:pPr>
              <w:rPr>
                <w:sz w:val="24"/>
                <w:szCs w:val="24"/>
              </w:rPr>
            </w:pPr>
            <w:r w:rsidRPr="003A6E88">
              <w:rPr>
                <w:sz w:val="24"/>
                <w:szCs w:val="24"/>
              </w:rPr>
              <w:t>Хозяйства населения (граждане)</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rPr>
                <w:sz w:val="24"/>
                <w:szCs w:val="24"/>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B94573" w:rsidRPr="003A6E88" w:rsidRDefault="00B94573" w:rsidP="00B94573">
            <w:pPr>
              <w:rPr>
                <w:sz w:val="24"/>
                <w:szCs w:val="24"/>
              </w:rPr>
            </w:pPr>
            <w:r w:rsidRPr="003A6E88">
              <w:rPr>
                <w:sz w:val="24"/>
                <w:szCs w:val="24"/>
              </w:rPr>
              <w:t>Крупный рогатый скот</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голова</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5</w:t>
            </w: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B94573" w:rsidRPr="003A6E88" w:rsidRDefault="00B94573" w:rsidP="00B94573">
            <w:pPr>
              <w:rPr>
                <w:sz w:val="24"/>
                <w:szCs w:val="24"/>
              </w:rPr>
            </w:pPr>
            <w:r w:rsidRPr="003A6E88">
              <w:rPr>
                <w:sz w:val="24"/>
                <w:szCs w:val="24"/>
              </w:rPr>
              <w:t>Коровы</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голова</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5</w:t>
            </w: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B94573" w:rsidRPr="003A6E88" w:rsidRDefault="00B94573" w:rsidP="00B94573">
            <w:pPr>
              <w:rPr>
                <w:sz w:val="24"/>
                <w:szCs w:val="24"/>
              </w:rPr>
            </w:pPr>
            <w:r w:rsidRPr="003A6E88">
              <w:rPr>
                <w:sz w:val="24"/>
                <w:szCs w:val="24"/>
              </w:rPr>
              <w:t>Крестьянские (фермерские) хозяйства и индивидуальные предприниматели</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rPr>
                <w:sz w:val="24"/>
                <w:szCs w:val="24"/>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B94573" w:rsidRPr="003A6E88" w:rsidRDefault="00B94573" w:rsidP="00B94573">
            <w:pPr>
              <w:rPr>
                <w:sz w:val="24"/>
                <w:szCs w:val="24"/>
              </w:rPr>
            </w:pPr>
            <w:r w:rsidRPr="003A6E88">
              <w:rPr>
                <w:sz w:val="24"/>
                <w:szCs w:val="24"/>
              </w:rPr>
              <w:t>Крупный рогатый скот</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голова</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B94573" w:rsidRPr="003A6E88" w:rsidRDefault="00B94573" w:rsidP="00B94573">
            <w:pPr>
              <w:rPr>
                <w:sz w:val="24"/>
                <w:szCs w:val="24"/>
              </w:rPr>
            </w:pPr>
            <w:r w:rsidRPr="003A6E88">
              <w:rPr>
                <w:sz w:val="24"/>
                <w:szCs w:val="24"/>
              </w:rPr>
              <w:t>Коровы</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голова</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B94573" w:rsidRPr="003A6E88" w:rsidRDefault="00B94573" w:rsidP="00B94573">
            <w:pPr>
              <w:rPr>
                <w:sz w:val="24"/>
                <w:szCs w:val="24"/>
              </w:rPr>
            </w:pPr>
            <w:r w:rsidRPr="003A6E88">
              <w:rPr>
                <w:sz w:val="24"/>
                <w:szCs w:val="24"/>
              </w:rPr>
              <w:t>Свиньи</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голова</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B94573" w:rsidRPr="003A6E88" w:rsidRDefault="00B94573" w:rsidP="00B94573">
            <w:pPr>
              <w:rPr>
                <w:sz w:val="24"/>
                <w:szCs w:val="24"/>
              </w:rPr>
            </w:pPr>
            <w:r w:rsidRPr="003A6E88">
              <w:rPr>
                <w:sz w:val="24"/>
                <w:szCs w:val="24"/>
              </w:rPr>
              <w:t>Северные олени</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голова</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15563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19136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32260</w:t>
            </w: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rPr>
                <w:sz w:val="24"/>
                <w:szCs w:val="24"/>
              </w:rPr>
            </w:pPr>
            <w:r w:rsidRPr="003A6E88">
              <w:rPr>
                <w:sz w:val="24"/>
                <w:szCs w:val="24"/>
              </w:rPr>
              <w:t>Производство продуктов животноводства в хозяйствах всех категорий</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rPr>
                <w:sz w:val="24"/>
                <w:szCs w:val="24"/>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B94573" w:rsidRPr="003A6E88" w:rsidRDefault="00B94573" w:rsidP="00B94573">
            <w:pPr>
              <w:rPr>
                <w:sz w:val="24"/>
                <w:szCs w:val="24"/>
              </w:rPr>
            </w:pPr>
            <w:r w:rsidRPr="003A6E88">
              <w:rPr>
                <w:sz w:val="24"/>
                <w:szCs w:val="24"/>
              </w:rPr>
              <w:t>Хозяйства всех категорий</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rPr>
                <w:sz w:val="24"/>
                <w:szCs w:val="24"/>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B94573" w:rsidRPr="003A6E88" w:rsidRDefault="00B94573" w:rsidP="00B94573">
            <w:pPr>
              <w:rPr>
                <w:sz w:val="24"/>
                <w:szCs w:val="24"/>
              </w:rPr>
            </w:pPr>
            <w:r w:rsidRPr="003A6E88">
              <w:rPr>
                <w:sz w:val="24"/>
                <w:szCs w:val="24"/>
              </w:rPr>
              <w:t>Скот и птица на убой (в живом весе)</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тонна</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228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310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333</w:t>
            </w: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B94573" w:rsidRPr="003A6E88" w:rsidRDefault="00B94573" w:rsidP="00B94573">
            <w:pPr>
              <w:rPr>
                <w:sz w:val="24"/>
                <w:szCs w:val="24"/>
              </w:rPr>
            </w:pPr>
            <w:r w:rsidRPr="003A6E88">
              <w:rPr>
                <w:sz w:val="24"/>
                <w:szCs w:val="24"/>
              </w:rPr>
              <w:t>Молоко</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тонна</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32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22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32</w:t>
            </w: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B94573" w:rsidRPr="003A6E88" w:rsidRDefault="00B94573" w:rsidP="00B94573">
            <w:pPr>
              <w:rPr>
                <w:sz w:val="24"/>
                <w:szCs w:val="24"/>
              </w:rPr>
            </w:pPr>
            <w:r w:rsidRPr="003A6E88">
              <w:rPr>
                <w:sz w:val="24"/>
                <w:szCs w:val="24"/>
              </w:rPr>
              <w:t>Яйца, тысяча штук</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тонна</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8</w:t>
            </w: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B94573" w:rsidRPr="003A6E88" w:rsidRDefault="00B94573" w:rsidP="00B94573">
            <w:pPr>
              <w:rPr>
                <w:sz w:val="24"/>
                <w:szCs w:val="24"/>
              </w:rPr>
            </w:pPr>
            <w:r w:rsidRPr="003A6E88">
              <w:rPr>
                <w:sz w:val="24"/>
                <w:szCs w:val="24"/>
              </w:rPr>
              <w:t>Шерсть</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тонна</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0</w:t>
            </w: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B94573" w:rsidRPr="003A6E88" w:rsidRDefault="00B94573" w:rsidP="00B94573">
            <w:pPr>
              <w:rPr>
                <w:sz w:val="24"/>
                <w:szCs w:val="24"/>
              </w:rPr>
            </w:pPr>
            <w:r w:rsidRPr="003A6E88">
              <w:rPr>
                <w:sz w:val="24"/>
                <w:szCs w:val="24"/>
              </w:rPr>
              <w:t>Мед</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тонна</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0</w:t>
            </w: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B94573" w:rsidRPr="003A6E88" w:rsidRDefault="00B94573" w:rsidP="00B94573">
            <w:pPr>
              <w:rPr>
                <w:sz w:val="24"/>
                <w:szCs w:val="24"/>
              </w:rPr>
            </w:pPr>
            <w:r w:rsidRPr="003A6E88">
              <w:rPr>
                <w:sz w:val="24"/>
                <w:szCs w:val="24"/>
              </w:rPr>
              <w:t>Сельскохозяйственные организации (все сельхозорганизации)</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rPr>
                <w:sz w:val="24"/>
                <w:szCs w:val="24"/>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B94573" w:rsidRPr="003A6E88" w:rsidRDefault="00B94573" w:rsidP="00B94573">
            <w:pPr>
              <w:rPr>
                <w:sz w:val="24"/>
                <w:szCs w:val="24"/>
              </w:rPr>
            </w:pPr>
            <w:r w:rsidRPr="003A6E88">
              <w:rPr>
                <w:sz w:val="24"/>
                <w:szCs w:val="24"/>
              </w:rPr>
              <w:t>Молоко</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тонна</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0</w:t>
            </w: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B94573" w:rsidRPr="003A6E88" w:rsidRDefault="00B94573" w:rsidP="00B94573">
            <w:pPr>
              <w:rPr>
                <w:sz w:val="24"/>
                <w:szCs w:val="24"/>
              </w:rPr>
            </w:pPr>
            <w:r w:rsidRPr="003A6E88">
              <w:rPr>
                <w:sz w:val="24"/>
                <w:szCs w:val="24"/>
              </w:rPr>
              <w:t>Хозяйства населения (граждане)</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rPr>
                <w:sz w:val="24"/>
                <w:szCs w:val="24"/>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B94573" w:rsidRPr="003A6E88" w:rsidRDefault="00B94573" w:rsidP="00B94573">
            <w:pPr>
              <w:rPr>
                <w:sz w:val="24"/>
                <w:szCs w:val="24"/>
              </w:rPr>
            </w:pPr>
            <w:r w:rsidRPr="003A6E88">
              <w:rPr>
                <w:sz w:val="24"/>
                <w:szCs w:val="24"/>
              </w:rPr>
              <w:t>Скот и птица на убой (в живом весе)</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тонна</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1</w:t>
            </w: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B94573" w:rsidRPr="003A6E88" w:rsidRDefault="00B94573" w:rsidP="00B94573">
            <w:pPr>
              <w:rPr>
                <w:sz w:val="24"/>
                <w:szCs w:val="24"/>
              </w:rPr>
            </w:pPr>
            <w:r w:rsidRPr="003A6E88">
              <w:rPr>
                <w:sz w:val="24"/>
                <w:szCs w:val="24"/>
              </w:rPr>
              <w:t>Молоко</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тонна</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21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21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21</w:t>
            </w: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B94573" w:rsidRPr="003A6E88" w:rsidRDefault="00B94573" w:rsidP="00B94573">
            <w:pPr>
              <w:rPr>
                <w:sz w:val="24"/>
                <w:szCs w:val="24"/>
              </w:rPr>
            </w:pPr>
            <w:r w:rsidRPr="003A6E88">
              <w:rPr>
                <w:sz w:val="24"/>
                <w:szCs w:val="24"/>
              </w:rPr>
              <w:t>Яйца, тысяча штук</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тонна</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1</w:t>
            </w: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B94573" w:rsidRPr="003A6E88" w:rsidRDefault="00B94573" w:rsidP="00B94573">
            <w:pPr>
              <w:rPr>
                <w:sz w:val="24"/>
                <w:szCs w:val="24"/>
              </w:rPr>
            </w:pPr>
            <w:r w:rsidRPr="003A6E88">
              <w:rPr>
                <w:sz w:val="24"/>
                <w:szCs w:val="24"/>
              </w:rPr>
              <w:t>Шерсть</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тонна</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0</w:t>
            </w: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B94573" w:rsidRPr="003A6E88" w:rsidRDefault="00B94573" w:rsidP="00B94573">
            <w:pPr>
              <w:rPr>
                <w:sz w:val="24"/>
                <w:szCs w:val="24"/>
              </w:rPr>
            </w:pPr>
            <w:r w:rsidRPr="003A6E88">
              <w:rPr>
                <w:sz w:val="24"/>
                <w:szCs w:val="24"/>
              </w:rPr>
              <w:t>Мед</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тонна</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0</w:t>
            </w: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B94573" w:rsidRPr="003A6E88" w:rsidRDefault="00B94573" w:rsidP="00B94573">
            <w:pPr>
              <w:rPr>
                <w:sz w:val="24"/>
                <w:szCs w:val="24"/>
              </w:rPr>
            </w:pPr>
            <w:r w:rsidRPr="003A6E88">
              <w:rPr>
                <w:sz w:val="24"/>
                <w:szCs w:val="24"/>
              </w:rPr>
              <w:t>Крестьянские (фермерские) хозяйства и индивидуальные предприниматели</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rPr>
                <w:sz w:val="24"/>
                <w:szCs w:val="24"/>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pPr>
          </w:p>
        </w:tc>
      </w:tr>
      <w:tr w:rsidR="00B94573" w:rsidRPr="003A6E88" w:rsidTr="00B94573">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B94573" w:rsidRPr="003A6E88" w:rsidRDefault="00B94573" w:rsidP="00B94573">
            <w:pPr>
              <w:rPr>
                <w:sz w:val="24"/>
                <w:szCs w:val="24"/>
              </w:rPr>
            </w:pPr>
            <w:r w:rsidRPr="003A6E88">
              <w:rPr>
                <w:sz w:val="24"/>
                <w:szCs w:val="24"/>
              </w:rPr>
              <w:t>Скот и птица на убой (в живом весе)</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тонна</w:t>
            </w:r>
          </w:p>
        </w:tc>
        <w:tc>
          <w:tcPr>
            <w:tcW w:w="11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208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263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4573" w:rsidRPr="003A6E88" w:rsidRDefault="00B94573" w:rsidP="00B94573">
            <w:pPr>
              <w:jc w:val="center"/>
              <w:rPr>
                <w:sz w:val="24"/>
                <w:szCs w:val="24"/>
              </w:rPr>
            </w:pPr>
            <w:r w:rsidRPr="003A6E88">
              <w:rPr>
                <w:sz w:val="24"/>
                <w:szCs w:val="24"/>
              </w:rPr>
              <w:t>258</w:t>
            </w:r>
          </w:p>
        </w:tc>
      </w:tr>
    </w:tbl>
    <w:p w:rsidR="00247ABB" w:rsidRDefault="00247ABB" w:rsidP="00B94573">
      <w:pPr>
        <w:rPr>
          <w:sz w:val="24"/>
          <w:szCs w:val="24"/>
        </w:rPr>
      </w:pPr>
    </w:p>
    <w:p w:rsidR="005035C3" w:rsidRPr="006B0134" w:rsidRDefault="005035C3" w:rsidP="005F66A8">
      <w:pPr>
        <w:ind w:firstLine="709"/>
        <w:rPr>
          <w:b/>
          <w:bCs/>
          <w:sz w:val="24"/>
          <w:szCs w:val="24"/>
        </w:rPr>
      </w:pPr>
      <w:r w:rsidRPr="006B0134">
        <w:rPr>
          <w:b/>
          <w:bCs/>
          <w:sz w:val="24"/>
          <w:szCs w:val="24"/>
        </w:rPr>
        <w:lastRenderedPageBreak/>
        <w:t>Традиционные виды хозяйственной деятельности</w:t>
      </w:r>
    </w:p>
    <w:p w:rsidR="00DE457B" w:rsidRDefault="00DE457B" w:rsidP="006B0134">
      <w:pPr>
        <w:pStyle w:val="ConsPlusNormal"/>
        <w:ind w:firstLine="709"/>
        <w:jc w:val="both"/>
        <w:rPr>
          <w:rFonts w:ascii="Times New Roman" w:hAnsi="Times New Roman" w:cs="Times New Roman"/>
          <w:sz w:val="24"/>
          <w:szCs w:val="24"/>
        </w:rPr>
      </w:pPr>
      <w:r w:rsidRPr="000A62C7">
        <w:rPr>
          <w:rFonts w:ascii="Times New Roman" w:hAnsi="Times New Roman" w:cs="Times New Roman"/>
          <w:sz w:val="24"/>
          <w:szCs w:val="24"/>
        </w:rPr>
        <w:t>Основным источником существования, обеспечивающим жизнедеятельность народов Севера, являются традиционные виды хозяйствования, которые представлены домашним оленеводством и добычей промысловой продукции (дикого северного оленя, куропатки и рыбы).</w:t>
      </w:r>
    </w:p>
    <w:p w:rsidR="005035C3" w:rsidRPr="000A62C7" w:rsidRDefault="005035C3" w:rsidP="006B0134">
      <w:pPr>
        <w:pStyle w:val="ConsPlusNormal"/>
        <w:ind w:firstLine="709"/>
        <w:jc w:val="both"/>
        <w:rPr>
          <w:rFonts w:ascii="Times New Roman" w:hAnsi="Times New Roman" w:cs="Times New Roman"/>
          <w:bCs/>
          <w:sz w:val="24"/>
          <w:szCs w:val="24"/>
        </w:rPr>
      </w:pPr>
      <w:r w:rsidRPr="006B0134">
        <w:rPr>
          <w:rFonts w:ascii="Times New Roman" w:hAnsi="Times New Roman" w:cs="Times New Roman"/>
          <w:bCs/>
          <w:sz w:val="24"/>
          <w:szCs w:val="24"/>
        </w:rPr>
        <w:t>Несмотря</w:t>
      </w:r>
      <w:r w:rsidRPr="000A62C7">
        <w:rPr>
          <w:rFonts w:ascii="Times New Roman" w:hAnsi="Times New Roman" w:cs="Times New Roman"/>
          <w:bCs/>
          <w:sz w:val="24"/>
          <w:szCs w:val="24"/>
        </w:rPr>
        <w:t xml:space="preserve"> на предпринимаемые меры, положение малочисленных народов Севера в последние десятилетия осложнено неприспособленностью их традиционного образа жизни к современным экономическим условиям. Низкая конкурентоспособность традиционных видов хозяйственной деятельности обусловлена малыми объемами производства, высокими транспортными издержками, отсутствием современных предприятий и технологий по комплексной переработке сырья и биологических ресурсов.</w:t>
      </w:r>
    </w:p>
    <w:p w:rsidR="005035C3" w:rsidRPr="000A62C7" w:rsidRDefault="005035C3" w:rsidP="005035C3">
      <w:pPr>
        <w:ind w:firstLine="709"/>
        <w:jc w:val="both"/>
        <w:rPr>
          <w:sz w:val="24"/>
          <w:szCs w:val="24"/>
        </w:rPr>
      </w:pPr>
      <w:r w:rsidRPr="000A62C7">
        <w:rPr>
          <w:sz w:val="24"/>
          <w:szCs w:val="24"/>
        </w:rPr>
        <w:t>Кроме того, территория муниципального района, обладая огромным сырьевым и промышленным потенциалом, активно вовлекается в освоение - часть территорий, на которых аборигенное население активно вело свое хозяйство, было изъято под промышленные нужды. Высокая интенсивность освоения природных ресурсов, сопровождаемая возведением крупных инфраструктурных линейных инженерных объектов (газопроводы, нефтепроводы, дороги, линии высоковольтных передач), создание вахтовых поселков, оказывают существенное негативное влияние на ведение традиционных форм хозяйствования.</w:t>
      </w:r>
    </w:p>
    <w:p w:rsidR="00830B3C" w:rsidRPr="000A62C7" w:rsidRDefault="005035C3" w:rsidP="005035C3">
      <w:pPr>
        <w:ind w:firstLine="709"/>
        <w:jc w:val="both"/>
        <w:rPr>
          <w:b/>
          <w:sz w:val="24"/>
          <w:szCs w:val="24"/>
        </w:rPr>
      </w:pPr>
      <w:r w:rsidRPr="000A62C7">
        <w:rPr>
          <w:bCs/>
          <w:sz w:val="24"/>
          <w:szCs w:val="24"/>
        </w:rPr>
        <w:t>Значительный урон территориям традиционной хозяйственной деятельности наносится выбросами в атмосферу промышленными предприятиями ПАО «ГМК «Норильский никель». В результате сократился ареал приоритетного природопользования и определился важнейший аспект защиты исконной среды обитания, сохранения традиционного уклада жизни, традиционных занятий и промыслов коренных малочисленных народов.</w:t>
      </w:r>
    </w:p>
    <w:p w:rsidR="008938AC" w:rsidRDefault="008938AC" w:rsidP="00091CDF">
      <w:pPr>
        <w:ind w:firstLine="709"/>
        <w:rPr>
          <w:b/>
          <w:sz w:val="24"/>
          <w:szCs w:val="24"/>
        </w:rPr>
      </w:pPr>
    </w:p>
    <w:p w:rsidR="00685FEB" w:rsidRPr="003A6E88" w:rsidRDefault="00685FEB" w:rsidP="00134773">
      <w:pPr>
        <w:ind w:firstLine="709"/>
        <w:rPr>
          <w:b/>
          <w:bCs/>
          <w:sz w:val="24"/>
          <w:szCs w:val="24"/>
        </w:rPr>
      </w:pPr>
      <w:r w:rsidRPr="003A6E88">
        <w:rPr>
          <w:b/>
          <w:bCs/>
          <w:sz w:val="24"/>
          <w:szCs w:val="24"/>
        </w:rPr>
        <w:t>Инвестиции в основной капитал</w:t>
      </w:r>
    </w:p>
    <w:tbl>
      <w:tblPr>
        <w:tblW w:w="9371"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810"/>
        <w:gridCol w:w="1303"/>
        <w:gridCol w:w="1040"/>
        <w:gridCol w:w="1132"/>
        <w:gridCol w:w="1086"/>
      </w:tblGrid>
      <w:tr w:rsidR="00685FEB" w:rsidRPr="003A6E88" w:rsidTr="00685FEB">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b/>
                <w:bCs/>
                <w:sz w:val="24"/>
                <w:szCs w:val="24"/>
              </w:rPr>
            </w:pPr>
            <w:r w:rsidRPr="003A6E88">
              <w:rPr>
                <w:b/>
                <w:bCs/>
                <w:sz w:val="24"/>
                <w:szCs w:val="24"/>
              </w:rPr>
              <w:t>Показатели</w:t>
            </w:r>
          </w:p>
        </w:tc>
        <w:tc>
          <w:tcPr>
            <w:tcW w:w="130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b/>
                <w:bCs/>
                <w:sz w:val="24"/>
                <w:szCs w:val="24"/>
              </w:rPr>
            </w:pPr>
            <w:r w:rsidRPr="003A6E88">
              <w:rPr>
                <w:b/>
                <w:bCs/>
                <w:sz w:val="24"/>
                <w:szCs w:val="24"/>
              </w:rPr>
              <w:t>Ед. измерения</w:t>
            </w:r>
          </w:p>
        </w:tc>
        <w:tc>
          <w:tcPr>
            <w:tcW w:w="104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b/>
                <w:bCs/>
                <w:sz w:val="24"/>
                <w:szCs w:val="24"/>
              </w:rPr>
            </w:pPr>
            <w:r w:rsidRPr="003A6E88">
              <w:rPr>
                <w:b/>
                <w:bCs/>
                <w:sz w:val="24"/>
                <w:szCs w:val="24"/>
              </w:rPr>
              <w:t>2013</w:t>
            </w:r>
          </w:p>
        </w:tc>
        <w:tc>
          <w:tcPr>
            <w:tcW w:w="113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b/>
                <w:bCs/>
                <w:sz w:val="24"/>
                <w:szCs w:val="24"/>
              </w:rPr>
            </w:pPr>
            <w:r w:rsidRPr="003A6E88">
              <w:rPr>
                <w:b/>
                <w:bCs/>
                <w:sz w:val="24"/>
                <w:szCs w:val="24"/>
              </w:rPr>
              <w:t>2014</w:t>
            </w:r>
          </w:p>
        </w:tc>
        <w:tc>
          <w:tcPr>
            <w:tcW w:w="10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b/>
                <w:bCs/>
                <w:sz w:val="24"/>
                <w:szCs w:val="24"/>
              </w:rPr>
            </w:pPr>
            <w:r w:rsidRPr="003A6E88">
              <w:rPr>
                <w:b/>
                <w:bCs/>
                <w:sz w:val="24"/>
                <w:szCs w:val="24"/>
              </w:rPr>
              <w:t>2015</w:t>
            </w:r>
          </w:p>
        </w:tc>
      </w:tr>
      <w:tr w:rsidR="00685FEB" w:rsidRPr="003A6E88" w:rsidTr="00685FEB">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rPr>
                <w:sz w:val="24"/>
                <w:szCs w:val="24"/>
              </w:rPr>
            </w:pPr>
            <w:r w:rsidRPr="003A6E88">
              <w:rPr>
                <w:sz w:val="24"/>
                <w:szCs w:val="24"/>
              </w:rPr>
              <w:t>Инвестиции в основной капитал за счет средств муниципального бюджета</w:t>
            </w:r>
          </w:p>
        </w:tc>
        <w:tc>
          <w:tcPr>
            <w:tcW w:w="130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тысяча рублей</w:t>
            </w:r>
          </w:p>
        </w:tc>
        <w:tc>
          <w:tcPr>
            <w:tcW w:w="104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278359.9</w:t>
            </w:r>
          </w:p>
        </w:tc>
        <w:tc>
          <w:tcPr>
            <w:tcW w:w="113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178020.55</w:t>
            </w:r>
          </w:p>
        </w:tc>
        <w:tc>
          <w:tcPr>
            <w:tcW w:w="10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p>
        </w:tc>
      </w:tr>
      <w:tr w:rsidR="00685FEB" w:rsidRPr="003A6E88" w:rsidTr="00685FEB">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rPr>
                <w:sz w:val="24"/>
                <w:szCs w:val="24"/>
              </w:rPr>
            </w:pPr>
            <w:r w:rsidRPr="003A6E88">
              <w:rPr>
                <w:sz w:val="24"/>
                <w:szCs w:val="24"/>
              </w:rPr>
              <w:t>Инвестиции в основной капитал, осуществляемые организациями, находящимися на территории муниципального образования (без субъектов малого предпринимательства)</w:t>
            </w:r>
          </w:p>
        </w:tc>
        <w:tc>
          <w:tcPr>
            <w:tcW w:w="130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тысяча рублей</w:t>
            </w:r>
          </w:p>
        </w:tc>
        <w:tc>
          <w:tcPr>
            <w:tcW w:w="104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8434750</w:t>
            </w:r>
          </w:p>
        </w:tc>
        <w:tc>
          <w:tcPr>
            <w:tcW w:w="113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18713044</w:t>
            </w:r>
          </w:p>
        </w:tc>
        <w:tc>
          <w:tcPr>
            <w:tcW w:w="10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24588110</w:t>
            </w:r>
          </w:p>
        </w:tc>
      </w:tr>
      <w:tr w:rsidR="00685FEB" w:rsidRPr="003A6E88" w:rsidTr="00685FEB">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rPr>
                <w:sz w:val="24"/>
                <w:szCs w:val="24"/>
              </w:rPr>
            </w:pPr>
            <w:r w:rsidRPr="003A6E88">
              <w:rPr>
                <w:sz w:val="24"/>
                <w:szCs w:val="24"/>
              </w:rPr>
              <w:t>Инвестиции в основной капитал организаций муниципальной формы собственности</w:t>
            </w:r>
          </w:p>
        </w:tc>
        <w:tc>
          <w:tcPr>
            <w:tcW w:w="130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тысяча рублей</w:t>
            </w:r>
          </w:p>
        </w:tc>
        <w:tc>
          <w:tcPr>
            <w:tcW w:w="104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527872</w:t>
            </w:r>
          </w:p>
        </w:tc>
        <w:tc>
          <w:tcPr>
            <w:tcW w:w="113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287833</w:t>
            </w:r>
          </w:p>
        </w:tc>
        <w:tc>
          <w:tcPr>
            <w:tcW w:w="10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289443</w:t>
            </w:r>
          </w:p>
        </w:tc>
      </w:tr>
      <w:tr w:rsidR="00685FEB" w:rsidRPr="003A6E88" w:rsidTr="00685FEB">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rPr>
                <w:sz w:val="24"/>
                <w:szCs w:val="24"/>
              </w:rPr>
            </w:pPr>
            <w:r w:rsidRPr="003A6E88">
              <w:rPr>
                <w:sz w:val="24"/>
                <w:szCs w:val="24"/>
              </w:rPr>
              <w:t>Объем инвестиций в основной капитал (за исключением бюджетных средств) в расчете на 1 человека</w:t>
            </w:r>
          </w:p>
        </w:tc>
        <w:tc>
          <w:tcPr>
            <w:tcW w:w="130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рубль</w:t>
            </w:r>
          </w:p>
        </w:tc>
        <w:tc>
          <w:tcPr>
            <w:tcW w:w="104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233073.7</w:t>
            </w:r>
          </w:p>
        </w:tc>
        <w:tc>
          <w:tcPr>
            <w:tcW w:w="113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543174.2</w:t>
            </w:r>
          </w:p>
        </w:tc>
        <w:tc>
          <w:tcPr>
            <w:tcW w:w="10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735448</w:t>
            </w:r>
          </w:p>
        </w:tc>
      </w:tr>
    </w:tbl>
    <w:p w:rsidR="00685FEB" w:rsidRDefault="00685FEB" w:rsidP="00685FEB">
      <w:pPr>
        <w:rPr>
          <w:sz w:val="24"/>
          <w:szCs w:val="24"/>
        </w:rPr>
      </w:pPr>
    </w:p>
    <w:p w:rsidR="003C7D58" w:rsidRPr="003A6E88" w:rsidRDefault="003C7D58" w:rsidP="003C7D58">
      <w:pPr>
        <w:ind w:firstLine="709"/>
        <w:rPr>
          <w:b/>
          <w:bCs/>
          <w:sz w:val="24"/>
          <w:szCs w:val="24"/>
        </w:rPr>
      </w:pPr>
      <w:r w:rsidRPr="003A6E88">
        <w:rPr>
          <w:b/>
          <w:bCs/>
          <w:sz w:val="24"/>
          <w:szCs w:val="24"/>
        </w:rPr>
        <w:t>Сведения о выданных разрешениях в строительстве</w:t>
      </w:r>
    </w:p>
    <w:tbl>
      <w:tblPr>
        <w:tblW w:w="9387"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526"/>
        <w:gridCol w:w="1531"/>
        <w:gridCol w:w="1110"/>
        <w:gridCol w:w="1110"/>
        <w:gridCol w:w="1110"/>
      </w:tblGrid>
      <w:tr w:rsidR="003C7D58" w:rsidRPr="003A6E88" w:rsidTr="003C7D58">
        <w:tc>
          <w:tcPr>
            <w:tcW w:w="452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7D58" w:rsidRPr="003A6E88" w:rsidRDefault="003C7D58" w:rsidP="00FD2868">
            <w:pPr>
              <w:jc w:val="center"/>
              <w:rPr>
                <w:b/>
                <w:bCs/>
                <w:sz w:val="24"/>
                <w:szCs w:val="24"/>
              </w:rPr>
            </w:pPr>
            <w:r w:rsidRPr="003A6E88">
              <w:rPr>
                <w:b/>
                <w:bCs/>
                <w:sz w:val="24"/>
                <w:szCs w:val="24"/>
              </w:rPr>
              <w:t>Показатели</w:t>
            </w:r>
          </w:p>
        </w:tc>
        <w:tc>
          <w:tcPr>
            <w:tcW w:w="153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7D58" w:rsidRPr="003A6E88" w:rsidRDefault="003C7D58" w:rsidP="00FD2868">
            <w:pPr>
              <w:jc w:val="center"/>
              <w:rPr>
                <w:b/>
                <w:bCs/>
                <w:sz w:val="24"/>
                <w:szCs w:val="24"/>
              </w:rPr>
            </w:pPr>
            <w:r w:rsidRPr="003A6E88">
              <w:rPr>
                <w:b/>
                <w:bCs/>
                <w:sz w:val="24"/>
                <w:szCs w:val="24"/>
              </w:rPr>
              <w:t>Ед. измерения</w:t>
            </w:r>
          </w:p>
        </w:tc>
        <w:tc>
          <w:tcPr>
            <w:tcW w:w="11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7D58" w:rsidRPr="003A6E88" w:rsidRDefault="003C7D58" w:rsidP="00FD2868">
            <w:pPr>
              <w:jc w:val="center"/>
              <w:rPr>
                <w:b/>
                <w:bCs/>
                <w:sz w:val="24"/>
                <w:szCs w:val="24"/>
              </w:rPr>
            </w:pPr>
            <w:r w:rsidRPr="003A6E88">
              <w:rPr>
                <w:b/>
                <w:bCs/>
                <w:sz w:val="24"/>
                <w:szCs w:val="24"/>
              </w:rPr>
              <w:t>2013</w:t>
            </w:r>
          </w:p>
        </w:tc>
        <w:tc>
          <w:tcPr>
            <w:tcW w:w="11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7D58" w:rsidRPr="003A6E88" w:rsidRDefault="003C7D58" w:rsidP="00FD2868">
            <w:pPr>
              <w:jc w:val="center"/>
              <w:rPr>
                <w:b/>
                <w:bCs/>
                <w:sz w:val="24"/>
                <w:szCs w:val="24"/>
              </w:rPr>
            </w:pPr>
            <w:r w:rsidRPr="003A6E88">
              <w:rPr>
                <w:b/>
                <w:bCs/>
                <w:sz w:val="24"/>
                <w:szCs w:val="24"/>
              </w:rPr>
              <w:t>2014</w:t>
            </w:r>
          </w:p>
        </w:tc>
        <w:tc>
          <w:tcPr>
            <w:tcW w:w="11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7D58" w:rsidRPr="003A6E88" w:rsidRDefault="003C7D58" w:rsidP="00FD2868">
            <w:pPr>
              <w:jc w:val="center"/>
              <w:rPr>
                <w:b/>
                <w:bCs/>
                <w:sz w:val="24"/>
                <w:szCs w:val="24"/>
              </w:rPr>
            </w:pPr>
            <w:r w:rsidRPr="003A6E88">
              <w:rPr>
                <w:b/>
                <w:bCs/>
                <w:sz w:val="24"/>
                <w:szCs w:val="24"/>
              </w:rPr>
              <w:t>2015</w:t>
            </w:r>
          </w:p>
        </w:tc>
      </w:tr>
      <w:tr w:rsidR="003C7D58" w:rsidRPr="003A6E88" w:rsidTr="003C7D58">
        <w:tc>
          <w:tcPr>
            <w:tcW w:w="452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7D58" w:rsidRPr="003A6E88" w:rsidRDefault="003C7D58" w:rsidP="00FD2868">
            <w:pPr>
              <w:rPr>
                <w:sz w:val="24"/>
                <w:szCs w:val="24"/>
              </w:rPr>
            </w:pPr>
            <w:r w:rsidRPr="003A6E88">
              <w:rPr>
                <w:sz w:val="24"/>
                <w:szCs w:val="24"/>
              </w:rPr>
              <w:t>Количество выданных разрешений на строительство</w:t>
            </w:r>
          </w:p>
        </w:tc>
        <w:tc>
          <w:tcPr>
            <w:tcW w:w="153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7D58" w:rsidRPr="003A6E88" w:rsidRDefault="003C7D58" w:rsidP="00FD2868">
            <w:pPr>
              <w:jc w:val="center"/>
              <w:rPr>
                <w:sz w:val="24"/>
                <w:szCs w:val="24"/>
              </w:rPr>
            </w:pPr>
            <w:r w:rsidRPr="003A6E88">
              <w:rPr>
                <w:sz w:val="24"/>
                <w:szCs w:val="24"/>
              </w:rPr>
              <w:t>единица</w:t>
            </w:r>
          </w:p>
        </w:tc>
        <w:tc>
          <w:tcPr>
            <w:tcW w:w="11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7D58" w:rsidRPr="003A6E88" w:rsidRDefault="003C7D58" w:rsidP="00FD2868">
            <w:pPr>
              <w:jc w:val="center"/>
              <w:rPr>
                <w:sz w:val="24"/>
                <w:szCs w:val="24"/>
              </w:rPr>
            </w:pPr>
            <w:r w:rsidRPr="003A6E88">
              <w:rPr>
                <w:sz w:val="24"/>
                <w:szCs w:val="24"/>
              </w:rPr>
              <w:t>44</w:t>
            </w:r>
          </w:p>
        </w:tc>
        <w:tc>
          <w:tcPr>
            <w:tcW w:w="11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7D58" w:rsidRPr="003A6E88" w:rsidRDefault="003C7D58" w:rsidP="00FD2868">
            <w:pPr>
              <w:jc w:val="center"/>
              <w:rPr>
                <w:sz w:val="24"/>
                <w:szCs w:val="24"/>
              </w:rPr>
            </w:pPr>
            <w:r w:rsidRPr="003A6E88">
              <w:rPr>
                <w:sz w:val="24"/>
                <w:szCs w:val="24"/>
              </w:rPr>
              <w:t>15</w:t>
            </w:r>
          </w:p>
        </w:tc>
        <w:tc>
          <w:tcPr>
            <w:tcW w:w="11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7D58" w:rsidRPr="003A6E88" w:rsidRDefault="003C7D58" w:rsidP="00FD2868">
            <w:pPr>
              <w:jc w:val="center"/>
              <w:rPr>
                <w:sz w:val="24"/>
                <w:szCs w:val="24"/>
              </w:rPr>
            </w:pPr>
            <w:r w:rsidRPr="003A6E88">
              <w:rPr>
                <w:sz w:val="24"/>
                <w:szCs w:val="24"/>
              </w:rPr>
              <w:t>26</w:t>
            </w:r>
          </w:p>
        </w:tc>
      </w:tr>
      <w:tr w:rsidR="003C7D58" w:rsidRPr="003A6E88" w:rsidTr="003C7D58">
        <w:tc>
          <w:tcPr>
            <w:tcW w:w="452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7D58" w:rsidRPr="003A6E88" w:rsidRDefault="003C7D58" w:rsidP="00FD2868">
            <w:pPr>
              <w:rPr>
                <w:sz w:val="24"/>
                <w:szCs w:val="24"/>
              </w:rPr>
            </w:pPr>
            <w:r w:rsidRPr="003A6E88">
              <w:rPr>
                <w:sz w:val="24"/>
                <w:szCs w:val="24"/>
              </w:rPr>
              <w:t>Количество выданных разрешений на ввод объектов в эксплуатацию</w:t>
            </w:r>
          </w:p>
        </w:tc>
        <w:tc>
          <w:tcPr>
            <w:tcW w:w="153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7D58" w:rsidRPr="003A6E88" w:rsidRDefault="003C7D58" w:rsidP="00FD2868">
            <w:pPr>
              <w:jc w:val="center"/>
              <w:rPr>
                <w:sz w:val="24"/>
                <w:szCs w:val="24"/>
              </w:rPr>
            </w:pPr>
            <w:r w:rsidRPr="003A6E88">
              <w:rPr>
                <w:sz w:val="24"/>
                <w:szCs w:val="24"/>
              </w:rPr>
              <w:t>единица</w:t>
            </w:r>
          </w:p>
        </w:tc>
        <w:tc>
          <w:tcPr>
            <w:tcW w:w="11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7D58" w:rsidRPr="003A6E88" w:rsidRDefault="003C7D58" w:rsidP="00FD2868">
            <w:pPr>
              <w:jc w:val="center"/>
              <w:rPr>
                <w:sz w:val="24"/>
                <w:szCs w:val="24"/>
              </w:rPr>
            </w:pPr>
            <w:r w:rsidRPr="003A6E88">
              <w:rPr>
                <w:sz w:val="24"/>
                <w:szCs w:val="24"/>
              </w:rPr>
              <w:t>17</w:t>
            </w:r>
          </w:p>
        </w:tc>
        <w:tc>
          <w:tcPr>
            <w:tcW w:w="11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7D58" w:rsidRPr="003A6E88" w:rsidRDefault="003C7D58" w:rsidP="00FD2868">
            <w:pPr>
              <w:jc w:val="center"/>
              <w:rPr>
                <w:sz w:val="24"/>
                <w:szCs w:val="24"/>
              </w:rPr>
            </w:pPr>
            <w:r w:rsidRPr="003A6E88">
              <w:rPr>
                <w:sz w:val="24"/>
                <w:szCs w:val="24"/>
              </w:rPr>
              <w:t>12</w:t>
            </w:r>
          </w:p>
        </w:tc>
        <w:tc>
          <w:tcPr>
            <w:tcW w:w="11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7D58" w:rsidRPr="003A6E88" w:rsidRDefault="003C7D58" w:rsidP="00FD2868">
            <w:pPr>
              <w:jc w:val="center"/>
              <w:rPr>
                <w:sz w:val="24"/>
                <w:szCs w:val="24"/>
              </w:rPr>
            </w:pPr>
            <w:r w:rsidRPr="003A6E88">
              <w:rPr>
                <w:sz w:val="24"/>
                <w:szCs w:val="24"/>
              </w:rPr>
              <w:t>11</w:t>
            </w:r>
          </w:p>
        </w:tc>
      </w:tr>
    </w:tbl>
    <w:p w:rsidR="003C7D58" w:rsidRDefault="003C7D58" w:rsidP="003C7D58">
      <w:pPr>
        <w:rPr>
          <w:sz w:val="24"/>
          <w:szCs w:val="24"/>
        </w:rPr>
      </w:pPr>
    </w:p>
    <w:p w:rsidR="003C7D58" w:rsidRDefault="003C7D58" w:rsidP="003C7D58">
      <w:pPr>
        <w:rPr>
          <w:sz w:val="24"/>
          <w:szCs w:val="24"/>
        </w:rPr>
      </w:pPr>
    </w:p>
    <w:p w:rsidR="00E13EC1" w:rsidRPr="00E13EC1" w:rsidRDefault="00E13EC1" w:rsidP="00091CDF">
      <w:pPr>
        <w:pStyle w:val="a9"/>
        <w:spacing w:before="0" w:beforeAutospacing="0" w:after="0" w:afterAutospacing="0"/>
        <w:ind w:firstLine="709"/>
        <w:jc w:val="both"/>
      </w:pPr>
      <w:r w:rsidRPr="00E13EC1">
        <w:lastRenderedPageBreak/>
        <w:t>Экономику муниципального района нельзя охарактеризовать как динамично развивающуюся, о чем свидетельствует динамика индексов за последние пять лет. Индекс промышленного производства в 2015 году относительно 2014 года составил 86,0%, а в 2010 году к уровню 2009 года – 109,7%. Вместе с тем по виду деятельности «Добыча полезных ископаемых» индекс производства составил 107,4% и 120,2%соответственно.</w:t>
      </w:r>
    </w:p>
    <w:p w:rsidR="00E13EC1" w:rsidRPr="00E13EC1" w:rsidRDefault="00E13EC1" w:rsidP="00091CDF">
      <w:pPr>
        <w:autoSpaceDE w:val="0"/>
        <w:autoSpaceDN w:val="0"/>
        <w:adjustRightInd w:val="0"/>
        <w:ind w:firstLine="709"/>
        <w:jc w:val="both"/>
        <w:rPr>
          <w:sz w:val="24"/>
          <w:szCs w:val="24"/>
        </w:rPr>
      </w:pPr>
      <w:r w:rsidRPr="00E13EC1">
        <w:rPr>
          <w:sz w:val="24"/>
          <w:szCs w:val="24"/>
        </w:rPr>
        <w:t>Если говорить о показателе, характеризующем развитие экономики – объем инвестиций в основной капитал, то относительно 2010 года он увеличился в 2,7 раза в действующих ценах. Объем инвестиций на душу населения (без учета бюджетных средств) составил в 2015 году 797,6 тыс. рублей против 203,9 тыс. рублей в 2010 году.</w:t>
      </w:r>
    </w:p>
    <w:p w:rsidR="008938AC" w:rsidRDefault="008938AC" w:rsidP="000A62C7">
      <w:pPr>
        <w:ind w:firstLine="709"/>
        <w:rPr>
          <w:b/>
          <w:sz w:val="24"/>
          <w:szCs w:val="24"/>
        </w:rPr>
      </w:pPr>
    </w:p>
    <w:p w:rsidR="00247ABB" w:rsidRDefault="00247ABB" w:rsidP="000A62C7">
      <w:pPr>
        <w:ind w:firstLine="709"/>
        <w:rPr>
          <w:b/>
          <w:sz w:val="24"/>
          <w:szCs w:val="24"/>
        </w:rPr>
      </w:pPr>
    </w:p>
    <w:p w:rsidR="00DE457B" w:rsidRDefault="00154AAB" w:rsidP="000A62C7">
      <w:pPr>
        <w:ind w:firstLine="709"/>
        <w:rPr>
          <w:b/>
          <w:sz w:val="24"/>
          <w:szCs w:val="24"/>
        </w:rPr>
      </w:pPr>
      <w:r>
        <w:rPr>
          <w:b/>
          <w:sz w:val="24"/>
          <w:szCs w:val="24"/>
        </w:rPr>
        <w:t>Потребительский рынок</w:t>
      </w:r>
    </w:p>
    <w:p w:rsidR="00154AAB" w:rsidRPr="003A6E88" w:rsidRDefault="00154AAB" w:rsidP="00154AAB">
      <w:pPr>
        <w:rPr>
          <w:sz w:val="24"/>
          <w:szCs w:val="24"/>
        </w:rPr>
      </w:pPr>
    </w:p>
    <w:p w:rsidR="00154AAB" w:rsidRPr="003A6E88" w:rsidRDefault="00154AAB" w:rsidP="00154AAB">
      <w:pPr>
        <w:ind w:firstLine="709"/>
        <w:rPr>
          <w:b/>
          <w:bCs/>
          <w:sz w:val="24"/>
          <w:szCs w:val="24"/>
        </w:rPr>
      </w:pPr>
      <w:r w:rsidRPr="003A6E88">
        <w:rPr>
          <w:b/>
          <w:bCs/>
          <w:sz w:val="24"/>
          <w:szCs w:val="24"/>
        </w:rPr>
        <w:t>Розничная торговля и общественное питание</w:t>
      </w:r>
    </w:p>
    <w:tbl>
      <w:tblPr>
        <w:tblW w:w="9346"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101"/>
        <w:gridCol w:w="1241"/>
        <w:gridCol w:w="1212"/>
        <w:gridCol w:w="1349"/>
        <w:gridCol w:w="1443"/>
      </w:tblGrid>
      <w:tr w:rsidR="00154AAB" w:rsidRPr="003A6E88" w:rsidTr="00154AAB">
        <w:tc>
          <w:tcPr>
            <w:tcW w:w="41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b/>
                <w:bCs/>
                <w:sz w:val="24"/>
                <w:szCs w:val="24"/>
              </w:rPr>
            </w:pPr>
            <w:r w:rsidRPr="003A6E88">
              <w:rPr>
                <w:b/>
                <w:bCs/>
                <w:sz w:val="24"/>
                <w:szCs w:val="24"/>
              </w:rPr>
              <w:t>Показатели</w:t>
            </w:r>
          </w:p>
        </w:tc>
        <w:tc>
          <w:tcPr>
            <w:tcW w:w="12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b/>
                <w:bCs/>
                <w:sz w:val="24"/>
                <w:szCs w:val="24"/>
              </w:rPr>
            </w:pPr>
            <w:r w:rsidRPr="003A6E88">
              <w:rPr>
                <w:b/>
                <w:bCs/>
                <w:sz w:val="24"/>
                <w:szCs w:val="24"/>
              </w:rPr>
              <w:t>Ед. измерения</w:t>
            </w:r>
          </w:p>
        </w:tc>
        <w:tc>
          <w:tcPr>
            <w:tcW w:w="12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b/>
                <w:bCs/>
                <w:sz w:val="24"/>
                <w:szCs w:val="24"/>
              </w:rPr>
            </w:pPr>
            <w:r w:rsidRPr="003A6E88">
              <w:rPr>
                <w:b/>
                <w:bCs/>
                <w:sz w:val="24"/>
                <w:szCs w:val="24"/>
              </w:rPr>
              <w:t>2013</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b/>
                <w:bCs/>
                <w:sz w:val="24"/>
                <w:szCs w:val="24"/>
              </w:rPr>
            </w:pPr>
            <w:r w:rsidRPr="003A6E88">
              <w:rPr>
                <w:b/>
                <w:bCs/>
                <w:sz w:val="24"/>
                <w:szCs w:val="24"/>
              </w:rPr>
              <w:t>2014</w:t>
            </w:r>
          </w:p>
        </w:tc>
        <w:tc>
          <w:tcPr>
            <w:tcW w:w="14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b/>
                <w:bCs/>
                <w:sz w:val="24"/>
                <w:szCs w:val="24"/>
              </w:rPr>
            </w:pPr>
            <w:r w:rsidRPr="003A6E88">
              <w:rPr>
                <w:b/>
                <w:bCs/>
                <w:sz w:val="24"/>
                <w:szCs w:val="24"/>
              </w:rPr>
              <w:t>2015</w:t>
            </w:r>
          </w:p>
        </w:tc>
      </w:tr>
      <w:tr w:rsidR="00154AAB" w:rsidRPr="003A6E88" w:rsidTr="00154AAB">
        <w:tc>
          <w:tcPr>
            <w:tcW w:w="41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rPr>
                <w:sz w:val="24"/>
                <w:szCs w:val="24"/>
              </w:rPr>
            </w:pPr>
            <w:r w:rsidRPr="003A6E88">
              <w:rPr>
                <w:sz w:val="24"/>
                <w:szCs w:val="24"/>
              </w:rPr>
              <w:t>Общий объем всех продовольственных товаров, реализованных в границах муниципального района, в денежном выражении за финансовый год</w:t>
            </w:r>
          </w:p>
        </w:tc>
        <w:tc>
          <w:tcPr>
            <w:tcW w:w="12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тысяча рублей</w:t>
            </w:r>
          </w:p>
        </w:tc>
        <w:tc>
          <w:tcPr>
            <w:tcW w:w="12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2780</w:t>
            </w:r>
            <w:r>
              <w:rPr>
                <w:sz w:val="24"/>
                <w:szCs w:val="24"/>
              </w:rPr>
              <w:t> 838,</w:t>
            </w:r>
            <w:r w:rsidRPr="003A6E88">
              <w:rPr>
                <w:sz w:val="24"/>
                <w:szCs w:val="24"/>
              </w:rPr>
              <w:t>5</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2968</w:t>
            </w:r>
            <w:r>
              <w:rPr>
                <w:sz w:val="24"/>
                <w:szCs w:val="24"/>
              </w:rPr>
              <w:t> 943,</w:t>
            </w:r>
            <w:r w:rsidRPr="003A6E88">
              <w:rPr>
                <w:sz w:val="24"/>
                <w:szCs w:val="24"/>
              </w:rPr>
              <w:t>3</w:t>
            </w:r>
          </w:p>
        </w:tc>
        <w:tc>
          <w:tcPr>
            <w:tcW w:w="14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2922</w:t>
            </w:r>
            <w:r>
              <w:rPr>
                <w:sz w:val="24"/>
                <w:szCs w:val="24"/>
              </w:rPr>
              <w:t> 125,</w:t>
            </w:r>
            <w:r w:rsidRPr="003A6E88">
              <w:rPr>
                <w:sz w:val="24"/>
                <w:szCs w:val="24"/>
              </w:rPr>
              <w:t>8</w:t>
            </w:r>
          </w:p>
        </w:tc>
      </w:tr>
      <w:tr w:rsidR="00154AAB" w:rsidRPr="003A6E88" w:rsidTr="00154AAB">
        <w:tc>
          <w:tcPr>
            <w:tcW w:w="41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rPr>
                <w:sz w:val="24"/>
                <w:szCs w:val="24"/>
              </w:rPr>
            </w:pPr>
            <w:r w:rsidRPr="003A6E88">
              <w:rPr>
                <w:sz w:val="24"/>
                <w:szCs w:val="24"/>
              </w:rPr>
              <w:t>Количество объектов розничной торговли и общественного питания</w:t>
            </w:r>
          </w:p>
        </w:tc>
        <w:tc>
          <w:tcPr>
            <w:tcW w:w="12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rPr>
                <w:sz w:val="24"/>
                <w:szCs w:val="24"/>
              </w:rPr>
            </w:pPr>
          </w:p>
        </w:tc>
        <w:tc>
          <w:tcPr>
            <w:tcW w:w="12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pP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pPr>
          </w:p>
        </w:tc>
        <w:tc>
          <w:tcPr>
            <w:tcW w:w="14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pPr>
          </w:p>
        </w:tc>
      </w:tr>
      <w:tr w:rsidR="00154AAB" w:rsidRPr="003A6E88" w:rsidTr="00154AAB">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154AAB" w:rsidRPr="003A6E88" w:rsidRDefault="00154AAB" w:rsidP="00B94573">
            <w:pPr>
              <w:rPr>
                <w:sz w:val="24"/>
                <w:szCs w:val="24"/>
              </w:rPr>
            </w:pPr>
            <w:r w:rsidRPr="003A6E88">
              <w:rPr>
                <w:sz w:val="24"/>
                <w:szCs w:val="24"/>
              </w:rPr>
              <w:t>магазины</w:t>
            </w:r>
          </w:p>
        </w:tc>
        <w:tc>
          <w:tcPr>
            <w:tcW w:w="12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единица</w:t>
            </w:r>
          </w:p>
        </w:tc>
        <w:tc>
          <w:tcPr>
            <w:tcW w:w="12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195</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204</w:t>
            </w:r>
          </w:p>
        </w:tc>
        <w:tc>
          <w:tcPr>
            <w:tcW w:w="14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p>
        </w:tc>
      </w:tr>
      <w:tr w:rsidR="00154AAB" w:rsidRPr="003A6E88" w:rsidTr="00154AAB">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154AAB" w:rsidRPr="003A6E88" w:rsidRDefault="00154AAB" w:rsidP="00B94573">
            <w:pPr>
              <w:rPr>
                <w:sz w:val="24"/>
                <w:szCs w:val="24"/>
              </w:rPr>
            </w:pPr>
            <w:r w:rsidRPr="003A6E88">
              <w:rPr>
                <w:sz w:val="24"/>
                <w:szCs w:val="24"/>
              </w:rPr>
              <w:t>павильоны</w:t>
            </w:r>
          </w:p>
        </w:tc>
        <w:tc>
          <w:tcPr>
            <w:tcW w:w="12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единица</w:t>
            </w:r>
          </w:p>
        </w:tc>
        <w:tc>
          <w:tcPr>
            <w:tcW w:w="12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15</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14</w:t>
            </w:r>
          </w:p>
        </w:tc>
        <w:tc>
          <w:tcPr>
            <w:tcW w:w="14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p>
        </w:tc>
      </w:tr>
      <w:tr w:rsidR="00154AAB" w:rsidRPr="003A6E88" w:rsidTr="00154AAB">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154AAB" w:rsidRPr="003A6E88" w:rsidRDefault="00154AAB" w:rsidP="00B94573">
            <w:pPr>
              <w:rPr>
                <w:sz w:val="24"/>
                <w:szCs w:val="24"/>
              </w:rPr>
            </w:pPr>
            <w:r w:rsidRPr="003A6E88">
              <w:rPr>
                <w:sz w:val="24"/>
                <w:szCs w:val="24"/>
              </w:rPr>
              <w:t>палатки и киоски</w:t>
            </w:r>
          </w:p>
        </w:tc>
        <w:tc>
          <w:tcPr>
            <w:tcW w:w="12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единица</w:t>
            </w:r>
          </w:p>
        </w:tc>
        <w:tc>
          <w:tcPr>
            <w:tcW w:w="12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1</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1</w:t>
            </w:r>
          </w:p>
        </w:tc>
        <w:tc>
          <w:tcPr>
            <w:tcW w:w="14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p>
        </w:tc>
      </w:tr>
      <w:tr w:rsidR="00154AAB" w:rsidRPr="003A6E88" w:rsidTr="00154AAB">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154AAB" w:rsidRPr="003A6E88" w:rsidRDefault="00154AAB" w:rsidP="00B94573">
            <w:pPr>
              <w:rPr>
                <w:sz w:val="24"/>
                <w:szCs w:val="24"/>
              </w:rPr>
            </w:pPr>
            <w:r w:rsidRPr="003A6E88">
              <w:rPr>
                <w:sz w:val="24"/>
                <w:szCs w:val="24"/>
              </w:rPr>
              <w:t>аптеки и аптечные магазины</w:t>
            </w:r>
          </w:p>
        </w:tc>
        <w:tc>
          <w:tcPr>
            <w:tcW w:w="12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единица</w:t>
            </w:r>
          </w:p>
        </w:tc>
        <w:tc>
          <w:tcPr>
            <w:tcW w:w="12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9</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10</w:t>
            </w:r>
          </w:p>
        </w:tc>
        <w:tc>
          <w:tcPr>
            <w:tcW w:w="14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p>
        </w:tc>
      </w:tr>
      <w:tr w:rsidR="00154AAB" w:rsidRPr="003A6E88" w:rsidTr="00154AAB">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154AAB" w:rsidRPr="003A6E88" w:rsidRDefault="00154AAB" w:rsidP="00B94573">
            <w:pPr>
              <w:rPr>
                <w:sz w:val="24"/>
                <w:szCs w:val="24"/>
              </w:rPr>
            </w:pPr>
            <w:r w:rsidRPr="003A6E88">
              <w:rPr>
                <w:sz w:val="24"/>
                <w:szCs w:val="24"/>
              </w:rPr>
              <w:t>аптечные киоски и пункты</w:t>
            </w:r>
          </w:p>
        </w:tc>
        <w:tc>
          <w:tcPr>
            <w:tcW w:w="12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единица</w:t>
            </w:r>
          </w:p>
        </w:tc>
        <w:tc>
          <w:tcPr>
            <w:tcW w:w="12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14</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13</w:t>
            </w:r>
          </w:p>
        </w:tc>
        <w:tc>
          <w:tcPr>
            <w:tcW w:w="14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p>
        </w:tc>
      </w:tr>
      <w:tr w:rsidR="00154AAB" w:rsidRPr="003A6E88" w:rsidTr="00154AAB">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154AAB" w:rsidRPr="003A6E88" w:rsidRDefault="00154AAB" w:rsidP="00B94573">
            <w:pPr>
              <w:rPr>
                <w:sz w:val="24"/>
                <w:szCs w:val="24"/>
              </w:rPr>
            </w:pPr>
            <w:r w:rsidRPr="003A6E88">
              <w:rPr>
                <w:sz w:val="24"/>
                <w:szCs w:val="24"/>
              </w:rPr>
              <w:t>общедоступные столовые, закусочные</w:t>
            </w:r>
          </w:p>
        </w:tc>
        <w:tc>
          <w:tcPr>
            <w:tcW w:w="12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единица</w:t>
            </w:r>
          </w:p>
        </w:tc>
        <w:tc>
          <w:tcPr>
            <w:tcW w:w="12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3</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2</w:t>
            </w:r>
          </w:p>
        </w:tc>
        <w:tc>
          <w:tcPr>
            <w:tcW w:w="14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p>
        </w:tc>
      </w:tr>
      <w:tr w:rsidR="00154AAB" w:rsidRPr="003A6E88" w:rsidTr="00154AAB">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154AAB" w:rsidRPr="003A6E88" w:rsidRDefault="00154AAB" w:rsidP="00B94573">
            <w:pPr>
              <w:rPr>
                <w:sz w:val="24"/>
                <w:szCs w:val="24"/>
              </w:rPr>
            </w:pPr>
            <w:r w:rsidRPr="003A6E88">
              <w:rPr>
                <w:sz w:val="24"/>
                <w:szCs w:val="24"/>
              </w:rPr>
              <w:t>столовые учебных заведений, организаций, промышленных предприятий</w:t>
            </w:r>
          </w:p>
        </w:tc>
        <w:tc>
          <w:tcPr>
            <w:tcW w:w="12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единица</w:t>
            </w:r>
          </w:p>
        </w:tc>
        <w:tc>
          <w:tcPr>
            <w:tcW w:w="12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29</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29</w:t>
            </w:r>
          </w:p>
        </w:tc>
        <w:tc>
          <w:tcPr>
            <w:tcW w:w="14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p>
        </w:tc>
      </w:tr>
      <w:tr w:rsidR="00154AAB" w:rsidRPr="003A6E88" w:rsidTr="00154AAB">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154AAB" w:rsidRPr="003A6E88" w:rsidRDefault="00154AAB" w:rsidP="00B94573">
            <w:pPr>
              <w:rPr>
                <w:sz w:val="24"/>
                <w:szCs w:val="24"/>
              </w:rPr>
            </w:pPr>
            <w:r w:rsidRPr="003A6E88">
              <w:rPr>
                <w:sz w:val="24"/>
                <w:szCs w:val="24"/>
              </w:rPr>
              <w:t>специализированные продовольственные магазины</w:t>
            </w:r>
          </w:p>
        </w:tc>
        <w:tc>
          <w:tcPr>
            <w:tcW w:w="12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единица</w:t>
            </w:r>
          </w:p>
        </w:tc>
        <w:tc>
          <w:tcPr>
            <w:tcW w:w="12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3</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3</w:t>
            </w:r>
          </w:p>
        </w:tc>
        <w:tc>
          <w:tcPr>
            <w:tcW w:w="14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p>
        </w:tc>
      </w:tr>
      <w:tr w:rsidR="00154AAB" w:rsidRPr="003A6E88" w:rsidTr="00154AAB">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154AAB" w:rsidRPr="003A6E88" w:rsidRDefault="00154AAB" w:rsidP="00B94573">
            <w:pPr>
              <w:rPr>
                <w:sz w:val="24"/>
                <w:szCs w:val="24"/>
              </w:rPr>
            </w:pPr>
            <w:r w:rsidRPr="003A6E88">
              <w:rPr>
                <w:sz w:val="24"/>
                <w:szCs w:val="24"/>
              </w:rPr>
              <w:t>специализированные непродовольственные магазины</w:t>
            </w:r>
          </w:p>
        </w:tc>
        <w:tc>
          <w:tcPr>
            <w:tcW w:w="12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единица</w:t>
            </w:r>
          </w:p>
        </w:tc>
        <w:tc>
          <w:tcPr>
            <w:tcW w:w="12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21</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23</w:t>
            </w:r>
          </w:p>
        </w:tc>
        <w:tc>
          <w:tcPr>
            <w:tcW w:w="14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p>
        </w:tc>
      </w:tr>
      <w:tr w:rsidR="00154AAB" w:rsidRPr="003A6E88" w:rsidTr="00154AAB">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154AAB" w:rsidRPr="003A6E88" w:rsidRDefault="00154AAB" w:rsidP="00B94573">
            <w:pPr>
              <w:rPr>
                <w:sz w:val="24"/>
                <w:szCs w:val="24"/>
              </w:rPr>
            </w:pPr>
            <w:r w:rsidRPr="003A6E88">
              <w:rPr>
                <w:sz w:val="24"/>
                <w:szCs w:val="24"/>
              </w:rPr>
              <w:t>прочие магазины</w:t>
            </w:r>
          </w:p>
        </w:tc>
        <w:tc>
          <w:tcPr>
            <w:tcW w:w="12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единица</w:t>
            </w:r>
          </w:p>
        </w:tc>
        <w:tc>
          <w:tcPr>
            <w:tcW w:w="12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47</w:t>
            </w:r>
          </w:p>
        </w:tc>
        <w:tc>
          <w:tcPr>
            <w:tcW w:w="14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p>
        </w:tc>
      </w:tr>
      <w:tr w:rsidR="00154AAB" w:rsidRPr="003A6E88" w:rsidTr="00154AAB">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154AAB" w:rsidRPr="003A6E88" w:rsidRDefault="00154AAB" w:rsidP="00B94573">
            <w:pPr>
              <w:rPr>
                <w:sz w:val="24"/>
                <w:szCs w:val="24"/>
              </w:rPr>
            </w:pPr>
            <w:r w:rsidRPr="003A6E88">
              <w:rPr>
                <w:sz w:val="24"/>
                <w:szCs w:val="24"/>
              </w:rPr>
              <w:t>рестораны, кафе, бары</w:t>
            </w:r>
          </w:p>
        </w:tc>
        <w:tc>
          <w:tcPr>
            <w:tcW w:w="12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единица</w:t>
            </w:r>
          </w:p>
        </w:tc>
        <w:tc>
          <w:tcPr>
            <w:tcW w:w="12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20</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20</w:t>
            </w:r>
          </w:p>
        </w:tc>
        <w:tc>
          <w:tcPr>
            <w:tcW w:w="14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p>
        </w:tc>
      </w:tr>
      <w:tr w:rsidR="00154AAB" w:rsidRPr="003A6E88" w:rsidTr="00154AAB">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154AAB" w:rsidRPr="003A6E88" w:rsidRDefault="00154AAB" w:rsidP="00B94573">
            <w:pPr>
              <w:rPr>
                <w:sz w:val="24"/>
                <w:szCs w:val="24"/>
              </w:rPr>
            </w:pPr>
            <w:r w:rsidRPr="003A6E88">
              <w:rPr>
                <w:sz w:val="24"/>
                <w:szCs w:val="24"/>
              </w:rPr>
              <w:t>Магазины товаров повседневного спроса, минимаркеты</w:t>
            </w:r>
          </w:p>
        </w:tc>
        <w:tc>
          <w:tcPr>
            <w:tcW w:w="12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единица</w:t>
            </w:r>
          </w:p>
        </w:tc>
        <w:tc>
          <w:tcPr>
            <w:tcW w:w="12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130</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p>
        </w:tc>
        <w:tc>
          <w:tcPr>
            <w:tcW w:w="14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pPr>
          </w:p>
        </w:tc>
      </w:tr>
      <w:tr w:rsidR="00154AAB" w:rsidRPr="003A6E88" w:rsidTr="00154AAB">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154AAB" w:rsidRPr="003A6E88" w:rsidRDefault="00154AAB" w:rsidP="00B94573">
            <w:pPr>
              <w:rPr>
                <w:sz w:val="24"/>
                <w:szCs w:val="24"/>
              </w:rPr>
            </w:pPr>
            <w:r w:rsidRPr="003A6E88">
              <w:rPr>
                <w:sz w:val="24"/>
                <w:szCs w:val="24"/>
              </w:rPr>
              <w:t>неспециализированные непродовольственные магазины и прочие магазины</w:t>
            </w:r>
          </w:p>
        </w:tc>
        <w:tc>
          <w:tcPr>
            <w:tcW w:w="12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единица</w:t>
            </w:r>
          </w:p>
        </w:tc>
        <w:tc>
          <w:tcPr>
            <w:tcW w:w="12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41</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p>
        </w:tc>
        <w:tc>
          <w:tcPr>
            <w:tcW w:w="14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pPr>
          </w:p>
        </w:tc>
      </w:tr>
      <w:tr w:rsidR="00154AAB" w:rsidRPr="003A6E88" w:rsidTr="00154AAB">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154AAB" w:rsidRPr="003A6E88" w:rsidRDefault="00154AAB" w:rsidP="00B94573">
            <w:pPr>
              <w:rPr>
                <w:sz w:val="24"/>
                <w:szCs w:val="24"/>
              </w:rPr>
            </w:pPr>
            <w:r w:rsidRPr="003A6E88">
              <w:rPr>
                <w:sz w:val="24"/>
                <w:szCs w:val="24"/>
              </w:rPr>
              <w:t>Минимаркеты</w:t>
            </w:r>
          </w:p>
        </w:tc>
        <w:tc>
          <w:tcPr>
            <w:tcW w:w="12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единица</w:t>
            </w:r>
          </w:p>
        </w:tc>
        <w:tc>
          <w:tcPr>
            <w:tcW w:w="12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131</w:t>
            </w:r>
          </w:p>
        </w:tc>
        <w:tc>
          <w:tcPr>
            <w:tcW w:w="14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p>
        </w:tc>
      </w:tr>
      <w:tr w:rsidR="00154AAB" w:rsidRPr="003A6E88" w:rsidTr="00154AAB">
        <w:tc>
          <w:tcPr>
            <w:tcW w:w="41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rPr>
                <w:sz w:val="24"/>
                <w:szCs w:val="24"/>
              </w:rPr>
            </w:pPr>
            <w:r w:rsidRPr="003A6E88">
              <w:rPr>
                <w:sz w:val="24"/>
                <w:szCs w:val="24"/>
              </w:rPr>
              <w:t>Площадь торгового зала объектов розничной торговли</w:t>
            </w:r>
          </w:p>
        </w:tc>
        <w:tc>
          <w:tcPr>
            <w:tcW w:w="12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rPr>
                <w:sz w:val="24"/>
                <w:szCs w:val="24"/>
              </w:rPr>
            </w:pPr>
          </w:p>
        </w:tc>
        <w:tc>
          <w:tcPr>
            <w:tcW w:w="12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pP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pPr>
          </w:p>
        </w:tc>
        <w:tc>
          <w:tcPr>
            <w:tcW w:w="14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pPr>
          </w:p>
        </w:tc>
      </w:tr>
      <w:tr w:rsidR="00154AAB" w:rsidRPr="003A6E88" w:rsidTr="00154AAB">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154AAB" w:rsidRPr="003A6E88" w:rsidRDefault="00154AAB" w:rsidP="00B94573">
            <w:pPr>
              <w:rPr>
                <w:sz w:val="24"/>
                <w:szCs w:val="24"/>
              </w:rPr>
            </w:pPr>
            <w:r w:rsidRPr="003A6E88">
              <w:rPr>
                <w:sz w:val="24"/>
                <w:szCs w:val="24"/>
              </w:rPr>
              <w:t>магазины</w:t>
            </w:r>
          </w:p>
        </w:tc>
        <w:tc>
          <w:tcPr>
            <w:tcW w:w="12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метр квадратный</w:t>
            </w:r>
          </w:p>
        </w:tc>
        <w:tc>
          <w:tcPr>
            <w:tcW w:w="12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15825.7</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16735.2</w:t>
            </w:r>
          </w:p>
        </w:tc>
        <w:tc>
          <w:tcPr>
            <w:tcW w:w="14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p>
        </w:tc>
      </w:tr>
      <w:tr w:rsidR="00154AAB" w:rsidRPr="003A6E88" w:rsidTr="00154AAB">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154AAB" w:rsidRPr="003A6E88" w:rsidRDefault="00154AAB" w:rsidP="00B94573">
            <w:pPr>
              <w:rPr>
                <w:sz w:val="24"/>
                <w:szCs w:val="24"/>
              </w:rPr>
            </w:pPr>
            <w:r w:rsidRPr="003A6E88">
              <w:rPr>
                <w:sz w:val="24"/>
                <w:szCs w:val="24"/>
              </w:rPr>
              <w:t>павильоны</w:t>
            </w:r>
          </w:p>
        </w:tc>
        <w:tc>
          <w:tcPr>
            <w:tcW w:w="12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 xml:space="preserve">метр </w:t>
            </w:r>
            <w:r w:rsidRPr="003A6E88">
              <w:rPr>
                <w:sz w:val="24"/>
                <w:szCs w:val="24"/>
              </w:rPr>
              <w:lastRenderedPageBreak/>
              <w:t>квадратный</w:t>
            </w:r>
          </w:p>
        </w:tc>
        <w:tc>
          <w:tcPr>
            <w:tcW w:w="12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lastRenderedPageBreak/>
              <w:t>516.8</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521.2</w:t>
            </w:r>
          </w:p>
        </w:tc>
        <w:tc>
          <w:tcPr>
            <w:tcW w:w="14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p>
        </w:tc>
      </w:tr>
      <w:tr w:rsidR="00154AAB" w:rsidRPr="003A6E88" w:rsidTr="00154AAB">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154AAB" w:rsidRPr="003A6E88" w:rsidRDefault="00154AAB" w:rsidP="00B94573">
            <w:pPr>
              <w:rPr>
                <w:sz w:val="24"/>
                <w:szCs w:val="24"/>
              </w:rPr>
            </w:pPr>
            <w:r w:rsidRPr="003A6E88">
              <w:rPr>
                <w:sz w:val="24"/>
                <w:szCs w:val="24"/>
              </w:rPr>
              <w:lastRenderedPageBreak/>
              <w:t>аптеки и аптечные магазины</w:t>
            </w:r>
          </w:p>
        </w:tc>
        <w:tc>
          <w:tcPr>
            <w:tcW w:w="12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метр квадратный</w:t>
            </w:r>
          </w:p>
        </w:tc>
        <w:tc>
          <w:tcPr>
            <w:tcW w:w="12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423.7</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404.2</w:t>
            </w:r>
          </w:p>
        </w:tc>
        <w:tc>
          <w:tcPr>
            <w:tcW w:w="14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p>
        </w:tc>
      </w:tr>
      <w:tr w:rsidR="00154AAB" w:rsidRPr="003A6E88" w:rsidTr="00154AAB">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154AAB" w:rsidRPr="003A6E88" w:rsidRDefault="00154AAB" w:rsidP="00B94573">
            <w:pPr>
              <w:rPr>
                <w:sz w:val="24"/>
                <w:szCs w:val="24"/>
              </w:rPr>
            </w:pPr>
            <w:r w:rsidRPr="003A6E88">
              <w:rPr>
                <w:sz w:val="24"/>
                <w:szCs w:val="24"/>
              </w:rPr>
              <w:t>специализированные продовольственные магазины</w:t>
            </w:r>
          </w:p>
        </w:tc>
        <w:tc>
          <w:tcPr>
            <w:tcW w:w="12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метр квадратный</w:t>
            </w:r>
          </w:p>
        </w:tc>
        <w:tc>
          <w:tcPr>
            <w:tcW w:w="12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79.4</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90.2</w:t>
            </w:r>
          </w:p>
        </w:tc>
        <w:tc>
          <w:tcPr>
            <w:tcW w:w="14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p>
        </w:tc>
      </w:tr>
      <w:tr w:rsidR="00154AAB" w:rsidRPr="003A6E88" w:rsidTr="00154AAB">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154AAB" w:rsidRPr="003A6E88" w:rsidRDefault="00154AAB" w:rsidP="00B94573">
            <w:pPr>
              <w:rPr>
                <w:sz w:val="24"/>
                <w:szCs w:val="24"/>
              </w:rPr>
            </w:pPr>
            <w:r w:rsidRPr="003A6E88">
              <w:rPr>
                <w:sz w:val="24"/>
                <w:szCs w:val="24"/>
              </w:rPr>
              <w:t>специализированные непродовольственные магазины</w:t>
            </w:r>
          </w:p>
        </w:tc>
        <w:tc>
          <w:tcPr>
            <w:tcW w:w="12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метр квадратный</w:t>
            </w:r>
          </w:p>
        </w:tc>
        <w:tc>
          <w:tcPr>
            <w:tcW w:w="12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1916.2</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1799.2</w:t>
            </w:r>
          </w:p>
        </w:tc>
        <w:tc>
          <w:tcPr>
            <w:tcW w:w="14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p>
        </w:tc>
      </w:tr>
      <w:tr w:rsidR="00154AAB" w:rsidRPr="003A6E88" w:rsidTr="00154AAB">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154AAB" w:rsidRPr="003A6E88" w:rsidRDefault="00154AAB" w:rsidP="00B94573">
            <w:pPr>
              <w:rPr>
                <w:sz w:val="24"/>
                <w:szCs w:val="24"/>
              </w:rPr>
            </w:pPr>
            <w:r w:rsidRPr="003A6E88">
              <w:rPr>
                <w:sz w:val="24"/>
                <w:szCs w:val="24"/>
              </w:rPr>
              <w:t>прочие магазины</w:t>
            </w:r>
          </w:p>
        </w:tc>
        <w:tc>
          <w:tcPr>
            <w:tcW w:w="12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метр квадратный</w:t>
            </w:r>
          </w:p>
        </w:tc>
        <w:tc>
          <w:tcPr>
            <w:tcW w:w="12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8422.4</w:t>
            </w:r>
          </w:p>
        </w:tc>
        <w:tc>
          <w:tcPr>
            <w:tcW w:w="14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p>
        </w:tc>
      </w:tr>
      <w:tr w:rsidR="00154AAB" w:rsidRPr="003A6E88" w:rsidTr="00154AAB">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154AAB" w:rsidRPr="003A6E88" w:rsidRDefault="00154AAB" w:rsidP="00B94573">
            <w:pPr>
              <w:rPr>
                <w:sz w:val="24"/>
                <w:szCs w:val="24"/>
              </w:rPr>
            </w:pPr>
            <w:r w:rsidRPr="003A6E88">
              <w:rPr>
                <w:sz w:val="24"/>
                <w:szCs w:val="24"/>
              </w:rPr>
              <w:t>Магазины товаров повседневного спроса, минимаркеты</w:t>
            </w:r>
          </w:p>
        </w:tc>
        <w:tc>
          <w:tcPr>
            <w:tcW w:w="12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метр квадратный</w:t>
            </w:r>
          </w:p>
        </w:tc>
        <w:tc>
          <w:tcPr>
            <w:tcW w:w="12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6300.6</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p>
        </w:tc>
        <w:tc>
          <w:tcPr>
            <w:tcW w:w="14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pPr>
          </w:p>
        </w:tc>
      </w:tr>
      <w:tr w:rsidR="00154AAB" w:rsidRPr="003A6E88" w:rsidTr="00154AAB">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154AAB" w:rsidRPr="003A6E88" w:rsidRDefault="00154AAB" w:rsidP="00B94573">
            <w:pPr>
              <w:rPr>
                <w:sz w:val="24"/>
                <w:szCs w:val="24"/>
              </w:rPr>
            </w:pPr>
            <w:r w:rsidRPr="003A6E88">
              <w:rPr>
                <w:sz w:val="24"/>
                <w:szCs w:val="24"/>
              </w:rPr>
              <w:t>неспециализированные непродовольственные магазины и прочие магазины</w:t>
            </w:r>
          </w:p>
        </w:tc>
        <w:tc>
          <w:tcPr>
            <w:tcW w:w="12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метр квадратный</w:t>
            </w:r>
          </w:p>
        </w:tc>
        <w:tc>
          <w:tcPr>
            <w:tcW w:w="12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7529.5</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p>
        </w:tc>
        <w:tc>
          <w:tcPr>
            <w:tcW w:w="14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pPr>
          </w:p>
        </w:tc>
      </w:tr>
      <w:tr w:rsidR="00154AAB" w:rsidRPr="003A6E88" w:rsidTr="00154AAB">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154AAB" w:rsidRPr="003A6E88" w:rsidRDefault="00154AAB" w:rsidP="00B94573">
            <w:pPr>
              <w:rPr>
                <w:sz w:val="24"/>
                <w:szCs w:val="24"/>
              </w:rPr>
            </w:pPr>
            <w:r w:rsidRPr="003A6E88">
              <w:rPr>
                <w:sz w:val="24"/>
                <w:szCs w:val="24"/>
              </w:rPr>
              <w:t>Минимаркеты</w:t>
            </w:r>
          </w:p>
        </w:tc>
        <w:tc>
          <w:tcPr>
            <w:tcW w:w="12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метр квадратный</w:t>
            </w:r>
          </w:p>
        </w:tc>
        <w:tc>
          <w:tcPr>
            <w:tcW w:w="12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6423.4</w:t>
            </w:r>
          </w:p>
        </w:tc>
        <w:tc>
          <w:tcPr>
            <w:tcW w:w="14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p>
        </w:tc>
      </w:tr>
      <w:tr w:rsidR="00154AAB" w:rsidRPr="003A6E88" w:rsidTr="00154AAB">
        <w:tc>
          <w:tcPr>
            <w:tcW w:w="41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rPr>
                <w:sz w:val="24"/>
                <w:szCs w:val="24"/>
              </w:rPr>
            </w:pPr>
            <w:r w:rsidRPr="003A6E88">
              <w:rPr>
                <w:sz w:val="24"/>
                <w:szCs w:val="24"/>
              </w:rPr>
              <w:t>Площадь зала обслуживания посетителей в объектах общественного питания</w:t>
            </w:r>
          </w:p>
        </w:tc>
        <w:tc>
          <w:tcPr>
            <w:tcW w:w="12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rPr>
                <w:sz w:val="24"/>
                <w:szCs w:val="24"/>
              </w:rPr>
            </w:pPr>
          </w:p>
        </w:tc>
        <w:tc>
          <w:tcPr>
            <w:tcW w:w="12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pP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pPr>
          </w:p>
        </w:tc>
        <w:tc>
          <w:tcPr>
            <w:tcW w:w="14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pPr>
          </w:p>
        </w:tc>
      </w:tr>
      <w:tr w:rsidR="00154AAB" w:rsidRPr="003A6E88" w:rsidTr="00154AAB">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154AAB" w:rsidRPr="003A6E88" w:rsidRDefault="00154AAB" w:rsidP="00B94573">
            <w:pPr>
              <w:rPr>
                <w:sz w:val="24"/>
                <w:szCs w:val="24"/>
              </w:rPr>
            </w:pPr>
            <w:r w:rsidRPr="003A6E88">
              <w:rPr>
                <w:sz w:val="24"/>
                <w:szCs w:val="24"/>
              </w:rPr>
              <w:t>общедоступные столовые, закусочные</w:t>
            </w:r>
          </w:p>
        </w:tc>
        <w:tc>
          <w:tcPr>
            <w:tcW w:w="12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метр квадратный</w:t>
            </w:r>
          </w:p>
        </w:tc>
        <w:tc>
          <w:tcPr>
            <w:tcW w:w="12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303.7</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170</w:t>
            </w:r>
          </w:p>
        </w:tc>
        <w:tc>
          <w:tcPr>
            <w:tcW w:w="14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p>
        </w:tc>
      </w:tr>
      <w:tr w:rsidR="00154AAB" w:rsidRPr="003A6E88" w:rsidTr="00154AAB">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154AAB" w:rsidRPr="003A6E88" w:rsidRDefault="00154AAB" w:rsidP="00B94573">
            <w:pPr>
              <w:rPr>
                <w:sz w:val="24"/>
                <w:szCs w:val="24"/>
              </w:rPr>
            </w:pPr>
            <w:r w:rsidRPr="003A6E88">
              <w:rPr>
                <w:sz w:val="24"/>
                <w:szCs w:val="24"/>
              </w:rPr>
              <w:t>столовые учебных заведений, организаций, промышленных предприятий</w:t>
            </w:r>
          </w:p>
        </w:tc>
        <w:tc>
          <w:tcPr>
            <w:tcW w:w="12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метр квадратный</w:t>
            </w:r>
          </w:p>
        </w:tc>
        <w:tc>
          <w:tcPr>
            <w:tcW w:w="12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2306.3</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2306.3</w:t>
            </w:r>
          </w:p>
        </w:tc>
        <w:tc>
          <w:tcPr>
            <w:tcW w:w="14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p>
        </w:tc>
      </w:tr>
      <w:tr w:rsidR="00154AAB" w:rsidRPr="003A6E88" w:rsidTr="00154AAB">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154AAB" w:rsidRPr="003A6E88" w:rsidRDefault="00154AAB" w:rsidP="00B94573">
            <w:pPr>
              <w:rPr>
                <w:sz w:val="24"/>
                <w:szCs w:val="24"/>
              </w:rPr>
            </w:pPr>
            <w:r w:rsidRPr="003A6E88">
              <w:rPr>
                <w:sz w:val="24"/>
                <w:szCs w:val="24"/>
              </w:rPr>
              <w:t>рестораны, кафе, бары</w:t>
            </w:r>
          </w:p>
        </w:tc>
        <w:tc>
          <w:tcPr>
            <w:tcW w:w="12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метр квадратный</w:t>
            </w:r>
          </w:p>
        </w:tc>
        <w:tc>
          <w:tcPr>
            <w:tcW w:w="12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1105.6</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1124</w:t>
            </w:r>
          </w:p>
        </w:tc>
        <w:tc>
          <w:tcPr>
            <w:tcW w:w="14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p>
        </w:tc>
      </w:tr>
      <w:tr w:rsidR="00154AAB" w:rsidRPr="003A6E88" w:rsidTr="00154AAB">
        <w:tc>
          <w:tcPr>
            <w:tcW w:w="41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rPr>
                <w:sz w:val="24"/>
                <w:szCs w:val="24"/>
              </w:rPr>
            </w:pPr>
            <w:r w:rsidRPr="003A6E88">
              <w:rPr>
                <w:sz w:val="24"/>
                <w:szCs w:val="24"/>
              </w:rPr>
              <w:t>Число мест в объектах общественного питания</w:t>
            </w:r>
          </w:p>
        </w:tc>
        <w:tc>
          <w:tcPr>
            <w:tcW w:w="12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rPr>
                <w:sz w:val="24"/>
                <w:szCs w:val="24"/>
              </w:rPr>
            </w:pPr>
          </w:p>
        </w:tc>
        <w:tc>
          <w:tcPr>
            <w:tcW w:w="12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pP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pPr>
          </w:p>
        </w:tc>
        <w:tc>
          <w:tcPr>
            <w:tcW w:w="14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pPr>
          </w:p>
        </w:tc>
      </w:tr>
      <w:tr w:rsidR="00154AAB" w:rsidRPr="003A6E88" w:rsidTr="00154AAB">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154AAB" w:rsidRPr="003A6E88" w:rsidRDefault="00154AAB" w:rsidP="00B94573">
            <w:pPr>
              <w:rPr>
                <w:sz w:val="24"/>
                <w:szCs w:val="24"/>
              </w:rPr>
            </w:pPr>
            <w:r w:rsidRPr="003A6E88">
              <w:rPr>
                <w:sz w:val="24"/>
                <w:szCs w:val="24"/>
              </w:rPr>
              <w:t>общедоступные столовые, закусочные</w:t>
            </w:r>
          </w:p>
        </w:tc>
        <w:tc>
          <w:tcPr>
            <w:tcW w:w="12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место</w:t>
            </w:r>
          </w:p>
        </w:tc>
        <w:tc>
          <w:tcPr>
            <w:tcW w:w="12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116</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56</w:t>
            </w:r>
          </w:p>
        </w:tc>
        <w:tc>
          <w:tcPr>
            <w:tcW w:w="14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p>
        </w:tc>
      </w:tr>
      <w:tr w:rsidR="00154AAB" w:rsidRPr="003A6E88" w:rsidTr="00154AAB">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154AAB" w:rsidRPr="003A6E88" w:rsidRDefault="00154AAB" w:rsidP="00B94573">
            <w:pPr>
              <w:rPr>
                <w:sz w:val="24"/>
                <w:szCs w:val="24"/>
              </w:rPr>
            </w:pPr>
            <w:r w:rsidRPr="003A6E88">
              <w:rPr>
                <w:sz w:val="24"/>
                <w:szCs w:val="24"/>
              </w:rPr>
              <w:t>столовые учебных заведений, организаций, промышленных предприятий</w:t>
            </w:r>
          </w:p>
        </w:tc>
        <w:tc>
          <w:tcPr>
            <w:tcW w:w="12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место</w:t>
            </w:r>
          </w:p>
        </w:tc>
        <w:tc>
          <w:tcPr>
            <w:tcW w:w="12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1935</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1935</w:t>
            </w:r>
          </w:p>
        </w:tc>
        <w:tc>
          <w:tcPr>
            <w:tcW w:w="14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p>
        </w:tc>
      </w:tr>
      <w:tr w:rsidR="00154AAB" w:rsidRPr="003A6E88" w:rsidTr="00154AAB">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154AAB" w:rsidRPr="003A6E88" w:rsidRDefault="00154AAB" w:rsidP="00B94573">
            <w:pPr>
              <w:rPr>
                <w:sz w:val="24"/>
                <w:szCs w:val="24"/>
              </w:rPr>
            </w:pPr>
            <w:r w:rsidRPr="003A6E88">
              <w:rPr>
                <w:sz w:val="24"/>
                <w:szCs w:val="24"/>
              </w:rPr>
              <w:t>рестораны, кафе, бары</w:t>
            </w:r>
          </w:p>
        </w:tc>
        <w:tc>
          <w:tcPr>
            <w:tcW w:w="12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место</w:t>
            </w:r>
          </w:p>
        </w:tc>
        <w:tc>
          <w:tcPr>
            <w:tcW w:w="12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624</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665</w:t>
            </w:r>
          </w:p>
        </w:tc>
        <w:tc>
          <w:tcPr>
            <w:tcW w:w="14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p>
        </w:tc>
      </w:tr>
      <w:tr w:rsidR="00154AAB" w:rsidRPr="003A6E88" w:rsidTr="00154AAB">
        <w:tc>
          <w:tcPr>
            <w:tcW w:w="41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154AAB">
            <w:pPr>
              <w:rPr>
                <w:sz w:val="24"/>
                <w:szCs w:val="24"/>
              </w:rPr>
            </w:pPr>
            <w:r w:rsidRPr="003A6E88">
              <w:rPr>
                <w:sz w:val="24"/>
                <w:szCs w:val="24"/>
              </w:rPr>
              <w:t>Оборот общественного питания (без субъектов малого предпринимательства)</w:t>
            </w:r>
          </w:p>
        </w:tc>
        <w:tc>
          <w:tcPr>
            <w:tcW w:w="12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154AAB">
            <w:pPr>
              <w:jc w:val="center"/>
              <w:rPr>
                <w:sz w:val="24"/>
                <w:szCs w:val="24"/>
              </w:rPr>
            </w:pPr>
            <w:r w:rsidRPr="003A6E88">
              <w:rPr>
                <w:sz w:val="24"/>
                <w:szCs w:val="24"/>
              </w:rPr>
              <w:t>тысяча рублей</w:t>
            </w:r>
          </w:p>
        </w:tc>
        <w:tc>
          <w:tcPr>
            <w:tcW w:w="12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154AAB">
            <w:pPr>
              <w:jc w:val="center"/>
              <w:rPr>
                <w:sz w:val="24"/>
                <w:szCs w:val="24"/>
              </w:rPr>
            </w:pPr>
            <w:r>
              <w:rPr>
                <w:sz w:val="24"/>
                <w:szCs w:val="24"/>
              </w:rPr>
              <w:t>19190,</w:t>
            </w:r>
            <w:r w:rsidRPr="003A6E88">
              <w:rPr>
                <w:sz w:val="24"/>
                <w:szCs w:val="24"/>
              </w:rPr>
              <w:t>4</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154AAB">
            <w:pPr>
              <w:jc w:val="center"/>
              <w:rPr>
                <w:sz w:val="24"/>
                <w:szCs w:val="24"/>
              </w:rPr>
            </w:pPr>
            <w:r>
              <w:rPr>
                <w:sz w:val="24"/>
                <w:szCs w:val="24"/>
              </w:rPr>
              <w:t>24120,</w:t>
            </w:r>
            <w:r w:rsidRPr="003A6E88">
              <w:rPr>
                <w:sz w:val="24"/>
                <w:szCs w:val="24"/>
              </w:rPr>
              <w:t>3</w:t>
            </w:r>
          </w:p>
        </w:tc>
        <w:tc>
          <w:tcPr>
            <w:tcW w:w="14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154AAB">
            <w:pPr>
              <w:jc w:val="center"/>
              <w:rPr>
                <w:sz w:val="24"/>
                <w:szCs w:val="24"/>
              </w:rPr>
            </w:pPr>
            <w:r w:rsidRPr="003A6E88">
              <w:rPr>
                <w:sz w:val="24"/>
                <w:szCs w:val="24"/>
              </w:rPr>
              <w:t>33603</w:t>
            </w:r>
            <w:r>
              <w:rPr>
                <w:sz w:val="24"/>
                <w:szCs w:val="24"/>
              </w:rPr>
              <w:t>,</w:t>
            </w:r>
            <w:r w:rsidRPr="003A6E88">
              <w:rPr>
                <w:sz w:val="24"/>
                <w:szCs w:val="24"/>
              </w:rPr>
              <w:t>9</w:t>
            </w:r>
          </w:p>
        </w:tc>
      </w:tr>
      <w:tr w:rsidR="00154AAB" w:rsidRPr="003A6E88" w:rsidTr="00154AAB">
        <w:tc>
          <w:tcPr>
            <w:tcW w:w="41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154AAB">
            <w:pPr>
              <w:rPr>
                <w:sz w:val="24"/>
                <w:szCs w:val="24"/>
              </w:rPr>
            </w:pPr>
            <w:r w:rsidRPr="003A6E88">
              <w:rPr>
                <w:sz w:val="24"/>
                <w:szCs w:val="24"/>
              </w:rPr>
              <w:t>Оборот розничной торговли (без субъектов малого предпринимательства)</w:t>
            </w:r>
          </w:p>
        </w:tc>
        <w:tc>
          <w:tcPr>
            <w:tcW w:w="12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154AAB">
            <w:pPr>
              <w:jc w:val="center"/>
              <w:rPr>
                <w:sz w:val="24"/>
                <w:szCs w:val="24"/>
              </w:rPr>
            </w:pPr>
            <w:r w:rsidRPr="003A6E88">
              <w:rPr>
                <w:sz w:val="24"/>
                <w:szCs w:val="24"/>
              </w:rPr>
              <w:t>тысяча рублей</w:t>
            </w:r>
          </w:p>
        </w:tc>
        <w:tc>
          <w:tcPr>
            <w:tcW w:w="12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154AAB">
            <w:pPr>
              <w:jc w:val="center"/>
              <w:rPr>
                <w:sz w:val="24"/>
                <w:szCs w:val="24"/>
              </w:rPr>
            </w:pPr>
            <w:r>
              <w:rPr>
                <w:sz w:val="24"/>
                <w:szCs w:val="24"/>
              </w:rPr>
              <w:t>347590,</w:t>
            </w:r>
            <w:r w:rsidRPr="003A6E88">
              <w:rPr>
                <w:sz w:val="24"/>
                <w:szCs w:val="24"/>
              </w:rPr>
              <w:t>6</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154AAB">
            <w:pPr>
              <w:jc w:val="center"/>
              <w:rPr>
                <w:sz w:val="24"/>
                <w:szCs w:val="24"/>
              </w:rPr>
            </w:pPr>
            <w:r>
              <w:rPr>
                <w:sz w:val="24"/>
                <w:szCs w:val="24"/>
              </w:rPr>
              <w:t>262886,</w:t>
            </w:r>
            <w:r w:rsidRPr="003A6E88">
              <w:rPr>
                <w:sz w:val="24"/>
                <w:szCs w:val="24"/>
              </w:rPr>
              <w:t>3</w:t>
            </w:r>
          </w:p>
        </w:tc>
        <w:tc>
          <w:tcPr>
            <w:tcW w:w="14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154AAB">
            <w:pPr>
              <w:jc w:val="center"/>
              <w:rPr>
                <w:sz w:val="24"/>
                <w:szCs w:val="24"/>
              </w:rPr>
            </w:pPr>
            <w:r>
              <w:rPr>
                <w:sz w:val="24"/>
                <w:szCs w:val="24"/>
              </w:rPr>
              <w:t>440391,</w:t>
            </w:r>
            <w:r w:rsidRPr="003A6E88">
              <w:rPr>
                <w:sz w:val="24"/>
                <w:szCs w:val="24"/>
              </w:rPr>
              <w:t>4</w:t>
            </w:r>
          </w:p>
        </w:tc>
      </w:tr>
      <w:tr w:rsidR="00154AAB" w:rsidRPr="003A6E88" w:rsidTr="00154AAB">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154AAB" w:rsidRPr="003A6E88" w:rsidRDefault="00154AAB" w:rsidP="00154AAB">
            <w:pPr>
              <w:rPr>
                <w:sz w:val="24"/>
                <w:szCs w:val="24"/>
              </w:rPr>
            </w:pPr>
            <w:r w:rsidRPr="003A6E88">
              <w:rPr>
                <w:sz w:val="24"/>
                <w:szCs w:val="24"/>
              </w:rPr>
              <w:t>Всего</w:t>
            </w:r>
          </w:p>
        </w:tc>
        <w:tc>
          <w:tcPr>
            <w:tcW w:w="12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154AAB">
            <w:pPr>
              <w:rPr>
                <w:sz w:val="24"/>
                <w:szCs w:val="24"/>
              </w:rPr>
            </w:pPr>
          </w:p>
        </w:tc>
        <w:tc>
          <w:tcPr>
            <w:tcW w:w="12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154AAB">
            <w:pPr>
              <w:jc w:val="center"/>
            </w:pP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154AAB">
            <w:pPr>
              <w:jc w:val="center"/>
            </w:pPr>
          </w:p>
        </w:tc>
        <w:tc>
          <w:tcPr>
            <w:tcW w:w="14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154AAB">
            <w:pPr>
              <w:jc w:val="center"/>
            </w:pPr>
          </w:p>
        </w:tc>
      </w:tr>
      <w:tr w:rsidR="00154AAB" w:rsidRPr="003A6E88" w:rsidTr="00154AAB">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154AAB" w:rsidRPr="003A6E88" w:rsidRDefault="00154AAB" w:rsidP="00154AAB">
            <w:pPr>
              <w:rPr>
                <w:sz w:val="24"/>
                <w:szCs w:val="24"/>
              </w:rPr>
            </w:pPr>
            <w:r w:rsidRPr="003A6E88">
              <w:rPr>
                <w:sz w:val="24"/>
                <w:szCs w:val="24"/>
              </w:rPr>
              <w:t>январь-декабрь</w:t>
            </w:r>
          </w:p>
        </w:tc>
        <w:tc>
          <w:tcPr>
            <w:tcW w:w="12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154AAB">
            <w:pPr>
              <w:jc w:val="center"/>
              <w:rPr>
                <w:sz w:val="24"/>
                <w:szCs w:val="24"/>
              </w:rPr>
            </w:pPr>
            <w:r w:rsidRPr="003A6E88">
              <w:rPr>
                <w:sz w:val="24"/>
                <w:szCs w:val="24"/>
              </w:rPr>
              <w:t>тысяча рублей</w:t>
            </w:r>
          </w:p>
        </w:tc>
        <w:tc>
          <w:tcPr>
            <w:tcW w:w="12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4AAB" w:rsidRPr="003A6E88" w:rsidRDefault="00154AAB" w:rsidP="00154AAB">
            <w:pPr>
              <w:jc w:val="center"/>
              <w:rPr>
                <w:sz w:val="24"/>
                <w:szCs w:val="24"/>
              </w:rPr>
            </w:pP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4AAB" w:rsidRPr="003A6E88" w:rsidRDefault="00154AAB" w:rsidP="00154AAB">
            <w:pPr>
              <w:jc w:val="center"/>
              <w:rPr>
                <w:sz w:val="24"/>
                <w:szCs w:val="24"/>
              </w:rPr>
            </w:pPr>
          </w:p>
        </w:tc>
        <w:tc>
          <w:tcPr>
            <w:tcW w:w="14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4AAB" w:rsidRPr="003A6E88" w:rsidRDefault="00154AAB" w:rsidP="00154AAB">
            <w:pPr>
              <w:jc w:val="center"/>
              <w:rPr>
                <w:sz w:val="24"/>
                <w:szCs w:val="24"/>
              </w:rPr>
            </w:pPr>
          </w:p>
        </w:tc>
      </w:tr>
      <w:tr w:rsidR="00154AAB" w:rsidRPr="003A6E88" w:rsidTr="00154AAB">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154AAB" w:rsidRPr="003A6E88" w:rsidRDefault="00154AAB" w:rsidP="00154AAB">
            <w:pPr>
              <w:rPr>
                <w:sz w:val="24"/>
                <w:szCs w:val="24"/>
              </w:rPr>
            </w:pPr>
            <w:r w:rsidRPr="003A6E88">
              <w:rPr>
                <w:sz w:val="24"/>
                <w:szCs w:val="24"/>
              </w:rPr>
              <w:t>Розничная торговля, кроме торговли автотранспортными средствами и мотоциклами; ремонт бытовых изделий и предметов личного пользования</w:t>
            </w:r>
          </w:p>
        </w:tc>
        <w:tc>
          <w:tcPr>
            <w:tcW w:w="12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154AAB">
            <w:pPr>
              <w:jc w:val="center"/>
              <w:rPr>
                <w:sz w:val="24"/>
                <w:szCs w:val="24"/>
              </w:rPr>
            </w:pPr>
            <w:r w:rsidRPr="003A6E88">
              <w:rPr>
                <w:sz w:val="24"/>
                <w:szCs w:val="24"/>
              </w:rPr>
              <w:t>тысяча рублей</w:t>
            </w:r>
          </w:p>
        </w:tc>
        <w:tc>
          <w:tcPr>
            <w:tcW w:w="12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154AAB">
            <w:pPr>
              <w:jc w:val="center"/>
              <w:rPr>
                <w:sz w:val="24"/>
                <w:szCs w:val="24"/>
              </w:rPr>
            </w:pPr>
            <w:r>
              <w:rPr>
                <w:sz w:val="24"/>
                <w:szCs w:val="24"/>
              </w:rPr>
              <w:t>242302,</w:t>
            </w:r>
            <w:r w:rsidRPr="003A6E88">
              <w:rPr>
                <w:sz w:val="24"/>
                <w:szCs w:val="24"/>
              </w:rPr>
              <w:t>9</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154AAB">
            <w:pPr>
              <w:jc w:val="center"/>
              <w:rPr>
                <w:sz w:val="24"/>
                <w:szCs w:val="24"/>
              </w:rPr>
            </w:pPr>
            <w:r>
              <w:rPr>
                <w:sz w:val="24"/>
                <w:szCs w:val="24"/>
              </w:rPr>
              <w:t>133653,</w:t>
            </w:r>
            <w:r w:rsidRPr="003A6E88">
              <w:rPr>
                <w:sz w:val="24"/>
                <w:szCs w:val="24"/>
              </w:rPr>
              <w:t>8</w:t>
            </w:r>
          </w:p>
        </w:tc>
        <w:tc>
          <w:tcPr>
            <w:tcW w:w="14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154AAB">
            <w:pPr>
              <w:jc w:val="center"/>
              <w:rPr>
                <w:sz w:val="24"/>
                <w:szCs w:val="24"/>
              </w:rPr>
            </w:pPr>
            <w:r w:rsidRPr="003A6E88">
              <w:rPr>
                <w:sz w:val="24"/>
                <w:szCs w:val="24"/>
              </w:rPr>
              <w:t>101947</w:t>
            </w:r>
            <w:r>
              <w:rPr>
                <w:sz w:val="24"/>
                <w:szCs w:val="24"/>
              </w:rPr>
              <w:t>,0</w:t>
            </w:r>
          </w:p>
        </w:tc>
      </w:tr>
    </w:tbl>
    <w:p w:rsidR="00154AAB" w:rsidRPr="003A6E88" w:rsidRDefault="00154AAB" w:rsidP="00154AAB">
      <w:pPr>
        <w:rPr>
          <w:sz w:val="24"/>
          <w:szCs w:val="24"/>
        </w:rPr>
      </w:pPr>
    </w:p>
    <w:p w:rsidR="00154AAB" w:rsidRPr="003A6E88" w:rsidRDefault="00154AAB" w:rsidP="00E30671">
      <w:pPr>
        <w:ind w:firstLine="709"/>
        <w:rPr>
          <w:b/>
          <w:bCs/>
          <w:sz w:val="24"/>
          <w:szCs w:val="24"/>
        </w:rPr>
      </w:pPr>
      <w:r w:rsidRPr="003A6E88">
        <w:rPr>
          <w:b/>
          <w:bCs/>
          <w:sz w:val="24"/>
          <w:szCs w:val="24"/>
        </w:rPr>
        <w:lastRenderedPageBreak/>
        <w:t>Бытовое обслуживание населения</w:t>
      </w:r>
    </w:p>
    <w:tbl>
      <w:tblPr>
        <w:tblW w:w="9346"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519"/>
        <w:gridCol w:w="1349"/>
        <w:gridCol w:w="1239"/>
        <w:gridCol w:w="1239"/>
      </w:tblGrid>
      <w:tr w:rsidR="00154AAB" w:rsidRPr="003A6E88" w:rsidTr="00E30671">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b/>
                <w:bCs/>
                <w:sz w:val="24"/>
                <w:szCs w:val="24"/>
              </w:rPr>
            </w:pPr>
            <w:r w:rsidRPr="003A6E88">
              <w:rPr>
                <w:b/>
                <w:bCs/>
                <w:sz w:val="24"/>
                <w:szCs w:val="24"/>
              </w:rPr>
              <w:t>Показатели</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b/>
                <w:bCs/>
                <w:sz w:val="24"/>
                <w:szCs w:val="24"/>
              </w:rPr>
            </w:pPr>
            <w:r w:rsidRPr="003A6E88">
              <w:rPr>
                <w:b/>
                <w:bCs/>
                <w:sz w:val="24"/>
                <w:szCs w:val="24"/>
              </w:rPr>
              <w:t>Ед. измерения</w:t>
            </w: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b/>
                <w:bCs/>
                <w:sz w:val="24"/>
                <w:szCs w:val="24"/>
              </w:rPr>
            </w:pPr>
            <w:r w:rsidRPr="003A6E88">
              <w:rPr>
                <w:b/>
                <w:bCs/>
                <w:sz w:val="24"/>
                <w:szCs w:val="24"/>
              </w:rPr>
              <w:t>2013</w:t>
            </w: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b/>
                <w:bCs/>
                <w:sz w:val="24"/>
                <w:szCs w:val="24"/>
              </w:rPr>
            </w:pPr>
            <w:r w:rsidRPr="003A6E88">
              <w:rPr>
                <w:b/>
                <w:bCs/>
                <w:sz w:val="24"/>
                <w:szCs w:val="24"/>
              </w:rPr>
              <w:t>2014</w:t>
            </w:r>
          </w:p>
        </w:tc>
      </w:tr>
      <w:tr w:rsidR="00154AAB" w:rsidRPr="003A6E88" w:rsidTr="00E30671">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rPr>
                <w:sz w:val="24"/>
                <w:szCs w:val="24"/>
              </w:rPr>
            </w:pPr>
            <w:r w:rsidRPr="003A6E88">
              <w:rPr>
                <w:sz w:val="24"/>
                <w:szCs w:val="24"/>
              </w:rPr>
              <w:t>Число объектов бытового обслуживания населения, оказывающих услуги</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rPr>
                <w:sz w:val="24"/>
                <w:szCs w:val="24"/>
              </w:rPr>
            </w:pP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pP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pPr>
          </w:p>
        </w:tc>
      </w:tr>
      <w:tr w:rsidR="00154AAB" w:rsidRPr="003A6E88" w:rsidTr="00E30671">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154AAB" w:rsidRPr="003A6E88" w:rsidRDefault="00154AAB" w:rsidP="00B94573">
            <w:pPr>
              <w:rPr>
                <w:sz w:val="24"/>
                <w:szCs w:val="24"/>
              </w:rPr>
            </w:pPr>
            <w:r w:rsidRPr="003A6E88">
              <w:rPr>
                <w:sz w:val="24"/>
                <w:szCs w:val="24"/>
              </w:rPr>
              <w:t>всего</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единица</w:t>
            </w: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75</w:t>
            </w: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86</w:t>
            </w:r>
          </w:p>
        </w:tc>
      </w:tr>
      <w:tr w:rsidR="00154AAB" w:rsidRPr="003A6E88" w:rsidTr="00E30671">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154AAB" w:rsidRPr="003A6E88" w:rsidRDefault="00154AAB" w:rsidP="00B94573">
            <w:pPr>
              <w:rPr>
                <w:sz w:val="24"/>
                <w:szCs w:val="24"/>
              </w:rPr>
            </w:pPr>
            <w:r w:rsidRPr="003A6E88">
              <w:rPr>
                <w:sz w:val="24"/>
                <w:szCs w:val="24"/>
              </w:rPr>
              <w:t>ремонт, окраска и пошив обуви</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единица</w:t>
            </w: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9</w:t>
            </w: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9</w:t>
            </w:r>
          </w:p>
        </w:tc>
      </w:tr>
      <w:tr w:rsidR="00154AAB" w:rsidRPr="003A6E88" w:rsidTr="00E30671">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154AAB" w:rsidRPr="003A6E88" w:rsidRDefault="00154AAB" w:rsidP="00B94573">
            <w:pPr>
              <w:rPr>
                <w:sz w:val="24"/>
                <w:szCs w:val="24"/>
              </w:rPr>
            </w:pPr>
            <w:r w:rsidRPr="003A6E88">
              <w:rPr>
                <w:sz w:val="24"/>
                <w:szCs w:val="24"/>
              </w:rPr>
              <w:t>ремонт и пошив швейных, меховых и кожаных изделий, головных уборов и изделий текстильной галантереи, ремонт, пошив и вязание трикотажных изделий</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единица</w:t>
            </w: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6</w:t>
            </w: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6</w:t>
            </w:r>
          </w:p>
        </w:tc>
      </w:tr>
      <w:tr w:rsidR="00154AAB" w:rsidRPr="003A6E88" w:rsidTr="00E30671">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154AAB" w:rsidRPr="003A6E88" w:rsidRDefault="00154AAB" w:rsidP="00B94573">
            <w:pPr>
              <w:rPr>
                <w:sz w:val="24"/>
                <w:szCs w:val="24"/>
              </w:rPr>
            </w:pPr>
            <w:r w:rsidRPr="003A6E88">
              <w:rPr>
                <w:sz w:val="24"/>
                <w:szCs w:val="24"/>
              </w:rPr>
              <w:t>ремонт и техническое обслуживание бытовой радиоэлектронной аппаратуры, бытовых машин и приборов и изготовление металлоизделий</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единица</w:t>
            </w: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7</w:t>
            </w: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7</w:t>
            </w:r>
          </w:p>
        </w:tc>
      </w:tr>
      <w:tr w:rsidR="00154AAB" w:rsidRPr="003A6E88" w:rsidTr="00E30671">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154AAB" w:rsidRPr="003A6E88" w:rsidRDefault="00154AAB" w:rsidP="00B94573">
            <w:pPr>
              <w:rPr>
                <w:sz w:val="24"/>
                <w:szCs w:val="24"/>
              </w:rPr>
            </w:pPr>
            <w:r w:rsidRPr="003A6E88">
              <w:rPr>
                <w:sz w:val="24"/>
                <w:szCs w:val="24"/>
              </w:rPr>
              <w:t>техническое обслуживание и ремонт транспортных средств, машин и оборудования</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единица</w:t>
            </w: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1</w:t>
            </w:r>
          </w:p>
        </w:tc>
      </w:tr>
      <w:tr w:rsidR="00154AAB" w:rsidRPr="003A6E88" w:rsidTr="00E30671">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154AAB" w:rsidRPr="003A6E88" w:rsidRDefault="00154AAB" w:rsidP="00B94573">
            <w:pPr>
              <w:rPr>
                <w:sz w:val="24"/>
                <w:szCs w:val="24"/>
              </w:rPr>
            </w:pPr>
            <w:r w:rsidRPr="003A6E88">
              <w:rPr>
                <w:sz w:val="24"/>
                <w:szCs w:val="24"/>
              </w:rPr>
              <w:t>прачечные</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единица</w:t>
            </w: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2</w:t>
            </w: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2</w:t>
            </w:r>
          </w:p>
        </w:tc>
      </w:tr>
      <w:tr w:rsidR="00154AAB" w:rsidRPr="003A6E88" w:rsidTr="00E30671">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154AAB" w:rsidRPr="003A6E88" w:rsidRDefault="00154AAB" w:rsidP="00B94573">
            <w:pPr>
              <w:rPr>
                <w:sz w:val="24"/>
                <w:szCs w:val="24"/>
              </w:rPr>
            </w:pPr>
            <w:r w:rsidRPr="003A6E88">
              <w:rPr>
                <w:sz w:val="24"/>
                <w:szCs w:val="24"/>
              </w:rPr>
              <w:t>бани и душевые (сауны)</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единица</w:t>
            </w: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16</w:t>
            </w: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15</w:t>
            </w:r>
          </w:p>
        </w:tc>
      </w:tr>
      <w:tr w:rsidR="00154AAB" w:rsidRPr="003A6E88" w:rsidTr="00E30671">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154AAB" w:rsidRPr="003A6E88" w:rsidRDefault="00154AAB" w:rsidP="00B94573">
            <w:pPr>
              <w:rPr>
                <w:sz w:val="24"/>
                <w:szCs w:val="24"/>
              </w:rPr>
            </w:pPr>
            <w:r w:rsidRPr="003A6E88">
              <w:rPr>
                <w:sz w:val="24"/>
                <w:szCs w:val="24"/>
              </w:rPr>
              <w:t>парикмахерские (салоны красоты)</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единица</w:t>
            </w: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20</w:t>
            </w: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30</w:t>
            </w:r>
          </w:p>
        </w:tc>
      </w:tr>
      <w:tr w:rsidR="00154AAB" w:rsidRPr="003A6E88" w:rsidTr="00E30671">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154AAB" w:rsidRPr="003A6E88" w:rsidRDefault="00154AAB" w:rsidP="00B94573">
            <w:pPr>
              <w:rPr>
                <w:sz w:val="24"/>
                <w:szCs w:val="24"/>
              </w:rPr>
            </w:pPr>
            <w:r w:rsidRPr="003A6E88">
              <w:rPr>
                <w:sz w:val="24"/>
                <w:szCs w:val="24"/>
              </w:rPr>
              <w:t>фотоателье, фото- и кинолаборатории</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единица</w:t>
            </w: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3</w:t>
            </w: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3</w:t>
            </w:r>
          </w:p>
        </w:tc>
      </w:tr>
      <w:tr w:rsidR="00154AAB" w:rsidRPr="003A6E88" w:rsidTr="00E30671">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154AAB" w:rsidRPr="003A6E88" w:rsidRDefault="00154AAB" w:rsidP="00B94573">
            <w:pPr>
              <w:rPr>
                <w:sz w:val="24"/>
                <w:szCs w:val="24"/>
              </w:rPr>
            </w:pPr>
            <w:r w:rsidRPr="003A6E88">
              <w:rPr>
                <w:sz w:val="24"/>
                <w:szCs w:val="24"/>
              </w:rPr>
              <w:t>ритуальные</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единица</w:t>
            </w: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4</w:t>
            </w: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3</w:t>
            </w:r>
          </w:p>
        </w:tc>
      </w:tr>
      <w:tr w:rsidR="00154AAB" w:rsidRPr="003A6E88" w:rsidTr="00E30671">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154AAB" w:rsidRPr="003A6E88" w:rsidRDefault="00154AAB" w:rsidP="00B94573">
            <w:pPr>
              <w:rPr>
                <w:sz w:val="24"/>
                <w:szCs w:val="24"/>
              </w:rPr>
            </w:pPr>
            <w:r w:rsidRPr="003A6E88">
              <w:rPr>
                <w:sz w:val="24"/>
                <w:szCs w:val="24"/>
              </w:rPr>
              <w:t>прочие услуги бытового характера</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единица</w:t>
            </w: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8</w:t>
            </w: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10</w:t>
            </w:r>
          </w:p>
        </w:tc>
      </w:tr>
      <w:tr w:rsidR="00154AAB" w:rsidRPr="003A6E88" w:rsidTr="00E30671">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rPr>
                <w:sz w:val="24"/>
                <w:szCs w:val="24"/>
              </w:rPr>
            </w:pPr>
            <w:r w:rsidRPr="003A6E88">
              <w:rPr>
                <w:sz w:val="24"/>
                <w:szCs w:val="24"/>
              </w:rPr>
              <w:t>Единовременная вместимость бань и душевых</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место</w:t>
            </w: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165</w:t>
            </w: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159</w:t>
            </w:r>
          </w:p>
        </w:tc>
      </w:tr>
      <w:tr w:rsidR="00154AAB" w:rsidRPr="003A6E88" w:rsidTr="00E30671">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rPr>
                <w:sz w:val="24"/>
                <w:szCs w:val="24"/>
              </w:rPr>
            </w:pPr>
            <w:r w:rsidRPr="003A6E88">
              <w:rPr>
                <w:sz w:val="24"/>
                <w:szCs w:val="24"/>
              </w:rPr>
              <w:t>Установленная мощность в 8-часовую смену прачечных, килограмм сухого белья</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килограмм</w:t>
            </w: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650</w:t>
            </w: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p>
        </w:tc>
      </w:tr>
      <w:tr w:rsidR="00154AAB" w:rsidRPr="003A6E88" w:rsidTr="00E30671">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rPr>
                <w:sz w:val="24"/>
                <w:szCs w:val="24"/>
              </w:rPr>
            </w:pPr>
            <w:r w:rsidRPr="003A6E88">
              <w:rPr>
                <w:sz w:val="24"/>
                <w:szCs w:val="24"/>
              </w:rPr>
              <w:t>Число кресел в парикмахерских</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единица</w:t>
            </w: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45</w:t>
            </w:r>
          </w:p>
        </w:tc>
        <w:tc>
          <w:tcPr>
            <w:tcW w:w="12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4AAB" w:rsidRPr="003A6E88" w:rsidRDefault="00154AAB" w:rsidP="00B94573">
            <w:pPr>
              <w:jc w:val="center"/>
              <w:rPr>
                <w:sz w:val="24"/>
                <w:szCs w:val="24"/>
              </w:rPr>
            </w:pPr>
            <w:r w:rsidRPr="003A6E88">
              <w:rPr>
                <w:sz w:val="24"/>
                <w:szCs w:val="24"/>
              </w:rPr>
              <w:t>48</w:t>
            </w:r>
          </w:p>
        </w:tc>
      </w:tr>
    </w:tbl>
    <w:p w:rsidR="00247ABB" w:rsidRDefault="00247ABB" w:rsidP="000A62C7">
      <w:pPr>
        <w:ind w:firstLine="709"/>
        <w:rPr>
          <w:b/>
          <w:sz w:val="24"/>
          <w:szCs w:val="24"/>
        </w:rPr>
      </w:pPr>
    </w:p>
    <w:p w:rsidR="005F66A8" w:rsidRDefault="005F66A8" w:rsidP="000A62C7">
      <w:pPr>
        <w:ind w:firstLine="709"/>
        <w:rPr>
          <w:b/>
          <w:sz w:val="24"/>
          <w:szCs w:val="24"/>
        </w:rPr>
      </w:pPr>
    </w:p>
    <w:p w:rsidR="00E30671" w:rsidRDefault="00E30671" w:rsidP="005F66A8">
      <w:pPr>
        <w:ind w:firstLine="709"/>
        <w:rPr>
          <w:b/>
          <w:bCs/>
          <w:sz w:val="24"/>
          <w:szCs w:val="24"/>
        </w:rPr>
      </w:pPr>
      <w:r w:rsidRPr="003A6E88">
        <w:rPr>
          <w:b/>
          <w:bCs/>
          <w:sz w:val="24"/>
          <w:szCs w:val="24"/>
        </w:rPr>
        <w:t>Организация отдыха, развлечений и культуры</w:t>
      </w:r>
    </w:p>
    <w:p w:rsidR="00247ABB" w:rsidRPr="003A6E88" w:rsidRDefault="00247ABB" w:rsidP="00E30671">
      <w:pPr>
        <w:ind w:firstLine="709"/>
        <w:rPr>
          <w:b/>
          <w:bCs/>
          <w:sz w:val="24"/>
          <w:szCs w:val="24"/>
        </w:rPr>
      </w:pPr>
    </w:p>
    <w:tbl>
      <w:tblPr>
        <w:tblW w:w="9346"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519"/>
        <w:gridCol w:w="1350"/>
        <w:gridCol w:w="1201"/>
        <w:gridCol w:w="1276"/>
      </w:tblGrid>
      <w:tr w:rsidR="00E30671" w:rsidRPr="003A6E88" w:rsidTr="00E30671">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jc w:val="center"/>
              <w:rPr>
                <w:b/>
                <w:bCs/>
                <w:sz w:val="24"/>
                <w:szCs w:val="24"/>
              </w:rPr>
            </w:pPr>
            <w:r w:rsidRPr="003A6E88">
              <w:rPr>
                <w:b/>
                <w:bCs/>
                <w:sz w:val="24"/>
                <w:szCs w:val="24"/>
              </w:rPr>
              <w:t>Показатели</w:t>
            </w:r>
          </w:p>
        </w:tc>
        <w:tc>
          <w:tcPr>
            <w:tcW w:w="13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jc w:val="center"/>
              <w:rPr>
                <w:b/>
                <w:bCs/>
                <w:sz w:val="24"/>
                <w:szCs w:val="24"/>
              </w:rPr>
            </w:pPr>
            <w:r w:rsidRPr="003A6E88">
              <w:rPr>
                <w:b/>
                <w:bCs/>
                <w:sz w:val="24"/>
                <w:szCs w:val="24"/>
              </w:rPr>
              <w:t>Ед. измерения</w:t>
            </w:r>
          </w:p>
        </w:tc>
        <w:tc>
          <w:tcPr>
            <w:tcW w:w="12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jc w:val="center"/>
              <w:rPr>
                <w:b/>
                <w:bCs/>
                <w:sz w:val="24"/>
                <w:szCs w:val="24"/>
              </w:rPr>
            </w:pPr>
            <w:r w:rsidRPr="003A6E88">
              <w:rPr>
                <w:b/>
                <w:bCs/>
                <w:sz w:val="24"/>
                <w:szCs w:val="24"/>
              </w:rP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jc w:val="center"/>
              <w:rPr>
                <w:b/>
                <w:bCs/>
                <w:sz w:val="24"/>
                <w:szCs w:val="24"/>
              </w:rPr>
            </w:pPr>
            <w:r w:rsidRPr="003A6E88">
              <w:rPr>
                <w:b/>
                <w:bCs/>
                <w:sz w:val="24"/>
                <w:szCs w:val="24"/>
              </w:rPr>
              <w:t>2014</w:t>
            </w:r>
          </w:p>
        </w:tc>
      </w:tr>
      <w:tr w:rsidR="00E30671" w:rsidRPr="003A6E88" w:rsidTr="00E30671">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rPr>
                <w:sz w:val="24"/>
                <w:szCs w:val="24"/>
              </w:rPr>
            </w:pPr>
            <w:r>
              <w:rPr>
                <w:sz w:val="24"/>
                <w:szCs w:val="24"/>
              </w:rPr>
              <w:t>Число учреждений культурно-</w:t>
            </w:r>
            <w:r w:rsidRPr="003A6E88">
              <w:rPr>
                <w:sz w:val="24"/>
                <w:szCs w:val="24"/>
              </w:rPr>
              <w:t>досугового типа,</w:t>
            </w:r>
          </w:p>
        </w:tc>
        <w:tc>
          <w:tcPr>
            <w:tcW w:w="13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jc w:val="center"/>
              <w:rPr>
                <w:sz w:val="24"/>
                <w:szCs w:val="24"/>
              </w:rPr>
            </w:pPr>
            <w:r w:rsidRPr="003A6E88">
              <w:rPr>
                <w:sz w:val="24"/>
                <w:szCs w:val="24"/>
              </w:rPr>
              <w:t>единица</w:t>
            </w:r>
          </w:p>
        </w:tc>
        <w:tc>
          <w:tcPr>
            <w:tcW w:w="12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jc w:val="center"/>
              <w:rPr>
                <w:sz w:val="24"/>
                <w:szCs w:val="24"/>
              </w:rPr>
            </w:pPr>
            <w:r w:rsidRPr="003A6E88">
              <w:rPr>
                <w:sz w:val="24"/>
                <w:szCs w:val="24"/>
              </w:rPr>
              <w:t>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jc w:val="center"/>
              <w:rPr>
                <w:sz w:val="24"/>
                <w:szCs w:val="24"/>
              </w:rPr>
            </w:pPr>
            <w:r w:rsidRPr="003A6E88">
              <w:rPr>
                <w:sz w:val="24"/>
                <w:szCs w:val="24"/>
              </w:rPr>
              <w:t>11</w:t>
            </w:r>
          </w:p>
        </w:tc>
      </w:tr>
      <w:tr w:rsidR="00E30671" w:rsidRPr="003A6E88" w:rsidTr="00E30671">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rPr>
                <w:sz w:val="24"/>
                <w:szCs w:val="24"/>
              </w:rPr>
            </w:pPr>
            <w:r w:rsidRPr="003A6E88">
              <w:rPr>
                <w:sz w:val="24"/>
                <w:szCs w:val="24"/>
              </w:rPr>
              <w:t>Численность работников в учреждениях культурно- досугового типа с учетом структурных подразделений (филиалов), всего</w:t>
            </w:r>
          </w:p>
        </w:tc>
        <w:tc>
          <w:tcPr>
            <w:tcW w:w="13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jc w:val="center"/>
              <w:rPr>
                <w:sz w:val="24"/>
                <w:szCs w:val="24"/>
              </w:rPr>
            </w:pPr>
            <w:r w:rsidRPr="003A6E88">
              <w:rPr>
                <w:sz w:val="24"/>
                <w:szCs w:val="24"/>
              </w:rPr>
              <w:t>человек</w:t>
            </w:r>
          </w:p>
        </w:tc>
        <w:tc>
          <w:tcPr>
            <w:tcW w:w="12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jc w:val="center"/>
              <w:rPr>
                <w:sz w:val="24"/>
                <w:szCs w:val="24"/>
              </w:rPr>
            </w:pPr>
            <w:r w:rsidRPr="003A6E88">
              <w:rPr>
                <w:sz w:val="24"/>
                <w:szCs w:val="24"/>
              </w:rPr>
              <w:t>378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jc w:val="center"/>
              <w:rPr>
                <w:sz w:val="24"/>
                <w:szCs w:val="24"/>
              </w:rPr>
            </w:pPr>
            <w:r w:rsidRPr="003A6E88">
              <w:rPr>
                <w:sz w:val="24"/>
                <w:szCs w:val="24"/>
              </w:rPr>
              <w:t>406</w:t>
            </w:r>
          </w:p>
        </w:tc>
      </w:tr>
      <w:tr w:rsidR="00E30671" w:rsidRPr="003A6E88" w:rsidTr="00E30671">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rPr>
                <w:sz w:val="24"/>
                <w:szCs w:val="24"/>
              </w:rPr>
            </w:pPr>
            <w:r w:rsidRPr="003A6E88">
              <w:rPr>
                <w:sz w:val="24"/>
                <w:szCs w:val="24"/>
              </w:rPr>
              <w:t>Число библиотек</w:t>
            </w:r>
          </w:p>
        </w:tc>
        <w:tc>
          <w:tcPr>
            <w:tcW w:w="13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jc w:val="center"/>
              <w:rPr>
                <w:sz w:val="24"/>
                <w:szCs w:val="24"/>
              </w:rPr>
            </w:pPr>
            <w:r w:rsidRPr="003A6E88">
              <w:rPr>
                <w:sz w:val="24"/>
                <w:szCs w:val="24"/>
              </w:rPr>
              <w:t>единица</w:t>
            </w:r>
          </w:p>
        </w:tc>
        <w:tc>
          <w:tcPr>
            <w:tcW w:w="12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jc w:val="center"/>
              <w:rPr>
                <w:sz w:val="24"/>
                <w:szCs w:val="24"/>
              </w:rPr>
            </w:pPr>
            <w:r w:rsidRPr="003A6E88">
              <w:rPr>
                <w:sz w:val="24"/>
                <w:szCs w:val="24"/>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jc w:val="center"/>
              <w:rPr>
                <w:sz w:val="24"/>
                <w:szCs w:val="24"/>
              </w:rPr>
            </w:pPr>
            <w:r w:rsidRPr="003A6E88">
              <w:rPr>
                <w:sz w:val="24"/>
                <w:szCs w:val="24"/>
              </w:rPr>
              <w:t>3</w:t>
            </w:r>
          </w:p>
        </w:tc>
      </w:tr>
      <w:tr w:rsidR="00E30671" w:rsidRPr="003A6E88" w:rsidTr="00E30671">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rPr>
                <w:sz w:val="24"/>
                <w:szCs w:val="24"/>
              </w:rPr>
            </w:pPr>
            <w:r w:rsidRPr="003A6E88">
              <w:rPr>
                <w:sz w:val="24"/>
                <w:szCs w:val="24"/>
              </w:rPr>
              <w:t>Численность работников в библиотеках с учетом структурных подразделений (филиалов), всего</w:t>
            </w:r>
          </w:p>
        </w:tc>
        <w:tc>
          <w:tcPr>
            <w:tcW w:w="13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jc w:val="center"/>
              <w:rPr>
                <w:sz w:val="24"/>
                <w:szCs w:val="24"/>
              </w:rPr>
            </w:pPr>
            <w:r w:rsidRPr="003A6E88">
              <w:rPr>
                <w:sz w:val="24"/>
                <w:szCs w:val="24"/>
              </w:rPr>
              <w:t>человек</w:t>
            </w:r>
          </w:p>
        </w:tc>
        <w:tc>
          <w:tcPr>
            <w:tcW w:w="12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jc w:val="center"/>
              <w:rPr>
                <w:sz w:val="24"/>
                <w:szCs w:val="24"/>
              </w:rPr>
            </w:pPr>
            <w:r w:rsidRPr="003A6E88">
              <w:rPr>
                <w:sz w:val="24"/>
                <w:szCs w:val="24"/>
              </w:rPr>
              <w:t>111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jc w:val="center"/>
              <w:rPr>
                <w:sz w:val="24"/>
                <w:szCs w:val="24"/>
              </w:rPr>
            </w:pPr>
            <w:r w:rsidRPr="003A6E88">
              <w:rPr>
                <w:sz w:val="24"/>
                <w:szCs w:val="24"/>
              </w:rPr>
              <w:t>126</w:t>
            </w:r>
          </w:p>
        </w:tc>
      </w:tr>
      <w:tr w:rsidR="00E30671" w:rsidRPr="003A6E88" w:rsidTr="00E30671">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rPr>
                <w:sz w:val="24"/>
                <w:szCs w:val="24"/>
              </w:rPr>
            </w:pPr>
            <w:r w:rsidRPr="003A6E88">
              <w:rPr>
                <w:sz w:val="24"/>
                <w:szCs w:val="24"/>
              </w:rPr>
              <w:t>Численность специалистов культурно-досуговой деятельности в учреждениях культурно-досугового типа с учетом структурных подразделений (филиалов)</w:t>
            </w:r>
          </w:p>
        </w:tc>
        <w:tc>
          <w:tcPr>
            <w:tcW w:w="13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jc w:val="center"/>
              <w:rPr>
                <w:sz w:val="24"/>
                <w:szCs w:val="24"/>
              </w:rPr>
            </w:pPr>
            <w:r w:rsidRPr="003A6E88">
              <w:rPr>
                <w:sz w:val="24"/>
                <w:szCs w:val="24"/>
              </w:rPr>
              <w:t>человек</w:t>
            </w:r>
          </w:p>
        </w:tc>
        <w:tc>
          <w:tcPr>
            <w:tcW w:w="12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jc w:val="center"/>
              <w:rPr>
                <w:sz w:val="24"/>
                <w:szCs w:val="24"/>
              </w:rPr>
            </w:pPr>
            <w:r w:rsidRPr="003A6E88">
              <w:rPr>
                <w:sz w:val="24"/>
                <w:szCs w:val="24"/>
              </w:rPr>
              <w:t>189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jc w:val="center"/>
              <w:rPr>
                <w:sz w:val="24"/>
                <w:szCs w:val="24"/>
              </w:rPr>
            </w:pPr>
            <w:r w:rsidRPr="003A6E88">
              <w:rPr>
                <w:sz w:val="24"/>
                <w:szCs w:val="24"/>
              </w:rPr>
              <w:t>200</w:t>
            </w:r>
          </w:p>
        </w:tc>
      </w:tr>
      <w:tr w:rsidR="00E30671" w:rsidRPr="003A6E88" w:rsidTr="00E30671">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rPr>
                <w:sz w:val="24"/>
                <w:szCs w:val="24"/>
              </w:rPr>
            </w:pPr>
            <w:r w:rsidRPr="003A6E88">
              <w:rPr>
                <w:sz w:val="24"/>
                <w:szCs w:val="24"/>
              </w:rPr>
              <w:t>Численность библиотечных работников в библиотеках с учетом структурных подразделений (филиалов), всего</w:t>
            </w:r>
          </w:p>
        </w:tc>
        <w:tc>
          <w:tcPr>
            <w:tcW w:w="13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jc w:val="center"/>
              <w:rPr>
                <w:sz w:val="24"/>
                <w:szCs w:val="24"/>
              </w:rPr>
            </w:pPr>
            <w:r w:rsidRPr="003A6E88">
              <w:rPr>
                <w:sz w:val="24"/>
                <w:szCs w:val="24"/>
              </w:rPr>
              <w:t>человек</w:t>
            </w:r>
          </w:p>
        </w:tc>
        <w:tc>
          <w:tcPr>
            <w:tcW w:w="12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jc w:val="center"/>
              <w:rPr>
                <w:sz w:val="24"/>
                <w:szCs w:val="24"/>
              </w:rPr>
            </w:pPr>
            <w:r w:rsidRPr="003A6E88">
              <w:rPr>
                <w:sz w:val="24"/>
                <w:szCs w:val="24"/>
              </w:rPr>
              <w:t>66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jc w:val="center"/>
              <w:rPr>
                <w:sz w:val="24"/>
                <w:szCs w:val="24"/>
              </w:rPr>
            </w:pPr>
            <w:r w:rsidRPr="003A6E88">
              <w:rPr>
                <w:sz w:val="24"/>
                <w:szCs w:val="24"/>
              </w:rPr>
              <w:t>74</w:t>
            </w:r>
          </w:p>
        </w:tc>
      </w:tr>
      <w:tr w:rsidR="00E30671" w:rsidRPr="003A6E88" w:rsidTr="00E30671">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rPr>
                <w:sz w:val="24"/>
                <w:szCs w:val="24"/>
              </w:rPr>
            </w:pPr>
            <w:r w:rsidRPr="003A6E88">
              <w:rPr>
                <w:sz w:val="24"/>
                <w:szCs w:val="24"/>
              </w:rPr>
              <w:t>Число музеев</w:t>
            </w:r>
          </w:p>
        </w:tc>
        <w:tc>
          <w:tcPr>
            <w:tcW w:w="13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jc w:val="center"/>
              <w:rPr>
                <w:sz w:val="24"/>
                <w:szCs w:val="24"/>
              </w:rPr>
            </w:pPr>
            <w:r w:rsidRPr="003A6E88">
              <w:rPr>
                <w:sz w:val="24"/>
                <w:szCs w:val="24"/>
              </w:rPr>
              <w:t>единица</w:t>
            </w:r>
          </w:p>
        </w:tc>
        <w:tc>
          <w:tcPr>
            <w:tcW w:w="12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jc w:val="center"/>
              <w:rPr>
                <w:sz w:val="24"/>
                <w:szCs w:val="24"/>
              </w:rPr>
            </w:pPr>
            <w:r w:rsidRPr="003A6E88">
              <w:rPr>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jc w:val="center"/>
              <w:rPr>
                <w:sz w:val="24"/>
                <w:szCs w:val="24"/>
              </w:rPr>
            </w:pPr>
            <w:r w:rsidRPr="003A6E88">
              <w:rPr>
                <w:sz w:val="24"/>
                <w:szCs w:val="24"/>
              </w:rPr>
              <w:t>1</w:t>
            </w:r>
          </w:p>
        </w:tc>
      </w:tr>
      <w:tr w:rsidR="00E30671" w:rsidRPr="003A6E88" w:rsidTr="00E30671">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rPr>
                <w:sz w:val="24"/>
                <w:szCs w:val="24"/>
              </w:rPr>
            </w:pPr>
            <w:r w:rsidRPr="003A6E88">
              <w:rPr>
                <w:sz w:val="24"/>
                <w:szCs w:val="24"/>
              </w:rPr>
              <w:t xml:space="preserve">Численность работников музеев с учетом </w:t>
            </w:r>
            <w:r w:rsidRPr="003A6E88">
              <w:rPr>
                <w:sz w:val="24"/>
                <w:szCs w:val="24"/>
              </w:rPr>
              <w:lastRenderedPageBreak/>
              <w:t>структурных подразделений (филиалов)</w:t>
            </w:r>
          </w:p>
        </w:tc>
        <w:tc>
          <w:tcPr>
            <w:tcW w:w="13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jc w:val="center"/>
              <w:rPr>
                <w:sz w:val="24"/>
                <w:szCs w:val="24"/>
              </w:rPr>
            </w:pPr>
            <w:r w:rsidRPr="003A6E88">
              <w:rPr>
                <w:sz w:val="24"/>
                <w:szCs w:val="24"/>
              </w:rPr>
              <w:lastRenderedPageBreak/>
              <w:t>человек</w:t>
            </w:r>
          </w:p>
        </w:tc>
        <w:tc>
          <w:tcPr>
            <w:tcW w:w="12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jc w:val="center"/>
              <w:rPr>
                <w:sz w:val="24"/>
                <w:szCs w:val="24"/>
              </w:rPr>
            </w:pPr>
            <w:r w:rsidRPr="003A6E88">
              <w:rPr>
                <w:sz w:val="24"/>
                <w:szCs w:val="24"/>
              </w:rPr>
              <w:t>66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jc w:val="center"/>
              <w:rPr>
                <w:sz w:val="24"/>
                <w:szCs w:val="24"/>
              </w:rPr>
            </w:pPr>
            <w:r w:rsidRPr="003A6E88">
              <w:rPr>
                <w:sz w:val="24"/>
                <w:szCs w:val="24"/>
              </w:rPr>
              <w:t>67</w:t>
            </w:r>
          </w:p>
        </w:tc>
      </w:tr>
      <w:tr w:rsidR="00E30671" w:rsidRPr="003A6E88" w:rsidTr="00E30671">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rPr>
                <w:sz w:val="24"/>
                <w:szCs w:val="24"/>
              </w:rPr>
            </w:pPr>
            <w:r w:rsidRPr="003A6E88">
              <w:rPr>
                <w:sz w:val="24"/>
                <w:szCs w:val="24"/>
              </w:rPr>
              <w:lastRenderedPageBreak/>
              <w:t>Численность научных сотрудников и экскурсоводов в музеях с учетом структурных подразделений (филиалов)</w:t>
            </w:r>
          </w:p>
        </w:tc>
        <w:tc>
          <w:tcPr>
            <w:tcW w:w="13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jc w:val="center"/>
              <w:rPr>
                <w:sz w:val="24"/>
                <w:szCs w:val="24"/>
              </w:rPr>
            </w:pPr>
            <w:r w:rsidRPr="003A6E88">
              <w:rPr>
                <w:sz w:val="24"/>
                <w:szCs w:val="24"/>
              </w:rPr>
              <w:t>человек</w:t>
            </w:r>
          </w:p>
        </w:tc>
        <w:tc>
          <w:tcPr>
            <w:tcW w:w="12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jc w:val="center"/>
              <w:rPr>
                <w:sz w:val="24"/>
                <w:szCs w:val="24"/>
              </w:rPr>
            </w:pPr>
            <w:r w:rsidRPr="003A6E88">
              <w:rPr>
                <w:sz w:val="24"/>
                <w:szCs w:val="24"/>
              </w:rPr>
              <w:t>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jc w:val="center"/>
              <w:rPr>
                <w:sz w:val="24"/>
                <w:szCs w:val="24"/>
              </w:rPr>
            </w:pPr>
            <w:r w:rsidRPr="003A6E88">
              <w:rPr>
                <w:sz w:val="24"/>
                <w:szCs w:val="24"/>
              </w:rPr>
              <w:t>27</w:t>
            </w:r>
          </w:p>
        </w:tc>
      </w:tr>
      <w:tr w:rsidR="00E30671" w:rsidRPr="003A6E88" w:rsidTr="00E30671">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rPr>
                <w:sz w:val="24"/>
                <w:szCs w:val="24"/>
              </w:rPr>
            </w:pPr>
            <w:r w:rsidRPr="003A6E88">
              <w:rPr>
                <w:sz w:val="24"/>
                <w:szCs w:val="24"/>
              </w:rPr>
              <w:t>Численность работников детских музыкальных, художественных, хореографических школ и школ искусств с учетом структурных подразделений (филиалов)</w:t>
            </w:r>
          </w:p>
        </w:tc>
        <w:tc>
          <w:tcPr>
            <w:tcW w:w="13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jc w:val="center"/>
              <w:rPr>
                <w:sz w:val="24"/>
                <w:szCs w:val="24"/>
              </w:rPr>
            </w:pPr>
            <w:r w:rsidRPr="003A6E88">
              <w:rPr>
                <w:sz w:val="24"/>
                <w:szCs w:val="24"/>
              </w:rPr>
              <w:t>человек</w:t>
            </w:r>
          </w:p>
        </w:tc>
        <w:tc>
          <w:tcPr>
            <w:tcW w:w="12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jc w:val="center"/>
              <w:rPr>
                <w:sz w:val="24"/>
                <w:szCs w:val="24"/>
              </w:rPr>
            </w:pPr>
            <w:r w:rsidRPr="003A6E88">
              <w:rPr>
                <w:sz w:val="24"/>
                <w:szCs w:val="24"/>
              </w:rPr>
              <w:t>102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jc w:val="center"/>
              <w:rPr>
                <w:sz w:val="24"/>
                <w:szCs w:val="24"/>
              </w:rPr>
            </w:pPr>
            <w:r w:rsidRPr="003A6E88">
              <w:rPr>
                <w:sz w:val="24"/>
                <w:szCs w:val="24"/>
              </w:rPr>
              <w:t>110</w:t>
            </w:r>
          </w:p>
        </w:tc>
      </w:tr>
      <w:tr w:rsidR="00E30671" w:rsidRPr="003A6E88" w:rsidTr="00E30671">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rPr>
                <w:sz w:val="24"/>
                <w:szCs w:val="24"/>
              </w:rPr>
            </w:pPr>
            <w:r w:rsidRPr="003A6E88">
              <w:rPr>
                <w:sz w:val="24"/>
                <w:szCs w:val="24"/>
              </w:rPr>
              <w:t>Число детских музыкальных, художественных, хореографических школ и школ искусств</w:t>
            </w:r>
          </w:p>
        </w:tc>
        <w:tc>
          <w:tcPr>
            <w:tcW w:w="13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jc w:val="center"/>
              <w:rPr>
                <w:sz w:val="24"/>
                <w:szCs w:val="24"/>
              </w:rPr>
            </w:pPr>
            <w:r w:rsidRPr="003A6E88">
              <w:rPr>
                <w:sz w:val="24"/>
                <w:szCs w:val="24"/>
              </w:rPr>
              <w:t>человек</w:t>
            </w:r>
          </w:p>
        </w:tc>
        <w:tc>
          <w:tcPr>
            <w:tcW w:w="12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jc w:val="center"/>
              <w:rPr>
                <w:sz w:val="24"/>
                <w:szCs w:val="24"/>
              </w:rPr>
            </w:pPr>
            <w:r w:rsidRPr="003A6E88">
              <w:rPr>
                <w:sz w:val="24"/>
                <w:szCs w:val="24"/>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jc w:val="center"/>
              <w:rPr>
                <w:sz w:val="24"/>
                <w:szCs w:val="24"/>
              </w:rPr>
            </w:pPr>
            <w:r w:rsidRPr="003A6E88">
              <w:rPr>
                <w:sz w:val="24"/>
                <w:szCs w:val="24"/>
              </w:rPr>
              <w:t>4</w:t>
            </w:r>
          </w:p>
        </w:tc>
      </w:tr>
      <w:tr w:rsidR="00E30671" w:rsidRPr="003A6E88" w:rsidTr="00E30671">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rPr>
                <w:sz w:val="24"/>
                <w:szCs w:val="24"/>
              </w:rPr>
            </w:pPr>
            <w:r w:rsidRPr="003A6E88">
              <w:rPr>
                <w:sz w:val="24"/>
                <w:szCs w:val="24"/>
              </w:rPr>
              <w:t>Численность преподавателей детских музыкальных, художественных, хореографических школ и школ искусств с учетом структурных подразделений (филиалов)</w:t>
            </w:r>
          </w:p>
        </w:tc>
        <w:tc>
          <w:tcPr>
            <w:tcW w:w="13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jc w:val="center"/>
              <w:rPr>
                <w:sz w:val="24"/>
                <w:szCs w:val="24"/>
              </w:rPr>
            </w:pPr>
            <w:r w:rsidRPr="003A6E88">
              <w:rPr>
                <w:sz w:val="24"/>
                <w:szCs w:val="24"/>
              </w:rPr>
              <w:t>человек</w:t>
            </w:r>
          </w:p>
        </w:tc>
        <w:tc>
          <w:tcPr>
            <w:tcW w:w="12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jc w:val="center"/>
              <w:rPr>
                <w:sz w:val="24"/>
                <w:szCs w:val="24"/>
              </w:rPr>
            </w:pPr>
            <w:r w:rsidRPr="003A6E88">
              <w:rPr>
                <w:sz w:val="24"/>
                <w:szCs w:val="24"/>
              </w:rPr>
              <w:t>53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jc w:val="center"/>
              <w:rPr>
                <w:sz w:val="24"/>
                <w:szCs w:val="24"/>
              </w:rPr>
            </w:pPr>
            <w:r w:rsidRPr="003A6E88">
              <w:rPr>
                <w:sz w:val="24"/>
                <w:szCs w:val="24"/>
              </w:rPr>
              <w:t>52</w:t>
            </w:r>
          </w:p>
        </w:tc>
      </w:tr>
      <w:tr w:rsidR="00E30671" w:rsidRPr="003A6E88" w:rsidTr="00E30671">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rPr>
                <w:sz w:val="24"/>
                <w:szCs w:val="24"/>
              </w:rPr>
            </w:pPr>
            <w:r w:rsidRPr="003A6E88">
              <w:rPr>
                <w:sz w:val="24"/>
                <w:szCs w:val="24"/>
              </w:rPr>
              <w:t>Число структурных подразделений (филиалов) учреждений культурно-досугового типа</w:t>
            </w:r>
          </w:p>
        </w:tc>
        <w:tc>
          <w:tcPr>
            <w:tcW w:w="13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jc w:val="center"/>
              <w:rPr>
                <w:sz w:val="24"/>
                <w:szCs w:val="24"/>
              </w:rPr>
            </w:pPr>
            <w:r w:rsidRPr="003A6E88">
              <w:rPr>
                <w:sz w:val="24"/>
                <w:szCs w:val="24"/>
              </w:rPr>
              <w:t>единица</w:t>
            </w:r>
          </w:p>
        </w:tc>
        <w:tc>
          <w:tcPr>
            <w:tcW w:w="12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jc w:val="center"/>
              <w:rPr>
                <w:sz w:val="24"/>
                <w:szCs w:val="24"/>
              </w:rPr>
            </w:pPr>
            <w:r w:rsidRPr="003A6E88">
              <w:rPr>
                <w:sz w:val="24"/>
                <w:szCs w:val="24"/>
              </w:rPr>
              <w:t>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jc w:val="center"/>
              <w:rPr>
                <w:sz w:val="24"/>
                <w:szCs w:val="24"/>
              </w:rPr>
            </w:pPr>
            <w:r w:rsidRPr="003A6E88">
              <w:rPr>
                <w:sz w:val="24"/>
                <w:szCs w:val="24"/>
              </w:rPr>
              <w:t>16</w:t>
            </w:r>
          </w:p>
        </w:tc>
      </w:tr>
      <w:tr w:rsidR="00E30671" w:rsidRPr="003A6E88" w:rsidTr="00E30671">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rPr>
                <w:sz w:val="24"/>
                <w:szCs w:val="24"/>
              </w:rPr>
            </w:pPr>
            <w:r w:rsidRPr="003A6E88">
              <w:rPr>
                <w:sz w:val="24"/>
                <w:szCs w:val="24"/>
              </w:rPr>
              <w:t>Число структурных подразделений (филиалов) библиотек</w:t>
            </w:r>
          </w:p>
        </w:tc>
        <w:tc>
          <w:tcPr>
            <w:tcW w:w="13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jc w:val="center"/>
              <w:rPr>
                <w:sz w:val="24"/>
                <w:szCs w:val="24"/>
              </w:rPr>
            </w:pPr>
            <w:r w:rsidRPr="003A6E88">
              <w:rPr>
                <w:sz w:val="24"/>
                <w:szCs w:val="24"/>
              </w:rPr>
              <w:t>единица</w:t>
            </w:r>
          </w:p>
        </w:tc>
        <w:tc>
          <w:tcPr>
            <w:tcW w:w="12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jc w:val="center"/>
              <w:rPr>
                <w:sz w:val="24"/>
                <w:szCs w:val="24"/>
              </w:rPr>
            </w:pPr>
            <w:r w:rsidRPr="003A6E88">
              <w:rPr>
                <w:sz w:val="24"/>
                <w:szCs w:val="24"/>
              </w:rPr>
              <w:t>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671" w:rsidRPr="003A6E88" w:rsidRDefault="00E30671" w:rsidP="00E30671">
            <w:pPr>
              <w:jc w:val="center"/>
              <w:rPr>
                <w:sz w:val="24"/>
                <w:szCs w:val="24"/>
              </w:rPr>
            </w:pPr>
            <w:r w:rsidRPr="003A6E88">
              <w:rPr>
                <w:sz w:val="24"/>
                <w:szCs w:val="24"/>
              </w:rPr>
              <w:t>23</w:t>
            </w:r>
          </w:p>
        </w:tc>
      </w:tr>
    </w:tbl>
    <w:p w:rsidR="00E30671" w:rsidRPr="003A6E88" w:rsidRDefault="00E30671" w:rsidP="00E30671">
      <w:pPr>
        <w:rPr>
          <w:sz w:val="24"/>
          <w:szCs w:val="24"/>
        </w:rPr>
      </w:pPr>
    </w:p>
    <w:p w:rsidR="00247ABB" w:rsidRDefault="00247ABB">
      <w:pPr>
        <w:rPr>
          <w:b/>
          <w:sz w:val="24"/>
          <w:szCs w:val="24"/>
        </w:rPr>
      </w:pPr>
      <w:r>
        <w:rPr>
          <w:b/>
          <w:sz w:val="24"/>
          <w:szCs w:val="24"/>
        </w:rPr>
        <w:br w:type="page"/>
      </w:r>
    </w:p>
    <w:p w:rsidR="00DE457B" w:rsidRPr="00E13EC1" w:rsidRDefault="00DE457B" w:rsidP="000A62C7">
      <w:pPr>
        <w:ind w:firstLine="709"/>
        <w:rPr>
          <w:b/>
          <w:sz w:val="24"/>
          <w:szCs w:val="24"/>
        </w:rPr>
      </w:pPr>
    </w:p>
    <w:p w:rsidR="008938AC" w:rsidRPr="00996C35" w:rsidRDefault="008938AC" w:rsidP="000A62C7">
      <w:pPr>
        <w:ind w:firstLine="709"/>
        <w:rPr>
          <w:b/>
          <w:sz w:val="32"/>
          <w:szCs w:val="32"/>
        </w:rPr>
      </w:pPr>
      <w:r w:rsidRPr="00996C35">
        <w:rPr>
          <w:b/>
          <w:sz w:val="32"/>
          <w:szCs w:val="32"/>
        </w:rPr>
        <w:t>Малое и среднее предпринимательство</w:t>
      </w:r>
    </w:p>
    <w:p w:rsidR="00432B06" w:rsidRPr="000A62C7" w:rsidRDefault="00432B06" w:rsidP="000A62C7">
      <w:pPr>
        <w:autoSpaceDE w:val="0"/>
        <w:autoSpaceDN w:val="0"/>
        <w:adjustRightInd w:val="0"/>
        <w:ind w:firstLine="709"/>
        <w:jc w:val="both"/>
        <w:rPr>
          <w:b/>
          <w:bCs/>
          <w:sz w:val="24"/>
          <w:szCs w:val="24"/>
        </w:rPr>
      </w:pPr>
    </w:p>
    <w:p w:rsidR="00432B06" w:rsidRPr="000A62C7" w:rsidRDefault="00432B06" w:rsidP="000A62C7">
      <w:pPr>
        <w:autoSpaceDE w:val="0"/>
        <w:autoSpaceDN w:val="0"/>
        <w:adjustRightInd w:val="0"/>
        <w:ind w:firstLine="709"/>
        <w:jc w:val="both"/>
        <w:rPr>
          <w:bCs/>
          <w:sz w:val="24"/>
          <w:szCs w:val="24"/>
        </w:rPr>
      </w:pPr>
      <w:r w:rsidRPr="00996C35">
        <w:rPr>
          <w:bCs/>
          <w:sz w:val="24"/>
          <w:szCs w:val="24"/>
        </w:rPr>
        <w:t>Малые и средние предприятия Таймыра</w:t>
      </w:r>
      <w:r w:rsidRPr="000A62C7">
        <w:rPr>
          <w:bCs/>
          <w:sz w:val="24"/>
          <w:szCs w:val="24"/>
        </w:rPr>
        <w:t xml:space="preserve"> - это более тысячи хозяйствующих субъектов (1291), рабочие места более чем для 5,5 тысяч граждан.</w:t>
      </w:r>
    </w:p>
    <w:p w:rsidR="00996C35" w:rsidRDefault="00996C35" w:rsidP="00996C35">
      <w:pPr>
        <w:autoSpaceDE w:val="0"/>
        <w:autoSpaceDN w:val="0"/>
        <w:adjustRightInd w:val="0"/>
        <w:ind w:firstLine="709"/>
        <w:jc w:val="both"/>
        <w:rPr>
          <w:bCs/>
          <w:sz w:val="24"/>
          <w:szCs w:val="24"/>
        </w:rPr>
      </w:pPr>
      <w:r>
        <w:rPr>
          <w:bCs/>
          <w:sz w:val="24"/>
          <w:szCs w:val="24"/>
        </w:rPr>
        <w:t>Т</w:t>
      </w:r>
      <w:r w:rsidRPr="000A62C7">
        <w:rPr>
          <w:bCs/>
          <w:sz w:val="24"/>
          <w:szCs w:val="24"/>
        </w:rPr>
        <w:t>емпы развития малого и среднего предпринимательства в муниципальном районе име</w:t>
      </w:r>
      <w:r>
        <w:rPr>
          <w:bCs/>
          <w:sz w:val="24"/>
          <w:szCs w:val="24"/>
        </w:rPr>
        <w:t>ют</w:t>
      </w:r>
      <w:r w:rsidRPr="000A62C7">
        <w:rPr>
          <w:bCs/>
          <w:sz w:val="24"/>
          <w:szCs w:val="24"/>
        </w:rPr>
        <w:t xml:space="preserve"> положительную динамику, так, относительно 2010 года:</w:t>
      </w:r>
    </w:p>
    <w:p w:rsidR="00996C35" w:rsidRDefault="00996C35" w:rsidP="00996C35">
      <w:pPr>
        <w:autoSpaceDE w:val="0"/>
        <w:autoSpaceDN w:val="0"/>
        <w:adjustRightInd w:val="0"/>
        <w:ind w:firstLine="709"/>
        <w:jc w:val="both"/>
        <w:rPr>
          <w:bCs/>
          <w:sz w:val="24"/>
          <w:szCs w:val="24"/>
        </w:rPr>
      </w:pPr>
      <w:r>
        <w:rPr>
          <w:bCs/>
          <w:sz w:val="24"/>
          <w:szCs w:val="24"/>
        </w:rPr>
        <w:t>-</w:t>
      </w:r>
      <w:r w:rsidRPr="000A62C7">
        <w:rPr>
          <w:bCs/>
          <w:sz w:val="24"/>
          <w:szCs w:val="24"/>
        </w:rPr>
        <w:t xml:space="preserve"> количество субъектов малого и среднего предпринимательства увеличилось на 1,4% (18 субъектов)</w:t>
      </w:r>
      <w:r>
        <w:rPr>
          <w:bCs/>
          <w:sz w:val="24"/>
          <w:szCs w:val="24"/>
        </w:rPr>
        <w:t>;</w:t>
      </w:r>
    </w:p>
    <w:p w:rsidR="00996C35" w:rsidRDefault="00996C35" w:rsidP="00996C35">
      <w:pPr>
        <w:autoSpaceDE w:val="0"/>
        <w:autoSpaceDN w:val="0"/>
        <w:adjustRightInd w:val="0"/>
        <w:ind w:firstLine="709"/>
        <w:jc w:val="both"/>
        <w:rPr>
          <w:bCs/>
          <w:sz w:val="24"/>
          <w:szCs w:val="24"/>
        </w:rPr>
      </w:pPr>
      <w:r>
        <w:rPr>
          <w:bCs/>
          <w:sz w:val="24"/>
          <w:szCs w:val="24"/>
        </w:rPr>
        <w:t xml:space="preserve">- </w:t>
      </w:r>
      <w:r w:rsidRPr="000A62C7">
        <w:rPr>
          <w:bCs/>
          <w:sz w:val="24"/>
          <w:szCs w:val="24"/>
        </w:rPr>
        <w:t>численность работников, занятых в малом и среднем предпринимательстве увеличилось на 42,1%</w:t>
      </w:r>
      <w:r>
        <w:rPr>
          <w:bCs/>
          <w:sz w:val="24"/>
          <w:szCs w:val="24"/>
        </w:rPr>
        <w:t>;</w:t>
      </w:r>
    </w:p>
    <w:p w:rsidR="00996C35" w:rsidRDefault="00996C35" w:rsidP="00996C35">
      <w:pPr>
        <w:autoSpaceDE w:val="0"/>
        <w:autoSpaceDN w:val="0"/>
        <w:adjustRightInd w:val="0"/>
        <w:ind w:firstLine="709"/>
        <w:jc w:val="both"/>
        <w:rPr>
          <w:bCs/>
          <w:sz w:val="24"/>
          <w:szCs w:val="24"/>
        </w:rPr>
      </w:pPr>
      <w:r>
        <w:rPr>
          <w:bCs/>
          <w:sz w:val="24"/>
          <w:szCs w:val="24"/>
        </w:rPr>
        <w:t xml:space="preserve">- </w:t>
      </w:r>
      <w:r w:rsidRPr="000A62C7">
        <w:rPr>
          <w:bCs/>
          <w:sz w:val="24"/>
          <w:szCs w:val="24"/>
        </w:rPr>
        <w:t>их доля в общей численности занятых в экономике, увеличилась на 49,0%</w:t>
      </w:r>
      <w:r>
        <w:rPr>
          <w:bCs/>
          <w:sz w:val="24"/>
          <w:szCs w:val="24"/>
        </w:rPr>
        <w:t>;</w:t>
      </w:r>
    </w:p>
    <w:p w:rsidR="00996C35" w:rsidRPr="000A62C7" w:rsidRDefault="00996C35" w:rsidP="00996C35">
      <w:pPr>
        <w:autoSpaceDE w:val="0"/>
        <w:autoSpaceDN w:val="0"/>
        <w:adjustRightInd w:val="0"/>
        <w:ind w:firstLine="709"/>
        <w:jc w:val="both"/>
        <w:rPr>
          <w:bCs/>
          <w:sz w:val="24"/>
          <w:szCs w:val="24"/>
        </w:rPr>
      </w:pPr>
      <w:r>
        <w:rPr>
          <w:bCs/>
          <w:sz w:val="24"/>
          <w:szCs w:val="24"/>
        </w:rPr>
        <w:t xml:space="preserve">- </w:t>
      </w:r>
      <w:r w:rsidRPr="000A62C7">
        <w:rPr>
          <w:bCs/>
          <w:sz w:val="24"/>
          <w:szCs w:val="24"/>
        </w:rPr>
        <w:t>оборот организаций малого бизнеса увеличился на 1,3%.</w:t>
      </w:r>
    </w:p>
    <w:p w:rsidR="00AD48A9" w:rsidRDefault="00AD48A9" w:rsidP="00AD48A9">
      <w:pPr>
        <w:ind w:firstLine="709"/>
        <w:jc w:val="both"/>
        <w:rPr>
          <w:sz w:val="24"/>
          <w:szCs w:val="24"/>
        </w:rPr>
      </w:pPr>
    </w:p>
    <w:p w:rsidR="00AD48A9" w:rsidRDefault="00AD48A9" w:rsidP="00AD48A9">
      <w:pPr>
        <w:ind w:firstLine="709"/>
        <w:jc w:val="both"/>
        <w:rPr>
          <w:sz w:val="24"/>
          <w:szCs w:val="24"/>
        </w:rPr>
      </w:pPr>
      <w:r>
        <w:rPr>
          <w:sz w:val="24"/>
          <w:szCs w:val="24"/>
        </w:rPr>
        <w:t>Основные показатели, характеризующие современное состояние и динамику развития предпринимательской деятельности на территории Эвенкийского муниципального района в разрезе видов экономической деятельности:</w:t>
      </w:r>
    </w:p>
    <w:p w:rsidR="00200650" w:rsidRPr="00AD48A9" w:rsidRDefault="00200650" w:rsidP="00200650">
      <w:pPr>
        <w:ind w:firstLine="540"/>
        <w:jc w:val="both"/>
      </w:pPr>
    </w:p>
    <w:tbl>
      <w:tblPr>
        <w:tblW w:w="9519"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0"/>
        <w:gridCol w:w="1162"/>
        <w:gridCol w:w="993"/>
        <w:gridCol w:w="770"/>
        <w:gridCol w:w="807"/>
        <w:gridCol w:w="907"/>
        <w:gridCol w:w="970"/>
      </w:tblGrid>
      <w:tr w:rsidR="00E8771B" w:rsidRPr="00AD48A9" w:rsidTr="00E8771B">
        <w:trPr>
          <w:trHeight w:val="131"/>
          <w:tblHeader/>
        </w:trPr>
        <w:tc>
          <w:tcPr>
            <w:tcW w:w="3910" w:type="dxa"/>
            <w:shd w:val="clear" w:color="000000" w:fill="FFFFF0"/>
            <w:hideMark/>
          </w:tcPr>
          <w:p w:rsidR="00AB09CA" w:rsidRPr="00AD48A9" w:rsidRDefault="00AB09CA" w:rsidP="00AC1AB1">
            <w:pPr>
              <w:jc w:val="center"/>
              <w:rPr>
                <w:b/>
                <w:color w:val="000000"/>
              </w:rPr>
            </w:pPr>
            <w:r w:rsidRPr="00AD48A9">
              <w:rPr>
                <w:b/>
                <w:color w:val="000000"/>
              </w:rPr>
              <w:t>Показатель</w:t>
            </w:r>
          </w:p>
        </w:tc>
        <w:tc>
          <w:tcPr>
            <w:tcW w:w="1162" w:type="dxa"/>
            <w:shd w:val="clear" w:color="000000" w:fill="FFFFF0"/>
            <w:hideMark/>
          </w:tcPr>
          <w:p w:rsidR="00AB09CA" w:rsidRPr="00AD48A9" w:rsidRDefault="00AB09CA" w:rsidP="00AC1AB1">
            <w:pPr>
              <w:jc w:val="center"/>
              <w:rPr>
                <w:b/>
                <w:color w:val="000000"/>
              </w:rPr>
            </w:pPr>
          </w:p>
        </w:tc>
        <w:tc>
          <w:tcPr>
            <w:tcW w:w="993" w:type="dxa"/>
            <w:shd w:val="clear" w:color="000000" w:fill="FFFFF0"/>
            <w:hideMark/>
          </w:tcPr>
          <w:p w:rsidR="00AB09CA" w:rsidRPr="00AD48A9" w:rsidRDefault="00AB09CA" w:rsidP="00AC1AB1">
            <w:pPr>
              <w:jc w:val="center"/>
              <w:rPr>
                <w:b/>
                <w:color w:val="000000"/>
              </w:rPr>
            </w:pPr>
            <w:r w:rsidRPr="00AD48A9">
              <w:rPr>
                <w:b/>
                <w:color w:val="000000"/>
              </w:rPr>
              <w:t>2013</w:t>
            </w:r>
          </w:p>
        </w:tc>
        <w:tc>
          <w:tcPr>
            <w:tcW w:w="770" w:type="dxa"/>
            <w:shd w:val="clear" w:color="000000" w:fill="FFFFF0"/>
            <w:hideMark/>
          </w:tcPr>
          <w:p w:rsidR="00AB09CA" w:rsidRPr="00AD48A9" w:rsidRDefault="00AB09CA" w:rsidP="00AC1AB1">
            <w:pPr>
              <w:jc w:val="center"/>
              <w:rPr>
                <w:b/>
                <w:color w:val="000000"/>
              </w:rPr>
            </w:pPr>
            <w:r w:rsidRPr="00AD48A9">
              <w:rPr>
                <w:b/>
                <w:color w:val="000000"/>
              </w:rPr>
              <w:t>2014</w:t>
            </w:r>
          </w:p>
        </w:tc>
        <w:tc>
          <w:tcPr>
            <w:tcW w:w="807" w:type="dxa"/>
            <w:shd w:val="clear" w:color="000000" w:fill="FFFFF0"/>
            <w:hideMark/>
          </w:tcPr>
          <w:p w:rsidR="00AB09CA" w:rsidRPr="00AD48A9" w:rsidRDefault="00AB09CA" w:rsidP="00AC1AB1">
            <w:pPr>
              <w:jc w:val="center"/>
              <w:rPr>
                <w:b/>
                <w:color w:val="000000"/>
              </w:rPr>
            </w:pPr>
            <w:r w:rsidRPr="00AD48A9">
              <w:rPr>
                <w:b/>
                <w:color w:val="000000"/>
              </w:rPr>
              <w:t>2015</w:t>
            </w:r>
          </w:p>
        </w:tc>
        <w:tc>
          <w:tcPr>
            <w:tcW w:w="907" w:type="dxa"/>
            <w:shd w:val="clear" w:color="000000" w:fill="FFFFF0"/>
            <w:hideMark/>
          </w:tcPr>
          <w:p w:rsidR="00AB09CA" w:rsidRPr="00AD48A9" w:rsidRDefault="00AB09CA" w:rsidP="00AC1AB1">
            <w:pPr>
              <w:jc w:val="center"/>
              <w:rPr>
                <w:b/>
                <w:color w:val="000000"/>
              </w:rPr>
            </w:pPr>
            <w:r w:rsidRPr="00AD48A9">
              <w:rPr>
                <w:b/>
                <w:color w:val="000000"/>
              </w:rPr>
              <w:t>2016</w:t>
            </w:r>
          </w:p>
        </w:tc>
        <w:tc>
          <w:tcPr>
            <w:tcW w:w="970" w:type="dxa"/>
            <w:shd w:val="clear" w:color="000000" w:fill="FFFFF0"/>
            <w:hideMark/>
          </w:tcPr>
          <w:p w:rsidR="00AB09CA" w:rsidRPr="00AD48A9" w:rsidRDefault="00AB09CA" w:rsidP="00AC1AB1">
            <w:pPr>
              <w:jc w:val="center"/>
              <w:rPr>
                <w:b/>
                <w:color w:val="000000"/>
              </w:rPr>
            </w:pPr>
            <w:r w:rsidRPr="00AD48A9">
              <w:rPr>
                <w:b/>
                <w:color w:val="000000"/>
              </w:rPr>
              <w:t>2017</w:t>
            </w:r>
          </w:p>
        </w:tc>
      </w:tr>
      <w:tr w:rsidR="00E8771B" w:rsidRPr="00AD48A9" w:rsidTr="00E8771B">
        <w:trPr>
          <w:trHeight w:val="300"/>
          <w:tblHeader/>
        </w:trPr>
        <w:tc>
          <w:tcPr>
            <w:tcW w:w="3910" w:type="dxa"/>
            <w:shd w:val="clear" w:color="000000" w:fill="FFFFF0"/>
            <w:hideMark/>
          </w:tcPr>
          <w:p w:rsidR="00AB09CA" w:rsidRPr="00AD48A9" w:rsidRDefault="00AB09CA" w:rsidP="00AC1AB1">
            <w:pPr>
              <w:rPr>
                <w:color w:val="000000"/>
              </w:rPr>
            </w:pPr>
            <w:r w:rsidRPr="00AD48A9">
              <w:rPr>
                <w:color w:val="000000"/>
              </w:rPr>
              <w:t> </w:t>
            </w:r>
          </w:p>
        </w:tc>
        <w:tc>
          <w:tcPr>
            <w:tcW w:w="1162" w:type="dxa"/>
            <w:shd w:val="clear" w:color="000000" w:fill="FFFFF0"/>
            <w:hideMark/>
          </w:tcPr>
          <w:p w:rsidR="00AB09CA" w:rsidRPr="00AD48A9" w:rsidRDefault="00AB09CA" w:rsidP="00AC1AB1">
            <w:pPr>
              <w:jc w:val="center"/>
              <w:rPr>
                <w:b/>
                <w:color w:val="000000"/>
              </w:rPr>
            </w:pPr>
            <w:r w:rsidRPr="00AD48A9">
              <w:rPr>
                <w:b/>
                <w:color w:val="000000"/>
              </w:rPr>
              <w:t>Ед. изм.</w:t>
            </w:r>
          </w:p>
        </w:tc>
        <w:tc>
          <w:tcPr>
            <w:tcW w:w="993" w:type="dxa"/>
            <w:shd w:val="clear" w:color="000000" w:fill="FFFFF0"/>
            <w:hideMark/>
          </w:tcPr>
          <w:p w:rsidR="00AB09CA" w:rsidRPr="00AD48A9" w:rsidRDefault="00AB09CA" w:rsidP="00AC1AB1">
            <w:pPr>
              <w:jc w:val="center"/>
              <w:rPr>
                <w:b/>
                <w:color w:val="000000"/>
              </w:rPr>
            </w:pPr>
            <w:r w:rsidRPr="00AD48A9">
              <w:rPr>
                <w:b/>
                <w:color w:val="000000"/>
              </w:rPr>
              <w:t>Отчет</w:t>
            </w:r>
          </w:p>
        </w:tc>
        <w:tc>
          <w:tcPr>
            <w:tcW w:w="770" w:type="dxa"/>
            <w:shd w:val="clear" w:color="000000" w:fill="FFFFF0"/>
            <w:hideMark/>
          </w:tcPr>
          <w:p w:rsidR="00AB09CA" w:rsidRPr="00AD48A9" w:rsidRDefault="00AB09CA" w:rsidP="00AC1AB1">
            <w:pPr>
              <w:jc w:val="center"/>
              <w:rPr>
                <w:b/>
                <w:color w:val="000000"/>
              </w:rPr>
            </w:pPr>
            <w:r w:rsidRPr="00AD48A9">
              <w:rPr>
                <w:b/>
                <w:color w:val="000000"/>
              </w:rPr>
              <w:t>Отчет</w:t>
            </w:r>
          </w:p>
        </w:tc>
        <w:tc>
          <w:tcPr>
            <w:tcW w:w="807" w:type="dxa"/>
            <w:shd w:val="clear" w:color="000000" w:fill="FFFFF0"/>
            <w:hideMark/>
          </w:tcPr>
          <w:p w:rsidR="00AB09CA" w:rsidRPr="00AD48A9" w:rsidRDefault="00AB09CA" w:rsidP="00AC1AB1">
            <w:pPr>
              <w:jc w:val="center"/>
              <w:rPr>
                <w:b/>
                <w:color w:val="000000"/>
              </w:rPr>
            </w:pPr>
            <w:r w:rsidRPr="00AD48A9">
              <w:rPr>
                <w:b/>
                <w:color w:val="000000"/>
              </w:rPr>
              <w:t>Отчет</w:t>
            </w:r>
          </w:p>
        </w:tc>
        <w:tc>
          <w:tcPr>
            <w:tcW w:w="907" w:type="dxa"/>
            <w:shd w:val="clear" w:color="000000" w:fill="FFFFF0"/>
            <w:hideMark/>
          </w:tcPr>
          <w:p w:rsidR="00AB09CA" w:rsidRPr="00AD48A9" w:rsidRDefault="00AB09CA" w:rsidP="00AC1AB1">
            <w:pPr>
              <w:jc w:val="center"/>
              <w:rPr>
                <w:b/>
                <w:color w:val="000000"/>
              </w:rPr>
            </w:pPr>
            <w:r w:rsidRPr="00AD48A9">
              <w:rPr>
                <w:b/>
                <w:color w:val="000000"/>
              </w:rPr>
              <w:t>Оценка</w:t>
            </w:r>
          </w:p>
        </w:tc>
        <w:tc>
          <w:tcPr>
            <w:tcW w:w="970" w:type="dxa"/>
            <w:shd w:val="clear" w:color="000000" w:fill="FFFFF0"/>
            <w:hideMark/>
          </w:tcPr>
          <w:p w:rsidR="00AB09CA" w:rsidRPr="00AD48A9" w:rsidRDefault="00AB09CA" w:rsidP="00AC1AB1">
            <w:pPr>
              <w:jc w:val="center"/>
              <w:rPr>
                <w:b/>
                <w:color w:val="000000"/>
              </w:rPr>
            </w:pPr>
            <w:r w:rsidRPr="00AD48A9">
              <w:rPr>
                <w:b/>
                <w:color w:val="000000"/>
              </w:rPr>
              <w:t>Прогноз</w:t>
            </w:r>
          </w:p>
        </w:tc>
      </w:tr>
      <w:tr w:rsidR="00E8771B" w:rsidRPr="00AD48A9" w:rsidTr="00E8771B">
        <w:trPr>
          <w:trHeight w:val="157"/>
          <w:tblHeader/>
        </w:trPr>
        <w:tc>
          <w:tcPr>
            <w:tcW w:w="3910" w:type="dxa"/>
            <w:shd w:val="clear" w:color="000000" w:fill="FFFFF0"/>
          </w:tcPr>
          <w:p w:rsidR="00AB09CA" w:rsidRPr="00AD48A9" w:rsidRDefault="00AB09CA" w:rsidP="00AC1AB1">
            <w:pPr>
              <w:jc w:val="center"/>
              <w:rPr>
                <w:color w:val="000000"/>
              </w:rPr>
            </w:pPr>
            <w:r w:rsidRPr="00AD48A9">
              <w:rPr>
                <w:color w:val="000000"/>
              </w:rPr>
              <w:t>1</w:t>
            </w:r>
          </w:p>
        </w:tc>
        <w:tc>
          <w:tcPr>
            <w:tcW w:w="1162" w:type="dxa"/>
            <w:shd w:val="clear" w:color="000000" w:fill="FFFFF0"/>
          </w:tcPr>
          <w:p w:rsidR="00AB09CA" w:rsidRPr="00AD48A9" w:rsidRDefault="00AB09CA" w:rsidP="00AC1AB1">
            <w:pPr>
              <w:jc w:val="center"/>
              <w:rPr>
                <w:color w:val="000000"/>
              </w:rPr>
            </w:pPr>
            <w:r w:rsidRPr="00AD48A9">
              <w:rPr>
                <w:color w:val="000000"/>
              </w:rPr>
              <w:t>2</w:t>
            </w:r>
          </w:p>
        </w:tc>
        <w:tc>
          <w:tcPr>
            <w:tcW w:w="993" w:type="dxa"/>
            <w:shd w:val="clear" w:color="000000" w:fill="FFFFF0"/>
          </w:tcPr>
          <w:p w:rsidR="00AB09CA" w:rsidRPr="00AD48A9" w:rsidRDefault="00AB09CA" w:rsidP="00AC1AB1">
            <w:pPr>
              <w:jc w:val="center"/>
              <w:rPr>
                <w:color w:val="000000"/>
              </w:rPr>
            </w:pPr>
            <w:r w:rsidRPr="00AD48A9">
              <w:rPr>
                <w:color w:val="000000"/>
              </w:rPr>
              <w:t>3</w:t>
            </w:r>
          </w:p>
        </w:tc>
        <w:tc>
          <w:tcPr>
            <w:tcW w:w="770" w:type="dxa"/>
            <w:shd w:val="clear" w:color="000000" w:fill="FFFFF0"/>
          </w:tcPr>
          <w:p w:rsidR="00AB09CA" w:rsidRPr="00AD48A9" w:rsidRDefault="00AB09CA" w:rsidP="00AC1AB1">
            <w:pPr>
              <w:jc w:val="center"/>
              <w:rPr>
                <w:color w:val="000000"/>
              </w:rPr>
            </w:pPr>
            <w:r w:rsidRPr="00AD48A9">
              <w:rPr>
                <w:color w:val="000000"/>
              </w:rPr>
              <w:t>4</w:t>
            </w:r>
          </w:p>
        </w:tc>
        <w:tc>
          <w:tcPr>
            <w:tcW w:w="807" w:type="dxa"/>
            <w:shd w:val="clear" w:color="000000" w:fill="FFFFF0"/>
          </w:tcPr>
          <w:p w:rsidR="00AB09CA" w:rsidRPr="00AD48A9" w:rsidRDefault="00AB09CA" w:rsidP="00AC1AB1">
            <w:pPr>
              <w:jc w:val="center"/>
              <w:rPr>
                <w:color w:val="000000"/>
              </w:rPr>
            </w:pPr>
            <w:r w:rsidRPr="00AD48A9">
              <w:rPr>
                <w:color w:val="000000"/>
              </w:rPr>
              <w:t>5</w:t>
            </w:r>
          </w:p>
        </w:tc>
        <w:tc>
          <w:tcPr>
            <w:tcW w:w="907" w:type="dxa"/>
            <w:shd w:val="clear" w:color="000000" w:fill="FFFFF0"/>
          </w:tcPr>
          <w:p w:rsidR="00AB09CA" w:rsidRPr="00AD48A9" w:rsidRDefault="00AB09CA" w:rsidP="00AC1AB1">
            <w:pPr>
              <w:jc w:val="center"/>
              <w:rPr>
                <w:color w:val="000000"/>
              </w:rPr>
            </w:pPr>
            <w:r w:rsidRPr="00AD48A9">
              <w:rPr>
                <w:color w:val="000000"/>
              </w:rPr>
              <w:t>6</w:t>
            </w:r>
          </w:p>
        </w:tc>
        <w:tc>
          <w:tcPr>
            <w:tcW w:w="970" w:type="dxa"/>
            <w:shd w:val="clear" w:color="000000" w:fill="FFFFF0"/>
          </w:tcPr>
          <w:p w:rsidR="00AB09CA" w:rsidRPr="00AD48A9" w:rsidRDefault="00AB09CA" w:rsidP="00AC1AB1">
            <w:pPr>
              <w:jc w:val="center"/>
              <w:rPr>
                <w:color w:val="000000"/>
              </w:rPr>
            </w:pPr>
            <w:r w:rsidRPr="00AD48A9">
              <w:rPr>
                <w:color w:val="000000"/>
              </w:rPr>
              <w:t>7</w:t>
            </w:r>
          </w:p>
        </w:tc>
      </w:tr>
      <w:tr w:rsidR="00E8771B" w:rsidRPr="00AD48A9" w:rsidTr="00E8771B">
        <w:trPr>
          <w:trHeight w:val="315"/>
        </w:trPr>
        <w:tc>
          <w:tcPr>
            <w:tcW w:w="3910" w:type="dxa"/>
            <w:shd w:val="clear" w:color="000000" w:fill="FFFFFF"/>
          </w:tcPr>
          <w:p w:rsidR="00E8771B" w:rsidRPr="00AD48A9" w:rsidRDefault="00E8771B" w:rsidP="00E8771B">
            <w:pPr>
              <w:rPr>
                <w:b/>
                <w:bCs/>
                <w:color w:val="000000"/>
              </w:rPr>
            </w:pPr>
            <w:r w:rsidRPr="00AD48A9">
              <w:rPr>
                <w:b/>
                <w:bCs/>
                <w:color w:val="000000"/>
              </w:rPr>
              <w:t>Деятельность субъектов малого и среднего предпринимательства</w:t>
            </w:r>
          </w:p>
        </w:tc>
        <w:tc>
          <w:tcPr>
            <w:tcW w:w="1162" w:type="dxa"/>
            <w:shd w:val="clear" w:color="000000" w:fill="FFFFFF"/>
          </w:tcPr>
          <w:p w:rsidR="00E8771B" w:rsidRPr="00AD48A9" w:rsidRDefault="00E8771B" w:rsidP="00E8771B">
            <w:pPr>
              <w:rPr>
                <w:b/>
                <w:bCs/>
                <w:color w:val="000000"/>
              </w:rPr>
            </w:pPr>
            <w:r w:rsidRPr="00AD48A9">
              <w:rPr>
                <w:b/>
                <w:bCs/>
                <w:color w:val="000000"/>
              </w:rPr>
              <w:t> </w:t>
            </w:r>
          </w:p>
        </w:tc>
        <w:tc>
          <w:tcPr>
            <w:tcW w:w="993" w:type="dxa"/>
            <w:shd w:val="clear" w:color="000000" w:fill="FFFFFF"/>
          </w:tcPr>
          <w:p w:rsidR="00E8771B" w:rsidRPr="00AD48A9" w:rsidRDefault="00E8771B" w:rsidP="00E8771B">
            <w:pPr>
              <w:rPr>
                <w:b/>
                <w:bCs/>
                <w:color w:val="000000"/>
              </w:rPr>
            </w:pPr>
            <w:r w:rsidRPr="00AD48A9">
              <w:rPr>
                <w:b/>
                <w:bCs/>
                <w:color w:val="000000"/>
              </w:rPr>
              <w:t> </w:t>
            </w:r>
          </w:p>
        </w:tc>
        <w:tc>
          <w:tcPr>
            <w:tcW w:w="770" w:type="dxa"/>
            <w:shd w:val="clear" w:color="000000" w:fill="FFFFFF"/>
          </w:tcPr>
          <w:p w:rsidR="00E8771B" w:rsidRPr="00AD48A9" w:rsidRDefault="00E8771B" w:rsidP="00E8771B">
            <w:pPr>
              <w:rPr>
                <w:b/>
                <w:bCs/>
                <w:color w:val="000000"/>
              </w:rPr>
            </w:pPr>
            <w:r w:rsidRPr="00AD48A9">
              <w:rPr>
                <w:b/>
                <w:bCs/>
                <w:color w:val="000000"/>
              </w:rPr>
              <w:t> </w:t>
            </w:r>
          </w:p>
        </w:tc>
        <w:tc>
          <w:tcPr>
            <w:tcW w:w="807" w:type="dxa"/>
            <w:shd w:val="clear" w:color="000000" w:fill="FFFFFF"/>
          </w:tcPr>
          <w:p w:rsidR="00E8771B" w:rsidRPr="00AD48A9" w:rsidRDefault="00E8771B" w:rsidP="00E8771B">
            <w:pPr>
              <w:rPr>
                <w:b/>
                <w:bCs/>
                <w:color w:val="000000"/>
              </w:rPr>
            </w:pPr>
            <w:r w:rsidRPr="00AD48A9">
              <w:rPr>
                <w:b/>
                <w:bCs/>
                <w:color w:val="000000"/>
              </w:rPr>
              <w:t> </w:t>
            </w:r>
          </w:p>
        </w:tc>
        <w:tc>
          <w:tcPr>
            <w:tcW w:w="907" w:type="dxa"/>
            <w:shd w:val="clear" w:color="000000" w:fill="FFFFFF"/>
          </w:tcPr>
          <w:p w:rsidR="00E8771B" w:rsidRPr="00AD48A9" w:rsidRDefault="00E8771B" w:rsidP="00E8771B">
            <w:pPr>
              <w:rPr>
                <w:b/>
                <w:bCs/>
                <w:color w:val="000000"/>
              </w:rPr>
            </w:pPr>
            <w:r w:rsidRPr="00AD48A9">
              <w:rPr>
                <w:b/>
                <w:bCs/>
                <w:color w:val="000000"/>
              </w:rPr>
              <w:t> </w:t>
            </w:r>
          </w:p>
        </w:tc>
        <w:tc>
          <w:tcPr>
            <w:tcW w:w="970" w:type="dxa"/>
            <w:shd w:val="clear" w:color="000000" w:fill="FFFFFF"/>
          </w:tcPr>
          <w:p w:rsidR="00E8771B" w:rsidRPr="00AD48A9" w:rsidRDefault="00E8771B" w:rsidP="00E8771B">
            <w:pPr>
              <w:rPr>
                <w:b/>
                <w:bCs/>
                <w:color w:val="000000"/>
              </w:rPr>
            </w:pPr>
            <w:r w:rsidRPr="00AD48A9">
              <w:rPr>
                <w:b/>
                <w:bCs/>
                <w:color w:val="000000"/>
              </w:rPr>
              <w:t> </w:t>
            </w:r>
          </w:p>
        </w:tc>
      </w:tr>
      <w:tr w:rsidR="00E8771B" w:rsidRPr="00AD48A9" w:rsidTr="00E8771B">
        <w:trPr>
          <w:trHeight w:val="1050"/>
        </w:trPr>
        <w:tc>
          <w:tcPr>
            <w:tcW w:w="3910" w:type="dxa"/>
            <w:shd w:val="clear" w:color="000000" w:fill="FFFFFF"/>
          </w:tcPr>
          <w:p w:rsidR="00E8771B" w:rsidRPr="00AD48A9" w:rsidRDefault="00E8771B" w:rsidP="00E8771B">
            <w:pPr>
              <w:rPr>
                <w:b/>
                <w:bCs/>
                <w:color w:val="000000"/>
              </w:rPr>
            </w:pPr>
            <w:r w:rsidRPr="00AD48A9">
              <w:rPr>
                <w:b/>
                <w:bCs/>
                <w:color w:val="000000"/>
              </w:rPr>
              <w:t>Количество субъектов малого и среднего предпринимательства, получивших поддержку в рамках реализации муниципальной программы поддержки и развития малого и среднего предпринимательства</w:t>
            </w:r>
          </w:p>
        </w:tc>
        <w:tc>
          <w:tcPr>
            <w:tcW w:w="1162" w:type="dxa"/>
            <w:shd w:val="clear" w:color="000000" w:fill="FFFFFF"/>
          </w:tcPr>
          <w:p w:rsidR="00E8771B" w:rsidRPr="00AD48A9" w:rsidRDefault="00E8771B" w:rsidP="00E8771B">
            <w:pPr>
              <w:rPr>
                <w:b/>
                <w:bCs/>
                <w:color w:val="000000"/>
              </w:rPr>
            </w:pPr>
            <w:r w:rsidRPr="00AD48A9">
              <w:rPr>
                <w:b/>
                <w:bCs/>
                <w:color w:val="000000"/>
              </w:rPr>
              <w:t>ед.</w:t>
            </w:r>
          </w:p>
        </w:tc>
        <w:tc>
          <w:tcPr>
            <w:tcW w:w="993" w:type="dxa"/>
            <w:shd w:val="clear" w:color="000000" w:fill="FFFFFF"/>
          </w:tcPr>
          <w:p w:rsidR="00E8771B" w:rsidRPr="00AD48A9" w:rsidRDefault="00E8771B" w:rsidP="00E8771B">
            <w:pPr>
              <w:jc w:val="right"/>
              <w:rPr>
                <w:b/>
                <w:bCs/>
                <w:color w:val="000000"/>
              </w:rPr>
            </w:pPr>
            <w:r w:rsidRPr="00AD48A9">
              <w:rPr>
                <w:b/>
                <w:bCs/>
                <w:color w:val="000000"/>
              </w:rPr>
              <w:t>18</w:t>
            </w:r>
          </w:p>
        </w:tc>
        <w:tc>
          <w:tcPr>
            <w:tcW w:w="770" w:type="dxa"/>
            <w:shd w:val="clear" w:color="000000" w:fill="FFFFFF"/>
          </w:tcPr>
          <w:p w:rsidR="00E8771B" w:rsidRPr="00AD48A9" w:rsidRDefault="00E8771B" w:rsidP="00E8771B">
            <w:pPr>
              <w:jc w:val="right"/>
              <w:rPr>
                <w:b/>
                <w:bCs/>
                <w:color w:val="000000"/>
              </w:rPr>
            </w:pPr>
            <w:r w:rsidRPr="00AD48A9">
              <w:rPr>
                <w:b/>
                <w:bCs/>
                <w:color w:val="000000"/>
              </w:rPr>
              <w:t>11</w:t>
            </w:r>
          </w:p>
        </w:tc>
        <w:tc>
          <w:tcPr>
            <w:tcW w:w="807" w:type="dxa"/>
            <w:shd w:val="clear" w:color="000000" w:fill="FFFFFF"/>
          </w:tcPr>
          <w:p w:rsidR="00E8771B" w:rsidRPr="00AD48A9" w:rsidRDefault="00E8771B" w:rsidP="00E8771B">
            <w:pPr>
              <w:jc w:val="right"/>
              <w:rPr>
                <w:b/>
                <w:bCs/>
                <w:color w:val="000000"/>
              </w:rPr>
            </w:pPr>
            <w:r w:rsidRPr="00AD48A9">
              <w:rPr>
                <w:b/>
                <w:bCs/>
                <w:color w:val="000000"/>
              </w:rPr>
              <w:t>18</w:t>
            </w:r>
          </w:p>
        </w:tc>
        <w:tc>
          <w:tcPr>
            <w:tcW w:w="907" w:type="dxa"/>
            <w:shd w:val="clear" w:color="000000" w:fill="FFFFFF"/>
          </w:tcPr>
          <w:p w:rsidR="00E8771B" w:rsidRPr="00AD48A9" w:rsidRDefault="00E8771B" w:rsidP="00E8771B">
            <w:pPr>
              <w:jc w:val="right"/>
              <w:rPr>
                <w:b/>
                <w:bCs/>
                <w:color w:val="000000"/>
              </w:rPr>
            </w:pPr>
            <w:r w:rsidRPr="00AD48A9">
              <w:rPr>
                <w:b/>
                <w:bCs/>
                <w:color w:val="000000"/>
              </w:rPr>
              <w:t> </w:t>
            </w:r>
          </w:p>
        </w:tc>
        <w:tc>
          <w:tcPr>
            <w:tcW w:w="970" w:type="dxa"/>
            <w:shd w:val="clear" w:color="000000" w:fill="FFFFFF"/>
          </w:tcPr>
          <w:p w:rsidR="00E8771B" w:rsidRPr="00AD48A9" w:rsidRDefault="00E8771B" w:rsidP="00E8771B">
            <w:pPr>
              <w:jc w:val="right"/>
              <w:rPr>
                <w:b/>
                <w:bCs/>
                <w:color w:val="000000"/>
              </w:rPr>
            </w:pPr>
            <w:r w:rsidRPr="00AD48A9">
              <w:rPr>
                <w:b/>
                <w:bCs/>
                <w:color w:val="000000"/>
              </w:rPr>
              <w:t> </w:t>
            </w:r>
          </w:p>
        </w:tc>
      </w:tr>
      <w:tr w:rsidR="00E8771B" w:rsidRPr="00AD48A9" w:rsidTr="00E8771B">
        <w:trPr>
          <w:trHeight w:val="114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количество субъектов малого и среднего предпринимательства, получивших поддержку в рамках реализации муниципальной программы поддержки и развития малого и среднего предпринимательства за счет средств регионального и федерального бюджетов</w:t>
            </w:r>
          </w:p>
        </w:tc>
        <w:tc>
          <w:tcPr>
            <w:tcW w:w="1162" w:type="dxa"/>
            <w:shd w:val="clear" w:color="000000" w:fill="FFFFFF"/>
          </w:tcPr>
          <w:p w:rsidR="00E8771B" w:rsidRPr="00AD48A9" w:rsidRDefault="00E8771B" w:rsidP="00E8771B">
            <w:pPr>
              <w:rPr>
                <w:color w:val="000000"/>
              </w:rPr>
            </w:pPr>
            <w:r w:rsidRPr="00AD48A9">
              <w:rPr>
                <w:color w:val="000000"/>
              </w:rPr>
              <w:t>ед.</w:t>
            </w:r>
          </w:p>
        </w:tc>
        <w:tc>
          <w:tcPr>
            <w:tcW w:w="993" w:type="dxa"/>
            <w:shd w:val="clear" w:color="000000" w:fill="FFFFFF"/>
          </w:tcPr>
          <w:p w:rsidR="00E8771B" w:rsidRPr="00AD48A9" w:rsidRDefault="00E8771B" w:rsidP="00E8771B">
            <w:pPr>
              <w:jc w:val="right"/>
              <w:rPr>
                <w:color w:val="000000"/>
              </w:rPr>
            </w:pPr>
            <w:r w:rsidRPr="00AD48A9">
              <w:rPr>
                <w:color w:val="000000"/>
              </w:rPr>
              <w:t>11</w:t>
            </w:r>
          </w:p>
        </w:tc>
        <w:tc>
          <w:tcPr>
            <w:tcW w:w="770" w:type="dxa"/>
            <w:shd w:val="clear" w:color="000000" w:fill="FFFFFF"/>
          </w:tcPr>
          <w:p w:rsidR="00E8771B" w:rsidRPr="00AD48A9" w:rsidRDefault="00E8771B" w:rsidP="00E8771B">
            <w:pPr>
              <w:jc w:val="right"/>
              <w:rPr>
                <w:color w:val="000000"/>
              </w:rPr>
            </w:pPr>
            <w:r w:rsidRPr="00AD48A9">
              <w:rPr>
                <w:color w:val="000000"/>
              </w:rPr>
              <w:t>6</w:t>
            </w:r>
          </w:p>
        </w:tc>
        <w:tc>
          <w:tcPr>
            <w:tcW w:w="807" w:type="dxa"/>
            <w:shd w:val="clear" w:color="000000" w:fill="FFFFFF"/>
          </w:tcPr>
          <w:p w:rsidR="00E8771B" w:rsidRPr="00AD48A9" w:rsidRDefault="00E8771B" w:rsidP="00E8771B">
            <w:pPr>
              <w:jc w:val="right"/>
              <w:rPr>
                <w:color w:val="000000"/>
              </w:rPr>
            </w:pPr>
            <w:r w:rsidRPr="00AD48A9">
              <w:rPr>
                <w:color w:val="000000"/>
              </w:rPr>
              <w:t>9</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300"/>
        </w:trPr>
        <w:tc>
          <w:tcPr>
            <w:tcW w:w="3910" w:type="dxa"/>
            <w:shd w:val="clear" w:color="000000" w:fill="FFFFFF"/>
          </w:tcPr>
          <w:p w:rsidR="00E8771B" w:rsidRPr="00AD48A9" w:rsidRDefault="00E8771B" w:rsidP="00E8771B">
            <w:pPr>
              <w:rPr>
                <w:b/>
                <w:bCs/>
                <w:color w:val="000000"/>
              </w:rPr>
            </w:pPr>
            <w:r w:rsidRPr="00AD48A9">
              <w:rPr>
                <w:b/>
                <w:bCs/>
                <w:color w:val="000000"/>
              </w:rPr>
              <w:t>Малое предпринимательство</w:t>
            </w:r>
          </w:p>
        </w:tc>
        <w:tc>
          <w:tcPr>
            <w:tcW w:w="1162" w:type="dxa"/>
            <w:shd w:val="clear" w:color="000000" w:fill="FFFFFF"/>
          </w:tcPr>
          <w:p w:rsidR="00E8771B" w:rsidRPr="00AD48A9" w:rsidRDefault="00E8771B" w:rsidP="00E8771B">
            <w:pPr>
              <w:rPr>
                <w:b/>
                <w:bCs/>
                <w:color w:val="000000"/>
              </w:rPr>
            </w:pPr>
            <w:r w:rsidRPr="00AD48A9">
              <w:rPr>
                <w:b/>
                <w:bCs/>
                <w:color w:val="000000"/>
              </w:rPr>
              <w:t> </w:t>
            </w:r>
          </w:p>
        </w:tc>
        <w:tc>
          <w:tcPr>
            <w:tcW w:w="993" w:type="dxa"/>
            <w:shd w:val="clear" w:color="000000" w:fill="FFFFFF"/>
          </w:tcPr>
          <w:p w:rsidR="00E8771B" w:rsidRPr="00AD48A9" w:rsidRDefault="00E8771B" w:rsidP="00E8771B">
            <w:pPr>
              <w:rPr>
                <w:b/>
                <w:bCs/>
                <w:color w:val="000000"/>
              </w:rPr>
            </w:pPr>
            <w:r w:rsidRPr="00AD48A9">
              <w:rPr>
                <w:b/>
                <w:bCs/>
                <w:color w:val="000000"/>
              </w:rPr>
              <w:t> </w:t>
            </w:r>
          </w:p>
        </w:tc>
        <w:tc>
          <w:tcPr>
            <w:tcW w:w="770" w:type="dxa"/>
            <w:shd w:val="clear" w:color="000000" w:fill="FFFFFF"/>
          </w:tcPr>
          <w:p w:rsidR="00E8771B" w:rsidRPr="00AD48A9" w:rsidRDefault="00E8771B" w:rsidP="00E8771B">
            <w:pPr>
              <w:rPr>
                <w:b/>
                <w:bCs/>
                <w:color w:val="000000"/>
              </w:rPr>
            </w:pPr>
            <w:r w:rsidRPr="00AD48A9">
              <w:rPr>
                <w:b/>
                <w:bCs/>
                <w:color w:val="000000"/>
              </w:rPr>
              <w:t> </w:t>
            </w:r>
          </w:p>
        </w:tc>
        <w:tc>
          <w:tcPr>
            <w:tcW w:w="807" w:type="dxa"/>
            <w:shd w:val="clear" w:color="000000" w:fill="FFFFFF"/>
          </w:tcPr>
          <w:p w:rsidR="00E8771B" w:rsidRPr="00AD48A9" w:rsidRDefault="00E8771B" w:rsidP="00E8771B">
            <w:pPr>
              <w:rPr>
                <w:b/>
                <w:bCs/>
                <w:color w:val="000000"/>
              </w:rPr>
            </w:pPr>
            <w:r w:rsidRPr="00AD48A9">
              <w:rPr>
                <w:b/>
                <w:bCs/>
                <w:color w:val="000000"/>
              </w:rPr>
              <w:t> </w:t>
            </w:r>
          </w:p>
        </w:tc>
        <w:tc>
          <w:tcPr>
            <w:tcW w:w="907" w:type="dxa"/>
            <w:shd w:val="clear" w:color="000000" w:fill="FFFFFF"/>
          </w:tcPr>
          <w:p w:rsidR="00E8771B" w:rsidRPr="00AD48A9" w:rsidRDefault="00E8771B" w:rsidP="00E8771B">
            <w:pPr>
              <w:rPr>
                <w:b/>
                <w:bCs/>
                <w:color w:val="000000"/>
              </w:rPr>
            </w:pPr>
            <w:r w:rsidRPr="00AD48A9">
              <w:rPr>
                <w:b/>
                <w:bCs/>
                <w:color w:val="000000"/>
              </w:rPr>
              <w:t> </w:t>
            </w:r>
          </w:p>
        </w:tc>
        <w:tc>
          <w:tcPr>
            <w:tcW w:w="970" w:type="dxa"/>
            <w:shd w:val="clear" w:color="000000" w:fill="FFFFFF"/>
          </w:tcPr>
          <w:p w:rsidR="00E8771B" w:rsidRPr="00AD48A9" w:rsidRDefault="00E8771B" w:rsidP="00E8771B">
            <w:pPr>
              <w:rPr>
                <w:b/>
                <w:bCs/>
                <w:color w:val="000000"/>
              </w:rPr>
            </w:pPr>
            <w:r w:rsidRPr="00AD48A9">
              <w:rPr>
                <w:b/>
                <w:bCs/>
                <w:color w:val="000000"/>
              </w:rPr>
              <w:t> </w:t>
            </w:r>
          </w:p>
        </w:tc>
      </w:tr>
      <w:tr w:rsidR="00E8771B" w:rsidRPr="00AD48A9" w:rsidTr="00E8771B">
        <w:trPr>
          <w:trHeight w:val="720"/>
        </w:trPr>
        <w:tc>
          <w:tcPr>
            <w:tcW w:w="3910" w:type="dxa"/>
            <w:shd w:val="clear" w:color="000000" w:fill="FFFFFF"/>
          </w:tcPr>
          <w:p w:rsidR="00E8771B" w:rsidRPr="00AD48A9" w:rsidRDefault="00E8771B" w:rsidP="00E8771B">
            <w:pPr>
              <w:rPr>
                <w:b/>
                <w:bCs/>
                <w:color w:val="000000"/>
              </w:rPr>
            </w:pPr>
            <w:r w:rsidRPr="00AD48A9">
              <w:rPr>
                <w:b/>
                <w:bCs/>
                <w:color w:val="000000"/>
              </w:rPr>
              <w:t>Количество организаций малого бизнеса, включая микропредприятия (юридических лиц) (без внешних совместителей), на конец периода</w:t>
            </w:r>
          </w:p>
        </w:tc>
        <w:tc>
          <w:tcPr>
            <w:tcW w:w="1162" w:type="dxa"/>
            <w:shd w:val="clear" w:color="000000" w:fill="FFFFFF"/>
          </w:tcPr>
          <w:p w:rsidR="00E8771B" w:rsidRPr="00AD48A9" w:rsidRDefault="00E8771B" w:rsidP="00E8771B">
            <w:pPr>
              <w:rPr>
                <w:b/>
                <w:bCs/>
                <w:color w:val="000000"/>
              </w:rPr>
            </w:pPr>
            <w:r w:rsidRPr="00AD48A9">
              <w:rPr>
                <w:b/>
                <w:bCs/>
                <w:color w:val="000000"/>
              </w:rPr>
              <w:t>ед.</w:t>
            </w:r>
          </w:p>
        </w:tc>
        <w:tc>
          <w:tcPr>
            <w:tcW w:w="993" w:type="dxa"/>
            <w:shd w:val="clear" w:color="000000" w:fill="FFFFFF"/>
          </w:tcPr>
          <w:p w:rsidR="00E8771B" w:rsidRPr="00AD48A9" w:rsidRDefault="00E8771B" w:rsidP="00E8771B">
            <w:pPr>
              <w:jc w:val="right"/>
              <w:rPr>
                <w:b/>
                <w:bCs/>
                <w:color w:val="000000"/>
              </w:rPr>
            </w:pPr>
            <w:r w:rsidRPr="00AD48A9">
              <w:rPr>
                <w:b/>
                <w:bCs/>
                <w:color w:val="000000"/>
              </w:rPr>
              <w:t>306</w:t>
            </w:r>
          </w:p>
        </w:tc>
        <w:tc>
          <w:tcPr>
            <w:tcW w:w="770" w:type="dxa"/>
            <w:shd w:val="clear" w:color="000000" w:fill="FFFFFF"/>
          </w:tcPr>
          <w:p w:rsidR="00E8771B" w:rsidRPr="00AD48A9" w:rsidRDefault="00E8771B" w:rsidP="00E8771B">
            <w:pPr>
              <w:jc w:val="right"/>
              <w:rPr>
                <w:b/>
                <w:bCs/>
                <w:color w:val="000000"/>
              </w:rPr>
            </w:pPr>
            <w:r w:rsidRPr="00AD48A9">
              <w:rPr>
                <w:b/>
                <w:bCs/>
                <w:color w:val="000000"/>
              </w:rPr>
              <w:t>295</w:t>
            </w:r>
          </w:p>
        </w:tc>
        <w:tc>
          <w:tcPr>
            <w:tcW w:w="807" w:type="dxa"/>
            <w:shd w:val="clear" w:color="000000" w:fill="FFFFFF"/>
          </w:tcPr>
          <w:p w:rsidR="00E8771B" w:rsidRPr="00AD48A9" w:rsidRDefault="00E8771B" w:rsidP="00E8771B">
            <w:pPr>
              <w:jc w:val="right"/>
              <w:rPr>
                <w:b/>
                <w:bCs/>
                <w:color w:val="000000"/>
              </w:rPr>
            </w:pPr>
            <w:r w:rsidRPr="00AD48A9">
              <w:rPr>
                <w:b/>
                <w:bCs/>
                <w:color w:val="000000"/>
              </w:rPr>
              <w:t>297</w:t>
            </w:r>
          </w:p>
        </w:tc>
        <w:tc>
          <w:tcPr>
            <w:tcW w:w="907" w:type="dxa"/>
            <w:shd w:val="clear" w:color="000000" w:fill="FFFFFF"/>
          </w:tcPr>
          <w:p w:rsidR="00E8771B" w:rsidRPr="00AD48A9" w:rsidRDefault="00E8771B" w:rsidP="00E8771B">
            <w:pPr>
              <w:jc w:val="right"/>
              <w:rPr>
                <w:b/>
                <w:bCs/>
                <w:color w:val="000000"/>
              </w:rPr>
            </w:pPr>
            <w:r w:rsidRPr="00AD48A9">
              <w:rPr>
                <w:b/>
                <w:bCs/>
                <w:color w:val="000000"/>
              </w:rPr>
              <w:t>298</w:t>
            </w:r>
          </w:p>
        </w:tc>
        <w:tc>
          <w:tcPr>
            <w:tcW w:w="970" w:type="dxa"/>
            <w:shd w:val="clear" w:color="000000" w:fill="FFFFFF"/>
          </w:tcPr>
          <w:p w:rsidR="00E8771B" w:rsidRPr="00AD48A9" w:rsidRDefault="00E8771B" w:rsidP="00E8771B">
            <w:pPr>
              <w:jc w:val="right"/>
              <w:rPr>
                <w:b/>
                <w:bCs/>
                <w:color w:val="000000"/>
              </w:rPr>
            </w:pPr>
            <w:r w:rsidRPr="00AD48A9">
              <w:rPr>
                <w:b/>
                <w:bCs/>
                <w:color w:val="000000"/>
              </w:rPr>
              <w:t>298</w:t>
            </w:r>
          </w:p>
        </w:tc>
      </w:tr>
      <w:tr w:rsidR="00E8771B" w:rsidRPr="00AD48A9" w:rsidTr="00E8771B">
        <w:trPr>
          <w:trHeight w:val="416"/>
        </w:trPr>
        <w:tc>
          <w:tcPr>
            <w:tcW w:w="3910" w:type="dxa"/>
            <w:shd w:val="clear" w:color="000000" w:fill="FFFFFF"/>
          </w:tcPr>
          <w:p w:rsidR="00E8771B" w:rsidRPr="00AD48A9" w:rsidRDefault="00E8771B" w:rsidP="00E8771B">
            <w:pPr>
              <w:ind w:firstLineChars="100" w:firstLine="200"/>
              <w:rPr>
                <w:i/>
                <w:iCs/>
                <w:color w:val="000000"/>
              </w:rPr>
            </w:pPr>
            <w:r w:rsidRPr="00AD48A9">
              <w:rPr>
                <w:i/>
                <w:iCs/>
                <w:color w:val="000000"/>
              </w:rPr>
              <w:t>Темп роста количества организаций малого бизнеса, включая микропредприятия (юридических лиц) (юридических лиц), на конец периода, к соответствующему периоду предыдущего года</w:t>
            </w:r>
          </w:p>
        </w:tc>
        <w:tc>
          <w:tcPr>
            <w:tcW w:w="1162" w:type="dxa"/>
            <w:shd w:val="clear" w:color="000000" w:fill="FFFFFF"/>
          </w:tcPr>
          <w:p w:rsidR="00E8771B" w:rsidRPr="00AD48A9" w:rsidRDefault="00E8771B" w:rsidP="00E8771B">
            <w:pPr>
              <w:rPr>
                <w:i/>
                <w:iCs/>
                <w:color w:val="000000"/>
              </w:rPr>
            </w:pPr>
            <w:r w:rsidRPr="00AD48A9">
              <w:rPr>
                <w:i/>
                <w:iCs/>
                <w:color w:val="000000"/>
              </w:rPr>
              <w:t>%</w:t>
            </w:r>
          </w:p>
        </w:tc>
        <w:tc>
          <w:tcPr>
            <w:tcW w:w="993" w:type="dxa"/>
            <w:shd w:val="clear" w:color="000000" w:fill="FFFFFF"/>
          </w:tcPr>
          <w:p w:rsidR="00E8771B" w:rsidRPr="00AD48A9" w:rsidRDefault="00E8771B" w:rsidP="00E8771B">
            <w:pPr>
              <w:jc w:val="right"/>
              <w:rPr>
                <w:i/>
                <w:iCs/>
                <w:color w:val="000000"/>
              </w:rPr>
            </w:pPr>
            <w:r w:rsidRPr="00AD48A9">
              <w:rPr>
                <w:i/>
                <w:iCs/>
                <w:color w:val="000000"/>
              </w:rPr>
              <w:t>107,00</w:t>
            </w:r>
          </w:p>
        </w:tc>
        <w:tc>
          <w:tcPr>
            <w:tcW w:w="770" w:type="dxa"/>
            <w:shd w:val="clear" w:color="000000" w:fill="FFFFFF"/>
          </w:tcPr>
          <w:p w:rsidR="00E8771B" w:rsidRPr="00AD48A9" w:rsidRDefault="00E8771B" w:rsidP="00E8771B">
            <w:pPr>
              <w:jc w:val="right"/>
              <w:rPr>
                <w:i/>
                <w:iCs/>
                <w:color w:val="000000"/>
              </w:rPr>
            </w:pPr>
            <w:r w:rsidRPr="00AD48A9">
              <w:rPr>
                <w:i/>
                <w:iCs/>
                <w:color w:val="000000"/>
              </w:rPr>
              <w:t>96,41</w:t>
            </w:r>
          </w:p>
        </w:tc>
        <w:tc>
          <w:tcPr>
            <w:tcW w:w="807" w:type="dxa"/>
            <w:shd w:val="clear" w:color="000000" w:fill="FFFFFF"/>
          </w:tcPr>
          <w:p w:rsidR="00E8771B" w:rsidRPr="00AD48A9" w:rsidRDefault="00E8771B" w:rsidP="00E8771B">
            <w:pPr>
              <w:jc w:val="right"/>
              <w:rPr>
                <w:i/>
                <w:iCs/>
                <w:color w:val="000000"/>
              </w:rPr>
            </w:pPr>
            <w:r w:rsidRPr="00AD48A9">
              <w:rPr>
                <w:i/>
                <w:iCs/>
                <w:color w:val="000000"/>
              </w:rPr>
              <w:t>100,68</w:t>
            </w:r>
          </w:p>
        </w:tc>
        <w:tc>
          <w:tcPr>
            <w:tcW w:w="907" w:type="dxa"/>
            <w:shd w:val="clear" w:color="000000" w:fill="FFFFFF"/>
          </w:tcPr>
          <w:p w:rsidR="00E8771B" w:rsidRPr="00AD48A9" w:rsidRDefault="00E8771B" w:rsidP="00E8771B">
            <w:pPr>
              <w:jc w:val="right"/>
              <w:rPr>
                <w:i/>
                <w:iCs/>
                <w:color w:val="000000"/>
              </w:rPr>
            </w:pPr>
            <w:r w:rsidRPr="00AD48A9">
              <w:rPr>
                <w:i/>
                <w:iCs/>
                <w:color w:val="000000"/>
              </w:rPr>
              <w:t>100,34</w:t>
            </w:r>
          </w:p>
        </w:tc>
        <w:tc>
          <w:tcPr>
            <w:tcW w:w="970" w:type="dxa"/>
            <w:shd w:val="clear" w:color="000000" w:fill="FFFFFF"/>
          </w:tcPr>
          <w:p w:rsidR="00E8771B" w:rsidRPr="00AD48A9" w:rsidRDefault="00E8771B" w:rsidP="00E8771B">
            <w:pPr>
              <w:jc w:val="right"/>
              <w:rPr>
                <w:i/>
                <w:iCs/>
                <w:color w:val="000000"/>
              </w:rPr>
            </w:pPr>
            <w:r w:rsidRPr="00AD48A9">
              <w:rPr>
                <w:i/>
                <w:iCs/>
                <w:color w:val="000000"/>
              </w:rPr>
              <w:t>100,00</w:t>
            </w:r>
          </w:p>
        </w:tc>
      </w:tr>
      <w:tr w:rsidR="00E8771B" w:rsidRPr="00AD48A9" w:rsidTr="00E8771B">
        <w:trPr>
          <w:trHeight w:val="46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 xml:space="preserve">Раздел А: Сельское хозяйство, охота и лесное хозяйство </w:t>
            </w:r>
          </w:p>
        </w:tc>
        <w:tc>
          <w:tcPr>
            <w:tcW w:w="1162" w:type="dxa"/>
            <w:shd w:val="clear" w:color="000000" w:fill="FFFFFF"/>
          </w:tcPr>
          <w:p w:rsidR="00E8771B" w:rsidRPr="00AD48A9" w:rsidRDefault="00E8771B" w:rsidP="00E8771B">
            <w:pPr>
              <w:rPr>
                <w:color w:val="000000"/>
              </w:rPr>
            </w:pPr>
            <w:r w:rsidRPr="00AD48A9">
              <w:rPr>
                <w:color w:val="000000"/>
              </w:rPr>
              <w:t>ед.</w:t>
            </w:r>
          </w:p>
        </w:tc>
        <w:tc>
          <w:tcPr>
            <w:tcW w:w="993" w:type="dxa"/>
            <w:shd w:val="clear" w:color="000000" w:fill="FFFFFF"/>
          </w:tcPr>
          <w:p w:rsidR="00E8771B" w:rsidRPr="00AD48A9" w:rsidRDefault="00E8771B" w:rsidP="00E8771B">
            <w:pPr>
              <w:jc w:val="right"/>
              <w:rPr>
                <w:color w:val="000000"/>
              </w:rPr>
            </w:pPr>
            <w:r w:rsidRPr="00AD48A9">
              <w:rPr>
                <w:color w:val="000000"/>
              </w:rPr>
              <w:t>86</w:t>
            </w:r>
          </w:p>
        </w:tc>
        <w:tc>
          <w:tcPr>
            <w:tcW w:w="770" w:type="dxa"/>
            <w:shd w:val="clear" w:color="000000" w:fill="FFFFFF"/>
          </w:tcPr>
          <w:p w:rsidR="00E8771B" w:rsidRPr="00AD48A9" w:rsidRDefault="00E8771B" w:rsidP="00E8771B">
            <w:pPr>
              <w:jc w:val="right"/>
              <w:rPr>
                <w:color w:val="000000"/>
              </w:rPr>
            </w:pPr>
            <w:r w:rsidRPr="00AD48A9">
              <w:rPr>
                <w:color w:val="000000"/>
              </w:rPr>
              <w:t>98</w:t>
            </w:r>
          </w:p>
        </w:tc>
        <w:tc>
          <w:tcPr>
            <w:tcW w:w="807" w:type="dxa"/>
            <w:shd w:val="clear" w:color="000000" w:fill="FFFFFF"/>
          </w:tcPr>
          <w:p w:rsidR="00E8771B" w:rsidRPr="00AD48A9" w:rsidRDefault="00E8771B" w:rsidP="00E8771B">
            <w:pPr>
              <w:jc w:val="right"/>
              <w:rPr>
                <w:color w:val="000000"/>
              </w:rPr>
            </w:pPr>
            <w:r w:rsidRPr="00AD48A9">
              <w:rPr>
                <w:color w:val="000000"/>
              </w:rPr>
              <w:t>101</w:t>
            </w:r>
          </w:p>
        </w:tc>
        <w:tc>
          <w:tcPr>
            <w:tcW w:w="907" w:type="dxa"/>
            <w:shd w:val="clear" w:color="000000" w:fill="FFFFFF"/>
          </w:tcPr>
          <w:p w:rsidR="00E8771B" w:rsidRPr="00AD48A9" w:rsidRDefault="00E8771B" w:rsidP="00E8771B">
            <w:pPr>
              <w:jc w:val="right"/>
              <w:rPr>
                <w:color w:val="000000"/>
              </w:rPr>
            </w:pPr>
            <w:r w:rsidRPr="00AD48A9">
              <w:rPr>
                <w:color w:val="000000"/>
              </w:rPr>
              <w:t>101</w:t>
            </w:r>
          </w:p>
        </w:tc>
        <w:tc>
          <w:tcPr>
            <w:tcW w:w="970" w:type="dxa"/>
            <w:shd w:val="clear" w:color="000000" w:fill="FFFFFF"/>
          </w:tcPr>
          <w:p w:rsidR="00E8771B" w:rsidRPr="00AD48A9" w:rsidRDefault="00E8771B" w:rsidP="00E8771B">
            <w:pPr>
              <w:jc w:val="right"/>
              <w:rPr>
                <w:color w:val="000000"/>
              </w:rPr>
            </w:pPr>
            <w:r w:rsidRPr="00AD48A9">
              <w:rPr>
                <w:color w:val="000000"/>
              </w:rPr>
              <w:t>101</w:t>
            </w:r>
          </w:p>
        </w:tc>
      </w:tr>
      <w:tr w:rsidR="00E8771B" w:rsidRPr="00AD48A9" w:rsidTr="00E8771B">
        <w:trPr>
          <w:trHeight w:val="465"/>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 xml:space="preserve">Подраздел А-01: Сельское хозяйство, охота и предоставление услуг в этих областях </w:t>
            </w:r>
          </w:p>
        </w:tc>
        <w:tc>
          <w:tcPr>
            <w:tcW w:w="1162" w:type="dxa"/>
            <w:shd w:val="clear" w:color="000000" w:fill="FFFFFF"/>
          </w:tcPr>
          <w:p w:rsidR="00E8771B" w:rsidRPr="00AD48A9" w:rsidRDefault="00E8771B" w:rsidP="00E8771B">
            <w:pPr>
              <w:rPr>
                <w:color w:val="000000"/>
              </w:rPr>
            </w:pPr>
            <w:r w:rsidRPr="00AD48A9">
              <w:rPr>
                <w:color w:val="000000"/>
              </w:rPr>
              <w:t>ед.</w:t>
            </w:r>
          </w:p>
        </w:tc>
        <w:tc>
          <w:tcPr>
            <w:tcW w:w="993" w:type="dxa"/>
            <w:shd w:val="clear" w:color="000000" w:fill="FFFFFF"/>
          </w:tcPr>
          <w:p w:rsidR="00E8771B" w:rsidRPr="00AD48A9" w:rsidRDefault="00E8771B" w:rsidP="00E8771B">
            <w:pPr>
              <w:jc w:val="right"/>
              <w:rPr>
                <w:color w:val="000000"/>
              </w:rPr>
            </w:pPr>
            <w:r w:rsidRPr="00AD48A9">
              <w:rPr>
                <w:color w:val="000000"/>
              </w:rPr>
              <w:t>86</w:t>
            </w:r>
          </w:p>
        </w:tc>
        <w:tc>
          <w:tcPr>
            <w:tcW w:w="770" w:type="dxa"/>
            <w:shd w:val="clear" w:color="000000" w:fill="FFFFFF"/>
          </w:tcPr>
          <w:p w:rsidR="00E8771B" w:rsidRPr="00AD48A9" w:rsidRDefault="00E8771B" w:rsidP="00E8771B">
            <w:pPr>
              <w:jc w:val="right"/>
              <w:rPr>
                <w:color w:val="000000"/>
              </w:rPr>
            </w:pPr>
            <w:r w:rsidRPr="00AD48A9">
              <w:rPr>
                <w:color w:val="000000"/>
              </w:rPr>
              <w:t>98</w:t>
            </w:r>
          </w:p>
        </w:tc>
        <w:tc>
          <w:tcPr>
            <w:tcW w:w="807" w:type="dxa"/>
            <w:shd w:val="clear" w:color="000000" w:fill="FFFFFF"/>
          </w:tcPr>
          <w:p w:rsidR="00E8771B" w:rsidRPr="00AD48A9" w:rsidRDefault="00E8771B" w:rsidP="00E8771B">
            <w:pPr>
              <w:jc w:val="right"/>
              <w:rPr>
                <w:color w:val="000000"/>
              </w:rPr>
            </w:pPr>
            <w:r w:rsidRPr="00AD48A9">
              <w:rPr>
                <w:color w:val="000000"/>
              </w:rPr>
              <w:t>101</w:t>
            </w:r>
          </w:p>
        </w:tc>
        <w:tc>
          <w:tcPr>
            <w:tcW w:w="907" w:type="dxa"/>
            <w:shd w:val="clear" w:color="000000" w:fill="FFFFFF"/>
          </w:tcPr>
          <w:p w:rsidR="00E8771B" w:rsidRPr="00AD48A9" w:rsidRDefault="00E8771B" w:rsidP="00E8771B">
            <w:pPr>
              <w:jc w:val="right"/>
              <w:rPr>
                <w:color w:val="000000"/>
              </w:rPr>
            </w:pPr>
            <w:r w:rsidRPr="00AD48A9">
              <w:rPr>
                <w:color w:val="000000"/>
              </w:rPr>
              <w:t>101</w:t>
            </w:r>
          </w:p>
        </w:tc>
        <w:tc>
          <w:tcPr>
            <w:tcW w:w="970" w:type="dxa"/>
            <w:shd w:val="clear" w:color="000000" w:fill="FFFFFF"/>
          </w:tcPr>
          <w:p w:rsidR="00E8771B" w:rsidRPr="00AD48A9" w:rsidRDefault="00E8771B" w:rsidP="00E8771B">
            <w:pPr>
              <w:jc w:val="right"/>
              <w:rPr>
                <w:color w:val="000000"/>
              </w:rPr>
            </w:pPr>
            <w:r w:rsidRPr="00AD48A9">
              <w:rPr>
                <w:color w:val="000000"/>
              </w:rPr>
              <w:t>101</w:t>
            </w:r>
          </w:p>
        </w:tc>
      </w:tr>
      <w:tr w:rsidR="00E8771B" w:rsidRPr="00AD48A9" w:rsidTr="00E8771B">
        <w:trPr>
          <w:trHeight w:val="465"/>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Подраздел A-02: Лесное хозяйство и предоставление услуг в этой области</w:t>
            </w:r>
          </w:p>
        </w:tc>
        <w:tc>
          <w:tcPr>
            <w:tcW w:w="1162" w:type="dxa"/>
            <w:shd w:val="clear" w:color="000000" w:fill="FFFFFF"/>
          </w:tcPr>
          <w:p w:rsidR="00E8771B" w:rsidRPr="00AD48A9" w:rsidRDefault="00E8771B" w:rsidP="00E8771B">
            <w:pPr>
              <w:rPr>
                <w:color w:val="000000"/>
              </w:rPr>
            </w:pPr>
            <w:r w:rsidRPr="00AD48A9">
              <w:rPr>
                <w:color w:val="000000"/>
              </w:rPr>
              <w:t>ед.</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6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B: Рыболовство, рыбоводство</w:t>
            </w:r>
          </w:p>
        </w:tc>
        <w:tc>
          <w:tcPr>
            <w:tcW w:w="1162" w:type="dxa"/>
            <w:shd w:val="clear" w:color="000000" w:fill="FFFFFF"/>
          </w:tcPr>
          <w:p w:rsidR="00E8771B" w:rsidRPr="00AD48A9" w:rsidRDefault="00E8771B" w:rsidP="00E8771B">
            <w:pPr>
              <w:rPr>
                <w:color w:val="000000"/>
              </w:rPr>
            </w:pPr>
            <w:r w:rsidRPr="00AD48A9">
              <w:rPr>
                <w:color w:val="000000"/>
              </w:rPr>
              <w:t>ед.</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6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C: Добыча полезных ископаемых</w:t>
            </w:r>
          </w:p>
        </w:tc>
        <w:tc>
          <w:tcPr>
            <w:tcW w:w="1162" w:type="dxa"/>
            <w:shd w:val="clear" w:color="000000" w:fill="FFFFFF"/>
          </w:tcPr>
          <w:p w:rsidR="00E8771B" w:rsidRPr="00AD48A9" w:rsidRDefault="00E8771B" w:rsidP="00E8771B">
            <w:pPr>
              <w:rPr>
                <w:color w:val="000000"/>
              </w:rPr>
            </w:pPr>
            <w:r w:rsidRPr="00AD48A9">
              <w:rPr>
                <w:color w:val="000000"/>
              </w:rPr>
              <w:t>ед.</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6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lastRenderedPageBreak/>
              <w:t>Раздел D: Обрабатывающие производства</w:t>
            </w:r>
          </w:p>
        </w:tc>
        <w:tc>
          <w:tcPr>
            <w:tcW w:w="1162" w:type="dxa"/>
            <w:shd w:val="clear" w:color="000000" w:fill="FFFFFF"/>
          </w:tcPr>
          <w:p w:rsidR="00E8771B" w:rsidRPr="00AD48A9" w:rsidRDefault="00E8771B" w:rsidP="00E8771B">
            <w:pPr>
              <w:rPr>
                <w:color w:val="000000"/>
              </w:rPr>
            </w:pPr>
            <w:r w:rsidRPr="00AD48A9">
              <w:rPr>
                <w:color w:val="000000"/>
              </w:rPr>
              <w:t>ед.</w:t>
            </w:r>
          </w:p>
        </w:tc>
        <w:tc>
          <w:tcPr>
            <w:tcW w:w="993" w:type="dxa"/>
            <w:shd w:val="clear" w:color="000000" w:fill="FFFFFF"/>
          </w:tcPr>
          <w:p w:rsidR="00E8771B" w:rsidRPr="00AD48A9" w:rsidRDefault="00E8771B" w:rsidP="00E8771B">
            <w:pPr>
              <w:jc w:val="right"/>
              <w:rPr>
                <w:color w:val="000000"/>
              </w:rPr>
            </w:pPr>
            <w:r w:rsidRPr="00AD48A9">
              <w:rPr>
                <w:color w:val="000000"/>
              </w:rPr>
              <w:t>27</w:t>
            </w:r>
          </w:p>
        </w:tc>
        <w:tc>
          <w:tcPr>
            <w:tcW w:w="770" w:type="dxa"/>
            <w:shd w:val="clear" w:color="000000" w:fill="FFFFFF"/>
          </w:tcPr>
          <w:p w:rsidR="00E8771B" w:rsidRPr="00AD48A9" w:rsidRDefault="00E8771B" w:rsidP="00E8771B">
            <w:pPr>
              <w:jc w:val="right"/>
              <w:rPr>
                <w:color w:val="000000"/>
              </w:rPr>
            </w:pPr>
            <w:r w:rsidRPr="00AD48A9">
              <w:rPr>
                <w:color w:val="000000"/>
              </w:rPr>
              <w:t>24</w:t>
            </w:r>
          </w:p>
        </w:tc>
        <w:tc>
          <w:tcPr>
            <w:tcW w:w="807" w:type="dxa"/>
            <w:shd w:val="clear" w:color="000000" w:fill="FFFFFF"/>
          </w:tcPr>
          <w:p w:rsidR="00E8771B" w:rsidRPr="00AD48A9" w:rsidRDefault="00E8771B" w:rsidP="00E8771B">
            <w:pPr>
              <w:jc w:val="right"/>
              <w:rPr>
                <w:color w:val="000000"/>
              </w:rPr>
            </w:pPr>
            <w:r w:rsidRPr="00AD48A9">
              <w:rPr>
                <w:color w:val="000000"/>
              </w:rPr>
              <w:t>26</w:t>
            </w:r>
          </w:p>
        </w:tc>
        <w:tc>
          <w:tcPr>
            <w:tcW w:w="907" w:type="dxa"/>
            <w:shd w:val="clear" w:color="000000" w:fill="FFFFFF"/>
          </w:tcPr>
          <w:p w:rsidR="00E8771B" w:rsidRPr="00AD48A9" w:rsidRDefault="00E8771B" w:rsidP="00E8771B">
            <w:pPr>
              <w:jc w:val="right"/>
              <w:rPr>
                <w:color w:val="000000"/>
              </w:rPr>
            </w:pPr>
            <w:r w:rsidRPr="00AD48A9">
              <w:rPr>
                <w:color w:val="000000"/>
              </w:rPr>
              <w:t>26</w:t>
            </w:r>
          </w:p>
        </w:tc>
        <w:tc>
          <w:tcPr>
            <w:tcW w:w="970" w:type="dxa"/>
            <w:shd w:val="clear" w:color="000000" w:fill="FFFFFF"/>
          </w:tcPr>
          <w:p w:rsidR="00E8771B" w:rsidRPr="00AD48A9" w:rsidRDefault="00E8771B" w:rsidP="00E8771B">
            <w:pPr>
              <w:jc w:val="right"/>
              <w:rPr>
                <w:color w:val="000000"/>
              </w:rPr>
            </w:pPr>
            <w:r w:rsidRPr="00AD48A9">
              <w:rPr>
                <w:color w:val="000000"/>
              </w:rPr>
              <w:t>26</w:t>
            </w:r>
          </w:p>
        </w:tc>
      </w:tr>
      <w:tr w:rsidR="00E8771B" w:rsidRPr="00AD48A9" w:rsidTr="00E8771B">
        <w:trPr>
          <w:trHeight w:val="465"/>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Подраздел DA: Производство пищевых продуктов, включая напитки, и табака</w:t>
            </w:r>
          </w:p>
        </w:tc>
        <w:tc>
          <w:tcPr>
            <w:tcW w:w="1162" w:type="dxa"/>
            <w:shd w:val="clear" w:color="000000" w:fill="FFFFFF"/>
          </w:tcPr>
          <w:p w:rsidR="00E8771B" w:rsidRPr="00AD48A9" w:rsidRDefault="00E8771B" w:rsidP="00E8771B">
            <w:pPr>
              <w:rPr>
                <w:color w:val="000000"/>
              </w:rPr>
            </w:pPr>
            <w:r w:rsidRPr="00AD48A9">
              <w:rPr>
                <w:color w:val="000000"/>
              </w:rPr>
              <w:t>ед.</w:t>
            </w:r>
          </w:p>
        </w:tc>
        <w:tc>
          <w:tcPr>
            <w:tcW w:w="993" w:type="dxa"/>
            <w:shd w:val="clear" w:color="000000" w:fill="FFFFFF"/>
          </w:tcPr>
          <w:p w:rsidR="00E8771B" w:rsidRPr="00AD48A9" w:rsidRDefault="00E8771B" w:rsidP="00E8771B">
            <w:pPr>
              <w:jc w:val="right"/>
              <w:rPr>
                <w:color w:val="000000"/>
              </w:rPr>
            </w:pPr>
            <w:r w:rsidRPr="00AD48A9">
              <w:rPr>
                <w:color w:val="000000"/>
              </w:rPr>
              <w:t>27</w:t>
            </w:r>
          </w:p>
        </w:tc>
        <w:tc>
          <w:tcPr>
            <w:tcW w:w="770" w:type="dxa"/>
            <w:shd w:val="clear" w:color="000000" w:fill="FFFFFF"/>
          </w:tcPr>
          <w:p w:rsidR="00E8771B" w:rsidRPr="00AD48A9" w:rsidRDefault="00E8771B" w:rsidP="00E8771B">
            <w:pPr>
              <w:jc w:val="right"/>
              <w:rPr>
                <w:color w:val="000000"/>
              </w:rPr>
            </w:pPr>
            <w:r w:rsidRPr="00AD48A9">
              <w:rPr>
                <w:color w:val="000000"/>
              </w:rPr>
              <w:t>24</w:t>
            </w:r>
          </w:p>
        </w:tc>
        <w:tc>
          <w:tcPr>
            <w:tcW w:w="807" w:type="dxa"/>
            <w:shd w:val="clear" w:color="000000" w:fill="FFFFFF"/>
          </w:tcPr>
          <w:p w:rsidR="00E8771B" w:rsidRPr="00AD48A9" w:rsidRDefault="00E8771B" w:rsidP="00E8771B">
            <w:pPr>
              <w:jc w:val="right"/>
              <w:rPr>
                <w:color w:val="000000"/>
              </w:rPr>
            </w:pPr>
            <w:r w:rsidRPr="00AD48A9">
              <w:rPr>
                <w:color w:val="000000"/>
              </w:rPr>
              <w:t>26</w:t>
            </w:r>
          </w:p>
        </w:tc>
        <w:tc>
          <w:tcPr>
            <w:tcW w:w="907" w:type="dxa"/>
            <w:shd w:val="clear" w:color="000000" w:fill="FFFFFF"/>
          </w:tcPr>
          <w:p w:rsidR="00E8771B" w:rsidRPr="00AD48A9" w:rsidRDefault="00E8771B" w:rsidP="00E8771B">
            <w:pPr>
              <w:jc w:val="right"/>
              <w:rPr>
                <w:color w:val="000000"/>
              </w:rPr>
            </w:pPr>
            <w:r w:rsidRPr="00AD48A9">
              <w:rPr>
                <w:color w:val="000000"/>
              </w:rPr>
              <w:t>26</w:t>
            </w:r>
          </w:p>
        </w:tc>
        <w:tc>
          <w:tcPr>
            <w:tcW w:w="970" w:type="dxa"/>
            <w:shd w:val="clear" w:color="000000" w:fill="FFFFFF"/>
          </w:tcPr>
          <w:p w:rsidR="00E8771B" w:rsidRPr="00AD48A9" w:rsidRDefault="00E8771B" w:rsidP="00E8771B">
            <w:pPr>
              <w:jc w:val="right"/>
              <w:rPr>
                <w:color w:val="000000"/>
              </w:rPr>
            </w:pPr>
            <w:r w:rsidRPr="00AD48A9">
              <w:rPr>
                <w:color w:val="000000"/>
              </w:rPr>
              <w:t>26</w:t>
            </w:r>
          </w:p>
        </w:tc>
      </w:tr>
      <w:tr w:rsidR="00E8771B" w:rsidRPr="00AD48A9" w:rsidTr="00E8771B">
        <w:trPr>
          <w:trHeight w:val="465"/>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Подраздел DB: Текстильное и швейное производство</w:t>
            </w:r>
          </w:p>
        </w:tc>
        <w:tc>
          <w:tcPr>
            <w:tcW w:w="1162" w:type="dxa"/>
            <w:shd w:val="clear" w:color="000000" w:fill="FFFFFF"/>
          </w:tcPr>
          <w:p w:rsidR="00E8771B" w:rsidRPr="00AD48A9" w:rsidRDefault="00E8771B" w:rsidP="00E8771B">
            <w:pPr>
              <w:rPr>
                <w:color w:val="000000"/>
              </w:rPr>
            </w:pPr>
            <w:r w:rsidRPr="00AD48A9">
              <w:rPr>
                <w:color w:val="000000"/>
              </w:rPr>
              <w:t>ед.</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65"/>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Подраздел DD: Обработка древесины и производство изделий из дерева</w:t>
            </w:r>
          </w:p>
        </w:tc>
        <w:tc>
          <w:tcPr>
            <w:tcW w:w="1162" w:type="dxa"/>
            <w:shd w:val="clear" w:color="000000" w:fill="FFFFFF"/>
          </w:tcPr>
          <w:p w:rsidR="00E8771B" w:rsidRPr="00AD48A9" w:rsidRDefault="00E8771B" w:rsidP="00E8771B">
            <w:pPr>
              <w:rPr>
                <w:color w:val="000000"/>
              </w:rPr>
            </w:pPr>
            <w:r w:rsidRPr="00AD48A9">
              <w:rPr>
                <w:color w:val="000000"/>
              </w:rPr>
              <w:t>ед.</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6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E: Производство и распределение электроэнергии, газа и воды</w:t>
            </w:r>
          </w:p>
        </w:tc>
        <w:tc>
          <w:tcPr>
            <w:tcW w:w="1162" w:type="dxa"/>
            <w:shd w:val="clear" w:color="000000" w:fill="FFFFFF"/>
          </w:tcPr>
          <w:p w:rsidR="00E8771B" w:rsidRPr="00AD48A9" w:rsidRDefault="00E8771B" w:rsidP="00E8771B">
            <w:pPr>
              <w:rPr>
                <w:color w:val="000000"/>
              </w:rPr>
            </w:pPr>
            <w:r w:rsidRPr="00AD48A9">
              <w:rPr>
                <w:color w:val="000000"/>
              </w:rPr>
              <w:t>ед.</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6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F: Строительство</w:t>
            </w:r>
          </w:p>
        </w:tc>
        <w:tc>
          <w:tcPr>
            <w:tcW w:w="1162" w:type="dxa"/>
            <w:shd w:val="clear" w:color="000000" w:fill="FFFFFF"/>
          </w:tcPr>
          <w:p w:rsidR="00E8771B" w:rsidRPr="00AD48A9" w:rsidRDefault="00E8771B" w:rsidP="00E8771B">
            <w:pPr>
              <w:rPr>
                <w:color w:val="000000"/>
              </w:rPr>
            </w:pPr>
            <w:r w:rsidRPr="00AD48A9">
              <w:rPr>
                <w:color w:val="000000"/>
              </w:rPr>
              <w:t>ед.</w:t>
            </w:r>
          </w:p>
        </w:tc>
        <w:tc>
          <w:tcPr>
            <w:tcW w:w="993" w:type="dxa"/>
            <w:shd w:val="clear" w:color="000000" w:fill="FFFFFF"/>
          </w:tcPr>
          <w:p w:rsidR="00E8771B" w:rsidRPr="00AD48A9" w:rsidRDefault="00E8771B" w:rsidP="00E8771B">
            <w:pPr>
              <w:jc w:val="right"/>
              <w:rPr>
                <w:color w:val="000000"/>
              </w:rPr>
            </w:pPr>
            <w:r w:rsidRPr="00AD48A9">
              <w:rPr>
                <w:color w:val="000000"/>
              </w:rPr>
              <w:t>43</w:t>
            </w:r>
          </w:p>
        </w:tc>
        <w:tc>
          <w:tcPr>
            <w:tcW w:w="770" w:type="dxa"/>
            <w:shd w:val="clear" w:color="000000" w:fill="FFFFFF"/>
          </w:tcPr>
          <w:p w:rsidR="00E8771B" w:rsidRPr="00AD48A9" w:rsidRDefault="00E8771B" w:rsidP="00E8771B">
            <w:pPr>
              <w:jc w:val="right"/>
              <w:rPr>
                <w:color w:val="000000"/>
              </w:rPr>
            </w:pPr>
            <w:r w:rsidRPr="00AD48A9">
              <w:rPr>
                <w:color w:val="000000"/>
              </w:rPr>
              <w:t>34</w:t>
            </w:r>
          </w:p>
        </w:tc>
        <w:tc>
          <w:tcPr>
            <w:tcW w:w="807" w:type="dxa"/>
            <w:shd w:val="clear" w:color="000000" w:fill="FFFFFF"/>
          </w:tcPr>
          <w:p w:rsidR="00E8771B" w:rsidRPr="00AD48A9" w:rsidRDefault="00E8771B" w:rsidP="00E8771B">
            <w:pPr>
              <w:jc w:val="right"/>
              <w:rPr>
                <w:color w:val="000000"/>
              </w:rPr>
            </w:pPr>
            <w:r w:rsidRPr="00AD48A9">
              <w:rPr>
                <w:color w:val="000000"/>
              </w:rPr>
              <w:t>33</w:t>
            </w:r>
          </w:p>
        </w:tc>
        <w:tc>
          <w:tcPr>
            <w:tcW w:w="907" w:type="dxa"/>
            <w:shd w:val="clear" w:color="000000" w:fill="FFFFFF"/>
          </w:tcPr>
          <w:p w:rsidR="00E8771B" w:rsidRPr="00AD48A9" w:rsidRDefault="00E8771B" w:rsidP="00E8771B">
            <w:pPr>
              <w:jc w:val="right"/>
              <w:rPr>
                <w:color w:val="000000"/>
              </w:rPr>
            </w:pPr>
            <w:r w:rsidRPr="00AD48A9">
              <w:rPr>
                <w:color w:val="000000"/>
              </w:rPr>
              <w:t>32</w:t>
            </w:r>
          </w:p>
        </w:tc>
        <w:tc>
          <w:tcPr>
            <w:tcW w:w="970" w:type="dxa"/>
            <w:shd w:val="clear" w:color="000000" w:fill="FFFFFF"/>
          </w:tcPr>
          <w:p w:rsidR="00E8771B" w:rsidRPr="00AD48A9" w:rsidRDefault="00E8771B" w:rsidP="00E8771B">
            <w:pPr>
              <w:jc w:val="right"/>
              <w:rPr>
                <w:color w:val="000000"/>
              </w:rPr>
            </w:pPr>
            <w:r w:rsidRPr="00AD48A9">
              <w:rPr>
                <w:color w:val="000000"/>
              </w:rPr>
              <w:t>32</w:t>
            </w:r>
          </w:p>
        </w:tc>
      </w:tr>
      <w:tr w:rsidR="00E8771B" w:rsidRPr="00AD48A9" w:rsidTr="00E8771B">
        <w:trPr>
          <w:trHeight w:val="46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G: Оптовая и розничная торговля; ремонт автотранспортных средств, мотоциклов, бытовых изделий и предметов личного пользования</w:t>
            </w:r>
          </w:p>
        </w:tc>
        <w:tc>
          <w:tcPr>
            <w:tcW w:w="1162" w:type="dxa"/>
            <w:shd w:val="clear" w:color="000000" w:fill="FFFFFF"/>
          </w:tcPr>
          <w:p w:rsidR="00E8771B" w:rsidRPr="00AD48A9" w:rsidRDefault="00E8771B" w:rsidP="00E8771B">
            <w:pPr>
              <w:rPr>
                <w:color w:val="000000"/>
              </w:rPr>
            </w:pPr>
            <w:r w:rsidRPr="00AD48A9">
              <w:rPr>
                <w:color w:val="000000"/>
              </w:rPr>
              <w:t>ед.</w:t>
            </w:r>
          </w:p>
        </w:tc>
        <w:tc>
          <w:tcPr>
            <w:tcW w:w="993" w:type="dxa"/>
            <w:shd w:val="clear" w:color="000000" w:fill="FFFFFF"/>
          </w:tcPr>
          <w:p w:rsidR="00E8771B" w:rsidRPr="00AD48A9" w:rsidRDefault="00E8771B" w:rsidP="00E8771B">
            <w:pPr>
              <w:jc w:val="right"/>
              <w:rPr>
                <w:color w:val="000000"/>
              </w:rPr>
            </w:pPr>
            <w:r w:rsidRPr="00AD48A9">
              <w:rPr>
                <w:color w:val="000000"/>
              </w:rPr>
              <w:t>150</w:t>
            </w:r>
          </w:p>
        </w:tc>
        <w:tc>
          <w:tcPr>
            <w:tcW w:w="770" w:type="dxa"/>
            <w:shd w:val="clear" w:color="000000" w:fill="FFFFFF"/>
          </w:tcPr>
          <w:p w:rsidR="00E8771B" w:rsidRPr="00AD48A9" w:rsidRDefault="00E8771B" w:rsidP="00E8771B">
            <w:pPr>
              <w:jc w:val="right"/>
              <w:rPr>
                <w:color w:val="000000"/>
              </w:rPr>
            </w:pPr>
            <w:r w:rsidRPr="00AD48A9">
              <w:rPr>
                <w:color w:val="000000"/>
              </w:rPr>
              <w:t>139</w:t>
            </w:r>
          </w:p>
        </w:tc>
        <w:tc>
          <w:tcPr>
            <w:tcW w:w="807" w:type="dxa"/>
            <w:shd w:val="clear" w:color="000000" w:fill="FFFFFF"/>
          </w:tcPr>
          <w:p w:rsidR="00E8771B" w:rsidRPr="00AD48A9" w:rsidRDefault="00E8771B" w:rsidP="00E8771B">
            <w:pPr>
              <w:jc w:val="right"/>
              <w:rPr>
                <w:color w:val="000000"/>
              </w:rPr>
            </w:pPr>
            <w:r w:rsidRPr="00AD48A9">
              <w:rPr>
                <w:color w:val="000000"/>
              </w:rPr>
              <w:t>137</w:t>
            </w:r>
          </w:p>
        </w:tc>
        <w:tc>
          <w:tcPr>
            <w:tcW w:w="907" w:type="dxa"/>
            <w:shd w:val="clear" w:color="000000" w:fill="FFFFFF"/>
          </w:tcPr>
          <w:p w:rsidR="00E8771B" w:rsidRPr="00AD48A9" w:rsidRDefault="00E8771B" w:rsidP="00E8771B">
            <w:pPr>
              <w:jc w:val="right"/>
              <w:rPr>
                <w:color w:val="000000"/>
              </w:rPr>
            </w:pPr>
            <w:r w:rsidRPr="00AD48A9">
              <w:rPr>
                <w:color w:val="000000"/>
              </w:rPr>
              <w:t>139</w:t>
            </w:r>
          </w:p>
        </w:tc>
        <w:tc>
          <w:tcPr>
            <w:tcW w:w="970" w:type="dxa"/>
            <w:shd w:val="clear" w:color="000000" w:fill="FFFFFF"/>
          </w:tcPr>
          <w:p w:rsidR="00E8771B" w:rsidRPr="00AD48A9" w:rsidRDefault="00E8771B" w:rsidP="00E8771B">
            <w:pPr>
              <w:jc w:val="right"/>
              <w:rPr>
                <w:color w:val="000000"/>
              </w:rPr>
            </w:pPr>
            <w:r w:rsidRPr="00AD48A9">
              <w:rPr>
                <w:color w:val="000000"/>
              </w:rPr>
              <w:t>139</w:t>
            </w:r>
          </w:p>
        </w:tc>
      </w:tr>
      <w:tr w:rsidR="00E8771B" w:rsidRPr="00AD48A9" w:rsidTr="00E8771B">
        <w:trPr>
          <w:trHeight w:val="46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H: Гостиницы и рестораны</w:t>
            </w:r>
          </w:p>
        </w:tc>
        <w:tc>
          <w:tcPr>
            <w:tcW w:w="1162" w:type="dxa"/>
            <w:shd w:val="clear" w:color="000000" w:fill="FFFFFF"/>
          </w:tcPr>
          <w:p w:rsidR="00E8771B" w:rsidRPr="00AD48A9" w:rsidRDefault="00E8771B" w:rsidP="00E8771B">
            <w:pPr>
              <w:rPr>
                <w:color w:val="000000"/>
              </w:rPr>
            </w:pPr>
            <w:r w:rsidRPr="00AD48A9">
              <w:rPr>
                <w:color w:val="000000"/>
              </w:rPr>
              <w:t>ед.</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6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I: Транспорт и связь</w:t>
            </w:r>
          </w:p>
        </w:tc>
        <w:tc>
          <w:tcPr>
            <w:tcW w:w="1162" w:type="dxa"/>
            <w:shd w:val="clear" w:color="000000" w:fill="FFFFFF"/>
          </w:tcPr>
          <w:p w:rsidR="00E8771B" w:rsidRPr="00AD48A9" w:rsidRDefault="00E8771B" w:rsidP="00E8771B">
            <w:pPr>
              <w:rPr>
                <w:color w:val="000000"/>
              </w:rPr>
            </w:pPr>
            <w:r w:rsidRPr="00AD48A9">
              <w:rPr>
                <w:color w:val="000000"/>
              </w:rPr>
              <w:t>ед.</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6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J: Финансовая деятельность</w:t>
            </w:r>
          </w:p>
        </w:tc>
        <w:tc>
          <w:tcPr>
            <w:tcW w:w="1162" w:type="dxa"/>
            <w:shd w:val="clear" w:color="000000" w:fill="FFFFFF"/>
          </w:tcPr>
          <w:p w:rsidR="00E8771B" w:rsidRPr="00AD48A9" w:rsidRDefault="00E8771B" w:rsidP="00E8771B">
            <w:pPr>
              <w:rPr>
                <w:color w:val="000000"/>
              </w:rPr>
            </w:pPr>
            <w:r w:rsidRPr="00AD48A9">
              <w:rPr>
                <w:color w:val="000000"/>
              </w:rPr>
              <w:t>ед.</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6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Разделы K, L, M, N, О</w:t>
            </w:r>
          </w:p>
        </w:tc>
        <w:tc>
          <w:tcPr>
            <w:tcW w:w="1162" w:type="dxa"/>
            <w:shd w:val="clear" w:color="000000" w:fill="FFFFFF"/>
          </w:tcPr>
          <w:p w:rsidR="00E8771B" w:rsidRPr="00AD48A9" w:rsidRDefault="00E8771B" w:rsidP="00E8771B">
            <w:pPr>
              <w:rPr>
                <w:color w:val="000000"/>
              </w:rPr>
            </w:pPr>
            <w:r w:rsidRPr="00AD48A9">
              <w:rPr>
                <w:color w:val="000000"/>
              </w:rPr>
              <w:t>ед.</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6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K: Операции с недвижимым имуществом, аренда и предоставление услуг</w:t>
            </w:r>
          </w:p>
        </w:tc>
        <w:tc>
          <w:tcPr>
            <w:tcW w:w="1162" w:type="dxa"/>
            <w:shd w:val="clear" w:color="000000" w:fill="FFFFFF"/>
          </w:tcPr>
          <w:p w:rsidR="00E8771B" w:rsidRPr="00AD48A9" w:rsidRDefault="00E8771B" w:rsidP="00E8771B">
            <w:pPr>
              <w:rPr>
                <w:color w:val="000000"/>
              </w:rPr>
            </w:pPr>
            <w:r w:rsidRPr="00AD48A9">
              <w:rPr>
                <w:color w:val="000000"/>
              </w:rPr>
              <w:t>ед.</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65"/>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Подраздел K-73: Научные исследования и разработки</w:t>
            </w:r>
          </w:p>
        </w:tc>
        <w:tc>
          <w:tcPr>
            <w:tcW w:w="1162" w:type="dxa"/>
            <w:shd w:val="clear" w:color="000000" w:fill="FFFFFF"/>
          </w:tcPr>
          <w:p w:rsidR="00E8771B" w:rsidRPr="00AD48A9" w:rsidRDefault="00E8771B" w:rsidP="00E8771B">
            <w:pPr>
              <w:rPr>
                <w:color w:val="000000"/>
              </w:rPr>
            </w:pPr>
            <w:r w:rsidRPr="00AD48A9">
              <w:rPr>
                <w:color w:val="000000"/>
              </w:rPr>
              <w:t>ед.</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6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M: Образование</w:t>
            </w:r>
          </w:p>
        </w:tc>
        <w:tc>
          <w:tcPr>
            <w:tcW w:w="1162" w:type="dxa"/>
            <w:shd w:val="clear" w:color="000000" w:fill="FFFFFF"/>
          </w:tcPr>
          <w:p w:rsidR="00E8771B" w:rsidRPr="00AD48A9" w:rsidRDefault="00E8771B" w:rsidP="00E8771B">
            <w:pPr>
              <w:rPr>
                <w:color w:val="000000"/>
              </w:rPr>
            </w:pPr>
            <w:r w:rsidRPr="00AD48A9">
              <w:rPr>
                <w:color w:val="000000"/>
              </w:rPr>
              <w:t>ед.</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51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N: Здравоохранение и предоставление социальных услуг</w:t>
            </w:r>
          </w:p>
        </w:tc>
        <w:tc>
          <w:tcPr>
            <w:tcW w:w="1162" w:type="dxa"/>
            <w:shd w:val="clear" w:color="000000" w:fill="FFFFFF"/>
          </w:tcPr>
          <w:p w:rsidR="00E8771B" w:rsidRPr="00AD48A9" w:rsidRDefault="00E8771B" w:rsidP="00E8771B">
            <w:pPr>
              <w:rPr>
                <w:color w:val="000000"/>
              </w:rPr>
            </w:pPr>
            <w:r w:rsidRPr="00AD48A9">
              <w:rPr>
                <w:color w:val="000000"/>
              </w:rPr>
              <w:t>ед.</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72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O: Предоставление прочих коммунальных, социальных и персональных услуг</w:t>
            </w:r>
          </w:p>
        </w:tc>
        <w:tc>
          <w:tcPr>
            <w:tcW w:w="1162" w:type="dxa"/>
            <w:shd w:val="clear" w:color="000000" w:fill="FFFFFF"/>
          </w:tcPr>
          <w:p w:rsidR="00E8771B" w:rsidRPr="00AD48A9" w:rsidRDefault="00E8771B" w:rsidP="00E8771B">
            <w:pPr>
              <w:rPr>
                <w:color w:val="000000"/>
              </w:rPr>
            </w:pPr>
            <w:r w:rsidRPr="00AD48A9">
              <w:rPr>
                <w:color w:val="000000"/>
              </w:rPr>
              <w:t>ед.</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15"/>
        </w:trPr>
        <w:tc>
          <w:tcPr>
            <w:tcW w:w="3910" w:type="dxa"/>
            <w:shd w:val="clear" w:color="000000" w:fill="FFFFFF"/>
          </w:tcPr>
          <w:p w:rsidR="00E8771B" w:rsidRPr="00AD48A9" w:rsidRDefault="00E8771B" w:rsidP="00E8771B">
            <w:pPr>
              <w:rPr>
                <w:b/>
                <w:bCs/>
                <w:color w:val="000000"/>
              </w:rPr>
            </w:pPr>
            <w:r w:rsidRPr="00AD48A9">
              <w:rPr>
                <w:b/>
                <w:bCs/>
                <w:color w:val="000000"/>
              </w:rPr>
              <w:t>Количество индивидуальных предпринимателей, прошедших государственную регистрацию, на конец периода</w:t>
            </w:r>
          </w:p>
        </w:tc>
        <w:tc>
          <w:tcPr>
            <w:tcW w:w="1162" w:type="dxa"/>
            <w:shd w:val="clear" w:color="000000" w:fill="FFFFFF"/>
          </w:tcPr>
          <w:p w:rsidR="00E8771B" w:rsidRPr="00AD48A9" w:rsidRDefault="00E8771B" w:rsidP="00E8771B">
            <w:pPr>
              <w:rPr>
                <w:b/>
                <w:bCs/>
                <w:color w:val="000000"/>
              </w:rPr>
            </w:pPr>
            <w:r w:rsidRPr="00AD48A9">
              <w:rPr>
                <w:b/>
                <w:bCs/>
                <w:color w:val="000000"/>
              </w:rPr>
              <w:t>чел.</w:t>
            </w:r>
          </w:p>
        </w:tc>
        <w:tc>
          <w:tcPr>
            <w:tcW w:w="993" w:type="dxa"/>
            <w:shd w:val="clear" w:color="000000" w:fill="FFFFFF"/>
          </w:tcPr>
          <w:p w:rsidR="00E8771B" w:rsidRPr="00AD48A9" w:rsidRDefault="00E8771B" w:rsidP="00E8771B">
            <w:pPr>
              <w:jc w:val="right"/>
              <w:rPr>
                <w:b/>
                <w:bCs/>
                <w:color w:val="000000"/>
              </w:rPr>
            </w:pPr>
            <w:r w:rsidRPr="00AD48A9">
              <w:rPr>
                <w:b/>
                <w:bCs/>
                <w:color w:val="000000"/>
              </w:rPr>
              <w:t>917</w:t>
            </w:r>
          </w:p>
        </w:tc>
        <w:tc>
          <w:tcPr>
            <w:tcW w:w="770" w:type="dxa"/>
            <w:shd w:val="clear" w:color="000000" w:fill="FFFFFF"/>
          </w:tcPr>
          <w:p w:rsidR="00E8771B" w:rsidRPr="00AD48A9" w:rsidRDefault="00E8771B" w:rsidP="00E8771B">
            <w:pPr>
              <w:jc w:val="right"/>
              <w:rPr>
                <w:b/>
                <w:bCs/>
                <w:color w:val="000000"/>
              </w:rPr>
            </w:pPr>
            <w:r w:rsidRPr="00AD48A9">
              <w:rPr>
                <w:b/>
                <w:bCs/>
                <w:color w:val="000000"/>
              </w:rPr>
              <w:t>914</w:t>
            </w:r>
          </w:p>
        </w:tc>
        <w:tc>
          <w:tcPr>
            <w:tcW w:w="807" w:type="dxa"/>
            <w:shd w:val="clear" w:color="000000" w:fill="FFFFFF"/>
          </w:tcPr>
          <w:p w:rsidR="00E8771B" w:rsidRPr="00AD48A9" w:rsidRDefault="00E8771B" w:rsidP="00E8771B">
            <w:pPr>
              <w:jc w:val="right"/>
              <w:rPr>
                <w:b/>
                <w:bCs/>
                <w:color w:val="000000"/>
              </w:rPr>
            </w:pPr>
            <w:r w:rsidRPr="00AD48A9">
              <w:rPr>
                <w:b/>
                <w:bCs/>
                <w:color w:val="000000"/>
              </w:rPr>
              <w:t>881</w:t>
            </w:r>
          </w:p>
        </w:tc>
        <w:tc>
          <w:tcPr>
            <w:tcW w:w="907" w:type="dxa"/>
            <w:shd w:val="clear" w:color="000000" w:fill="FFFFFF"/>
          </w:tcPr>
          <w:p w:rsidR="00E8771B" w:rsidRPr="00AD48A9" w:rsidRDefault="00E8771B" w:rsidP="00E8771B">
            <w:pPr>
              <w:jc w:val="right"/>
              <w:rPr>
                <w:b/>
                <w:bCs/>
                <w:color w:val="000000"/>
              </w:rPr>
            </w:pPr>
            <w:r w:rsidRPr="00AD48A9">
              <w:rPr>
                <w:b/>
                <w:bCs/>
                <w:color w:val="000000"/>
              </w:rPr>
              <w:t>877</w:t>
            </w:r>
          </w:p>
        </w:tc>
        <w:tc>
          <w:tcPr>
            <w:tcW w:w="970" w:type="dxa"/>
            <w:shd w:val="clear" w:color="000000" w:fill="FFFFFF"/>
          </w:tcPr>
          <w:p w:rsidR="00E8771B" w:rsidRPr="00AD48A9" w:rsidRDefault="00E8771B" w:rsidP="00E8771B">
            <w:pPr>
              <w:jc w:val="right"/>
              <w:rPr>
                <w:b/>
                <w:bCs/>
                <w:color w:val="000000"/>
              </w:rPr>
            </w:pPr>
            <w:r w:rsidRPr="00AD48A9">
              <w:rPr>
                <w:b/>
                <w:bCs/>
                <w:color w:val="000000"/>
              </w:rPr>
              <w:t>862</w:t>
            </w:r>
          </w:p>
        </w:tc>
      </w:tr>
      <w:tr w:rsidR="00E8771B" w:rsidRPr="00AD48A9" w:rsidTr="00E8771B">
        <w:trPr>
          <w:trHeight w:val="435"/>
        </w:trPr>
        <w:tc>
          <w:tcPr>
            <w:tcW w:w="3910" w:type="dxa"/>
            <w:shd w:val="clear" w:color="000000" w:fill="FFFFFF"/>
          </w:tcPr>
          <w:p w:rsidR="00E8771B" w:rsidRPr="00AD48A9" w:rsidRDefault="00E8771B" w:rsidP="00E8771B">
            <w:pPr>
              <w:rPr>
                <w:b/>
                <w:bCs/>
                <w:color w:val="000000"/>
              </w:rPr>
            </w:pPr>
            <w:r w:rsidRPr="00AD48A9">
              <w:rPr>
                <w:b/>
                <w:bCs/>
                <w:color w:val="000000"/>
              </w:rPr>
              <w:t>Среднесписочная численность работников организаций малого бизнеса, включая микропредприятия (юридических лиц) (без внешних совместителей)</w:t>
            </w:r>
          </w:p>
        </w:tc>
        <w:tc>
          <w:tcPr>
            <w:tcW w:w="1162" w:type="dxa"/>
            <w:shd w:val="clear" w:color="000000" w:fill="FFFFFF"/>
          </w:tcPr>
          <w:p w:rsidR="00E8771B" w:rsidRPr="00AD48A9" w:rsidRDefault="00E8771B" w:rsidP="00E8771B">
            <w:pPr>
              <w:rPr>
                <w:b/>
                <w:bCs/>
                <w:color w:val="000000"/>
              </w:rPr>
            </w:pPr>
            <w:r w:rsidRPr="00AD48A9">
              <w:rPr>
                <w:b/>
                <w:bCs/>
                <w:color w:val="000000"/>
              </w:rPr>
              <w:t>чел.</w:t>
            </w:r>
          </w:p>
        </w:tc>
        <w:tc>
          <w:tcPr>
            <w:tcW w:w="993" w:type="dxa"/>
            <w:shd w:val="clear" w:color="000000" w:fill="FFFFFF"/>
          </w:tcPr>
          <w:p w:rsidR="00E8771B" w:rsidRPr="00AD48A9" w:rsidRDefault="00E8771B" w:rsidP="00E8771B">
            <w:pPr>
              <w:jc w:val="right"/>
              <w:rPr>
                <w:b/>
                <w:bCs/>
                <w:color w:val="000000"/>
              </w:rPr>
            </w:pPr>
            <w:r w:rsidRPr="00AD48A9">
              <w:rPr>
                <w:b/>
                <w:bCs/>
                <w:color w:val="000000"/>
              </w:rPr>
              <w:t>3 929</w:t>
            </w:r>
          </w:p>
        </w:tc>
        <w:tc>
          <w:tcPr>
            <w:tcW w:w="770" w:type="dxa"/>
            <w:shd w:val="clear" w:color="000000" w:fill="FFFFFF"/>
          </w:tcPr>
          <w:p w:rsidR="00E8771B" w:rsidRPr="00AD48A9" w:rsidRDefault="00E8771B" w:rsidP="00E8771B">
            <w:pPr>
              <w:jc w:val="right"/>
              <w:rPr>
                <w:b/>
                <w:bCs/>
                <w:color w:val="000000"/>
              </w:rPr>
            </w:pPr>
            <w:r w:rsidRPr="00AD48A9">
              <w:rPr>
                <w:b/>
                <w:bCs/>
                <w:color w:val="000000"/>
              </w:rPr>
              <w:t>3 929</w:t>
            </w:r>
          </w:p>
        </w:tc>
        <w:tc>
          <w:tcPr>
            <w:tcW w:w="807" w:type="dxa"/>
            <w:shd w:val="clear" w:color="000000" w:fill="FFFFFF"/>
          </w:tcPr>
          <w:p w:rsidR="00E8771B" w:rsidRPr="00AD48A9" w:rsidRDefault="00E8771B" w:rsidP="00E8771B">
            <w:pPr>
              <w:jc w:val="right"/>
              <w:rPr>
                <w:b/>
                <w:bCs/>
                <w:color w:val="000000"/>
              </w:rPr>
            </w:pPr>
            <w:r w:rsidRPr="00AD48A9">
              <w:rPr>
                <w:b/>
                <w:bCs/>
                <w:color w:val="000000"/>
              </w:rPr>
              <w:t>3 929</w:t>
            </w:r>
          </w:p>
        </w:tc>
        <w:tc>
          <w:tcPr>
            <w:tcW w:w="907" w:type="dxa"/>
            <w:shd w:val="clear" w:color="000000" w:fill="FFFFFF"/>
          </w:tcPr>
          <w:p w:rsidR="00E8771B" w:rsidRPr="00AD48A9" w:rsidRDefault="00E8771B" w:rsidP="00E8771B">
            <w:pPr>
              <w:jc w:val="right"/>
              <w:rPr>
                <w:b/>
                <w:bCs/>
                <w:color w:val="000000"/>
              </w:rPr>
            </w:pPr>
            <w:r w:rsidRPr="00AD48A9">
              <w:rPr>
                <w:b/>
                <w:bCs/>
                <w:color w:val="000000"/>
              </w:rPr>
              <w:t>3 868</w:t>
            </w:r>
          </w:p>
        </w:tc>
        <w:tc>
          <w:tcPr>
            <w:tcW w:w="970" w:type="dxa"/>
            <w:shd w:val="clear" w:color="000000" w:fill="FFFFFF"/>
          </w:tcPr>
          <w:p w:rsidR="00E8771B" w:rsidRPr="00AD48A9" w:rsidRDefault="00E8771B" w:rsidP="00E8771B">
            <w:pPr>
              <w:jc w:val="right"/>
              <w:rPr>
                <w:b/>
                <w:bCs/>
                <w:color w:val="000000"/>
              </w:rPr>
            </w:pPr>
            <w:r w:rsidRPr="00AD48A9">
              <w:rPr>
                <w:b/>
                <w:bCs/>
                <w:color w:val="000000"/>
              </w:rPr>
              <w:t>3 804</w:t>
            </w:r>
          </w:p>
        </w:tc>
      </w:tr>
      <w:tr w:rsidR="00E8771B" w:rsidRPr="00AD48A9" w:rsidTr="00E8771B">
        <w:trPr>
          <w:trHeight w:val="435"/>
        </w:trPr>
        <w:tc>
          <w:tcPr>
            <w:tcW w:w="3910" w:type="dxa"/>
            <w:shd w:val="clear" w:color="000000" w:fill="FFFFFF"/>
          </w:tcPr>
          <w:p w:rsidR="00E8771B" w:rsidRPr="00AD48A9" w:rsidRDefault="00E8771B" w:rsidP="00E8771B">
            <w:pPr>
              <w:ind w:firstLineChars="100" w:firstLine="200"/>
              <w:rPr>
                <w:i/>
                <w:iCs/>
                <w:color w:val="000000"/>
              </w:rPr>
            </w:pPr>
            <w:r w:rsidRPr="00AD48A9">
              <w:rPr>
                <w:i/>
                <w:iCs/>
                <w:color w:val="000000"/>
              </w:rPr>
              <w:t>Темп роста среднесписочной численности работников организаций малого бизнеса, включая микропредприятия (юридических лиц) (без внешних совместителей), к соответствующему периоду предыдущего года</w:t>
            </w:r>
          </w:p>
        </w:tc>
        <w:tc>
          <w:tcPr>
            <w:tcW w:w="1162" w:type="dxa"/>
            <w:shd w:val="clear" w:color="000000" w:fill="FFFFFF"/>
          </w:tcPr>
          <w:p w:rsidR="00E8771B" w:rsidRPr="00AD48A9" w:rsidRDefault="00E8771B" w:rsidP="00E8771B">
            <w:pPr>
              <w:rPr>
                <w:i/>
                <w:iCs/>
                <w:color w:val="000000"/>
              </w:rPr>
            </w:pPr>
            <w:r w:rsidRPr="00AD48A9">
              <w:rPr>
                <w:i/>
                <w:iCs/>
                <w:color w:val="000000"/>
              </w:rPr>
              <w:t>%</w:t>
            </w:r>
          </w:p>
        </w:tc>
        <w:tc>
          <w:tcPr>
            <w:tcW w:w="993" w:type="dxa"/>
            <w:shd w:val="clear" w:color="000000" w:fill="FFFFFF"/>
          </w:tcPr>
          <w:p w:rsidR="00E8771B" w:rsidRPr="00AD48A9" w:rsidRDefault="00E8771B" w:rsidP="00E8771B">
            <w:pPr>
              <w:jc w:val="right"/>
              <w:rPr>
                <w:i/>
                <w:iCs/>
                <w:color w:val="000000"/>
              </w:rPr>
            </w:pPr>
            <w:r w:rsidRPr="00AD48A9">
              <w:rPr>
                <w:i/>
                <w:iCs/>
                <w:color w:val="000000"/>
              </w:rPr>
              <w:t>100,00</w:t>
            </w:r>
          </w:p>
        </w:tc>
        <w:tc>
          <w:tcPr>
            <w:tcW w:w="770" w:type="dxa"/>
            <w:shd w:val="clear" w:color="000000" w:fill="FFFFFF"/>
          </w:tcPr>
          <w:p w:rsidR="00E8771B" w:rsidRPr="00AD48A9" w:rsidRDefault="00E8771B" w:rsidP="00E8771B">
            <w:pPr>
              <w:jc w:val="right"/>
              <w:rPr>
                <w:i/>
                <w:iCs/>
                <w:color w:val="000000"/>
              </w:rPr>
            </w:pPr>
            <w:r w:rsidRPr="00AD48A9">
              <w:rPr>
                <w:i/>
                <w:iCs/>
                <w:color w:val="000000"/>
              </w:rPr>
              <w:t>100,00</w:t>
            </w:r>
          </w:p>
        </w:tc>
        <w:tc>
          <w:tcPr>
            <w:tcW w:w="807" w:type="dxa"/>
            <w:shd w:val="clear" w:color="000000" w:fill="FFFFFF"/>
          </w:tcPr>
          <w:p w:rsidR="00E8771B" w:rsidRPr="00AD48A9" w:rsidRDefault="00E8771B" w:rsidP="00E8771B">
            <w:pPr>
              <w:jc w:val="right"/>
              <w:rPr>
                <w:i/>
                <w:iCs/>
                <w:color w:val="000000"/>
              </w:rPr>
            </w:pPr>
            <w:r w:rsidRPr="00AD48A9">
              <w:rPr>
                <w:i/>
                <w:iCs/>
                <w:color w:val="000000"/>
              </w:rPr>
              <w:t>100,00</w:t>
            </w:r>
          </w:p>
        </w:tc>
        <w:tc>
          <w:tcPr>
            <w:tcW w:w="907" w:type="dxa"/>
            <w:shd w:val="clear" w:color="000000" w:fill="FFFFFF"/>
          </w:tcPr>
          <w:p w:rsidR="00E8771B" w:rsidRPr="00AD48A9" w:rsidRDefault="00E8771B" w:rsidP="00E8771B">
            <w:pPr>
              <w:jc w:val="right"/>
              <w:rPr>
                <w:i/>
                <w:iCs/>
                <w:color w:val="000000"/>
              </w:rPr>
            </w:pPr>
            <w:r w:rsidRPr="00AD48A9">
              <w:rPr>
                <w:i/>
                <w:iCs/>
                <w:color w:val="000000"/>
              </w:rPr>
              <w:t>98,45</w:t>
            </w:r>
          </w:p>
        </w:tc>
        <w:tc>
          <w:tcPr>
            <w:tcW w:w="970" w:type="dxa"/>
            <w:shd w:val="clear" w:color="000000" w:fill="FFFFFF"/>
          </w:tcPr>
          <w:p w:rsidR="00E8771B" w:rsidRPr="00AD48A9" w:rsidRDefault="00E8771B" w:rsidP="00E8771B">
            <w:pPr>
              <w:jc w:val="right"/>
              <w:rPr>
                <w:i/>
                <w:iCs/>
                <w:color w:val="000000"/>
              </w:rPr>
            </w:pPr>
            <w:r w:rsidRPr="00AD48A9">
              <w:rPr>
                <w:i/>
                <w:iCs/>
                <w:color w:val="000000"/>
              </w:rPr>
              <w:t>98,35</w:t>
            </w:r>
          </w:p>
        </w:tc>
      </w:tr>
      <w:tr w:rsidR="00E8771B" w:rsidRPr="00AD48A9" w:rsidTr="00E8771B">
        <w:trPr>
          <w:trHeight w:val="43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A: Сельское хозяйство, охота и лесное хозяйство</w:t>
            </w:r>
          </w:p>
        </w:tc>
        <w:tc>
          <w:tcPr>
            <w:tcW w:w="1162" w:type="dxa"/>
            <w:shd w:val="clear" w:color="000000" w:fill="FFFFFF"/>
          </w:tcPr>
          <w:p w:rsidR="00E8771B" w:rsidRPr="00AD48A9" w:rsidRDefault="00E8771B" w:rsidP="00E8771B">
            <w:pPr>
              <w:rPr>
                <w:color w:val="000000"/>
              </w:rPr>
            </w:pPr>
            <w:r w:rsidRPr="00AD48A9">
              <w:rPr>
                <w:color w:val="000000"/>
              </w:rPr>
              <w:t>чел.</w:t>
            </w:r>
          </w:p>
        </w:tc>
        <w:tc>
          <w:tcPr>
            <w:tcW w:w="993" w:type="dxa"/>
            <w:shd w:val="clear" w:color="000000" w:fill="FFFFFF"/>
          </w:tcPr>
          <w:p w:rsidR="00E8771B" w:rsidRPr="00AD48A9" w:rsidRDefault="00E8771B" w:rsidP="00E8771B">
            <w:pPr>
              <w:jc w:val="right"/>
              <w:rPr>
                <w:color w:val="000000"/>
              </w:rPr>
            </w:pPr>
            <w:r w:rsidRPr="00AD48A9">
              <w:rPr>
                <w:color w:val="000000"/>
              </w:rPr>
              <w:t>806</w:t>
            </w:r>
          </w:p>
        </w:tc>
        <w:tc>
          <w:tcPr>
            <w:tcW w:w="770" w:type="dxa"/>
            <w:shd w:val="clear" w:color="000000" w:fill="FFFFFF"/>
          </w:tcPr>
          <w:p w:rsidR="00E8771B" w:rsidRPr="00AD48A9" w:rsidRDefault="00E8771B" w:rsidP="00E8771B">
            <w:pPr>
              <w:jc w:val="right"/>
              <w:rPr>
                <w:color w:val="000000"/>
              </w:rPr>
            </w:pPr>
            <w:r w:rsidRPr="00AD48A9">
              <w:rPr>
                <w:color w:val="000000"/>
              </w:rPr>
              <w:t>806</w:t>
            </w:r>
          </w:p>
        </w:tc>
        <w:tc>
          <w:tcPr>
            <w:tcW w:w="807" w:type="dxa"/>
            <w:shd w:val="clear" w:color="000000" w:fill="FFFFFF"/>
          </w:tcPr>
          <w:p w:rsidR="00E8771B" w:rsidRPr="00AD48A9" w:rsidRDefault="00E8771B" w:rsidP="00E8771B">
            <w:pPr>
              <w:jc w:val="right"/>
              <w:rPr>
                <w:color w:val="000000"/>
              </w:rPr>
            </w:pPr>
            <w:r w:rsidRPr="00AD48A9">
              <w:rPr>
                <w:color w:val="000000"/>
              </w:rPr>
              <w:t>806</w:t>
            </w:r>
          </w:p>
        </w:tc>
        <w:tc>
          <w:tcPr>
            <w:tcW w:w="907" w:type="dxa"/>
            <w:shd w:val="clear" w:color="000000" w:fill="FFFFFF"/>
          </w:tcPr>
          <w:p w:rsidR="00E8771B" w:rsidRPr="00AD48A9" w:rsidRDefault="00E8771B" w:rsidP="00E8771B">
            <w:pPr>
              <w:jc w:val="right"/>
              <w:rPr>
                <w:color w:val="000000"/>
              </w:rPr>
            </w:pPr>
            <w:r w:rsidRPr="00AD48A9">
              <w:rPr>
                <w:color w:val="000000"/>
              </w:rPr>
              <w:t>794</w:t>
            </w:r>
          </w:p>
        </w:tc>
        <w:tc>
          <w:tcPr>
            <w:tcW w:w="970" w:type="dxa"/>
            <w:shd w:val="clear" w:color="000000" w:fill="FFFFFF"/>
          </w:tcPr>
          <w:p w:rsidR="00E8771B" w:rsidRPr="00AD48A9" w:rsidRDefault="00E8771B" w:rsidP="00E8771B">
            <w:pPr>
              <w:jc w:val="right"/>
              <w:rPr>
                <w:color w:val="000000"/>
              </w:rPr>
            </w:pPr>
            <w:r w:rsidRPr="00AD48A9">
              <w:rPr>
                <w:color w:val="000000"/>
              </w:rPr>
              <w:t>781</w:t>
            </w:r>
          </w:p>
        </w:tc>
      </w:tr>
      <w:tr w:rsidR="00E8771B" w:rsidRPr="00AD48A9" w:rsidTr="00E8771B">
        <w:trPr>
          <w:trHeight w:val="435"/>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 xml:space="preserve">Подраздел А-01: Сельское хозяйство, охота и предоставление услуг в этих областях </w:t>
            </w:r>
          </w:p>
        </w:tc>
        <w:tc>
          <w:tcPr>
            <w:tcW w:w="1162" w:type="dxa"/>
            <w:shd w:val="clear" w:color="000000" w:fill="FFFFFF"/>
          </w:tcPr>
          <w:p w:rsidR="00E8771B" w:rsidRPr="00AD48A9" w:rsidRDefault="00E8771B" w:rsidP="00E8771B">
            <w:pPr>
              <w:rPr>
                <w:color w:val="000000"/>
              </w:rPr>
            </w:pPr>
            <w:r w:rsidRPr="00AD48A9">
              <w:rPr>
                <w:color w:val="000000"/>
              </w:rPr>
              <w:t>чел.</w:t>
            </w:r>
          </w:p>
        </w:tc>
        <w:tc>
          <w:tcPr>
            <w:tcW w:w="993" w:type="dxa"/>
            <w:shd w:val="clear" w:color="000000" w:fill="FFFFFF"/>
          </w:tcPr>
          <w:p w:rsidR="00E8771B" w:rsidRPr="00AD48A9" w:rsidRDefault="00E8771B" w:rsidP="00E8771B">
            <w:pPr>
              <w:jc w:val="right"/>
              <w:rPr>
                <w:color w:val="000000"/>
              </w:rPr>
            </w:pPr>
            <w:r w:rsidRPr="00AD48A9">
              <w:rPr>
                <w:color w:val="000000"/>
              </w:rPr>
              <w:t>806</w:t>
            </w:r>
          </w:p>
        </w:tc>
        <w:tc>
          <w:tcPr>
            <w:tcW w:w="770" w:type="dxa"/>
            <w:shd w:val="clear" w:color="000000" w:fill="FFFFFF"/>
          </w:tcPr>
          <w:p w:rsidR="00E8771B" w:rsidRPr="00AD48A9" w:rsidRDefault="00E8771B" w:rsidP="00E8771B">
            <w:pPr>
              <w:jc w:val="right"/>
              <w:rPr>
                <w:color w:val="000000"/>
              </w:rPr>
            </w:pPr>
            <w:r w:rsidRPr="00AD48A9">
              <w:rPr>
                <w:color w:val="000000"/>
              </w:rPr>
              <w:t>806</w:t>
            </w:r>
          </w:p>
        </w:tc>
        <w:tc>
          <w:tcPr>
            <w:tcW w:w="807" w:type="dxa"/>
            <w:shd w:val="clear" w:color="000000" w:fill="FFFFFF"/>
          </w:tcPr>
          <w:p w:rsidR="00E8771B" w:rsidRPr="00AD48A9" w:rsidRDefault="00E8771B" w:rsidP="00E8771B">
            <w:pPr>
              <w:jc w:val="right"/>
              <w:rPr>
                <w:color w:val="000000"/>
              </w:rPr>
            </w:pPr>
            <w:r w:rsidRPr="00AD48A9">
              <w:rPr>
                <w:color w:val="000000"/>
              </w:rPr>
              <w:t>806</w:t>
            </w:r>
          </w:p>
        </w:tc>
        <w:tc>
          <w:tcPr>
            <w:tcW w:w="907" w:type="dxa"/>
            <w:shd w:val="clear" w:color="000000" w:fill="FFFFFF"/>
          </w:tcPr>
          <w:p w:rsidR="00E8771B" w:rsidRPr="00AD48A9" w:rsidRDefault="00E8771B" w:rsidP="00E8771B">
            <w:pPr>
              <w:jc w:val="right"/>
              <w:rPr>
                <w:color w:val="000000"/>
              </w:rPr>
            </w:pPr>
            <w:r w:rsidRPr="00AD48A9">
              <w:rPr>
                <w:color w:val="000000"/>
              </w:rPr>
              <w:t>794</w:t>
            </w:r>
          </w:p>
        </w:tc>
        <w:tc>
          <w:tcPr>
            <w:tcW w:w="970" w:type="dxa"/>
            <w:shd w:val="clear" w:color="000000" w:fill="FFFFFF"/>
          </w:tcPr>
          <w:p w:rsidR="00E8771B" w:rsidRPr="00AD48A9" w:rsidRDefault="00E8771B" w:rsidP="00E8771B">
            <w:pPr>
              <w:jc w:val="right"/>
              <w:rPr>
                <w:color w:val="000000"/>
              </w:rPr>
            </w:pPr>
            <w:r w:rsidRPr="00AD48A9">
              <w:rPr>
                <w:color w:val="000000"/>
              </w:rPr>
              <w:t>781</w:t>
            </w:r>
          </w:p>
        </w:tc>
      </w:tr>
      <w:tr w:rsidR="00E8771B" w:rsidRPr="00AD48A9" w:rsidTr="00E8771B">
        <w:trPr>
          <w:trHeight w:val="435"/>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lastRenderedPageBreak/>
              <w:t>Подраздел A-02: Лесное хозяйство и предоставление услуг в этой области</w:t>
            </w:r>
          </w:p>
        </w:tc>
        <w:tc>
          <w:tcPr>
            <w:tcW w:w="1162" w:type="dxa"/>
            <w:shd w:val="clear" w:color="000000" w:fill="FFFFFF"/>
          </w:tcPr>
          <w:p w:rsidR="00E8771B" w:rsidRPr="00AD48A9" w:rsidRDefault="00E8771B" w:rsidP="00E8771B">
            <w:pPr>
              <w:rPr>
                <w:color w:val="000000"/>
              </w:rPr>
            </w:pPr>
            <w:r w:rsidRPr="00AD48A9">
              <w:rPr>
                <w:color w:val="000000"/>
              </w:rPr>
              <w:t>чел.</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3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B: Рыболовство, рыбоводство</w:t>
            </w:r>
          </w:p>
        </w:tc>
        <w:tc>
          <w:tcPr>
            <w:tcW w:w="1162" w:type="dxa"/>
            <w:shd w:val="clear" w:color="000000" w:fill="FFFFFF"/>
          </w:tcPr>
          <w:p w:rsidR="00E8771B" w:rsidRPr="00AD48A9" w:rsidRDefault="00E8771B" w:rsidP="00E8771B">
            <w:pPr>
              <w:rPr>
                <w:color w:val="000000"/>
              </w:rPr>
            </w:pPr>
            <w:r w:rsidRPr="00AD48A9">
              <w:rPr>
                <w:color w:val="000000"/>
              </w:rPr>
              <w:t>чел.</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3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C: Добыча полезных ископаемых</w:t>
            </w:r>
          </w:p>
        </w:tc>
        <w:tc>
          <w:tcPr>
            <w:tcW w:w="1162" w:type="dxa"/>
            <w:shd w:val="clear" w:color="000000" w:fill="FFFFFF"/>
          </w:tcPr>
          <w:p w:rsidR="00E8771B" w:rsidRPr="00AD48A9" w:rsidRDefault="00E8771B" w:rsidP="00E8771B">
            <w:pPr>
              <w:rPr>
                <w:color w:val="000000"/>
              </w:rPr>
            </w:pPr>
            <w:r w:rsidRPr="00AD48A9">
              <w:rPr>
                <w:color w:val="000000"/>
              </w:rPr>
              <w:t>чел.</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3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D: Обрабатывающие производства</w:t>
            </w:r>
          </w:p>
        </w:tc>
        <w:tc>
          <w:tcPr>
            <w:tcW w:w="1162" w:type="dxa"/>
            <w:shd w:val="clear" w:color="000000" w:fill="FFFFFF"/>
          </w:tcPr>
          <w:p w:rsidR="00E8771B" w:rsidRPr="00AD48A9" w:rsidRDefault="00E8771B" w:rsidP="00E8771B">
            <w:pPr>
              <w:rPr>
                <w:color w:val="000000"/>
              </w:rPr>
            </w:pPr>
            <w:r w:rsidRPr="00AD48A9">
              <w:rPr>
                <w:color w:val="000000"/>
              </w:rPr>
              <w:t>чел.</w:t>
            </w:r>
          </w:p>
        </w:tc>
        <w:tc>
          <w:tcPr>
            <w:tcW w:w="993" w:type="dxa"/>
            <w:shd w:val="clear" w:color="000000" w:fill="FFFFFF"/>
          </w:tcPr>
          <w:p w:rsidR="00E8771B" w:rsidRPr="00AD48A9" w:rsidRDefault="00E8771B" w:rsidP="00E8771B">
            <w:pPr>
              <w:jc w:val="right"/>
              <w:rPr>
                <w:color w:val="000000"/>
              </w:rPr>
            </w:pPr>
            <w:r w:rsidRPr="00AD48A9">
              <w:rPr>
                <w:color w:val="000000"/>
              </w:rPr>
              <w:t>1 096</w:t>
            </w:r>
          </w:p>
        </w:tc>
        <w:tc>
          <w:tcPr>
            <w:tcW w:w="770" w:type="dxa"/>
            <w:shd w:val="clear" w:color="000000" w:fill="FFFFFF"/>
          </w:tcPr>
          <w:p w:rsidR="00E8771B" w:rsidRPr="00AD48A9" w:rsidRDefault="00E8771B" w:rsidP="00E8771B">
            <w:pPr>
              <w:jc w:val="right"/>
              <w:rPr>
                <w:color w:val="000000"/>
              </w:rPr>
            </w:pPr>
            <w:r w:rsidRPr="00AD48A9">
              <w:rPr>
                <w:color w:val="000000"/>
              </w:rPr>
              <w:t>1 096</w:t>
            </w:r>
          </w:p>
        </w:tc>
        <w:tc>
          <w:tcPr>
            <w:tcW w:w="807" w:type="dxa"/>
            <w:shd w:val="clear" w:color="000000" w:fill="FFFFFF"/>
          </w:tcPr>
          <w:p w:rsidR="00E8771B" w:rsidRPr="00AD48A9" w:rsidRDefault="00E8771B" w:rsidP="00E8771B">
            <w:pPr>
              <w:jc w:val="right"/>
              <w:rPr>
                <w:color w:val="000000"/>
              </w:rPr>
            </w:pPr>
            <w:r w:rsidRPr="00AD48A9">
              <w:rPr>
                <w:color w:val="000000"/>
              </w:rPr>
              <w:t>1 096</w:t>
            </w:r>
          </w:p>
        </w:tc>
        <w:tc>
          <w:tcPr>
            <w:tcW w:w="907" w:type="dxa"/>
            <w:shd w:val="clear" w:color="000000" w:fill="FFFFFF"/>
          </w:tcPr>
          <w:p w:rsidR="00E8771B" w:rsidRPr="00AD48A9" w:rsidRDefault="00E8771B" w:rsidP="00E8771B">
            <w:pPr>
              <w:jc w:val="right"/>
              <w:rPr>
                <w:color w:val="000000"/>
              </w:rPr>
            </w:pPr>
            <w:r w:rsidRPr="00AD48A9">
              <w:rPr>
                <w:color w:val="000000"/>
              </w:rPr>
              <w:t>1 079</w:t>
            </w:r>
          </w:p>
        </w:tc>
        <w:tc>
          <w:tcPr>
            <w:tcW w:w="970" w:type="dxa"/>
            <w:shd w:val="clear" w:color="000000" w:fill="FFFFFF"/>
          </w:tcPr>
          <w:p w:rsidR="00E8771B" w:rsidRPr="00AD48A9" w:rsidRDefault="00E8771B" w:rsidP="00E8771B">
            <w:pPr>
              <w:jc w:val="right"/>
              <w:rPr>
                <w:color w:val="000000"/>
              </w:rPr>
            </w:pPr>
            <w:r w:rsidRPr="00AD48A9">
              <w:rPr>
                <w:color w:val="000000"/>
              </w:rPr>
              <w:t>1 061</w:t>
            </w:r>
          </w:p>
        </w:tc>
      </w:tr>
      <w:tr w:rsidR="00E8771B" w:rsidRPr="00AD48A9" w:rsidTr="00E8771B">
        <w:trPr>
          <w:trHeight w:val="435"/>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Подраздел DA: Производство пищевых продуктов, включая напитки, и табака</w:t>
            </w:r>
          </w:p>
        </w:tc>
        <w:tc>
          <w:tcPr>
            <w:tcW w:w="1162" w:type="dxa"/>
            <w:shd w:val="clear" w:color="000000" w:fill="FFFFFF"/>
          </w:tcPr>
          <w:p w:rsidR="00E8771B" w:rsidRPr="00AD48A9" w:rsidRDefault="00E8771B" w:rsidP="00E8771B">
            <w:pPr>
              <w:rPr>
                <w:color w:val="000000"/>
              </w:rPr>
            </w:pPr>
            <w:r w:rsidRPr="00AD48A9">
              <w:rPr>
                <w:color w:val="000000"/>
              </w:rPr>
              <w:t>чел.</w:t>
            </w:r>
          </w:p>
        </w:tc>
        <w:tc>
          <w:tcPr>
            <w:tcW w:w="993" w:type="dxa"/>
            <w:shd w:val="clear" w:color="000000" w:fill="FFFFFF"/>
          </w:tcPr>
          <w:p w:rsidR="00E8771B" w:rsidRPr="00AD48A9" w:rsidRDefault="00E8771B" w:rsidP="00E8771B">
            <w:pPr>
              <w:jc w:val="right"/>
              <w:rPr>
                <w:color w:val="000000"/>
              </w:rPr>
            </w:pPr>
            <w:r w:rsidRPr="00AD48A9">
              <w:rPr>
                <w:color w:val="000000"/>
              </w:rPr>
              <w:t>1 096</w:t>
            </w:r>
          </w:p>
        </w:tc>
        <w:tc>
          <w:tcPr>
            <w:tcW w:w="770" w:type="dxa"/>
            <w:shd w:val="clear" w:color="000000" w:fill="FFFFFF"/>
          </w:tcPr>
          <w:p w:rsidR="00E8771B" w:rsidRPr="00AD48A9" w:rsidRDefault="00E8771B" w:rsidP="00E8771B">
            <w:pPr>
              <w:jc w:val="right"/>
              <w:rPr>
                <w:color w:val="000000"/>
              </w:rPr>
            </w:pPr>
            <w:r w:rsidRPr="00AD48A9">
              <w:rPr>
                <w:color w:val="000000"/>
              </w:rPr>
              <w:t>1 096</w:t>
            </w:r>
          </w:p>
        </w:tc>
        <w:tc>
          <w:tcPr>
            <w:tcW w:w="807" w:type="dxa"/>
            <w:shd w:val="clear" w:color="000000" w:fill="FFFFFF"/>
          </w:tcPr>
          <w:p w:rsidR="00E8771B" w:rsidRPr="00AD48A9" w:rsidRDefault="00E8771B" w:rsidP="00E8771B">
            <w:pPr>
              <w:jc w:val="right"/>
              <w:rPr>
                <w:color w:val="000000"/>
              </w:rPr>
            </w:pPr>
            <w:r w:rsidRPr="00AD48A9">
              <w:rPr>
                <w:color w:val="000000"/>
              </w:rPr>
              <w:t>1 096</w:t>
            </w:r>
          </w:p>
        </w:tc>
        <w:tc>
          <w:tcPr>
            <w:tcW w:w="907" w:type="dxa"/>
            <w:shd w:val="clear" w:color="000000" w:fill="FFFFFF"/>
          </w:tcPr>
          <w:p w:rsidR="00E8771B" w:rsidRPr="00AD48A9" w:rsidRDefault="00E8771B" w:rsidP="00E8771B">
            <w:pPr>
              <w:jc w:val="right"/>
              <w:rPr>
                <w:color w:val="000000"/>
              </w:rPr>
            </w:pPr>
            <w:r w:rsidRPr="00AD48A9">
              <w:rPr>
                <w:color w:val="000000"/>
              </w:rPr>
              <w:t>1 079</w:t>
            </w:r>
          </w:p>
        </w:tc>
        <w:tc>
          <w:tcPr>
            <w:tcW w:w="970" w:type="dxa"/>
            <w:shd w:val="clear" w:color="000000" w:fill="FFFFFF"/>
          </w:tcPr>
          <w:p w:rsidR="00E8771B" w:rsidRPr="00AD48A9" w:rsidRDefault="00E8771B" w:rsidP="00E8771B">
            <w:pPr>
              <w:jc w:val="right"/>
              <w:rPr>
                <w:color w:val="000000"/>
              </w:rPr>
            </w:pPr>
            <w:r w:rsidRPr="00AD48A9">
              <w:rPr>
                <w:color w:val="000000"/>
              </w:rPr>
              <w:t>1 061</w:t>
            </w:r>
          </w:p>
        </w:tc>
      </w:tr>
      <w:tr w:rsidR="00E8771B" w:rsidRPr="00AD48A9" w:rsidTr="00E8771B">
        <w:trPr>
          <w:trHeight w:val="435"/>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Подраздел DB: Текстильное и швейное производство</w:t>
            </w:r>
          </w:p>
        </w:tc>
        <w:tc>
          <w:tcPr>
            <w:tcW w:w="1162" w:type="dxa"/>
            <w:shd w:val="clear" w:color="000000" w:fill="FFFFFF"/>
          </w:tcPr>
          <w:p w:rsidR="00E8771B" w:rsidRPr="00AD48A9" w:rsidRDefault="00E8771B" w:rsidP="00E8771B">
            <w:pPr>
              <w:rPr>
                <w:color w:val="000000"/>
              </w:rPr>
            </w:pPr>
            <w:r w:rsidRPr="00AD48A9">
              <w:rPr>
                <w:color w:val="000000"/>
              </w:rPr>
              <w:t>чел.</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35"/>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Подраздел DD: Обработка древесины и производство изделий из дерева</w:t>
            </w:r>
          </w:p>
        </w:tc>
        <w:tc>
          <w:tcPr>
            <w:tcW w:w="1162" w:type="dxa"/>
            <w:shd w:val="clear" w:color="000000" w:fill="FFFFFF"/>
          </w:tcPr>
          <w:p w:rsidR="00E8771B" w:rsidRPr="00AD48A9" w:rsidRDefault="00E8771B" w:rsidP="00E8771B">
            <w:pPr>
              <w:rPr>
                <w:color w:val="000000"/>
              </w:rPr>
            </w:pPr>
            <w:r w:rsidRPr="00AD48A9">
              <w:rPr>
                <w:color w:val="000000"/>
              </w:rPr>
              <w:t>чел.</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3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E: Производство и распределение электроэнергии, газа и воды</w:t>
            </w:r>
          </w:p>
        </w:tc>
        <w:tc>
          <w:tcPr>
            <w:tcW w:w="1162" w:type="dxa"/>
            <w:shd w:val="clear" w:color="000000" w:fill="FFFFFF"/>
          </w:tcPr>
          <w:p w:rsidR="00E8771B" w:rsidRPr="00AD48A9" w:rsidRDefault="00E8771B" w:rsidP="00E8771B">
            <w:pPr>
              <w:rPr>
                <w:color w:val="000000"/>
              </w:rPr>
            </w:pPr>
            <w:r w:rsidRPr="00AD48A9">
              <w:rPr>
                <w:color w:val="000000"/>
              </w:rPr>
              <w:t>чел.</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3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F: Строительство</w:t>
            </w:r>
          </w:p>
        </w:tc>
        <w:tc>
          <w:tcPr>
            <w:tcW w:w="1162" w:type="dxa"/>
            <w:shd w:val="clear" w:color="000000" w:fill="FFFFFF"/>
          </w:tcPr>
          <w:p w:rsidR="00E8771B" w:rsidRPr="00AD48A9" w:rsidRDefault="00E8771B" w:rsidP="00E8771B">
            <w:pPr>
              <w:rPr>
                <w:color w:val="000000"/>
              </w:rPr>
            </w:pPr>
            <w:r w:rsidRPr="00AD48A9">
              <w:rPr>
                <w:color w:val="000000"/>
              </w:rPr>
              <w:t>чел.</w:t>
            </w:r>
          </w:p>
        </w:tc>
        <w:tc>
          <w:tcPr>
            <w:tcW w:w="993" w:type="dxa"/>
            <w:shd w:val="clear" w:color="000000" w:fill="FFFFFF"/>
          </w:tcPr>
          <w:p w:rsidR="00E8771B" w:rsidRPr="00AD48A9" w:rsidRDefault="00E8771B" w:rsidP="00E8771B">
            <w:pPr>
              <w:jc w:val="right"/>
              <w:rPr>
                <w:color w:val="000000"/>
              </w:rPr>
            </w:pPr>
            <w:r w:rsidRPr="00AD48A9">
              <w:rPr>
                <w:color w:val="000000"/>
              </w:rPr>
              <w:t>790</w:t>
            </w:r>
          </w:p>
        </w:tc>
        <w:tc>
          <w:tcPr>
            <w:tcW w:w="770" w:type="dxa"/>
            <w:shd w:val="clear" w:color="000000" w:fill="FFFFFF"/>
          </w:tcPr>
          <w:p w:rsidR="00E8771B" w:rsidRPr="00AD48A9" w:rsidRDefault="00E8771B" w:rsidP="00E8771B">
            <w:pPr>
              <w:jc w:val="right"/>
              <w:rPr>
                <w:color w:val="000000"/>
              </w:rPr>
            </w:pPr>
            <w:r w:rsidRPr="00AD48A9">
              <w:rPr>
                <w:color w:val="000000"/>
              </w:rPr>
              <w:t>790</w:t>
            </w:r>
          </w:p>
        </w:tc>
        <w:tc>
          <w:tcPr>
            <w:tcW w:w="807" w:type="dxa"/>
            <w:shd w:val="clear" w:color="000000" w:fill="FFFFFF"/>
          </w:tcPr>
          <w:p w:rsidR="00E8771B" w:rsidRPr="00AD48A9" w:rsidRDefault="00E8771B" w:rsidP="00E8771B">
            <w:pPr>
              <w:jc w:val="right"/>
              <w:rPr>
                <w:color w:val="000000"/>
              </w:rPr>
            </w:pPr>
            <w:r w:rsidRPr="00AD48A9">
              <w:rPr>
                <w:color w:val="000000"/>
              </w:rPr>
              <w:t>790</w:t>
            </w:r>
          </w:p>
        </w:tc>
        <w:tc>
          <w:tcPr>
            <w:tcW w:w="907" w:type="dxa"/>
            <w:shd w:val="clear" w:color="000000" w:fill="FFFFFF"/>
          </w:tcPr>
          <w:p w:rsidR="00E8771B" w:rsidRPr="00AD48A9" w:rsidRDefault="00E8771B" w:rsidP="00E8771B">
            <w:pPr>
              <w:jc w:val="right"/>
              <w:rPr>
                <w:color w:val="000000"/>
              </w:rPr>
            </w:pPr>
            <w:r w:rsidRPr="00AD48A9">
              <w:rPr>
                <w:color w:val="000000"/>
              </w:rPr>
              <w:t>778</w:t>
            </w:r>
          </w:p>
        </w:tc>
        <w:tc>
          <w:tcPr>
            <w:tcW w:w="970" w:type="dxa"/>
            <w:shd w:val="clear" w:color="000000" w:fill="FFFFFF"/>
          </w:tcPr>
          <w:p w:rsidR="00E8771B" w:rsidRPr="00AD48A9" w:rsidRDefault="00E8771B" w:rsidP="00E8771B">
            <w:pPr>
              <w:jc w:val="right"/>
              <w:rPr>
                <w:color w:val="000000"/>
              </w:rPr>
            </w:pPr>
            <w:r w:rsidRPr="00AD48A9">
              <w:rPr>
                <w:color w:val="000000"/>
              </w:rPr>
              <w:t>765</w:t>
            </w:r>
          </w:p>
        </w:tc>
      </w:tr>
      <w:tr w:rsidR="00E8771B" w:rsidRPr="00AD48A9" w:rsidTr="00E8771B">
        <w:trPr>
          <w:trHeight w:val="43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G: Оптовая и розничная торговля; ремонт автотранспортных средств, мотоциклов, бытовых изделий и предметов личного пользования</w:t>
            </w:r>
          </w:p>
        </w:tc>
        <w:tc>
          <w:tcPr>
            <w:tcW w:w="1162" w:type="dxa"/>
            <w:shd w:val="clear" w:color="000000" w:fill="FFFFFF"/>
          </w:tcPr>
          <w:p w:rsidR="00E8771B" w:rsidRPr="00AD48A9" w:rsidRDefault="00E8771B" w:rsidP="00E8771B">
            <w:pPr>
              <w:rPr>
                <w:color w:val="000000"/>
              </w:rPr>
            </w:pPr>
            <w:r w:rsidRPr="00AD48A9">
              <w:rPr>
                <w:color w:val="000000"/>
              </w:rPr>
              <w:t>чел.</w:t>
            </w:r>
          </w:p>
        </w:tc>
        <w:tc>
          <w:tcPr>
            <w:tcW w:w="993" w:type="dxa"/>
            <w:shd w:val="clear" w:color="000000" w:fill="FFFFFF"/>
          </w:tcPr>
          <w:p w:rsidR="00E8771B" w:rsidRPr="00AD48A9" w:rsidRDefault="00E8771B" w:rsidP="00E8771B">
            <w:pPr>
              <w:jc w:val="right"/>
              <w:rPr>
                <w:color w:val="000000"/>
              </w:rPr>
            </w:pPr>
            <w:r w:rsidRPr="00AD48A9">
              <w:rPr>
                <w:color w:val="000000"/>
              </w:rPr>
              <w:t>1 237</w:t>
            </w:r>
          </w:p>
        </w:tc>
        <w:tc>
          <w:tcPr>
            <w:tcW w:w="770" w:type="dxa"/>
            <w:shd w:val="clear" w:color="000000" w:fill="FFFFFF"/>
          </w:tcPr>
          <w:p w:rsidR="00E8771B" w:rsidRPr="00AD48A9" w:rsidRDefault="00E8771B" w:rsidP="00E8771B">
            <w:pPr>
              <w:jc w:val="right"/>
              <w:rPr>
                <w:color w:val="000000"/>
              </w:rPr>
            </w:pPr>
            <w:r w:rsidRPr="00AD48A9">
              <w:rPr>
                <w:color w:val="000000"/>
              </w:rPr>
              <w:t>1 237</w:t>
            </w:r>
          </w:p>
        </w:tc>
        <w:tc>
          <w:tcPr>
            <w:tcW w:w="807" w:type="dxa"/>
            <w:shd w:val="clear" w:color="000000" w:fill="FFFFFF"/>
          </w:tcPr>
          <w:p w:rsidR="00E8771B" w:rsidRPr="00AD48A9" w:rsidRDefault="00E8771B" w:rsidP="00E8771B">
            <w:pPr>
              <w:jc w:val="right"/>
              <w:rPr>
                <w:color w:val="000000"/>
              </w:rPr>
            </w:pPr>
            <w:r w:rsidRPr="00AD48A9">
              <w:rPr>
                <w:color w:val="000000"/>
              </w:rPr>
              <w:t>1 237</w:t>
            </w:r>
          </w:p>
        </w:tc>
        <w:tc>
          <w:tcPr>
            <w:tcW w:w="907" w:type="dxa"/>
            <w:shd w:val="clear" w:color="000000" w:fill="FFFFFF"/>
          </w:tcPr>
          <w:p w:rsidR="00E8771B" w:rsidRPr="00AD48A9" w:rsidRDefault="00E8771B" w:rsidP="00E8771B">
            <w:pPr>
              <w:jc w:val="right"/>
              <w:rPr>
                <w:color w:val="000000"/>
              </w:rPr>
            </w:pPr>
            <w:r w:rsidRPr="00AD48A9">
              <w:rPr>
                <w:color w:val="000000"/>
              </w:rPr>
              <w:t>1 217</w:t>
            </w:r>
          </w:p>
        </w:tc>
        <w:tc>
          <w:tcPr>
            <w:tcW w:w="970" w:type="dxa"/>
            <w:shd w:val="clear" w:color="000000" w:fill="FFFFFF"/>
          </w:tcPr>
          <w:p w:rsidR="00E8771B" w:rsidRPr="00AD48A9" w:rsidRDefault="00E8771B" w:rsidP="00E8771B">
            <w:pPr>
              <w:jc w:val="right"/>
              <w:rPr>
                <w:color w:val="000000"/>
              </w:rPr>
            </w:pPr>
            <w:r w:rsidRPr="00AD48A9">
              <w:rPr>
                <w:color w:val="000000"/>
              </w:rPr>
              <w:t>1 197</w:t>
            </w:r>
          </w:p>
        </w:tc>
      </w:tr>
      <w:tr w:rsidR="00E8771B" w:rsidRPr="00AD48A9" w:rsidTr="00E8771B">
        <w:trPr>
          <w:trHeight w:val="43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H: Гостиницы и рестораны</w:t>
            </w:r>
          </w:p>
        </w:tc>
        <w:tc>
          <w:tcPr>
            <w:tcW w:w="1162" w:type="dxa"/>
            <w:shd w:val="clear" w:color="000000" w:fill="FFFFFF"/>
          </w:tcPr>
          <w:p w:rsidR="00E8771B" w:rsidRPr="00AD48A9" w:rsidRDefault="00E8771B" w:rsidP="00E8771B">
            <w:pPr>
              <w:rPr>
                <w:color w:val="000000"/>
              </w:rPr>
            </w:pPr>
            <w:r w:rsidRPr="00AD48A9">
              <w:rPr>
                <w:color w:val="000000"/>
              </w:rPr>
              <w:t>чел.</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3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I: Транспорт и связь</w:t>
            </w:r>
          </w:p>
        </w:tc>
        <w:tc>
          <w:tcPr>
            <w:tcW w:w="1162" w:type="dxa"/>
            <w:shd w:val="clear" w:color="000000" w:fill="FFFFFF"/>
          </w:tcPr>
          <w:p w:rsidR="00E8771B" w:rsidRPr="00AD48A9" w:rsidRDefault="00E8771B" w:rsidP="00E8771B">
            <w:pPr>
              <w:rPr>
                <w:color w:val="000000"/>
              </w:rPr>
            </w:pPr>
            <w:r w:rsidRPr="00AD48A9">
              <w:rPr>
                <w:color w:val="000000"/>
              </w:rPr>
              <w:t>чел.</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3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J: Финансовая деятельность</w:t>
            </w:r>
          </w:p>
        </w:tc>
        <w:tc>
          <w:tcPr>
            <w:tcW w:w="1162" w:type="dxa"/>
            <w:shd w:val="clear" w:color="000000" w:fill="FFFFFF"/>
          </w:tcPr>
          <w:p w:rsidR="00E8771B" w:rsidRPr="00AD48A9" w:rsidRDefault="00E8771B" w:rsidP="00E8771B">
            <w:pPr>
              <w:rPr>
                <w:color w:val="000000"/>
              </w:rPr>
            </w:pPr>
            <w:r w:rsidRPr="00AD48A9">
              <w:rPr>
                <w:color w:val="000000"/>
              </w:rPr>
              <w:t>чел.</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3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K: операции с недвижимым имуществом, аренда и предоставление услуг</w:t>
            </w:r>
          </w:p>
        </w:tc>
        <w:tc>
          <w:tcPr>
            <w:tcW w:w="1162" w:type="dxa"/>
            <w:shd w:val="clear" w:color="000000" w:fill="FFFFFF"/>
          </w:tcPr>
          <w:p w:rsidR="00E8771B" w:rsidRPr="00AD48A9" w:rsidRDefault="00E8771B" w:rsidP="00E8771B">
            <w:pPr>
              <w:rPr>
                <w:color w:val="000000"/>
              </w:rPr>
            </w:pPr>
            <w:r w:rsidRPr="00AD48A9">
              <w:rPr>
                <w:color w:val="000000"/>
              </w:rPr>
              <w:t>чел.</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35"/>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Подраздел K-73: Научные исследования и разработки</w:t>
            </w:r>
          </w:p>
        </w:tc>
        <w:tc>
          <w:tcPr>
            <w:tcW w:w="1162" w:type="dxa"/>
            <w:shd w:val="clear" w:color="000000" w:fill="FFFFFF"/>
          </w:tcPr>
          <w:p w:rsidR="00E8771B" w:rsidRPr="00AD48A9" w:rsidRDefault="00E8771B" w:rsidP="00E8771B">
            <w:pPr>
              <w:rPr>
                <w:color w:val="000000"/>
              </w:rPr>
            </w:pPr>
            <w:r w:rsidRPr="00AD48A9">
              <w:rPr>
                <w:color w:val="000000"/>
              </w:rPr>
              <w:t>чел.</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51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M: Образование</w:t>
            </w:r>
          </w:p>
        </w:tc>
        <w:tc>
          <w:tcPr>
            <w:tcW w:w="1162" w:type="dxa"/>
            <w:shd w:val="clear" w:color="000000" w:fill="FFFFFF"/>
          </w:tcPr>
          <w:p w:rsidR="00E8771B" w:rsidRPr="00AD48A9" w:rsidRDefault="00E8771B" w:rsidP="00E8771B">
            <w:pPr>
              <w:rPr>
                <w:color w:val="000000"/>
              </w:rPr>
            </w:pPr>
            <w:r w:rsidRPr="00AD48A9">
              <w:rPr>
                <w:color w:val="000000"/>
              </w:rPr>
              <w:t>чел.</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51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N: Здравоохранение и предоставление социальных услуг</w:t>
            </w:r>
          </w:p>
        </w:tc>
        <w:tc>
          <w:tcPr>
            <w:tcW w:w="1162" w:type="dxa"/>
            <w:shd w:val="clear" w:color="000000" w:fill="FFFFFF"/>
          </w:tcPr>
          <w:p w:rsidR="00E8771B" w:rsidRPr="00AD48A9" w:rsidRDefault="00E8771B" w:rsidP="00E8771B">
            <w:pPr>
              <w:rPr>
                <w:color w:val="000000"/>
              </w:rPr>
            </w:pPr>
            <w:r w:rsidRPr="00AD48A9">
              <w:rPr>
                <w:color w:val="000000"/>
              </w:rPr>
              <w:t>чел.</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93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O: Предоставление прочих коммунальных, социальных и персональных услуг</w:t>
            </w:r>
          </w:p>
        </w:tc>
        <w:tc>
          <w:tcPr>
            <w:tcW w:w="1162" w:type="dxa"/>
            <w:shd w:val="clear" w:color="000000" w:fill="FFFFFF"/>
          </w:tcPr>
          <w:p w:rsidR="00E8771B" w:rsidRPr="00AD48A9" w:rsidRDefault="00E8771B" w:rsidP="00E8771B">
            <w:pPr>
              <w:rPr>
                <w:color w:val="000000"/>
              </w:rPr>
            </w:pPr>
            <w:r w:rsidRPr="00AD48A9">
              <w:rPr>
                <w:color w:val="000000"/>
              </w:rPr>
              <w:t>чел.</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35"/>
        </w:trPr>
        <w:tc>
          <w:tcPr>
            <w:tcW w:w="3910" w:type="dxa"/>
            <w:shd w:val="clear" w:color="000000" w:fill="FFFFFF"/>
          </w:tcPr>
          <w:p w:rsidR="00E8771B" w:rsidRPr="00AD48A9" w:rsidRDefault="00E8771B" w:rsidP="00E8771B">
            <w:pPr>
              <w:rPr>
                <w:b/>
                <w:bCs/>
                <w:color w:val="000000"/>
              </w:rPr>
            </w:pPr>
            <w:r w:rsidRPr="00AD48A9">
              <w:rPr>
                <w:b/>
                <w:bCs/>
                <w:color w:val="000000"/>
              </w:rPr>
              <w:t>Среднесписочная численность работников у индивидуальных предпринимателей</w:t>
            </w:r>
          </w:p>
        </w:tc>
        <w:tc>
          <w:tcPr>
            <w:tcW w:w="1162" w:type="dxa"/>
            <w:shd w:val="clear" w:color="000000" w:fill="FFFFFF"/>
          </w:tcPr>
          <w:p w:rsidR="00E8771B" w:rsidRPr="00AD48A9" w:rsidRDefault="00E8771B" w:rsidP="00E8771B">
            <w:pPr>
              <w:rPr>
                <w:b/>
                <w:bCs/>
                <w:color w:val="000000"/>
              </w:rPr>
            </w:pPr>
            <w:r w:rsidRPr="00AD48A9">
              <w:rPr>
                <w:b/>
                <w:bCs/>
                <w:color w:val="000000"/>
              </w:rPr>
              <w:t>чел.</w:t>
            </w:r>
          </w:p>
        </w:tc>
        <w:tc>
          <w:tcPr>
            <w:tcW w:w="993" w:type="dxa"/>
            <w:shd w:val="clear" w:color="000000" w:fill="FFFFFF"/>
          </w:tcPr>
          <w:p w:rsidR="00E8771B" w:rsidRPr="00AD48A9" w:rsidRDefault="00E8771B" w:rsidP="00E8771B">
            <w:pPr>
              <w:jc w:val="right"/>
              <w:rPr>
                <w:b/>
                <w:bCs/>
                <w:color w:val="000000"/>
              </w:rPr>
            </w:pPr>
            <w:r w:rsidRPr="00AD48A9">
              <w:rPr>
                <w:b/>
                <w:bCs/>
                <w:color w:val="000000"/>
              </w:rPr>
              <w:t>310</w:t>
            </w:r>
          </w:p>
        </w:tc>
        <w:tc>
          <w:tcPr>
            <w:tcW w:w="770" w:type="dxa"/>
            <w:shd w:val="clear" w:color="000000" w:fill="FFFFFF"/>
          </w:tcPr>
          <w:p w:rsidR="00E8771B" w:rsidRPr="00AD48A9" w:rsidRDefault="00E8771B" w:rsidP="00E8771B">
            <w:pPr>
              <w:jc w:val="right"/>
              <w:rPr>
                <w:b/>
                <w:bCs/>
                <w:color w:val="000000"/>
              </w:rPr>
            </w:pPr>
            <w:r w:rsidRPr="00AD48A9">
              <w:rPr>
                <w:b/>
                <w:bCs/>
                <w:color w:val="000000"/>
              </w:rPr>
              <w:t>310</w:t>
            </w:r>
          </w:p>
        </w:tc>
        <w:tc>
          <w:tcPr>
            <w:tcW w:w="807" w:type="dxa"/>
            <w:shd w:val="clear" w:color="000000" w:fill="FFFFFF"/>
          </w:tcPr>
          <w:p w:rsidR="00E8771B" w:rsidRPr="00AD48A9" w:rsidRDefault="00E8771B" w:rsidP="00E8771B">
            <w:pPr>
              <w:jc w:val="right"/>
              <w:rPr>
                <w:b/>
                <w:bCs/>
                <w:color w:val="000000"/>
              </w:rPr>
            </w:pPr>
            <w:r w:rsidRPr="00AD48A9">
              <w:rPr>
                <w:b/>
                <w:bCs/>
                <w:color w:val="000000"/>
              </w:rPr>
              <w:t>310</w:t>
            </w:r>
          </w:p>
        </w:tc>
        <w:tc>
          <w:tcPr>
            <w:tcW w:w="907" w:type="dxa"/>
            <w:shd w:val="clear" w:color="000000" w:fill="FFFFFF"/>
          </w:tcPr>
          <w:p w:rsidR="00E8771B" w:rsidRPr="00AD48A9" w:rsidRDefault="00E8771B" w:rsidP="00E8771B">
            <w:pPr>
              <w:jc w:val="right"/>
              <w:rPr>
                <w:b/>
                <w:bCs/>
                <w:color w:val="000000"/>
              </w:rPr>
            </w:pPr>
            <w:r w:rsidRPr="00AD48A9">
              <w:rPr>
                <w:b/>
                <w:bCs/>
                <w:color w:val="000000"/>
              </w:rPr>
              <w:t>305</w:t>
            </w:r>
          </w:p>
        </w:tc>
        <w:tc>
          <w:tcPr>
            <w:tcW w:w="970" w:type="dxa"/>
            <w:shd w:val="clear" w:color="000000" w:fill="FFFFFF"/>
          </w:tcPr>
          <w:p w:rsidR="00E8771B" w:rsidRPr="00AD48A9" w:rsidRDefault="00E8771B" w:rsidP="00E8771B">
            <w:pPr>
              <w:jc w:val="right"/>
              <w:rPr>
                <w:b/>
                <w:bCs/>
                <w:color w:val="000000"/>
              </w:rPr>
            </w:pPr>
            <w:r w:rsidRPr="00AD48A9">
              <w:rPr>
                <w:b/>
                <w:bCs/>
                <w:color w:val="000000"/>
              </w:rPr>
              <w:t>302</w:t>
            </w:r>
          </w:p>
        </w:tc>
      </w:tr>
      <w:tr w:rsidR="00E8771B" w:rsidRPr="00AD48A9" w:rsidTr="00E8771B">
        <w:trPr>
          <w:trHeight w:val="435"/>
        </w:trPr>
        <w:tc>
          <w:tcPr>
            <w:tcW w:w="3910" w:type="dxa"/>
            <w:shd w:val="clear" w:color="000000" w:fill="FFFFFF"/>
          </w:tcPr>
          <w:p w:rsidR="00E8771B" w:rsidRPr="00AD48A9" w:rsidRDefault="00E8771B" w:rsidP="00E8771B">
            <w:pPr>
              <w:rPr>
                <w:b/>
                <w:bCs/>
                <w:color w:val="000000"/>
              </w:rPr>
            </w:pPr>
            <w:r w:rsidRPr="00AD48A9">
              <w:rPr>
                <w:b/>
                <w:bCs/>
                <w:color w:val="000000"/>
              </w:rPr>
              <w:t>Среднесписочная численность работников крестьянских (фермерских) хозяйств</w:t>
            </w:r>
          </w:p>
        </w:tc>
        <w:tc>
          <w:tcPr>
            <w:tcW w:w="1162" w:type="dxa"/>
            <w:shd w:val="clear" w:color="000000" w:fill="FFFFFF"/>
          </w:tcPr>
          <w:p w:rsidR="00E8771B" w:rsidRPr="00AD48A9" w:rsidRDefault="00E8771B" w:rsidP="00E8771B">
            <w:pPr>
              <w:rPr>
                <w:b/>
                <w:bCs/>
                <w:color w:val="000000"/>
              </w:rPr>
            </w:pPr>
            <w:r w:rsidRPr="00AD48A9">
              <w:rPr>
                <w:b/>
                <w:bCs/>
                <w:color w:val="000000"/>
              </w:rPr>
              <w:t>чел.</w:t>
            </w:r>
          </w:p>
        </w:tc>
        <w:tc>
          <w:tcPr>
            <w:tcW w:w="993" w:type="dxa"/>
            <w:shd w:val="clear" w:color="000000" w:fill="FFFFFF"/>
          </w:tcPr>
          <w:p w:rsidR="00E8771B" w:rsidRPr="00AD48A9" w:rsidRDefault="00E8771B" w:rsidP="00E8771B">
            <w:pPr>
              <w:jc w:val="right"/>
              <w:rPr>
                <w:b/>
                <w:bCs/>
                <w:color w:val="000000"/>
              </w:rPr>
            </w:pPr>
            <w:r w:rsidRPr="00AD48A9">
              <w:rPr>
                <w:b/>
                <w:bCs/>
                <w:color w:val="000000"/>
              </w:rPr>
              <w:t>33</w:t>
            </w:r>
          </w:p>
        </w:tc>
        <w:tc>
          <w:tcPr>
            <w:tcW w:w="770" w:type="dxa"/>
            <w:shd w:val="clear" w:color="000000" w:fill="FFFFFF"/>
          </w:tcPr>
          <w:p w:rsidR="00E8771B" w:rsidRPr="00AD48A9" w:rsidRDefault="00E8771B" w:rsidP="00E8771B">
            <w:pPr>
              <w:jc w:val="right"/>
              <w:rPr>
                <w:b/>
                <w:bCs/>
                <w:color w:val="000000"/>
              </w:rPr>
            </w:pPr>
            <w:r w:rsidRPr="00AD48A9">
              <w:rPr>
                <w:b/>
                <w:bCs/>
                <w:color w:val="000000"/>
              </w:rPr>
              <w:t>33</w:t>
            </w:r>
          </w:p>
        </w:tc>
        <w:tc>
          <w:tcPr>
            <w:tcW w:w="807" w:type="dxa"/>
            <w:shd w:val="clear" w:color="000000" w:fill="FFFFFF"/>
          </w:tcPr>
          <w:p w:rsidR="00E8771B" w:rsidRPr="00AD48A9" w:rsidRDefault="00E8771B" w:rsidP="00E8771B">
            <w:pPr>
              <w:jc w:val="right"/>
              <w:rPr>
                <w:b/>
                <w:bCs/>
                <w:color w:val="000000"/>
              </w:rPr>
            </w:pPr>
            <w:r w:rsidRPr="00AD48A9">
              <w:rPr>
                <w:b/>
                <w:bCs/>
                <w:color w:val="000000"/>
              </w:rPr>
              <w:t>33</w:t>
            </w:r>
          </w:p>
        </w:tc>
        <w:tc>
          <w:tcPr>
            <w:tcW w:w="907" w:type="dxa"/>
            <w:shd w:val="clear" w:color="000000" w:fill="FFFFFF"/>
          </w:tcPr>
          <w:p w:rsidR="00E8771B" w:rsidRPr="00AD48A9" w:rsidRDefault="00E8771B" w:rsidP="00E8771B">
            <w:pPr>
              <w:jc w:val="right"/>
              <w:rPr>
                <w:b/>
                <w:bCs/>
                <w:color w:val="000000"/>
              </w:rPr>
            </w:pPr>
            <w:r w:rsidRPr="00AD48A9">
              <w:rPr>
                <w:b/>
                <w:bCs/>
                <w:color w:val="000000"/>
              </w:rPr>
              <w:t>33</w:t>
            </w:r>
          </w:p>
        </w:tc>
        <w:tc>
          <w:tcPr>
            <w:tcW w:w="970" w:type="dxa"/>
            <w:shd w:val="clear" w:color="000000" w:fill="FFFFFF"/>
          </w:tcPr>
          <w:p w:rsidR="00E8771B" w:rsidRPr="00AD48A9" w:rsidRDefault="00E8771B" w:rsidP="00E8771B">
            <w:pPr>
              <w:jc w:val="right"/>
              <w:rPr>
                <w:b/>
                <w:bCs/>
                <w:color w:val="000000"/>
              </w:rPr>
            </w:pPr>
            <w:r w:rsidRPr="00AD48A9">
              <w:rPr>
                <w:b/>
                <w:bCs/>
                <w:color w:val="000000"/>
              </w:rPr>
              <w:t>33</w:t>
            </w:r>
          </w:p>
        </w:tc>
      </w:tr>
      <w:tr w:rsidR="00E8771B" w:rsidRPr="00AD48A9" w:rsidTr="00E8771B">
        <w:trPr>
          <w:trHeight w:val="435"/>
        </w:trPr>
        <w:tc>
          <w:tcPr>
            <w:tcW w:w="3910" w:type="dxa"/>
            <w:shd w:val="clear" w:color="000000" w:fill="FFFFFF"/>
          </w:tcPr>
          <w:p w:rsidR="00E8771B" w:rsidRPr="00AD48A9" w:rsidRDefault="00E8771B" w:rsidP="00E8771B">
            <w:pPr>
              <w:rPr>
                <w:b/>
                <w:bCs/>
                <w:color w:val="000000"/>
              </w:rPr>
            </w:pPr>
            <w:r w:rsidRPr="00AD48A9">
              <w:rPr>
                <w:b/>
                <w:bCs/>
                <w:color w:val="000000"/>
              </w:rPr>
              <w:t>Среднемесячная заработная плата работников списочного состава организаций малого бизнеса, включая микропредприятия (юридических лиц) (без внешних совместителей)</w:t>
            </w:r>
          </w:p>
        </w:tc>
        <w:tc>
          <w:tcPr>
            <w:tcW w:w="1162" w:type="dxa"/>
            <w:shd w:val="clear" w:color="000000" w:fill="FFFFFF"/>
          </w:tcPr>
          <w:p w:rsidR="00E8771B" w:rsidRPr="00AD48A9" w:rsidRDefault="00E8771B" w:rsidP="00E8771B">
            <w:pPr>
              <w:rPr>
                <w:b/>
                <w:bCs/>
                <w:color w:val="000000"/>
              </w:rPr>
            </w:pPr>
            <w:r w:rsidRPr="00AD48A9">
              <w:rPr>
                <w:b/>
                <w:bCs/>
                <w:color w:val="000000"/>
              </w:rPr>
              <w:t>руб.</w:t>
            </w:r>
          </w:p>
        </w:tc>
        <w:tc>
          <w:tcPr>
            <w:tcW w:w="993" w:type="dxa"/>
            <w:shd w:val="clear" w:color="000000" w:fill="FFFFFF"/>
          </w:tcPr>
          <w:p w:rsidR="00E8771B" w:rsidRPr="00AD48A9" w:rsidRDefault="00E8771B" w:rsidP="00E8771B">
            <w:pPr>
              <w:jc w:val="right"/>
              <w:rPr>
                <w:b/>
                <w:bCs/>
                <w:color w:val="000000"/>
              </w:rPr>
            </w:pPr>
            <w:r w:rsidRPr="00AD48A9">
              <w:rPr>
                <w:b/>
                <w:bCs/>
                <w:color w:val="000000"/>
              </w:rPr>
              <w:t>20 819,28</w:t>
            </w:r>
          </w:p>
        </w:tc>
        <w:tc>
          <w:tcPr>
            <w:tcW w:w="770" w:type="dxa"/>
            <w:shd w:val="clear" w:color="000000" w:fill="FFFFFF"/>
          </w:tcPr>
          <w:p w:rsidR="00E8771B" w:rsidRPr="00AD48A9" w:rsidRDefault="00E8771B" w:rsidP="00E8771B">
            <w:pPr>
              <w:jc w:val="right"/>
              <w:rPr>
                <w:b/>
                <w:bCs/>
                <w:color w:val="000000"/>
              </w:rPr>
            </w:pPr>
            <w:r w:rsidRPr="00AD48A9">
              <w:rPr>
                <w:b/>
                <w:bCs/>
                <w:color w:val="000000"/>
              </w:rPr>
              <w:t>16 397,39</w:t>
            </w:r>
          </w:p>
        </w:tc>
        <w:tc>
          <w:tcPr>
            <w:tcW w:w="807" w:type="dxa"/>
            <w:shd w:val="clear" w:color="000000" w:fill="FFFFFF"/>
          </w:tcPr>
          <w:p w:rsidR="00E8771B" w:rsidRPr="00AD48A9" w:rsidRDefault="00E8771B" w:rsidP="00E8771B">
            <w:pPr>
              <w:jc w:val="right"/>
              <w:rPr>
                <w:b/>
                <w:bCs/>
                <w:color w:val="000000"/>
              </w:rPr>
            </w:pPr>
            <w:r w:rsidRPr="00AD48A9">
              <w:rPr>
                <w:b/>
                <w:bCs/>
                <w:color w:val="000000"/>
              </w:rPr>
              <w:t>16 462,96</w:t>
            </w:r>
          </w:p>
        </w:tc>
        <w:tc>
          <w:tcPr>
            <w:tcW w:w="907" w:type="dxa"/>
            <w:shd w:val="clear" w:color="000000" w:fill="FFFFFF"/>
          </w:tcPr>
          <w:p w:rsidR="00E8771B" w:rsidRPr="00AD48A9" w:rsidRDefault="00E8771B" w:rsidP="00E8771B">
            <w:pPr>
              <w:jc w:val="right"/>
              <w:rPr>
                <w:b/>
                <w:bCs/>
                <w:color w:val="000000"/>
              </w:rPr>
            </w:pPr>
            <w:r w:rsidRPr="00AD48A9">
              <w:rPr>
                <w:b/>
                <w:bCs/>
                <w:color w:val="000000"/>
              </w:rPr>
              <w:t>17 501,24</w:t>
            </w:r>
          </w:p>
        </w:tc>
        <w:tc>
          <w:tcPr>
            <w:tcW w:w="970" w:type="dxa"/>
            <w:shd w:val="clear" w:color="000000" w:fill="FFFFFF"/>
          </w:tcPr>
          <w:p w:rsidR="00E8771B" w:rsidRPr="00AD48A9" w:rsidRDefault="00E8771B" w:rsidP="00E8771B">
            <w:pPr>
              <w:jc w:val="right"/>
              <w:rPr>
                <w:b/>
                <w:bCs/>
                <w:color w:val="000000"/>
              </w:rPr>
            </w:pPr>
            <w:r w:rsidRPr="00AD48A9">
              <w:rPr>
                <w:b/>
                <w:bCs/>
                <w:color w:val="000000"/>
              </w:rPr>
              <w:t>17 501,22</w:t>
            </w:r>
          </w:p>
        </w:tc>
      </w:tr>
      <w:tr w:rsidR="00E8771B" w:rsidRPr="00AD48A9" w:rsidTr="00E8771B">
        <w:trPr>
          <w:trHeight w:val="43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A: Сельское хозяйство, охота и лесное хозяйство</w:t>
            </w:r>
          </w:p>
        </w:tc>
        <w:tc>
          <w:tcPr>
            <w:tcW w:w="1162" w:type="dxa"/>
            <w:shd w:val="clear" w:color="000000" w:fill="FFFFFF"/>
          </w:tcPr>
          <w:p w:rsidR="00E8771B" w:rsidRPr="00AD48A9" w:rsidRDefault="00E8771B" w:rsidP="00E8771B">
            <w:pPr>
              <w:rPr>
                <w:color w:val="000000"/>
              </w:rPr>
            </w:pPr>
            <w:r w:rsidRPr="00AD48A9">
              <w:rPr>
                <w:color w:val="000000"/>
              </w:rPr>
              <w:t>руб.</w:t>
            </w:r>
          </w:p>
        </w:tc>
        <w:tc>
          <w:tcPr>
            <w:tcW w:w="993" w:type="dxa"/>
            <w:shd w:val="clear" w:color="000000" w:fill="FFFFFF"/>
          </w:tcPr>
          <w:p w:rsidR="00E8771B" w:rsidRPr="00AD48A9" w:rsidRDefault="00E8771B" w:rsidP="00E8771B">
            <w:pPr>
              <w:jc w:val="right"/>
              <w:rPr>
                <w:color w:val="000000"/>
              </w:rPr>
            </w:pPr>
            <w:r w:rsidRPr="00AD48A9">
              <w:rPr>
                <w:color w:val="000000"/>
              </w:rPr>
              <w:t>28 890,02</w:t>
            </w:r>
          </w:p>
        </w:tc>
        <w:tc>
          <w:tcPr>
            <w:tcW w:w="770" w:type="dxa"/>
            <w:shd w:val="clear" w:color="000000" w:fill="FFFFFF"/>
          </w:tcPr>
          <w:p w:rsidR="00E8771B" w:rsidRPr="00AD48A9" w:rsidRDefault="00E8771B" w:rsidP="00E8771B">
            <w:pPr>
              <w:jc w:val="right"/>
              <w:rPr>
                <w:color w:val="000000"/>
              </w:rPr>
            </w:pPr>
            <w:r w:rsidRPr="00AD48A9">
              <w:rPr>
                <w:color w:val="000000"/>
              </w:rPr>
              <w:t>7 334,70</w:t>
            </w:r>
          </w:p>
        </w:tc>
        <w:tc>
          <w:tcPr>
            <w:tcW w:w="807" w:type="dxa"/>
            <w:shd w:val="clear" w:color="000000" w:fill="FFFFFF"/>
          </w:tcPr>
          <w:p w:rsidR="00E8771B" w:rsidRPr="00AD48A9" w:rsidRDefault="00E8771B" w:rsidP="00E8771B">
            <w:pPr>
              <w:jc w:val="right"/>
              <w:rPr>
                <w:color w:val="000000"/>
              </w:rPr>
            </w:pPr>
            <w:r w:rsidRPr="00AD48A9">
              <w:rPr>
                <w:color w:val="000000"/>
              </w:rPr>
              <w:t>7 654,30</w:t>
            </w:r>
          </w:p>
        </w:tc>
        <w:tc>
          <w:tcPr>
            <w:tcW w:w="907" w:type="dxa"/>
            <w:shd w:val="clear" w:color="000000" w:fill="FFFFFF"/>
          </w:tcPr>
          <w:p w:rsidR="00E8771B" w:rsidRPr="00AD48A9" w:rsidRDefault="00E8771B" w:rsidP="00E8771B">
            <w:pPr>
              <w:jc w:val="right"/>
              <w:rPr>
                <w:color w:val="000000"/>
              </w:rPr>
            </w:pPr>
            <w:r w:rsidRPr="00AD48A9">
              <w:rPr>
                <w:color w:val="000000"/>
              </w:rPr>
              <w:t>7 899,24</w:t>
            </w:r>
          </w:p>
        </w:tc>
        <w:tc>
          <w:tcPr>
            <w:tcW w:w="970" w:type="dxa"/>
            <w:shd w:val="clear" w:color="000000" w:fill="FFFFFF"/>
          </w:tcPr>
          <w:p w:rsidR="00E8771B" w:rsidRPr="00AD48A9" w:rsidRDefault="00E8771B" w:rsidP="00E8771B">
            <w:pPr>
              <w:jc w:val="right"/>
              <w:rPr>
                <w:color w:val="000000"/>
              </w:rPr>
            </w:pPr>
            <w:r w:rsidRPr="00AD48A9">
              <w:rPr>
                <w:color w:val="000000"/>
              </w:rPr>
              <w:t>7 899,24</w:t>
            </w:r>
          </w:p>
        </w:tc>
      </w:tr>
      <w:tr w:rsidR="00E8771B" w:rsidRPr="00AD48A9" w:rsidTr="00E8771B">
        <w:trPr>
          <w:trHeight w:val="435"/>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 xml:space="preserve">Подраздел А-01: Сельское хозяйство, охота и предоставление услуг в этих областях </w:t>
            </w:r>
          </w:p>
        </w:tc>
        <w:tc>
          <w:tcPr>
            <w:tcW w:w="1162" w:type="dxa"/>
            <w:shd w:val="clear" w:color="000000" w:fill="FFFFFF"/>
          </w:tcPr>
          <w:p w:rsidR="00E8771B" w:rsidRPr="00AD48A9" w:rsidRDefault="00E8771B" w:rsidP="00E8771B">
            <w:pPr>
              <w:rPr>
                <w:color w:val="000000"/>
              </w:rPr>
            </w:pPr>
            <w:r w:rsidRPr="00AD48A9">
              <w:rPr>
                <w:color w:val="000000"/>
              </w:rPr>
              <w:t>руб.</w:t>
            </w:r>
          </w:p>
        </w:tc>
        <w:tc>
          <w:tcPr>
            <w:tcW w:w="993" w:type="dxa"/>
            <w:shd w:val="clear" w:color="000000" w:fill="FFFFFF"/>
          </w:tcPr>
          <w:p w:rsidR="00E8771B" w:rsidRPr="00AD48A9" w:rsidRDefault="00E8771B" w:rsidP="00E8771B">
            <w:pPr>
              <w:jc w:val="right"/>
              <w:rPr>
                <w:color w:val="000000"/>
              </w:rPr>
            </w:pPr>
            <w:r w:rsidRPr="00AD48A9">
              <w:rPr>
                <w:color w:val="000000"/>
              </w:rPr>
              <w:t>28 890,02</w:t>
            </w:r>
          </w:p>
        </w:tc>
        <w:tc>
          <w:tcPr>
            <w:tcW w:w="770" w:type="dxa"/>
            <w:shd w:val="clear" w:color="000000" w:fill="FFFFFF"/>
          </w:tcPr>
          <w:p w:rsidR="00E8771B" w:rsidRPr="00AD48A9" w:rsidRDefault="00E8771B" w:rsidP="00E8771B">
            <w:pPr>
              <w:jc w:val="right"/>
              <w:rPr>
                <w:color w:val="000000"/>
              </w:rPr>
            </w:pPr>
            <w:r w:rsidRPr="00AD48A9">
              <w:rPr>
                <w:color w:val="000000"/>
              </w:rPr>
              <w:t>7 334,70</w:t>
            </w:r>
          </w:p>
        </w:tc>
        <w:tc>
          <w:tcPr>
            <w:tcW w:w="807" w:type="dxa"/>
            <w:shd w:val="clear" w:color="000000" w:fill="FFFFFF"/>
          </w:tcPr>
          <w:p w:rsidR="00E8771B" w:rsidRPr="00AD48A9" w:rsidRDefault="00E8771B" w:rsidP="00E8771B">
            <w:pPr>
              <w:jc w:val="right"/>
              <w:rPr>
                <w:color w:val="000000"/>
              </w:rPr>
            </w:pPr>
            <w:r w:rsidRPr="00AD48A9">
              <w:rPr>
                <w:color w:val="000000"/>
              </w:rPr>
              <w:t>7 654,30</w:t>
            </w:r>
          </w:p>
        </w:tc>
        <w:tc>
          <w:tcPr>
            <w:tcW w:w="907" w:type="dxa"/>
            <w:shd w:val="clear" w:color="000000" w:fill="FFFFFF"/>
          </w:tcPr>
          <w:p w:rsidR="00E8771B" w:rsidRPr="00AD48A9" w:rsidRDefault="00E8771B" w:rsidP="00E8771B">
            <w:pPr>
              <w:jc w:val="right"/>
              <w:rPr>
                <w:color w:val="000000"/>
              </w:rPr>
            </w:pPr>
            <w:r w:rsidRPr="00AD48A9">
              <w:rPr>
                <w:color w:val="000000"/>
              </w:rPr>
              <w:t>7 899,24</w:t>
            </w:r>
          </w:p>
        </w:tc>
        <w:tc>
          <w:tcPr>
            <w:tcW w:w="970" w:type="dxa"/>
            <w:shd w:val="clear" w:color="000000" w:fill="FFFFFF"/>
          </w:tcPr>
          <w:p w:rsidR="00E8771B" w:rsidRPr="00AD48A9" w:rsidRDefault="00E8771B" w:rsidP="00E8771B">
            <w:pPr>
              <w:jc w:val="right"/>
              <w:rPr>
                <w:color w:val="000000"/>
              </w:rPr>
            </w:pPr>
            <w:r w:rsidRPr="00AD48A9">
              <w:rPr>
                <w:color w:val="000000"/>
              </w:rPr>
              <w:t>7 899,24</w:t>
            </w:r>
          </w:p>
        </w:tc>
      </w:tr>
      <w:tr w:rsidR="00E8771B" w:rsidRPr="00AD48A9" w:rsidTr="00E8771B">
        <w:trPr>
          <w:trHeight w:val="435"/>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lastRenderedPageBreak/>
              <w:t>Подраздел A-02: Лесное хозяйство и предоставление услуг в этой области</w:t>
            </w:r>
          </w:p>
        </w:tc>
        <w:tc>
          <w:tcPr>
            <w:tcW w:w="1162" w:type="dxa"/>
            <w:shd w:val="clear" w:color="000000" w:fill="FFFFFF"/>
          </w:tcPr>
          <w:p w:rsidR="00E8771B" w:rsidRPr="00AD48A9" w:rsidRDefault="00E8771B" w:rsidP="00E8771B">
            <w:pPr>
              <w:rPr>
                <w:color w:val="000000"/>
              </w:rPr>
            </w:pPr>
            <w:r w:rsidRPr="00AD48A9">
              <w:rPr>
                <w:color w:val="000000"/>
              </w:rPr>
              <w:t>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3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B: Рыболовство, рыбоводство</w:t>
            </w:r>
          </w:p>
        </w:tc>
        <w:tc>
          <w:tcPr>
            <w:tcW w:w="1162" w:type="dxa"/>
            <w:shd w:val="clear" w:color="000000" w:fill="FFFFFF"/>
          </w:tcPr>
          <w:p w:rsidR="00E8771B" w:rsidRPr="00AD48A9" w:rsidRDefault="00E8771B" w:rsidP="00E8771B">
            <w:pPr>
              <w:rPr>
                <w:color w:val="000000"/>
              </w:rPr>
            </w:pPr>
            <w:r w:rsidRPr="00AD48A9">
              <w:rPr>
                <w:color w:val="000000"/>
              </w:rPr>
              <w:t>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3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C: Добыча полезных ископаемых</w:t>
            </w:r>
          </w:p>
        </w:tc>
        <w:tc>
          <w:tcPr>
            <w:tcW w:w="1162" w:type="dxa"/>
            <w:shd w:val="clear" w:color="000000" w:fill="FFFFFF"/>
          </w:tcPr>
          <w:p w:rsidR="00E8771B" w:rsidRPr="00AD48A9" w:rsidRDefault="00E8771B" w:rsidP="00E8771B">
            <w:pPr>
              <w:rPr>
                <w:color w:val="000000"/>
              </w:rPr>
            </w:pPr>
            <w:r w:rsidRPr="00AD48A9">
              <w:rPr>
                <w:color w:val="000000"/>
              </w:rPr>
              <w:t>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3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D: Обрабатывающие производства</w:t>
            </w:r>
          </w:p>
        </w:tc>
        <w:tc>
          <w:tcPr>
            <w:tcW w:w="1162" w:type="dxa"/>
            <w:shd w:val="clear" w:color="000000" w:fill="FFFFFF"/>
          </w:tcPr>
          <w:p w:rsidR="00E8771B" w:rsidRPr="00AD48A9" w:rsidRDefault="00E8771B" w:rsidP="00E8771B">
            <w:pPr>
              <w:rPr>
                <w:color w:val="000000"/>
              </w:rPr>
            </w:pPr>
            <w:r w:rsidRPr="00AD48A9">
              <w:rPr>
                <w:color w:val="000000"/>
              </w:rPr>
              <w:t>руб.</w:t>
            </w:r>
          </w:p>
        </w:tc>
        <w:tc>
          <w:tcPr>
            <w:tcW w:w="993" w:type="dxa"/>
            <w:shd w:val="clear" w:color="000000" w:fill="FFFFFF"/>
          </w:tcPr>
          <w:p w:rsidR="00E8771B" w:rsidRPr="00AD48A9" w:rsidRDefault="00E8771B" w:rsidP="00E8771B">
            <w:pPr>
              <w:jc w:val="right"/>
              <w:rPr>
                <w:color w:val="000000"/>
              </w:rPr>
            </w:pPr>
            <w:r w:rsidRPr="00AD48A9">
              <w:rPr>
                <w:color w:val="000000"/>
              </w:rPr>
              <w:t>14 665,80</w:t>
            </w:r>
          </w:p>
        </w:tc>
        <w:tc>
          <w:tcPr>
            <w:tcW w:w="770" w:type="dxa"/>
            <w:shd w:val="clear" w:color="000000" w:fill="FFFFFF"/>
          </w:tcPr>
          <w:p w:rsidR="00E8771B" w:rsidRPr="00AD48A9" w:rsidRDefault="00E8771B" w:rsidP="00E8771B">
            <w:pPr>
              <w:jc w:val="right"/>
              <w:rPr>
                <w:color w:val="000000"/>
              </w:rPr>
            </w:pPr>
            <w:r w:rsidRPr="00AD48A9">
              <w:rPr>
                <w:color w:val="000000"/>
              </w:rPr>
              <w:t>14 665,80</w:t>
            </w:r>
          </w:p>
        </w:tc>
        <w:tc>
          <w:tcPr>
            <w:tcW w:w="807" w:type="dxa"/>
            <w:shd w:val="clear" w:color="000000" w:fill="FFFFFF"/>
          </w:tcPr>
          <w:p w:rsidR="00E8771B" w:rsidRPr="00AD48A9" w:rsidRDefault="00E8771B" w:rsidP="00E8771B">
            <w:pPr>
              <w:jc w:val="right"/>
              <w:rPr>
                <w:color w:val="000000"/>
              </w:rPr>
            </w:pPr>
            <w:r w:rsidRPr="00AD48A9">
              <w:rPr>
                <w:color w:val="000000"/>
              </w:rPr>
              <w:t>14 665,80</w:t>
            </w:r>
          </w:p>
        </w:tc>
        <w:tc>
          <w:tcPr>
            <w:tcW w:w="907" w:type="dxa"/>
            <w:shd w:val="clear" w:color="000000" w:fill="FFFFFF"/>
          </w:tcPr>
          <w:p w:rsidR="00E8771B" w:rsidRPr="00AD48A9" w:rsidRDefault="00E8771B" w:rsidP="00E8771B">
            <w:pPr>
              <w:jc w:val="right"/>
              <w:rPr>
                <w:color w:val="000000"/>
              </w:rPr>
            </w:pPr>
            <w:r w:rsidRPr="00AD48A9">
              <w:rPr>
                <w:color w:val="000000"/>
              </w:rPr>
              <w:t>15 604,41</w:t>
            </w:r>
          </w:p>
        </w:tc>
        <w:tc>
          <w:tcPr>
            <w:tcW w:w="970" w:type="dxa"/>
            <w:shd w:val="clear" w:color="000000" w:fill="FFFFFF"/>
          </w:tcPr>
          <w:p w:rsidR="00E8771B" w:rsidRPr="00AD48A9" w:rsidRDefault="00E8771B" w:rsidP="00E8771B">
            <w:pPr>
              <w:jc w:val="right"/>
              <w:rPr>
                <w:color w:val="000000"/>
              </w:rPr>
            </w:pPr>
            <w:r w:rsidRPr="00AD48A9">
              <w:rPr>
                <w:color w:val="000000"/>
              </w:rPr>
              <w:t>15 604,41</w:t>
            </w:r>
          </w:p>
        </w:tc>
      </w:tr>
      <w:tr w:rsidR="00E8771B" w:rsidRPr="00AD48A9" w:rsidTr="00E8771B">
        <w:trPr>
          <w:trHeight w:val="435"/>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Подраздел DA: Производство пищевых продуктов, включая напитки, и табака</w:t>
            </w:r>
          </w:p>
        </w:tc>
        <w:tc>
          <w:tcPr>
            <w:tcW w:w="1162" w:type="dxa"/>
            <w:shd w:val="clear" w:color="000000" w:fill="FFFFFF"/>
          </w:tcPr>
          <w:p w:rsidR="00E8771B" w:rsidRPr="00AD48A9" w:rsidRDefault="00E8771B" w:rsidP="00E8771B">
            <w:pPr>
              <w:rPr>
                <w:color w:val="000000"/>
              </w:rPr>
            </w:pPr>
            <w:r w:rsidRPr="00AD48A9">
              <w:rPr>
                <w:color w:val="000000"/>
              </w:rPr>
              <w:t>руб.</w:t>
            </w:r>
          </w:p>
        </w:tc>
        <w:tc>
          <w:tcPr>
            <w:tcW w:w="993" w:type="dxa"/>
            <w:shd w:val="clear" w:color="000000" w:fill="FFFFFF"/>
          </w:tcPr>
          <w:p w:rsidR="00E8771B" w:rsidRPr="00AD48A9" w:rsidRDefault="00E8771B" w:rsidP="00E8771B">
            <w:pPr>
              <w:jc w:val="right"/>
              <w:rPr>
                <w:color w:val="000000"/>
              </w:rPr>
            </w:pPr>
            <w:r w:rsidRPr="00AD48A9">
              <w:rPr>
                <w:color w:val="000000"/>
              </w:rPr>
              <w:t>14 665,80</w:t>
            </w:r>
          </w:p>
        </w:tc>
        <w:tc>
          <w:tcPr>
            <w:tcW w:w="770" w:type="dxa"/>
            <w:shd w:val="clear" w:color="000000" w:fill="FFFFFF"/>
          </w:tcPr>
          <w:p w:rsidR="00E8771B" w:rsidRPr="00AD48A9" w:rsidRDefault="00E8771B" w:rsidP="00E8771B">
            <w:pPr>
              <w:jc w:val="right"/>
              <w:rPr>
                <w:color w:val="000000"/>
              </w:rPr>
            </w:pPr>
            <w:r w:rsidRPr="00AD48A9">
              <w:rPr>
                <w:color w:val="000000"/>
              </w:rPr>
              <w:t>14 665,80</w:t>
            </w:r>
          </w:p>
        </w:tc>
        <w:tc>
          <w:tcPr>
            <w:tcW w:w="807" w:type="dxa"/>
            <w:shd w:val="clear" w:color="000000" w:fill="FFFFFF"/>
          </w:tcPr>
          <w:p w:rsidR="00E8771B" w:rsidRPr="00AD48A9" w:rsidRDefault="00E8771B" w:rsidP="00E8771B">
            <w:pPr>
              <w:jc w:val="right"/>
              <w:rPr>
                <w:color w:val="000000"/>
              </w:rPr>
            </w:pPr>
            <w:r w:rsidRPr="00AD48A9">
              <w:rPr>
                <w:color w:val="000000"/>
              </w:rPr>
              <w:t>14 665,80</w:t>
            </w:r>
          </w:p>
        </w:tc>
        <w:tc>
          <w:tcPr>
            <w:tcW w:w="907" w:type="dxa"/>
            <w:shd w:val="clear" w:color="000000" w:fill="FFFFFF"/>
          </w:tcPr>
          <w:p w:rsidR="00E8771B" w:rsidRPr="00AD48A9" w:rsidRDefault="00E8771B" w:rsidP="00E8771B">
            <w:pPr>
              <w:jc w:val="right"/>
              <w:rPr>
                <w:color w:val="000000"/>
              </w:rPr>
            </w:pPr>
            <w:r w:rsidRPr="00AD48A9">
              <w:rPr>
                <w:color w:val="000000"/>
              </w:rPr>
              <w:t>15 604,41</w:t>
            </w:r>
          </w:p>
        </w:tc>
        <w:tc>
          <w:tcPr>
            <w:tcW w:w="970" w:type="dxa"/>
            <w:shd w:val="clear" w:color="000000" w:fill="FFFFFF"/>
          </w:tcPr>
          <w:p w:rsidR="00E8771B" w:rsidRPr="00AD48A9" w:rsidRDefault="00E8771B" w:rsidP="00E8771B">
            <w:pPr>
              <w:jc w:val="right"/>
              <w:rPr>
                <w:color w:val="000000"/>
              </w:rPr>
            </w:pPr>
            <w:r w:rsidRPr="00AD48A9">
              <w:rPr>
                <w:color w:val="000000"/>
              </w:rPr>
              <w:t>15 604,41</w:t>
            </w:r>
          </w:p>
        </w:tc>
      </w:tr>
      <w:tr w:rsidR="00E8771B" w:rsidRPr="00AD48A9" w:rsidTr="00E8771B">
        <w:trPr>
          <w:trHeight w:val="435"/>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Подраздел DB: Текстильное и швейное производство</w:t>
            </w:r>
          </w:p>
        </w:tc>
        <w:tc>
          <w:tcPr>
            <w:tcW w:w="1162" w:type="dxa"/>
            <w:shd w:val="clear" w:color="000000" w:fill="FFFFFF"/>
          </w:tcPr>
          <w:p w:rsidR="00E8771B" w:rsidRPr="00AD48A9" w:rsidRDefault="00E8771B" w:rsidP="00E8771B">
            <w:pPr>
              <w:rPr>
                <w:color w:val="000000"/>
              </w:rPr>
            </w:pPr>
            <w:r w:rsidRPr="00AD48A9">
              <w:rPr>
                <w:color w:val="000000"/>
              </w:rPr>
              <w:t>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35"/>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Подраздел DD: Обработка древесины и производство изделий из дерева</w:t>
            </w:r>
          </w:p>
        </w:tc>
        <w:tc>
          <w:tcPr>
            <w:tcW w:w="1162" w:type="dxa"/>
            <w:shd w:val="clear" w:color="000000" w:fill="FFFFFF"/>
          </w:tcPr>
          <w:p w:rsidR="00E8771B" w:rsidRPr="00AD48A9" w:rsidRDefault="00E8771B" w:rsidP="00E8771B">
            <w:pPr>
              <w:rPr>
                <w:color w:val="000000"/>
              </w:rPr>
            </w:pPr>
            <w:r w:rsidRPr="00AD48A9">
              <w:rPr>
                <w:color w:val="000000"/>
              </w:rPr>
              <w:t>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3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E: Производство и распределение электроэнергии, газа и воды</w:t>
            </w:r>
          </w:p>
        </w:tc>
        <w:tc>
          <w:tcPr>
            <w:tcW w:w="1162" w:type="dxa"/>
            <w:shd w:val="clear" w:color="000000" w:fill="FFFFFF"/>
          </w:tcPr>
          <w:p w:rsidR="00E8771B" w:rsidRPr="00AD48A9" w:rsidRDefault="00E8771B" w:rsidP="00E8771B">
            <w:pPr>
              <w:rPr>
                <w:color w:val="000000"/>
              </w:rPr>
            </w:pPr>
            <w:r w:rsidRPr="00AD48A9">
              <w:rPr>
                <w:color w:val="000000"/>
              </w:rPr>
              <w:t>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3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F: Строительство</w:t>
            </w:r>
          </w:p>
        </w:tc>
        <w:tc>
          <w:tcPr>
            <w:tcW w:w="1162" w:type="dxa"/>
            <w:shd w:val="clear" w:color="000000" w:fill="FFFFFF"/>
          </w:tcPr>
          <w:p w:rsidR="00E8771B" w:rsidRPr="00AD48A9" w:rsidRDefault="00E8771B" w:rsidP="00E8771B">
            <w:pPr>
              <w:rPr>
                <w:color w:val="000000"/>
              </w:rPr>
            </w:pPr>
            <w:r w:rsidRPr="00AD48A9">
              <w:rPr>
                <w:color w:val="000000"/>
              </w:rPr>
              <w:t>руб.</w:t>
            </w:r>
          </w:p>
        </w:tc>
        <w:tc>
          <w:tcPr>
            <w:tcW w:w="993" w:type="dxa"/>
            <w:shd w:val="clear" w:color="000000" w:fill="FFFFFF"/>
          </w:tcPr>
          <w:p w:rsidR="00E8771B" w:rsidRPr="00AD48A9" w:rsidRDefault="00E8771B" w:rsidP="00E8771B">
            <w:pPr>
              <w:jc w:val="right"/>
              <w:rPr>
                <w:color w:val="000000"/>
              </w:rPr>
            </w:pPr>
            <w:r w:rsidRPr="00AD48A9">
              <w:rPr>
                <w:color w:val="000000"/>
              </w:rPr>
              <w:t>17 147,07</w:t>
            </w:r>
          </w:p>
        </w:tc>
        <w:tc>
          <w:tcPr>
            <w:tcW w:w="770" w:type="dxa"/>
            <w:shd w:val="clear" w:color="000000" w:fill="FFFFFF"/>
          </w:tcPr>
          <w:p w:rsidR="00E8771B" w:rsidRPr="00AD48A9" w:rsidRDefault="00E8771B" w:rsidP="00E8771B">
            <w:pPr>
              <w:jc w:val="right"/>
              <w:rPr>
                <w:color w:val="000000"/>
              </w:rPr>
            </w:pPr>
            <w:r w:rsidRPr="00AD48A9">
              <w:rPr>
                <w:color w:val="000000"/>
              </w:rPr>
              <w:t>17 147,07</w:t>
            </w:r>
          </w:p>
        </w:tc>
        <w:tc>
          <w:tcPr>
            <w:tcW w:w="807" w:type="dxa"/>
            <w:shd w:val="clear" w:color="000000" w:fill="FFFFFF"/>
          </w:tcPr>
          <w:p w:rsidR="00E8771B" w:rsidRPr="00AD48A9" w:rsidRDefault="00E8771B" w:rsidP="00E8771B">
            <w:pPr>
              <w:jc w:val="right"/>
              <w:rPr>
                <w:color w:val="000000"/>
              </w:rPr>
            </w:pPr>
            <w:r w:rsidRPr="00AD48A9">
              <w:rPr>
                <w:color w:val="000000"/>
              </w:rPr>
              <w:t>17 147,07</w:t>
            </w:r>
          </w:p>
        </w:tc>
        <w:tc>
          <w:tcPr>
            <w:tcW w:w="907" w:type="dxa"/>
            <w:shd w:val="clear" w:color="000000" w:fill="FFFFFF"/>
          </w:tcPr>
          <w:p w:rsidR="00E8771B" w:rsidRPr="00AD48A9" w:rsidRDefault="00E8771B" w:rsidP="00E8771B">
            <w:pPr>
              <w:jc w:val="right"/>
              <w:rPr>
                <w:color w:val="000000"/>
              </w:rPr>
            </w:pPr>
            <w:r w:rsidRPr="00AD48A9">
              <w:rPr>
                <w:color w:val="000000"/>
              </w:rPr>
              <w:t>18 175,89</w:t>
            </w:r>
          </w:p>
        </w:tc>
        <w:tc>
          <w:tcPr>
            <w:tcW w:w="970" w:type="dxa"/>
            <w:shd w:val="clear" w:color="000000" w:fill="FFFFFF"/>
          </w:tcPr>
          <w:p w:rsidR="00E8771B" w:rsidRPr="00AD48A9" w:rsidRDefault="00E8771B" w:rsidP="00E8771B">
            <w:pPr>
              <w:jc w:val="right"/>
              <w:rPr>
                <w:color w:val="000000"/>
              </w:rPr>
            </w:pPr>
            <w:r w:rsidRPr="00AD48A9">
              <w:rPr>
                <w:color w:val="000000"/>
              </w:rPr>
              <w:t>18 175,89</w:t>
            </w:r>
          </w:p>
        </w:tc>
      </w:tr>
      <w:tr w:rsidR="00E8771B" w:rsidRPr="00AD48A9" w:rsidTr="00E8771B">
        <w:trPr>
          <w:trHeight w:val="43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G: Оптовая и розничная торговля; ремонт автотранспортных средств, мотоциклов, бытовых изделий и предметов личного пользования</w:t>
            </w:r>
          </w:p>
        </w:tc>
        <w:tc>
          <w:tcPr>
            <w:tcW w:w="1162" w:type="dxa"/>
            <w:shd w:val="clear" w:color="000000" w:fill="FFFFFF"/>
          </w:tcPr>
          <w:p w:rsidR="00E8771B" w:rsidRPr="00AD48A9" w:rsidRDefault="00E8771B" w:rsidP="00E8771B">
            <w:pPr>
              <w:rPr>
                <w:color w:val="000000"/>
              </w:rPr>
            </w:pPr>
            <w:r w:rsidRPr="00AD48A9">
              <w:rPr>
                <w:color w:val="000000"/>
              </w:rPr>
              <w:t>руб.</w:t>
            </w:r>
          </w:p>
        </w:tc>
        <w:tc>
          <w:tcPr>
            <w:tcW w:w="993" w:type="dxa"/>
            <w:shd w:val="clear" w:color="000000" w:fill="FFFFFF"/>
          </w:tcPr>
          <w:p w:rsidR="00E8771B" w:rsidRPr="00AD48A9" w:rsidRDefault="00E8771B" w:rsidP="00E8771B">
            <w:pPr>
              <w:jc w:val="right"/>
              <w:rPr>
                <w:color w:val="000000"/>
              </w:rPr>
            </w:pPr>
            <w:r w:rsidRPr="00AD48A9">
              <w:rPr>
                <w:color w:val="000000"/>
              </w:rPr>
              <w:t>23 357,87</w:t>
            </w:r>
          </w:p>
        </w:tc>
        <w:tc>
          <w:tcPr>
            <w:tcW w:w="770" w:type="dxa"/>
            <w:shd w:val="clear" w:color="000000" w:fill="FFFFFF"/>
          </w:tcPr>
          <w:p w:rsidR="00E8771B" w:rsidRPr="00AD48A9" w:rsidRDefault="00E8771B" w:rsidP="00E8771B">
            <w:pPr>
              <w:jc w:val="right"/>
              <w:rPr>
                <w:color w:val="000000"/>
              </w:rPr>
            </w:pPr>
            <w:r w:rsidRPr="00AD48A9">
              <w:rPr>
                <w:color w:val="000000"/>
              </w:rPr>
              <w:t>23 357,87</w:t>
            </w:r>
          </w:p>
        </w:tc>
        <w:tc>
          <w:tcPr>
            <w:tcW w:w="807" w:type="dxa"/>
            <w:shd w:val="clear" w:color="000000" w:fill="FFFFFF"/>
          </w:tcPr>
          <w:p w:rsidR="00E8771B" w:rsidRPr="00AD48A9" w:rsidRDefault="00E8771B" w:rsidP="00E8771B">
            <w:pPr>
              <w:jc w:val="right"/>
              <w:rPr>
                <w:color w:val="000000"/>
              </w:rPr>
            </w:pPr>
            <w:r w:rsidRPr="00AD48A9">
              <w:rPr>
                <w:color w:val="000000"/>
              </w:rPr>
              <w:t>23 357,87</w:t>
            </w:r>
          </w:p>
        </w:tc>
        <w:tc>
          <w:tcPr>
            <w:tcW w:w="907" w:type="dxa"/>
            <w:shd w:val="clear" w:color="000000" w:fill="FFFFFF"/>
          </w:tcPr>
          <w:p w:rsidR="00E8771B" w:rsidRPr="00AD48A9" w:rsidRDefault="00E8771B" w:rsidP="00E8771B">
            <w:pPr>
              <w:jc w:val="right"/>
              <w:rPr>
                <w:color w:val="000000"/>
              </w:rPr>
            </w:pPr>
            <w:r w:rsidRPr="00AD48A9">
              <w:rPr>
                <w:color w:val="000000"/>
              </w:rPr>
              <w:t>25 016,28</w:t>
            </w:r>
          </w:p>
        </w:tc>
        <w:tc>
          <w:tcPr>
            <w:tcW w:w="970" w:type="dxa"/>
            <w:shd w:val="clear" w:color="000000" w:fill="FFFFFF"/>
          </w:tcPr>
          <w:p w:rsidR="00E8771B" w:rsidRPr="00AD48A9" w:rsidRDefault="00E8771B" w:rsidP="00E8771B">
            <w:pPr>
              <w:jc w:val="right"/>
              <w:rPr>
                <w:color w:val="000000"/>
              </w:rPr>
            </w:pPr>
            <w:r w:rsidRPr="00AD48A9">
              <w:rPr>
                <w:color w:val="000000"/>
              </w:rPr>
              <w:t>25 016,28</w:t>
            </w:r>
          </w:p>
        </w:tc>
      </w:tr>
      <w:tr w:rsidR="00E8771B" w:rsidRPr="00AD48A9" w:rsidTr="00E8771B">
        <w:trPr>
          <w:trHeight w:val="43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H: Гостиницы и рестораны</w:t>
            </w:r>
          </w:p>
        </w:tc>
        <w:tc>
          <w:tcPr>
            <w:tcW w:w="1162" w:type="dxa"/>
            <w:shd w:val="clear" w:color="000000" w:fill="FFFFFF"/>
          </w:tcPr>
          <w:p w:rsidR="00E8771B" w:rsidRPr="00AD48A9" w:rsidRDefault="00E8771B" w:rsidP="00E8771B">
            <w:pPr>
              <w:rPr>
                <w:color w:val="000000"/>
              </w:rPr>
            </w:pPr>
            <w:r w:rsidRPr="00AD48A9">
              <w:rPr>
                <w:color w:val="000000"/>
              </w:rPr>
              <w:t>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3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I: Транспорт и связь</w:t>
            </w:r>
          </w:p>
        </w:tc>
        <w:tc>
          <w:tcPr>
            <w:tcW w:w="1162" w:type="dxa"/>
            <w:shd w:val="clear" w:color="000000" w:fill="FFFFFF"/>
          </w:tcPr>
          <w:p w:rsidR="00E8771B" w:rsidRPr="00AD48A9" w:rsidRDefault="00E8771B" w:rsidP="00E8771B">
            <w:pPr>
              <w:rPr>
                <w:color w:val="000000"/>
              </w:rPr>
            </w:pPr>
            <w:r w:rsidRPr="00AD48A9">
              <w:rPr>
                <w:color w:val="000000"/>
              </w:rPr>
              <w:t>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3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J: Финансовая деятельность</w:t>
            </w:r>
          </w:p>
        </w:tc>
        <w:tc>
          <w:tcPr>
            <w:tcW w:w="1162" w:type="dxa"/>
            <w:shd w:val="clear" w:color="000000" w:fill="FFFFFF"/>
          </w:tcPr>
          <w:p w:rsidR="00E8771B" w:rsidRPr="00AD48A9" w:rsidRDefault="00E8771B" w:rsidP="00E8771B">
            <w:pPr>
              <w:rPr>
                <w:color w:val="000000"/>
              </w:rPr>
            </w:pPr>
            <w:r w:rsidRPr="00AD48A9">
              <w:rPr>
                <w:color w:val="000000"/>
              </w:rPr>
              <w:t>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3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K: операции с недвижимым имуществом, аренда и предоставление услуг</w:t>
            </w:r>
          </w:p>
        </w:tc>
        <w:tc>
          <w:tcPr>
            <w:tcW w:w="1162" w:type="dxa"/>
            <w:shd w:val="clear" w:color="000000" w:fill="FFFFFF"/>
          </w:tcPr>
          <w:p w:rsidR="00E8771B" w:rsidRPr="00AD48A9" w:rsidRDefault="00E8771B" w:rsidP="00E8771B">
            <w:pPr>
              <w:rPr>
                <w:color w:val="000000"/>
              </w:rPr>
            </w:pPr>
            <w:r w:rsidRPr="00AD48A9">
              <w:rPr>
                <w:color w:val="000000"/>
              </w:rPr>
              <w:t>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M: Образование</w:t>
            </w:r>
          </w:p>
        </w:tc>
        <w:tc>
          <w:tcPr>
            <w:tcW w:w="1162" w:type="dxa"/>
            <w:shd w:val="clear" w:color="000000" w:fill="FFFFFF"/>
          </w:tcPr>
          <w:p w:rsidR="00E8771B" w:rsidRPr="00AD48A9" w:rsidRDefault="00E8771B" w:rsidP="00E8771B">
            <w:pPr>
              <w:rPr>
                <w:color w:val="000000"/>
              </w:rPr>
            </w:pPr>
            <w:r w:rsidRPr="00AD48A9">
              <w:rPr>
                <w:color w:val="000000"/>
              </w:rPr>
              <w:t>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3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N: Здравоохранение и предоставление социальных услуг</w:t>
            </w:r>
          </w:p>
        </w:tc>
        <w:tc>
          <w:tcPr>
            <w:tcW w:w="1162" w:type="dxa"/>
            <w:shd w:val="clear" w:color="000000" w:fill="FFFFFF"/>
          </w:tcPr>
          <w:p w:rsidR="00E8771B" w:rsidRPr="00AD48A9" w:rsidRDefault="00E8771B" w:rsidP="00E8771B">
            <w:pPr>
              <w:rPr>
                <w:color w:val="000000"/>
              </w:rPr>
            </w:pPr>
            <w:r w:rsidRPr="00AD48A9">
              <w:rPr>
                <w:color w:val="000000"/>
              </w:rPr>
              <w:t>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51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O: Предоставление прочих коммунальных, социальных и персональных услуг</w:t>
            </w:r>
          </w:p>
        </w:tc>
        <w:tc>
          <w:tcPr>
            <w:tcW w:w="1162" w:type="dxa"/>
            <w:shd w:val="clear" w:color="000000" w:fill="FFFFFF"/>
          </w:tcPr>
          <w:p w:rsidR="00E8771B" w:rsidRPr="00AD48A9" w:rsidRDefault="00E8771B" w:rsidP="00E8771B">
            <w:pPr>
              <w:rPr>
                <w:color w:val="000000"/>
              </w:rPr>
            </w:pPr>
            <w:r w:rsidRPr="00AD48A9">
              <w:rPr>
                <w:color w:val="000000"/>
              </w:rPr>
              <w:t>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rPr>
                <w:b/>
                <w:bCs/>
                <w:color w:val="000000"/>
              </w:rPr>
            </w:pPr>
            <w:r w:rsidRPr="00AD48A9">
              <w:rPr>
                <w:b/>
                <w:bCs/>
                <w:color w:val="000000"/>
              </w:rPr>
              <w:t>Среднемесячная заработная плата работников у индивидуальных предпринимателей</w:t>
            </w:r>
          </w:p>
        </w:tc>
        <w:tc>
          <w:tcPr>
            <w:tcW w:w="1162" w:type="dxa"/>
            <w:shd w:val="clear" w:color="000000" w:fill="FFFFFF"/>
          </w:tcPr>
          <w:p w:rsidR="00E8771B" w:rsidRPr="00AD48A9" w:rsidRDefault="00E8771B" w:rsidP="00E8771B">
            <w:pPr>
              <w:rPr>
                <w:b/>
                <w:bCs/>
                <w:color w:val="000000"/>
              </w:rPr>
            </w:pPr>
            <w:r w:rsidRPr="00AD48A9">
              <w:rPr>
                <w:b/>
                <w:bCs/>
                <w:color w:val="000000"/>
              </w:rPr>
              <w:t>руб.</w:t>
            </w:r>
          </w:p>
        </w:tc>
        <w:tc>
          <w:tcPr>
            <w:tcW w:w="993" w:type="dxa"/>
            <w:shd w:val="clear" w:color="000000" w:fill="FFFFFF"/>
          </w:tcPr>
          <w:p w:rsidR="00E8771B" w:rsidRPr="00AD48A9" w:rsidRDefault="00E8771B" w:rsidP="00E8771B">
            <w:pPr>
              <w:jc w:val="right"/>
              <w:rPr>
                <w:b/>
                <w:bCs/>
                <w:color w:val="000000"/>
              </w:rPr>
            </w:pPr>
            <w:r w:rsidRPr="00AD48A9">
              <w:rPr>
                <w:b/>
                <w:bCs/>
                <w:color w:val="000000"/>
              </w:rPr>
              <w:t>14 783,65</w:t>
            </w:r>
          </w:p>
        </w:tc>
        <w:tc>
          <w:tcPr>
            <w:tcW w:w="770" w:type="dxa"/>
            <w:shd w:val="clear" w:color="000000" w:fill="FFFFFF"/>
          </w:tcPr>
          <w:p w:rsidR="00E8771B" w:rsidRPr="00AD48A9" w:rsidRDefault="00E8771B" w:rsidP="00E8771B">
            <w:pPr>
              <w:jc w:val="right"/>
              <w:rPr>
                <w:b/>
                <w:bCs/>
                <w:color w:val="000000"/>
              </w:rPr>
            </w:pPr>
            <w:r w:rsidRPr="00AD48A9">
              <w:rPr>
                <w:b/>
                <w:bCs/>
                <w:color w:val="000000"/>
              </w:rPr>
              <w:t>14 783,65</w:t>
            </w:r>
          </w:p>
        </w:tc>
        <w:tc>
          <w:tcPr>
            <w:tcW w:w="807" w:type="dxa"/>
            <w:shd w:val="clear" w:color="000000" w:fill="FFFFFF"/>
          </w:tcPr>
          <w:p w:rsidR="00E8771B" w:rsidRPr="00AD48A9" w:rsidRDefault="00E8771B" w:rsidP="00E8771B">
            <w:pPr>
              <w:jc w:val="right"/>
              <w:rPr>
                <w:b/>
                <w:bCs/>
                <w:color w:val="000000"/>
              </w:rPr>
            </w:pPr>
            <w:r w:rsidRPr="00AD48A9">
              <w:rPr>
                <w:b/>
                <w:bCs/>
                <w:color w:val="000000"/>
              </w:rPr>
              <w:t>14 783,65</w:t>
            </w:r>
          </w:p>
        </w:tc>
        <w:tc>
          <w:tcPr>
            <w:tcW w:w="907" w:type="dxa"/>
            <w:shd w:val="clear" w:color="000000" w:fill="FFFFFF"/>
          </w:tcPr>
          <w:p w:rsidR="00E8771B" w:rsidRPr="00AD48A9" w:rsidRDefault="00E8771B" w:rsidP="00E8771B">
            <w:pPr>
              <w:jc w:val="right"/>
              <w:rPr>
                <w:b/>
                <w:bCs/>
                <w:color w:val="000000"/>
              </w:rPr>
            </w:pPr>
            <w:r w:rsidRPr="00AD48A9">
              <w:rPr>
                <w:b/>
                <w:bCs/>
                <w:color w:val="000000"/>
              </w:rPr>
              <w:t>15 833,29</w:t>
            </w:r>
          </w:p>
        </w:tc>
        <w:tc>
          <w:tcPr>
            <w:tcW w:w="970" w:type="dxa"/>
            <w:shd w:val="clear" w:color="000000" w:fill="FFFFFF"/>
          </w:tcPr>
          <w:p w:rsidR="00E8771B" w:rsidRPr="00AD48A9" w:rsidRDefault="00E8771B" w:rsidP="00E8771B">
            <w:pPr>
              <w:jc w:val="right"/>
              <w:rPr>
                <w:b/>
                <w:bCs/>
                <w:color w:val="000000"/>
              </w:rPr>
            </w:pPr>
            <w:r w:rsidRPr="00AD48A9">
              <w:rPr>
                <w:b/>
                <w:bCs/>
                <w:color w:val="000000"/>
              </w:rPr>
              <w:t>15 833,29</w:t>
            </w:r>
          </w:p>
        </w:tc>
      </w:tr>
      <w:tr w:rsidR="00E8771B" w:rsidRPr="00AD48A9" w:rsidTr="00E8771B">
        <w:trPr>
          <w:trHeight w:val="450"/>
        </w:trPr>
        <w:tc>
          <w:tcPr>
            <w:tcW w:w="3910" w:type="dxa"/>
            <w:shd w:val="clear" w:color="000000" w:fill="FFFFFF"/>
          </w:tcPr>
          <w:p w:rsidR="00E8771B" w:rsidRPr="00AD48A9" w:rsidRDefault="00E8771B" w:rsidP="00E8771B">
            <w:pPr>
              <w:rPr>
                <w:b/>
                <w:bCs/>
                <w:color w:val="000000"/>
              </w:rPr>
            </w:pPr>
            <w:r w:rsidRPr="00AD48A9">
              <w:rPr>
                <w:b/>
                <w:bCs/>
                <w:color w:val="000000"/>
              </w:rPr>
              <w:t>Среднемесячная заработная плата работников крестьянских (фермерских) хозяйств</w:t>
            </w:r>
          </w:p>
        </w:tc>
        <w:tc>
          <w:tcPr>
            <w:tcW w:w="1162" w:type="dxa"/>
            <w:shd w:val="clear" w:color="000000" w:fill="FFFFFF"/>
          </w:tcPr>
          <w:p w:rsidR="00E8771B" w:rsidRPr="00AD48A9" w:rsidRDefault="00E8771B" w:rsidP="00E8771B">
            <w:pPr>
              <w:rPr>
                <w:b/>
                <w:bCs/>
                <w:color w:val="000000"/>
              </w:rPr>
            </w:pPr>
            <w:r w:rsidRPr="00AD48A9">
              <w:rPr>
                <w:b/>
                <w:bCs/>
                <w:color w:val="000000"/>
              </w:rPr>
              <w:t>руб.</w:t>
            </w:r>
          </w:p>
        </w:tc>
        <w:tc>
          <w:tcPr>
            <w:tcW w:w="993" w:type="dxa"/>
            <w:shd w:val="clear" w:color="000000" w:fill="FFFFFF"/>
          </w:tcPr>
          <w:p w:rsidR="00E8771B" w:rsidRPr="00AD48A9" w:rsidRDefault="00E8771B" w:rsidP="00E8771B">
            <w:pPr>
              <w:jc w:val="right"/>
              <w:rPr>
                <w:b/>
                <w:bCs/>
                <w:color w:val="000000"/>
              </w:rPr>
            </w:pPr>
            <w:r w:rsidRPr="00AD48A9">
              <w:rPr>
                <w:b/>
                <w:bCs/>
                <w:color w:val="000000"/>
              </w:rPr>
              <w:t>5 470,40</w:t>
            </w:r>
          </w:p>
        </w:tc>
        <w:tc>
          <w:tcPr>
            <w:tcW w:w="770" w:type="dxa"/>
            <w:shd w:val="clear" w:color="000000" w:fill="FFFFFF"/>
          </w:tcPr>
          <w:p w:rsidR="00E8771B" w:rsidRPr="00AD48A9" w:rsidRDefault="00E8771B" w:rsidP="00E8771B">
            <w:pPr>
              <w:jc w:val="right"/>
              <w:rPr>
                <w:b/>
                <w:bCs/>
                <w:color w:val="000000"/>
              </w:rPr>
            </w:pPr>
            <w:r w:rsidRPr="00AD48A9">
              <w:rPr>
                <w:b/>
                <w:bCs/>
                <w:color w:val="000000"/>
              </w:rPr>
              <w:t>5 470,40</w:t>
            </w:r>
          </w:p>
        </w:tc>
        <w:tc>
          <w:tcPr>
            <w:tcW w:w="807" w:type="dxa"/>
            <w:shd w:val="clear" w:color="000000" w:fill="FFFFFF"/>
          </w:tcPr>
          <w:p w:rsidR="00E8771B" w:rsidRPr="00AD48A9" w:rsidRDefault="00E8771B" w:rsidP="00E8771B">
            <w:pPr>
              <w:jc w:val="right"/>
              <w:rPr>
                <w:b/>
                <w:bCs/>
                <w:color w:val="000000"/>
              </w:rPr>
            </w:pPr>
            <w:r w:rsidRPr="00AD48A9">
              <w:rPr>
                <w:b/>
                <w:bCs/>
                <w:color w:val="000000"/>
              </w:rPr>
              <w:t>5 470,40</w:t>
            </w:r>
          </w:p>
        </w:tc>
        <w:tc>
          <w:tcPr>
            <w:tcW w:w="907" w:type="dxa"/>
            <w:shd w:val="clear" w:color="000000" w:fill="FFFFFF"/>
          </w:tcPr>
          <w:p w:rsidR="00E8771B" w:rsidRPr="00AD48A9" w:rsidRDefault="00E8771B" w:rsidP="00E8771B">
            <w:pPr>
              <w:jc w:val="right"/>
              <w:rPr>
                <w:b/>
                <w:bCs/>
                <w:color w:val="000000"/>
              </w:rPr>
            </w:pPr>
            <w:r w:rsidRPr="00AD48A9">
              <w:rPr>
                <w:b/>
                <w:bCs/>
                <w:color w:val="000000"/>
              </w:rPr>
              <w:t>5 645,45</w:t>
            </w:r>
          </w:p>
        </w:tc>
        <w:tc>
          <w:tcPr>
            <w:tcW w:w="970" w:type="dxa"/>
            <w:shd w:val="clear" w:color="000000" w:fill="FFFFFF"/>
          </w:tcPr>
          <w:p w:rsidR="00E8771B" w:rsidRPr="00AD48A9" w:rsidRDefault="00E8771B" w:rsidP="00E8771B">
            <w:pPr>
              <w:jc w:val="right"/>
              <w:rPr>
                <w:b/>
                <w:bCs/>
                <w:color w:val="000000"/>
              </w:rPr>
            </w:pPr>
            <w:r w:rsidRPr="00AD48A9">
              <w:rPr>
                <w:b/>
                <w:bCs/>
                <w:color w:val="000000"/>
              </w:rPr>
              <w:t>5 645,45</w:t>
            </w:r>
          </w:p>
        </w:tc>
      </w:tr>
      <w:tr w:rsidR="00E8771B" w:rsidRPr="00AD48A9" w:rsidTr="00E8771B">
        <w:trPr>
          <w:trHeight w:val="450"/>
        </w:trPr>
        <w:tc>
          <w:tcPr>
            <w:tcW w:w="3910" w:type="dxa"/>
            <w:shd w:val="clear" w:color="000000" w:fill="FFFFFF"/>
          </w:tcPr>
          <w:p w:rsidR="00E8771B" w:rsidRPr="00AD48A9" w:rsidRDefault="00E8771B" w:rsidP="00E8771B">
            <w:pPr>
              <w:rPr>
                <w:b/>
                <w:bCs/>
                <w:color w:val="000000"/>
              </w:rPr>
            </w:pPr>
            <w:r w:rsidRPr="00AD48A9">
              <w:rPr>
                <w:b/>
                <w:bCs/>
                <w:color w:val="000000"/>
              </w:rPr>
              <w:t>Оборот организаций малого бизнеса, включая микропредприятия (юридических лиц)</w:t>
            </w:r>
          </w:p>
        </w:tc>
        <w:tc>
          <w:tcPr>
            <w:tcW w:w="1162" w:type="dxa"/>
            <w:shd w:val="clear" w:color="000000" w:fill="FFFFFF"/>
          </w:tcPr>
          <w:p w:rsidR="00E8771B" w:rsidRPr="00AD48A9" w:rsidRDefault="00E8771B" w:rsidP="00E8771B">
            <w:pPr>
              <w:rPr>
                <w:b/>
                <w:bCs/>
                <w:color w:val="000000"/>
              </w:rPr>
            </w:pPr>
            <w:r w:rsidRPr="00AD48A9">
              <w:rPr>
                <w:b/>
                <w:bCs/>
                <w:color w:val="000000"/>
              </w:rPr>
              <w:t>тыс. руб.</w:t>
            </w:r>
          </w:p>
        </w:tc>
        <w:tc>
          <w:tcPr>
            <w:tcW w:w="993" w:type="dxa"/>
            <w:shd w:val="clear" w:color="000000" w:fill="FFFFFF"/>
          </w:tcPr>
          <w:p w:rsidR="00E8771B" w:rsidRPr="00AD48A9" w:rsidRDefault="00E8771B" w:rsidP="00E8771B">
            <w:pPr>
              <w:jc w:val="right"/>
              <w:rPr>
                <w:b/>
                <w:bCs/>
                <w:color w:val="000000"/>
              </w:rPr>
            </w:pPr>
            <w:r w:rsidRPr="00AD48A9">
              <w:rPr>
                <w:b/>
                <w:bCs/>
                <w:color w:val="000000"/>
              </w:rPr>
              <w:t>2 850 795,38</w:t>
            </w:r>
          </w:p>
        </w:tc>
        <w:tc>
          <w:tcPr>
            <w:tcW w:w="770" w:type="dxa"/>
            <w:shd w:val="clear" w:color="000000" w:fill="FFFFFF"/>
          </w:tcPr>
          <w:p w:rsidR="00E8771B" w:rsidRPr="00AD48A9" w:rsidRDefault="00E8771B" w:rsidP="00E8771B">
            <w:pPr>
              <w:jc w:val="right"/>
              <w:rPr>
                <w:b/>
                <w:bCs/>
                <w:color w:val="000000"/>
              </w:rPr>
            </w:pPr>
            <w:r w:rsidRPr="00AD48A9">
              <w:rPr>
                <w:b/>
                <w:bCs/>
                <w:color w:val="000000"/>
              </w:rPr>
              <w:t>2 993 564,46</w:t>
            </w:r>
          </w:p>
        </w:tc>
        <w:tc>
          <w:tcPr>
            <w:tcW w:w="807" w:type="dxa"/>
            <w:shd w:val="clear" w:color="000000" w:fill="FFFFFF"/>
          </w:tcPr>
          <w:p w:rsidR="00E8771B" w:rsidRPr="00AD48A9" w:rsidRDefault="00E8771B" w:rsidP="00E8771B">
            <w:pPr>
              <w:jc w:val="right"/>
              <w:rPr>
                <w:b/>
                <w:bCs/>
                <w:color w:val="000000"/>
              </w:rPr>
            </w:pPr>
            <w:r w:rsidRPr="00AD48A9">
              <w:rPr>
                <w:b/>
                <w:bCs/>
                <w:color w:val="000000"/>
              </w:rPr>
              <w:t>3 317 726,24</w:t>
            </w:r>
          </w:p>
        </w:tc>
        <w:tc>
          <w:tcPr>
            <w:tcW w:w="907" w:type="dxa"/>
            <w:shd w:val="clear" w:color="000000" w:fill="FFFFFF"/>
          </w:tcPr>
          <w:p w:rsidR="00E8771B" w:rsidRPr="00AD48A9" w:rsidRDefault="00E8771B" w:rsidP="00E8771B">
            <w:pPr>
              <w:jc w:val="right"/>
              <w:rPr>
                <w:b/>
                <w:bCs/>
                <w:color w:val="000000"/>
              </w:rPr>
            </w:pPr>
            <w:r w:rsidRPr="00AD48A9">
              <w:rPr>
                <w:b/>
                <w:bCs/>
                <w:color w:val="000000"/>
              </w:rPr>
              <w:t>3 489 361,29</w:t>
            </w:r>
          </w:p>
        </w:tc>
        <w:tc>
          <w:tcPr>
            <w:tcW w:w="970" w:type="dxa"/>
            <w:shd w:val="clear" w:color="000000" w:fill="FFFFFF"/>
          </w:tcPr>
          <w:p w:rsidR="00E8771B" w:rsidRPr="00AD48A9" w:rsidRDefault="00E8771B" w:rsidP="00E8771B">
            <w:pPr>
              <w:jc w:val="right"/>
              <w:rPr>
                <w:b/>
                <w:bCs/>
                <w:color w:val="000000"/>
              </w:rPr>
            </w:pPr>
            <w:r w:rsidRPr="00AD48A9">
              <w:rPr>
                <w:b/>
                <w:bCs/>
                <w:color w:val="000000"/>
              </w:rPr>
              <w:t>3 619 220,79</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A: Сельское хозяйство, охота и лесное хозяйство</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28 616,36</w:t>
            </w:r>
          </w:p>
        </w:tc>
        <w:tc>
          <w:tcPr>
            <w:tcW w:w="770" w:type="dxa"/>
            <w:shd w:val="clear" w:color="000000" w:fill="FFFFFF"/>
          </w:tcPr>
          <w:p w:rsidR="00E8771B" w:rsidRPr="00AD48A9" w:rsidRDefault="00E8771B" w:rsidP="00E8771B">
            <w:pPr>
              <w:jc w:val="right"/>
              <w:rPr>
                <w:color w:val="000000"/>
              </w:rPr>
            </w:pPr>
            <w:r w:rsidRPr="00AD48A9">
              <w:rPr>
                <w:color w:val="000000"/>
              </w:rPr>
              <w:t>30 395,90</w:t>
            </w:r>
          </w:p>
        </w:tc>
        <w:tc>
          <w:tcPr>
            <w:tcW w:w="807" w:type="dxa"/>
            <w:shd w:val="clear" w:color="000000" w:fill="FFFFFF"/>
          </w:tcPr>
          <w:p w:rsidR="00E8771B" w:rsidRPr="00AD48A9" w:rsidRDefault="00E8771B" w:rsidP="00E8771B">
            <w:pPr>
              <w:jc w:val="right"/>
              <w:rPr>
                <w:color w:val="000000"/>
              </w:rPr>
            </w:pPr>
            <w:r w:rsidRPr="00AD48A9">
              <w:rPr>
                <w:color w:val="000000"/>
              </w:rPr>
              <w:t>35 759,20</w:t>
            </w:r>
          </w:p>
        </w:tc>
        <w:tc>
          <w:tcPr>
            <w:tcW w:w="907" w:type="dxa"/>
            <w:shd w:val="clear" w:color="000000" w:fill="FFFFFF"/>
          </w:tcPr>
          <w:p w:rsidR="00E8771B" w:rsidRPr="00AD48A9" w:rsidRDefault="00E8771B" w:rsidP="00E8771B">
            <w:pPr>
              <w:jc w:val="right"/>
              <w:rPr>
                <w:color w:val="000000"/>
              </w:rPr>
            </w:pPr>
            <w:r w:rsidRPr="00AD48A9">
              <w:rPr>
                <w:color w:val="000000"/>
              </w:rPr>
              <w:t>36 331,49</w:t>
            </w:r>
          </w:p>
        </w:tc>
        <w:tc>
          <w:tcPr>
            <w:tcW w:w="970" w:type="dxa"/>
            <w:shd w:val="clear" w:color="000000" w:fill="FFFFFF"/>
          </w:tcPr>
          <w:p w:rsidR="00E8771B" w:rsidRPr="00AD48A9" w:rsidRDefault="00E8771B" w:rsidP="00E8771B">
            <w:pPr>
              <w:jc w:val="right"/>
              <w:rPr>
                <w:color w:val="000000"/>
              </w:rPr>
            </w:pPr>
            <w:r w:rsidRPr="00AD48A9">
              <w:rPr>
                <w:color w:val="000000"/>
              </w:rPr>
              <w:t>37 761,07</w:t>
            </w:r>
          </w:p>
        </w:tc>
      </w:tr>
      <w:tr w:rsidR="00E8771B" w:rsidRPr="00AD48A9" w:rsidTr="00E8771B">
        <w:trPr>
          <w:trHeight w:val="450"/>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 xml:space="preserve">Подраздел А-01: Сельское хозяйство, охота и предоставление услуг в этих областях </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28 616,36</w:t>
            </w:r>
          </w:p>
        </w:tc>
        <w:tc>
          <w:tcPr>
            <w:tcW w:w="770" w:type="dxa"/>
            <w:shd w:val="clear" w:color="000000" w:fill="FFFFFF"/>
          </w:tcPr>
          <w:p w:rsidR="00E8771B" w:rsidRPr="00AD48A9" w:rsidRDefault="00E8771B" w:rsidP="00E8771B">
            <w:pPr>
              <w:jc w:val="right"/>
              <w:rPr>
                <w:color w:val="000000"/>
              </w:rPr>
            </w:pPr>
            <w:r w:rsidRPr="00AD48A9">
              <w:rPr>
                <w:color w:val="000000"/>
              </w:rPr>
              <w:t>30 395,90</w:t>
            </w:r>
          </w:p>
        </w:tc>
        <w:tc>
          <w:tcPr>
            <w:tcW w:w="807" w:type="dxa"/>
            <w:shd w:val="clear" w:color="000000" w:fill="FFFFFF"/>
          </w:tcPr>
          <w:p w:rsidR="00E8771B" w:rsidRPr="00AD48A9" w:rsidRDefault="00E8771B" w:rsidP="00E8771B">
            <w:pPr>
              <w:jc w:val="right"/>
              <w:rPr>
                <w:color w:val="000000"/>
              </w:rPr>
            </w:pPr>
            <w:r w:rsidRPr="00AD48A9">
              <w:rPr>
                <w:color w:val="000000"/>
              </w:rPr>
              <w:t>35 759,20</w:t>
            </w:r>
          </w:p>
        </w:tc>
        <w:tc>
          <w:tcPr>
            <w:tcW w:w="907" w:type="dxa"/>
            <w:shd w:val="clear" w:color="000000" w:fill="FFFFFF"/>
          </w:tcPr>
          <w:p w:rsidR="00E8771B" w:rsidRPr="00AD48A9" w:rsidRDefault="00E8771B" w:rsidP="00E8771B">
            <w:pPr>
              <w:jc w:val="right"/>
              <w:rPr>
                <w:color w:val="000000"/>
              </w:rPr>
            </w:pPr>
            <w:r w:rsidRPr="00AD48A9">
              <w:rPr>
                <w:color w:val="000000"/>
              </w:rPr>
              <w:t>36 331,49</w:t>
            </w:r>
          </w:p>
        </w:tc>
        <w:tc>
          <w:tcPr>
            <w:tcW w:w="970" w:type="dxa"/>
            <w:shd w:val="clear" w:color="000000" w:fill="FFFFFF"/>
          </w:tcPr>
          <w:p w:rsidR="00E8771B" w:rsidRPr="00AD48A9" w:rsidRDefault="00E8771B" w:rsidP="00E8771B">
            <w:pPr>
              <w:jc w:val="right"/>
              <w:rPr>
                <w:color w:val="000000"/>
              </w:rPr>
            </w:pPr>
            <w:r w:rsidRPr="00AD48A9">
              <w:rPr>
                <w:color w:val="000000"/>
              </w:rPr>
              <w:t>37 761,07</w:t>
            </w:r>
          </w:p>
        </w:tc>
      </w:tr>
      <w:tr w:rsidR="00E8771B" w:rsidRPr="00AD48A9" w:rsidTr="00E8771B">
        <w:trPr>
          <w:trHeight w:val="450"/>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Подраздел A-02: Лесное хозяйство и предоставление услуг в этой области</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B: Рыболовство, рыбоводство</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C: Добыча полезных ископаемых</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lastRenderedPageBreak/>
              <w:t>Раздел D: Обрабатывающие производства</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225 690,80</w:t>
            </w:r>
          </w:p>
        </w:tc>
        <w:tc>
          <w:tcPr>
            <w:tcW w:w="770" w:type="dxa"/>
            <w:shd w:val="clear" w:color="000000" w:fill="FFFFFF"/>
          </w:tcPr>
          <w:p w:rsidR="00E8771B" w:rsidRPr="00AD48A9" w:rsidRDefault="00E8771B" w:rsidP="00E8771B">
            <w:pPr>
              <w:jc w:val="right"/>
              <w:rPr>
                <w:color w:val="000000"/>
              </w:rPr>
            </w:pPr>
            <w:r w:rsidRPr="00AD48A9">
              <w:rPr>
                <w:color w:val="000000"/>
              </w:rPr>
              <w:t>238 386,36</w:t>
            </w:r>
          </w:p>
        </w:tc>
        <w:tc>
          <w:tcPr>
            <w:tcW w:w="807" w:type="dxa"/>
            <w:shd w:val="clear" w:color="000000" w:fill="FFFFFF"/>
          </w:tcPr>
          <w:p w:rsidR="00E8771B" w:rsidRPr="00AD48A9" w:rsidRDefault="00E8771B" w:rsidP="00E8771B">
            <w:pPr>
              <w:jc w:val="right"/>
              <w:rPr>
                <w:color w:val="000000"/>
              </w:rPr>
            </w:pPr>
            <w:r w:rsidRPr="00AD48A9">
              <w:rPr>
                <w:color w:val="000000"/>
              </w:rPr>
              <w:t>273 637,62</w:t>
            </w:r>
          </w:p>
        </w:tc>
        <w:tc>
          <w:tcPr>
            <w:tcW w:w="907" w:type="dxa"/>
            <w:shd w:val="clear" w:color="000000" w:fill="FFFFFF"/>
          </w:tcPr>
          <w:p w:rsidR="00E8771B" w:rsidRPr="00AD48A9" w:rsidRDefault="00E8771B" w:rsidP="00E8771B">
            <w:pPr>
              <w:jc w:val="right"/>
              <w:rPr>
                <w:color w:val="000000"/>
              </w:rPr>
            </w:pPr>
            <w:r w:rsidRPr="00AD48A9">
              <w:rPr>
                <w:color w:val="000000"/>
              </w:rPr>
              <w:t>286 637,60</w:t>
            </w:r>
          </w:p>
        </w:tc>
        <w:tc>
          <w:tcPr>
            <w:tcW w:w="970" w:type="dxa"/>
            <w:shd w:val="clear" w:color="000000" w:fill="FFFFFF"/>
          </w:tcPr>
          <w:p w:rsidR="00E8771B" w:rsidRPr="00AD48A9" w:rsidRDefault="00E8771B" w:rsidP="00E8771B">
            <w:pPr>
              <w:jc w:val="right"/>
              <w:rPr>
                <w:color w:val="000000"/>
              </w:rPr>
            </w:pPr>
            <w:r w:rsidRPr="00AD48A9">
              <w:rPr>
                <w:color w:val="000000"/>
              </w:rPr>
              <w:t>297 634,39</w:t>
            </w:r>
          </w:p>
        </w:tc>
      </w:tr>
      <w:tr w:rsidR="00E8771B" w:rsidRPr="00AD48A9" w:rsidTr="00E8771B">
        <w:trPr>
          <w:trHeight w:val="450"/>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Подраздел DA: Производство пищевых продуктов, включая напитки, и табака</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225 690,80</w:t>
            </w:r>
          </w:p>
        </w:tc>
        <w:tc>
          <w:tcPr>
            <w:tcW w:w="770" w:type="dxa"/>
            <w:shd w:val="clear" w:color="000000" w:fill="FFFFFF"/>
          </w:tcPr>
          <w:p w:rsidR="00E8771B" w:rsidRPr="00AD48A9" w:rsidRDefault="00E8771B" w:rsidP="00E8771B">
            <w:pPr>
              <w:jc w:val="right"/>
              <w:rPr>
                <w:color w:val="000000"/>
              </w:rPr>
            </w:pPr>
            <w:r w:rsidRPr="00AD48A9">
              <w:rPr>
                <w:color w:val="000000"/>
              </w:rPr>
              <w:t>238 386,36</w:t>
            </w:r>
          </w:p>
        </w:tc>
        <w:tc>
          <w:tcPr>
            <w:tcW w:w="807" w:type="dxa"/>
            <w:shd w:val="clear" w:color="000000" w:fill="FFFFFF"/>
          </w:tcPr>
          <w:p w:rsidR="00E8771B" w:rsidRPr="00AD48A9" w:rsidRDefault="00E8771B" w:rsidP="00E8771B">
            <w:pPr>
              <w:jc w:val="right"/>
              <w:rPr>
                <w:color w:val="000000"/>
              </w:rPr>
            </w:pPr>
            <w:r w:rsidRPr="00AD48A9">
              <w:rPr>
                <w:color w:val="000000"/>
              </w:rPr>
              <w:t>273 637,62</w:t>
            </w:r>
          </w:p>
        </w:tc>
        <w:tc>
          <w:tcPr>
            <w:tcW w:w="907" w:type="dxa"/>
            <w:shd w:val="clear" w:color="000000" w:fill="FFFFFF"/>
          </w:tcPr>
          <w:p w:rsidR="00E8771B" w:rsidRPr="00AD48A9" w:rsidRDefault="00E8771B" w:rsidP="00E8771B">
            <w:pPr>
              <w:jc w:val="right"/>
              <w:rPr>
                <w:color w:val="000000"/>
              </w:rPr>
            </w:pPr>
            <w:r w:rsidRPr="00AD48A9">
              <w:rPr>
                <w:color w:val="000000"/>
              </w:rPr>
              <w:t>286 637,60</w:t>
            </w:r>
          </w:p>
        </w:tc>
        <w:tc>
          <w:tcPr>
            <w:tcW w:w="970" w:type="dxa"/>
            <w:shd w:val="clear" w:color="000000" w:fill="FFFFFF"/>
          </w:tcPr>
          <w:p w:rsidR="00E8771B" w:rsidRPr="00AD48A9" w:rsidRDefault="00E8771B" w:rsidP="00E8771B">
            <w:pPr>
              <w:jc w:val="right"/>
              <w:rPr>
                <w:color w:val="000000"/>
              </w:rPr>
            </w:pPr>
            <w:r w:rsidRPr="00AD48A9">
              <w:rPr>
                <w:color w:val="000000"/>
              </w:rPr>
              <w:t>297 634,39</w:t>
            </w:r>
          </w:p>
        </w:tc>
      </w:tr>
      <w:tr w:rsidR="00E8771B" w:rsidRPr="00AD48A9" w:rsidTr="00E8771B">
        <w:trPr>
          <w:trHeight w:val="450"/>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Подраздел DB: Текстильное и швейное производство</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Подраздел DD: Обработка древесины и производство изделий из дерева</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E: Производство и распределение электроэнергии, газа и воды</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F: Строительство</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460 874,76</w:t>
            </w:r>
          </w:p>
        </w:tc>
        <w:tc>
          <w:tcPr>
            <w:tcW w:w="770" w:type="dxa"/>
            <w:shd w:val="clear" w:color="000000" w:fill="FFFFFF"/>
          </w:tcPr>
          <w:p w:rsidR="00E8771B" w:rsidRPr="00AD48A9" w:rsidRDefault="00E8771B" w:rsidP="00E8771B">
            <w:pPr>
              <w:jc w:val="right"/>
              <w:rPr>
                <w:color w:val="000000"/>
              </w:rPr>
            </w:pPr>
            <w:r w:rsidRPr="00AD48A9">
              <w:rPr>
                <w:color w:val="000000"/>
              </w:rPr>
              <w:t>492 269,55</w:t>
            </w:r>
          </w:p>
        </w:tc>
        <w:tc>
          <w:tcPr>
            <w:tcW w:w="807" w:type="dxa"/>
            <w:shd w:val="clear" w:color="000000" w:fill="FFFFFF"/>
          </w:tcPr>
          <w:p w:rsidR="00E8771B" w:rsidRPr="00AD48A9" w:rsidRDefault="00E8771B" w:rsidP="00E8771B">
            <w:pPr>
              <w:jc w:val="right"/>
              <w:rPr>
                <w:color w:val="000000"/>
              </w:rPr>
            </w:pPr>
            <w:r w:rsidRPr="00AD48A9">
              <w:rPr>
                <w:color w:val="000000"/>
              </w:rPr>
              <w:t>516 075,31</w:t>
            </w:r>
          </w:p>
        </w:tc>
        <w:tc>
          <w:tcPr>
            <w:tcW w:w="907" w:type="dxa"/>
            <w:shd w:val="clear" w:color="000000" w:fill="FFFFFF"/>
          </w:tcPr>
          <w:p w:rsidR="00E8771B" w:rsidRPr="00AD48A9" w:rsidRDefault="00E8771B" w:rsidP="00E8771B">
            <w:pPr>
              <w:jc w:val="right"/>
              <w:rPr>
                <w:color w:val="000000"/>
              </w:rPr>
            </w:pPr>
            <w:r w:rsidRPr="00AD48A9">
              <w:rPr>
                <w:color w:val="000000"/>
              </w:rPr>
              <w:t>538 560,71</w:t>
            </w:r>
          </w:p>
        </w:tc>
        <w:tc>
          <w:tcPr>
            <w:tcW w:w="970" w:type="dxa"/>
            <w:shd w:val="clear" w:color="000000" w:fill="FFFFFF"/>
          </w:tcPr>
          <w:p w:rsidR="00E8771B" w:rsidRPr="00AD48A9" w:rsidRDefault="00E8771B" w:rsidP="00E8771B">
            <w:pPr>
              <w:jc w:val="right"/>
              <w:rPr>
                <w:color w:val="000000"/>
              </w:rPr>
            </w:pPr>
            <w:r w:rsidRPr="00AD48A9">
              <w:rPr>
                <w:color w:val="000000"/>
              </w:rPr>
              <w:t>562 929,45</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G: Оптовая и розничная торговля; ремонт автотранспортных средств, мотоциклов, бытовых изделий и предметов личного пользования</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2 135 613,46</w:t>
            </w:r>
          </w:p>
        </w:tc>
        <w:tc>
          <w:tcPr>
            <w:tcW w:w="770" w:type="dxa"/>
            <w:shd w:val="clear" w:color="000000" w:fill="FFFFFF"/>
          </w:tcPr>
          <w:p w:rsidR="00E8771B" w:rsidRPr="00AD48A9" w:rsidRDefault="00E8771B" w:rsidP="00E8771B">
            <w:pPr>
              <w:jc w:val="right"/>
              <w:rPr>
                <w:color w:val="000000"/>
              </w:rPr>
            </w:pPr>
            <w:r w:rsidRPr="00AD48A9">
              <w:rPr>
                <w:color w:val="000000"/>
              </w:rPr>
              <w:t>2 232 512,65</w:t>
            </w:r>
          </w:p>
        </w:tc>
        <w:tc>
          <w:tcPr>
            <w:tcW w:w="807" w:type="dxa"/>
            <w:shd w:val="clear" w:color="000000" w:fill="FFFFFF"/>
          </w:tcPr>
          <w:p w:rsidR="00E8771B" w:rsidRPr="00AD48A9" w:rsidRDefault="00E8771B" w:rsidP="00E8771B">
            <w:pPr>
              <w:jc w:val="right"/>
              <w:rPr>
                <w:color w:val="000000"/>
              </w:rPr>
            </w:pPr>
            <w:r w:rsidRPr="00AD48A9">
              <w:rPr>
                <w:color w:val="000000"/>
              </w:rPr>
              <w:t>2 492 254,11</w:t>
            </w:r>
          </w:p>
        </w:tc>
        <w:tc>
          <w:tcPr>
            <w:tcW w:w="907" w:type="dxa"/>
            <w:shd w:val="clear" w:color="000000" w:fill="FFFFFF"/>
          </w:tcPr>
          <w:p w:rsidR="00E8771B" w:rsidRPr="00AD48A9" w:rsidRDefault="00E8771B" w:rsidP="00E8771B">
            <w:pPr>
              <w:jc w:val="right"/>
              <w:rPr>
                <w:color w:val="000000"/>
              </w:rPr>
            </w:pPr>
            <w:r w:rsidRPr="00AD48A9">
              <w:rPr>
                <w:color w:val="000000"/>
              </w:rPr>
              <w:t>2 627 831,49</w:t>
            </w:r>
          </w:p>
        </w:tc>
        <w:tc>
          <w:tcPr>
            <w:tcW w:w="970" w:type="dxa"/>
            <w:shd w:val="clear" w:color="000000" w:fill="FFFFFF"/>
          </w:tcPr>
          <w:p w:rsidR="00E8771B" w:rsidRPr="00AD48A9" w:rsidRDefault="00E8771B" w:rsidP="00E8771B">
            <w:pPr>
              <w:jc w:val="right"/>
              <w:rPr>
                <w:color w:val="000000"/>
              </w:rPr>
            </w:pPr>
            <w:r w:rsidRPr="00AD48A9">
              <w:rPr>
                <w:color w:val="000000"/>
              </w:rPr>
              <w:t>2 720 895,88</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H: Гостиницы и рестораны</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I: Транспорт и связь</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J: Финансовая деятельность</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K: операции с недвижимым имуществом, аренда и предоставление услуг</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720"/>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Подраздел K-73: Научные исследования и разработки</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M: Образование</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N: Здравоохранение и предоставление социальных услуг</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O: Предоставление прочих коммунальных, социальных и персональных услуг</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rPr>
                <w:b/>
                <w:bCs/>
                <w:color w:val="000000"/>
              </w:rPr>
            </w:pPr>
            <w:r w:rsidRPr="00AD48A9">
              <w:rPr>
                <w:b/>
                <w:bCs/>
                <w:color w:val="000000"/>
              </w:rPr>
              <w:t>Выручка (нетто) от продажи товаров, продукции, работ, услуг организациями малого бизнеса, включая микропредприятия (юридических лиц)</w:t>
            </w:r>
          </w:p>
        </w:tc>
        <w:tc>
          <w:tcPr>
            <w:tcW w:w="1162" w:type="dxa"/>
            <w:shd w:val="clear" w:color="000000" w:fill="FFFFFF"/>
          </w:tcPr>
          <w:p w:rsidR="00E8771B" w:rsidRPr="00AD48A9" w:rsidRDefault="00E8771B" w:rsidP="00E8771B">
            <w:pPr>
              <w:rPr>
                <w:b/>
                <w:bCs/>
                <w:color w:val="000000"/>
              </w:rPr>
            </w:pPr>
            <w:r w:rsidRPr="00AD48A9">
              <w:rPr>
                <w:b/>
                <w:bCs/>
                <w:color w:val="000000"/>
              </w:rPr>
              <w:t>тыс. руб.</w:t>
            </w:r>
          </w:p>
        </w:tc>
        <w:tc>
          <w:tcPr>
            <w:tcW w:w="993" w:type="dxa"/>
            <w:shd w:val="clear" w:color="000000" w:fill="FFFFFF"/>
          </w:tcPr>
          <w:p w:rsidR="00E8771B" w:rsidRPr="00AD48A9" w:rsidRDefault="00E8771B" w:rsidP="00E8771B">
            <w:pPr>
              <w:jc w:val="right"/>
              <w:rPr>
                <w:b/>
                <w:bCs/>
                <w:color w:val="000000"/>
              </w:rPr>
            </w:pPr>
            <w:r w:rsidRPr="00AD48A9">
              <w:rPr>
                <w:b/>
                <w:bCs/>
                <w:color w:val="000000"/>
              </w:rPr>
              <w:t>2 850 795,38</w:t>
            </w:r>
          </w:p>
        </w:tc>
        <w:tc>
          <w:tcPr>
            <w:tcW w:w="770" w:type="dxa"/>
            <w:shd w:val="clear" w:color="000000" w:fill="FFFFFF"/>
          </w:tcPr>
          <w:p w:rsidR="00E8771B" w:rsidRPr="00AD48A9" w:rsidRDefault="00E8771B" w:rsidP="00E8771B">
            <w:pPr>
              <w:jc w:val="right"/>
              <w:rPr>
                <w:b/>
                <w:bCs/>
                <w:color w:val="000000"/>
              </w:rPr>
            </w:pPr>
            <w:r w:rsidRPr="00AD48A9">
              <w:rPr>
                <w:b/>
                <w:bCs/>
                <w:color w:val="000000"/>
              </w:rPr>
              <w:t>2 993 564,46</w:t>
            </w:r>
          </w:p>
        </w:tc>
        <w:tc>
          <w:tcPr>
            <w:tcW w:w="807" w:type="dxa"/>
            <w:shd w:val="clear" w:color="000000" w:fill="FFFFFF"/>
          </w:tcPr>
          <w:p w:rsidR="00E8771B" w:rsidRPr="00AD48A9" w:rsidRDefault="00E8771B" w:rsidP="00E8771B">
            <w:pPr>
              <w:jc w:val="right"/>
              <w:rPr>
                <w:b/>
                <w:bCs/>
                <w:color w:val="000000"/>
              </w:rPr>
            </w:pPr>
            <w:r w:rsidRPr="00AD48A9">
              <w:rPr>
                <w:b/>
                <w:bCs/>
                <w:color w:val="000000"/>
              </w:rPr>
              <w:t>3 317 726,24</w:t>
            </w:r>
          </w:p>
        </w:tc>
        <w:tc>
          <w:tcPr>
            <w:tcW w:w="907" w:type="dxa"/>
            <w:shd w:val="clear" w:color="000000" w:fill="FFFFFF"/>
          </w:tcPr>
          <w:p w:rsidR="00E8771B" w:rsidRPr="00AD48A9" w:rsidRDefault="00E8771B" w:rsidP="00E8771B">
            <w:pPr>
              <w:jc w:val="right"/>
              <w:rPr>
                <w:b/>
                <w:bCs/>
                <w:color w:val="000000"/>
              </w:rPr>
            </w:pPr>
            <w:r w:rsidRPr="00AD48A9">
              <w:rPr>
                <w:b/>
                <w:bCs/>
                <w:color w:val="000000"/>
              </w:rPr>
              <w:t>3 489 361,29</w:t>
            </w:r>
          </w:p>
        </w:tc>
        <w:tc>
          <w:tcPr>
            <w:tcW w:w="970" w:type="dxa"/>
            <w:shd w:val="clear" w:color="000000" w:fill="FFFFFF"/>
          </w:tcPr>
          <w:p w:rsidR="00E8771B" w:rsidRPr="00AD48A9" w:rsidRDefault="00E8771B" w:rsidP="00E8771B">
            <w:pPr>
              <w:jc w:val="right"/>
              <w:rPr>
                <w:b/>
                <w:bCs/>
                <w:color w:val="000000"/>
              </w:rPr>
            </w:pPr>
            <w:r w:rsidRPr="00AD48A9">
              <w:rPr>
                <w:b/>
                <w:bCs/>
                <w:color w:val="000000"/>
              </w:rPr>
              <w:t>3 619 220,79</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A: Сельское хозяйство, охота и лесное хозяйство</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28 616,36</w:t>
            </w:r>
          </w:p>
        </w:tc>
        <w:tc>
          <w:tcPr>
            <w:tcW w:w="770" w:type="dxa"/>
            <w:shd w:val="clear" w:color="000000" w:fill="FFFFFF"/>
          </w:tcPr>
          <w:p w:rsidR="00E8771B" w:rsidRPr="00AD48A9" w:rsidRDefault="00E8771B" w:rsidP="00E8771B">
            <w:pPr>
              <w:jc w:val="right"/>
              <w:rPr>
                <w:color w:val="000000"/>
              </w:rPr>
            </w:pPr>
            <w:r w:rsidRPr="00AD48A9">
              <w:rPr>
                <w:color w:val="000000"/>
              </w:rPr>
              <w:t>30 395,90</w:t>
            </w:r>
          </w:p>
        </w:tc>
        <w:tc>
          <w:tcPr>
            <w:tcW w:w="807" w:type="dxa"/>
            <w:shd w:val="clear" w:color="000000" w:fill="FFFFFF"/>
          </w:tcPr>
          <w:p w:rsidR="00E8771B" w:rsidRPr="00AD48A9" w:rsidRDefault="00E8771B" w:rsidP="00E8771B">
            <w:pPr>
              <w:jc w:val="right"/>
              <w:rPr>
                <w:color w:val="000000"/>
              </w:rPr>
            </w:pPr>
            <w:r w:rsidRPr="00AD48A9">
              <w:rPr>
                <w:color w:val="000000"/>
              </w:rPr>
              <w:t>35 759,20</w:t>
            </w:r>
          </w:p>
        </w:tc>
        <w:tc>
          <w:tcPr>
            <w:tcW w:w="907" w:type="dxa"/>
            <w:shd w:val="clear" w:color="000000" w:fill="FFFFFF"/>
          </w:tcPr>
          <w:p w:rsidR="00E8771B" w:rsidRPr="00AD48A9" w:rsidRDefault="00E8771B" w:rsidP="00E8771B">
            <w:pPr>
              <w:jc w:val="right"/>
              <w:rPr>
                <w:color w:val="000000"/>
              </w:rPr>
            </w:pPr>
            <w:r w:rsidRPr="00AD48A9">
              <w:rPr>
                <w:color w:val="000000"/>
              </w:rPr>
              <w:t>36 331,49</w:t>
            </w:r>
          </w:p>
        </w:tc>
        <w:tc>
          <w:tcPr>
            <w:tcW w:w="970" w:type="dxa"/>
            <w:shd w:val="clear" w:color="000000" w:fill="FFFFFF"/>
          </w:tcPr>
          <w:p w:rsidR="00E8771B" w:rsidRPr="00AD48A9" w:rsidRDefault="00E8771B" w:rsidP="00E8771B">
            <w:pPr>
              <w:jc w:val="right"/>
              <w:rPr>
                <w:color w:val="000000"/>
              </w:rPr>
            </w:pPr>
            <w:r w:rsidRPr="00AD48A9">
              <w:rPr>
                <w:color w:val="000000"/>
              </w:rPr>
              <w:t>37 761,07</w:t>
            </w:r>
          </w:p>
        </w:tc>
      </w:tr>
      <w:tr w:rsidR="00E8771B" w:rsidRPr="00AD48A9" w:rsidTr="00E8771B">
        <w:trPr>
          <w:trHeight w:val="450"/>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 xml:space="preserve">Подраздел А-01: Сельское хозяйство, охота и предоставление услуг в этих областях </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28 616,36</w:t>
            </w:r>
          </w:p>
        </w:tc>
        <w:tc>
          <w:tcPr>
            <w:tcW w:w="770" w:type="dxa"/>
            <w:shd w:val="clear" w:color="000000" w:fill="FFFFFF"/>
          </w:tcPr>
          <w:p w:rsidR="00E8771B" w:rsidRPr="00AD48A9" w:rsidRDefault="00E8771B" w:rsidP="00E8771B">
            <w:pPr>
              <w:jc w:val="right"/>
              <w:rPr>
                <w:color w:val="000000"/>
              </w:rPr>
            </w:pPr>
            <w:r w:rsidRPr="00AD48A9">
              <w:rPr>
                <w:color w:val="000000"/>
              </w:rPr>
              <w:t>30 395,90</w:t>
            </w:r>
          </w:p>
        </w:tc>
        <w:tc>
          <w:tcPr>
            <w:tcW w:w="807" w:type="dxa"/>
            <w:shd w:val="clear" w:color="000000" w:fill="FFFFFF"/>
          </w:tcPr>
          <w:p w:rsidR="00E8771B" w:rsidRPr="00AD48A9" w:rsidRDefault="00E8771B" w:rsidP="00E8771B">
            <w:pPr>
              <w:jc w:val="right"/>
              <w:rPr>
                <w:color w:val="000000"/>
              </w:rPr>
            </w:pPr>
            <w:r w:rsidRPr="00AD48A9">
              <w:rPr>
                <w:color w:val="000000"/>
              </w:rPr>
              <w:t>35 759,20</w:t>
            </w:r>
          </w:p>
        </w:tc>
        <w:tc>
          <w:tcPr>
            <w:tcW w:w="907" w:type="dxa"/>
            <w:shd w:val="clear" w:color="000000" w:fill="FFFFFF"/>
          </w:tcPr>
          <w:p w:rsidR="00E8771B" w:rsidRPr="00AD48A9" w:rsidRDefault="00E8771B" w:rsidP="00E8771B">
            <w:pPr>
              <w:jc w:val="right"/>
              <w:rPr>
                <w:color w:val="000000"/>
              </w:rPr>
            </w:pPr>
            <w:r w:rsidRPr="00AD48A9">
              <w:rPr>
                <w:color w:val="000000"/>
              </w:rPr>
              <w:t>36 331,49</w:t>
            </w:r>
          </w:p>
        </w:tc>
        <w:tc>
          <w:tcPr>
            <w:tcW w:w="970" w:type="dxa"/>
            <w:shd w:val="clear" w:color="000000" w:fill="FFFFFF"/>
          </w:tcPr>
          <w:p w:rsidR="00E8771B" w:rsidRPr="00AD48A9" w:rsidRDefault="00E8771B" w:rsidP="00E8771B">
            <w:pPr>
              <w:jc w:val="right"/>
              <w:rPr>
                <w:color w:val="000000"/>
              </w:rPr>
            </w:pPr>
            <w:r w:rsidRPr="00AD48A9">
              <w:rPr>
                <w:color w:val="000000"/>
              </w:rPr>
              <w:t>37 761,07</w:t>
            </w:r>
          </w:p>
        </w:tc>
      </w:tr>
      <w:tr w:rsidR="00E8771B" w:rsidRPr="00AD48A9" w:rsidTr="00E8771B">
        <w:trPr>
          <w:trHeight w:val="450"/>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Подраздел A-02: Лесное хозяйство и предоставление услуг в этой области</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B: Рыболовство, рыбоводство</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C: Добыча полезных ископаемых</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D: Обрабатывающие производства</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225 690,80</w:t>
            </w:r>
          </w:p>
        </w:tc>
        <w:tc>
          <w:tcPr>
            <w:tcW w:w="770" w:type="dxa"/>
            <w:shd w:val="clear" w:color="000000" w:fill="FFFFFF"/>
          </w:tcPr>
          <w:p w:rsidR="00E8771B" w:rsidRPr="00AD48A9" w:rsidRDefault="00E8771B" w:rsidP="00E8771B">
            <w:pPr>
              <w:jc w:val="right"/>
              <w:rPr>
                <w:color w:val="000000"/>
              </w:rPr>
            </w:pPr>
            <w:r w:rsidRPr="00AD48A9">
              <w:rPr>
                <w:color w:val="000000"/>
              </w:rPr>
              <w:t>238 386,36</w:t>
            </w:r>
          </w:p>
        </w:tc>
        <w:tc>
          <w:tcPr>
            <w:tcW w:w="807" w:type="dxa"/>
            <w:shd w:val="clear" w:color="000000" w:fill="FFFFFF"/>
          </w:tcPr>
          <w:p w:rsidR="00E8771B" w:rsidRPr="00AD48A9" w:rsidRDefault="00E8771B" w:rsidP="00E8771B">
            <w:pPr>
              <w:jc w:val="right"/>
              <w:rPr>
                <w:color w:val="000000"/>
              </w:rPr>
            </w:pPr>
            <w:r w:rsidRPr="00AD48A9">
              <w:rPr>
                <w:color w:val="000000"/>
              </w:rPr>
              <w:t>273 637,62</w:t>
            </w:r>
          </w:p>
        </w:tc>
        <w:tc>
          <w:tcPr>
            <w:tcW w:w="907" w:type="dxa"/>
            <w:shd w:val="clear" w:color="000000" w:fill="FFFFFF"/>
          </w:tcPr>
          <w:p w:rsidR="00E8771B" w:rsidRPr="00AD48A9" w:rsidRDefault="00E8771B" w:rsidP="00E8771B">
            <w:pPr>
              <w:jc w:val="right"/>
              <w:rPr>
                <w:color w:val="000000"/>
              </w:rPr>
            </w:pPr>
            <w:r w:rsidRPr="00AD48A9">
              <w:rPr>
                <w:color w:val="000000"/>
              </w:rPr>
              <w:t>286 637,60</w:t>
            </w:r>
          </w:p>
        </w:tc>
        <w:tc>
          <w:tcPr>
            <w:tcW w:w="970" w:type="dxa"/>
            <w:shd w:val="clear" w:color="000000" w:fill="FFFFFF"/>
          </w:tcPr>
          <w:p w:rsidR="00E8771B" w:rsidRPr="00AD48A9" w:rsidRDefault="00E8771B" w:rsidP="00E8771B">
            <w:pPr>
              <w:jc w:val="right"/>
              <w:rPr>
                <w:color w:val="000000"/>
              </w:rPr>
            </w:pPr>
            <w:r w:rsidRPr="00AD48A9">
              <w:rPr>
                <w:color w:val="000000"/>
              </w:rPr>
              <w:t>297 634,39</w:t>
            </w:r>
          </w:p>
        </w:tc>
      </w:tr>
      <w:tr w:rsidR="00E8771B" w:rsidRPr="00AD48A9" w:rsidTr="00E8771B">
        <w:trPr>
          <w:trHeight w:val="450"/>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Подраздел DA: Производство пищевых продуктов, включая напитки, и табака</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225 690,80</w:t>
            </w:r>
          </w:p>
        </w:tc>
        <w:tc>
          <w:tcPr>
            <w:tcW w:w="770" w:type="dxa"/>
            <w:shd w:val="clear" w:color="000000" w:fill="FFFFFF"/>
          </w:tcPr>
          <w:p w:rsidR="00E8771B" w:rsidRPr="00AD48A9" w:rsidRDefault="00E8771B" w:rsidP="00E8771B">
            <w:pPr>
              <w:jc w:val="right"/>
              <w:rPr>
                <w:color w:val="000000"/>
              </w:rPr>
            </w:pPr>
            <w:r w:rsidRPr="00AD48A9">
              <w:rPr>
                <w:color w:val="000000"/>
              </w:rPr>
              <w:t>238 386,36</w:t>
            </w:r>
          </w:p>
        </w:tc>
        <w:tc>
          <w:tcPr>
            <w:tcW w:w="807" w:type="dxa"/>
            <w:shd w:val="clear" w:color="000000" w:fill="FFFFFF"/>
          </w:tcPr>
          <w:p w:rsidR="00E8771B" w:rsidRPr="00AD48A9" w:rsidRDefault="00E8771B" w:rsidP="00E8771B">
            <w:pPr>
              <w:jc w:val="right"/>
              <w:rPr>
                <w:color w:val="000000"/>
              </w:rPr>
            </w:pPr>
            <w:r w:rsidRPr="00AD48A9">
              <w:rPr>
                <w:color w:val="000000"/>
              </w:rPr>
              <w:t>273 637,62</w:t>
            </w:r>
          </w:p>
        </w:tc>
        <w:tc>
          <w:tcPr>
            <w:tcW w:w="907" w:type="dxa"/>
            <w:shd w:val="clear" w:color="000000" w:fill="FFFFFF"/>
          </w:tcPr>
          <w:p w:rsidR="00E8771B" w:rsidRPr="00AD48A9" w:rsidRDefault="00E8771B" w:rsidP="00E8771B">
            <w:pPr>
              <w:jc w:val="right"/>
              <w:rPr>
                <w:color w:val="000000"/>
              </w:rPr>
            </w:pPr>
            <w:r w:rsidRPr="00AD48A9">
              <w:rPr>
                <w:color w:val="000000"/>
              </w:rPr>
              <w:t>286 637,60</w:t>
            </w:r>
          </w:p>
        </w:tc>
        <w:tc>
          <w:tcPr>
            <w:tcW w:w="970" w:type="dxa"/>
            <w:shd w:val="clear" w:color="000000" w:fill="FFFFFF"/>
          </w:tcPr>
          <w:p w:rsidR="00E8771B" w:rsidRPr="00AD48A9" w:rsidRDefault="00E8771B" w:rsidP="00E8771B">
            <w:pPr>
              <w:jc w:val="right"/>
              <w:rPr>
                <w:color w:val="000000"/>
              </w:rPr>
            </w:pPr>
            <w:r w:rsidRPr="00AD48A9">
              <w:rPr>
                <w:color w:val="000000"/>
              </w:rPr>
              <w:t>297 634,39</w:t>
            </w:r>
          </w:p>
        </w:tc>
      </w:tr>
      <w:tr w:rsidR="00E8771B" w:rsidRPr="00AD48A9" w:rsidTr="00E8771B">
        <w:trPr>
          <w:trHeight w:val="450"/>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Подраздел DB: Текстильное и швейное производство</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lastRenderedPageBreak/>
              <w:t>Подраздел DD: Обработка древесины и производство изделий из дерева</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E: Производство и распределение электроэнергии, газа и воды</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F: Строительство</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460 874,76</w:t>
            </w:r>
          </w:p>
        </w:tc>
        <w:tc>
          <w:tcPr>
            <w:tcW w:w="770" w:type="dxa"/>
            <w:shd w:val="clear" w:color="000000" w:fill="FFFFFF"/>
          </w:tcPr>
          <w:p w:rsidR="00E8771B" w:rsidRPr="00AD48A9" w:rsidRDefault="00E8771B" w:rsidP="00E8771B">
            <w:pPr>
              <w:jc w:val="right"/>
              <w:rPr>
                <w:color w:val="000000"/>
              </w:rPr>
            </w:pPr>
            <w:r w:rsidRPr="00AD48A9">
              <w:rPr>
                <w:color w:val="000000"/>
              </w:rPr>
              <w:t>492 269,55</w:t>
            </w:r>
          </w:p>
        </w:tc>
        <w:tc>
          <w:tcPr>
            <w:tcW w:w="807" w:type="dxa"/>
            <w:shd w:val="clear" w:color="000000" w:fill="FFFFFF"/>
          </w:tcPr>
          <w:p w:rsidR="00E8771B" w:rsidRPr="00AD48A9" w:rsidRDefault="00E8771B" w:rsidP="00E8771B">
            <w:pPr>
              <w:jc w:val="right"/>
              <w:rPr>
                <w:color w:val="000000"/>
              </w:rPr>
            </w:pPr>
            <w:r w:rsidRPr="00AD48A9">
              <w:rPr>
                <w:color w:val="000000"/>
              </w:rPr>
              <w:t>516 075,31</w:t>
            </w:r>
          </w:p>
        </w:tc>
        <w:tc>
          <w:tcPr>
            <w:tcW w:w="907" w:type="dxa"/>
            <w:shd w:val="clear" w:color="000000" w:fill="FFFFFF"/>
          </w:tcPr>
          <w:p w:rsidR="00E8771B" w:rsidRPr="00AD48A9" w:rsidRDefault="00E8771B" w:rsidP="00E8771B">
            <w:pPr>
              <w:jc w:val="right"/>
              <w:rPr>
                <w:color w:val="000000"/>
              </w:rPr>
            </w:pPr>
            <w:r w:rsidRPr="00AD48A9">
              <w:rPr>
                <w:color w:val="000000"/>
              </w:rPr>
              <w:t>538 560,71</w:t>
            </w:r>
          </w:p>
        </w:tc>
        <w:tc>
          <w:tcPr>
            <w:tcW w:w="970" w:type="dxa"/>
            <w:shd w:val="clear" w:color="000000" w:fill="FFFFFF"/>
          </w:tcPr>
          <w:p w:rsidR="00E8771B" w:rsidRPr="00AD48A9" w:rsidRDefault="00E8771B" w:rsidP="00E8771B">
            <w:pPr>
              <w:jc w:val="right"/>
              <w:rPr>
                <w:color w:val="000000"/>
              </w:rPr>
            </w:pPr>
            <w:r w:rsidRPr="00AD48A9">
              <w:rPr>
                <w:color w:val="000000"/>
              </w:rPr>
              <w:t>562 929,45</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G: Оптовая и розничная торговля; ремонт автотранспортных средств, мотоциклов, бытовых изделий и предметов личного пользования</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2 135 613,46</w:t>
            </w:r>
          </w:p>
        </w:tc>
        <w:tc>
          <w:tcPr>
            <w:tcW w:w="770" w:type="dxa"/>
            <w:shd w:val="clear" w:color="000000" w:fill="FFFFFF"/>
          </w:tcPr>
          <w:p w:rsidR="00E8771B" w:rsidRPr="00AD48A9" w:rsidRDefault="00E8771B" w:rsidP="00E8771B">
            <w:pPr>
              <w:jc w:val="right"/>
              <w:rPr>
                <w:color w:val="000000"/>
              </w:rPr>
            </w:pPr>
            <w:r w:rsidRPr="00AD48A9">
              <w:rPr>
                <w:color w:val="000000"/>
              </w:rPr>
              <w:t>2 232 512,65</w:t>
            </w:r>
          </w:p>
        </w:tc>
        <w:tc>
          <w:tcPr>
            <w:tcW w:w="807" w:type="dxa"/>
            <w:shd w:val="clear" w:color="000000" w:fill="FFFFFF"/>
          </w:tcPr>
          <w:p w:rsidR="00E8771B" w:rsidRPr="00AD48A9" w:rsidRDefault="00E8771B" w:rsidP="00E8771B">
            <w:pPr>
              <w:jc w:val="right"/>
              <w:rPr>
                <w:color w:val="000000"/>
              </w:rPr>
            </w:pPr>
            <w:r w:rsidRPr="00AD48A9">
              <w:rPr>
                <w:color w:val="000000"/>
              </w:rPr>
              <w:t>2 492 254,11</w:t>
            </w:r>
          </w:p>
        </w:tc>
        <w:tc>
          <w:tcPr>
            <w:tcW w:w="907" w:type="dxa"/>
            <w:shd w:val="clear" w:color="000000" w:fill="FFFFFF"/>
          </w:tcPr>
          <w:p w:rsidR="00E8771B" w:rsidRPr="00AD48A9" w:rsidRDefault="00E8771B" w:rsidP="00E8771B">
            <w:pPr>
              <w:jc w:val="right"/>
              <w:rPr>
                <w:color w:val="000000"/>
              </w:rPr>
            </w:pPr>
            <w:r w:rsidRPr="00AD48A9">
              <w:rPr>
                <w:color w:val="000000"/>
              </w:rPr>
              <w:t>2 627 831,49</w:t>
            </w:r>
          </w:p>
        </w:tc>
        <w:tc>
          <w:tcPr>
            <w:tcW w:w="970" w:type="dxa"/>
            <w:shd w:val="clear" w:color="000000" w:fill="FFFFFF"/>
          </w:tcPr>
          <w:p w:rsidR="00E8771B" w:rsidRPr="00AD48A9" w:rsidRDefault="00E8771B" w:rsidP="00E8771B">
            <w:pPr>
              <w:jc w:val="right"/>
              <w:rPr>
                <w:color w:val="000000"/>
              </w:rPr>
            </w:pPr>
            <w:r w:rsidRPr="00AD48A9">
              <w:rPr>
                <w:color w:val="000000"/>
              </w:rPr>
              <w:t>2 720 895,88</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H: Гостиницы и рестораны</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I: Транспорт и связь</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J: Финансовая деятельность</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72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K: операции с недвижимым имуществом, аренда и предоставление услуг</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51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M: Образование</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51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N: Здравоохранение и предоставление социальных услуг</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51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O: Предоставление прочих коммунальных, социальных и персональных услуг</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510"/>
        </w:trPr>
        <w:tc>
          <w:tcPr>
            <w:tcW w:w="3910" w:type="dxa"/>
            <w:shd w:val="clear" w:color="000000" w:fill="FFFFFF"/>
          </w:tcPr>
          <w:p w:rsidR="00E8771B" w:rsidRPr="00AD48A9" w:rsidRDefault="00E8771B" w:rsidP="00E8771B">
            <w:pPr>
              <w:rPr>
                <w:b/>
                <w:bCs/>
                <w:color w:val="000000"/>
              </w:rPr>
            </w:pPr>
            <w:r w:rsidRPr="00AD48A9">
              <w:rPr>
                <w:b/>
                <w:bCs/>
                <w:color w:val="000000"/>
              </w:rPr>
              <w:t>Количество объектов муниципальной собственности, арендуемых субъектами малого и среднего предпринимательства</w:t>
            </w:r>
          </w:p>
        </w:tc>
        <w:tc>
          <w:tcPr>
            <w:tcW w:w="1162" w:type="dxa"/>
            <w:shd w:val="clear" w:color="000000" w:fill="FFFFFF"/>
          </w:tcPr>
          <w:p w:rsidR="00E8771B" w:rsidRPr="00AD48A9" w:rsidRDefault="00E8771B" w:rsidP="00E8771B">
            <w:pPr>
              <w:rPr>
                <w:b/>
                <w:bCs/>
                <w:color w:val="000000"/>
              </w:rPr>
            </w:pPr>
            <w:r w:rsidRPr="00AD48A9">
              <w:rPr>
                <w:b/>
                <w:bCs/>
                <w:color w:val="000000"/>
              </w:rPr>
              <w:t>ед.</w:t>
            </w:r>
          </w:p>
        </w:tc>
        <w:tc>
          <w:tcPr>
            <w:tcW w:w="993" w:type="dxa"/>
            <w:shd w:val="clear" w:color="000000" w:fill="FFFFFF"/>
          </w:tcPr>
          <w:p w:rsidR="00E8771B" w:rsidRPr="00AD48A9" w:rsidRDefault="00E8771B" w:rsidP="00E8771B">
            <w:pPr>
              <w:jc w:val="right"/>
              <w:rPr>
                <w:b/>
                <w:bCs/>
                <w:color w:val="000000"/>
              </w:rPr>
            </w:pPr>
            <w:r w:rsidRPr="00AD48A9">
              <w:rPr>
                <w:b/>
                <w:bCs/>
                <w:color w:val="000000"/>
              </w:rPr>
              <w:t>96</w:t>
            </w:r>
          </w:p>
        </w:tc>
        <w:tc>
          <w:tcPr>
            <w:tcW w:w="770" w:type="dxa"/>
            <w:shd w:val="clear" w:color="000000" w:fill="FFFFFF"/>
          </w:tcPr>
          <w:p w:rsidR="00E8771B" w:rsidRPr="00AD48A9" w:rsidRDefault="00E8771B" w:rsidP="00E8771B">
            <w:pPr>
              <w:jc w:val="right"/>
              <w:rPr>
                <w:b/>
                <w:bCs/>
                <w:color w:val="000000"/>
              </w:rPr>
            </w:pPr>
            <w:r w:rsidRPr="00AD48A9">
              <w:rPr>
                <w:b/>
                <w:bCs/>
                <w:color w:val="000000"/>
              </w:rPr>
              <w:t>65</w:t>
            </w:r>
          </w:p>
        </w:tc>
        <w:tc>
          <w:tcPr>
            <w:tcW w:w="807" w:type="dxa"/>
            <w:shd w:val="clear" w:color="000000" w:fill="FFFFFF"/>
          </w:tcPr>
          <w:p w:rsidR="00E8771B" w:rsidRPr="00AD48A9" w:rsidRDefault="00E8771B" w:rsidP="00E8771B">
            <w:pPr>
              <w:jc w:val="right"/>
              <w:rPr>
                <w:b/>
                <w:bCs/>
                <w:color w:val="000000"/>
              </w:rPr>
            </w:pPr>
            <w:r w:rsidRPr="00AD48A9">
              <w:rPr>
                <w:b/>
                <w:bCs/>
                <w:color w:val="000000"/>
              </w:rPr>
              <w:t>44</w:t>
            </w:r>
          </w:p>
        </w:tc>
        <w:tc>
          <w:tcPr>
            <w:tcW w:w="907" w:type="dxa"/>
            <w:shd w:val="clear" w:color="000000" w:fill="FFFFFF"/>
          </w:tcPr>
          <w:p w:rsidR="00E8771B" w:rsidRPr="00AD48A9" w:rsidRDefault="00E8771B" w:rsidP="00E8771B">
            <w:pPr>
              <w:jc w:val="right"/>
              <w:rPr>
                <w:b/>
                <w:bCs/>
                <w:color w:val="000000"/>
              </w:rPr>
            </w:pPr>
            <w:r w:rsidRPr="00AD48A9">
              <w:rPr>
                <w:b/>
                <w:bCs/>
                <w:color w:val="000000"/>
              </w:rPr>
              <w:t>42</w:t>
            </w:r>
          </w:p>
        </w:tc>
        <w:tc>
          <w:tcPr>
            <w:tcW w:w="970" w:type="dxa"/>
            <w:shd w:val="clear" w:color="000000" w:fill="FFFFFF"/>
          </w:tcPr>
          <w:p w:rsidR="00E8771B" w:rsidRPr="00AD48A9" w:rsidRDefault="00E8771B" w:rsidP="00E8771B">
            <w:pPr>
              <w:jc w:val="right"/>
              <w:rPr>
                <w:b/>
                <w:bCs/>
                <w:color w:val="000000"/>
              </w:rPr>
            </w:pPr>
            <w:r w:rsidRPr="00AD48A9">
              <w:rPr>
                <w:b/>
                <w:bCs/>
                <w:color w:val="000000"/>
              </w:rPr>
              <w:t>42</w:t>
            </w:r>
          </w:p>
        </w:tc>
      </w:tr>
      <w:tr w:rsidR="00E8771B" w:rsidRPr="00AD48A9" w:rsidTr="00E8771B">
        <w:trPr>
          <w:trHeight w:val="510"/>
        </w:trPr>
        <w:tc>
          <w:tcPr>
            <w:tcW w:w="3910" w:type="dxa"/>
            <w:shd w:val="clear" w:color="000000" w:fill="FFFFFF"/>
          </w:tcPr>
          <w:p w:rsidR="00E8771B" w:rsidRPr="00AD48A9" w:rsidRDefault="00E8771B" w:rsidP="00E8771B">
            <w:pPr>
              <w:rPr>
                <w:b/>
                <w:bCs/>
                <w:color w:val="000000"/>
              </w:rPr>
            </w:pPr>
            <w:r w:rsidRPr="00AD48A9">
              <w:rPr>
                <w:b/>
                <w:bCs/>
                <w:color w:val="000000"/>
              </w:rPr>
              <w:t>Площадь муниципальной собственности, арендуемая субъектами малого и среднего предпринимательства</w:t>
            </w:r>
          </w:p>
        </w:tc>
        <w:tc>
          <w:tcPr>
            <w:tcW w:w="1162" w:type="dxa"/>
            <w:shd w:val="clear" w:color="000000" w:fill="FFFFFF"/>
          </w:tcPr>
          <w:p w:rsidR="00E8771B" w:rsidRPr="00AD48A9" w:rsidRDefault="00E8771B" w:rsidP="00E8771B">
            <w:pPr>
              <w:rPr>
                <w:b/>
                <w:bCs/>
                <w:color w:val="000000"/>
              </w:rPr>
            </w:pPr>
            <w:r w:rsidRPr="00AD48A9">
              <w:rPr>
                <w:b/>
                <w:bCs/>
                <w:color w:val="000000"/>
              </w:rPr>
              <w:t>кв.м.</w:t>
            </w:r>
          </w:p>
        </w:tc>
        <w:tc>
          <w:tcPr>
            <w:tcW w:w="993" w:type="dxa"/>
            <w:shd w:val="clear" w:color="000000" w:fill="FFFFFF"/>
          </w:tcPr>
          <w:p w:rsidR="00E8771B" w:rsidRPr="00AD48A9" w:rsidRDefault="00E8771B" w:rsidP="00E8771B">
            <w:pPr>
              <w:jc w:val="right"/>
              <w:rPr>
                <w:b/>
                <w:bCs/>
                <w:color w:val="000000"/>
              </w:rPr>
            </w:pPr>
            <w:r w:rsidRPr="00AD48A9">
              <w:rPr>
                <w:b/>
                <w:bCs/>
                <w:color w:val="000000"/>
              </w:rPr>
              <w:t>15 298,96</w:t>
            </w:r>
          </w:p>
        </w:tc>
        <w:tc>
          <w:tcPr>
            <w:tcW w:w="770" w:type="dxa"/>
            <w:shd w:val="clear" w:color="000000" w:fill="FFFFFF"/>
          </w:tcPr>
          <w:p w:rsidR="00E8771B" w:rsidRPr="00AD48A9" w:rsidRDefault="00E8771B" w:rsidP="00E8771B">
            <w:pPr>
              <w:jc w:val="right"/>
              <w:rPr>
                <w:b/>
                <w:bCs/>
                <w:color w:val="000000"/>
              </w:rPr>
            </w:pPr>
            <w:r w:rsidRPr="00AD48A9">
              <w:rPr>
                <w:b/>
                <w:bCs/>
                <w:color w:val="000000"/>
              </w:rPr>
              <w:t>21 728,18</w:t>
            </w:r>
          </w:p>
        </w:tc>
        <w:tc>
          <w:tcPr>
            <w:tcW w:w="807" w:type="dxa"/>
            <w:shd w:val="clear" w:color="000000" w:fill="FFFFFF"/>
          </w:tcPr>
          <w:p w:rsidR="00E8771B" w:rsidRPr="00AD48A9" w:rsidRDefault="00E8771B" w:rsidP="00E8771B">
            <w:pPr>
              <w:jc w:val="right"/>
              <w:rPr>
                <w:b/>
                <w:bCs/>
                <w:color w:val="000000"/>
              </w:rPr>
            </w:pPr>
            <w:r w:rsidRPr="00AD48A9">
              <w:rPr>
                <w:b/>
                <w:bCs/>
                <w:color w:val="000000"/>
              </w:rPr>
              <w:t>18 522,18</w:t>
            </w:r>
          </w:p>
        </w:tc>
        <w:tc>
          <w:tcPr>
            <w:tcW w:w="907" w:type="dxa"/>
            <w:shd w:val="clear" w:color="000000" w:fill="FFFFFF"/>
          </w:tcPr>
          <w:p w:rsidR="00E8771B" w:rsidRPr="00AD48A9" w:rsidRDefault="00E8771B" w:rsidP="00E8771B">
            <w:pPr>
              <w:jc w:val="right"/>
              <w:rPr>
                <w:b/>
                <w:bCs/>
                <w:color w:val="000000"/>
              </w:rPr>
            </w:pPr>
            <w:r w:rsidRPr="00AD48A9">
              <w:rPr>
                <w:b/>
                <w:bCs/>
                <w:color w:val="000000"/>
              </w:rPr>
              <w:t>16 564,78</w:t>
            </w:r>
          </w:p>
        </w:tc>
        <w:tc>
          <w:tcPr>
            <w:tcW w:w="970" w:type="dxa"/>
            <w:shd w:val="clear" w:color="000000" w:fill="FFFFFF"/>
          </w:tcPr>
          <w:p w:rsidR="00E8771B" w:rsidRPr="00AD48A9" w:rsidRDefault="00E8771B" w:rsidP="00E8771B">
            <w:pPr>
              <w:jc w:val="right"/>
              <w:rPr>
                <w:b/>
                <w:bCs/>
                <w:color w:val="000000"/>
              </w:rPr>
            </w:pPr>
            <w:r w:rsidRPr="00AD48A9">
              <w:rPr>
                <w:b/>
                <w:bCs/>
                <w:color w:val="000000"/>
              </w:rPr>
              <w:t>16 564,78</w:t>
            </w:r>
          </w:p>
        </w:tc>
      </w:tr>
      <w:tr w:rsidR="00E8771B" w:rsidRPr="00AD48A9" w:rsidTr="00E8771B">
        <w:trPr>
          <w:trHeight w:val="510"/>
        </w:trPr>
        <w:tc>
          <w:tcPr>
            <w:tcW w:w="3910" w:type="dxa"/>
            <w:shd w:val="clear" w:color="000000" w:fill="FFFFFF"/>
          </w:tcPr>
          <w:p w:rsidR="00E8771B" w:rsidRPr="00AD48A9" w:rsidRDefault="00E8771B" w:rsidP="00E8771B">
            <w:pPr>
              <w:rPr>
                <w:b/>
                <w:bCs/>
                <w:color w:val="000000"/>
              </w:rPr>
            </w:pPr>
            <w:r w:rsidRPr="00AD48A9">
              <w:rPr>
                <w:b/>
                <w:bCs/>
                <w:color w:val="000000"/>
              </w:rPr>
              <w:t>Оборот розничной торговли субъектов малого предпринимательства</w:t>
            </w:r>
          </w:p>
        </w:tc>
        <w:tc>
          <w:tcPr>
            <w:tcW w:w="1162" w:type="dxa"/>
            <w:shd w:val="clear" w:color="000000" w:fill="FFFFFF"/>
          </w:tcPr>
          <w:p w:rsidR="00E8771B" w:rsidRPr="00AD48A9" w:rsidRDefault="00E8771B" w:rsidP="00E8771B">
            <w:pPr>
              <w:rPr>
                <w:b/>
                <w:bCs/>
                <w:color w:val="000000"/>
              </w:rPr>
            </w:pPr>
            <w:r w:rsidRPr="00AD48A9">
              <w:rPr>
                <w:b/>
                <w:bCs/>
                <w:color w:val="000000"/>
              </w:rPr>
              <w:t>тыс. руб.</w:t>
            </w:r>
          </w:p>
        </w:tc>
        <w:tc>
          <w:tcPr>
            <w:tcW w:w="993" w:type="dxa"/>
            <w:shd w:val="clear" w:color="000000" w:fill="FFFFFF"/>
          </w:tcPr>
          <w:p w:rsidR="00E8771B" w:rsidRPr="00AD48A9" w:rsidRDefault="00E8771B" w:rsidP="00E8771B">
            <w:pPr>
              <w:jc w:val="right"/>
              <w:rPr>
                <w:b/>
                <w:bCs/>
                <w:color w:val="000000"/>
              </w:rPr>
            </w:pPr>
            <w:r w:rsidRPr="00AD48A9">
              <w:rPr>
                <w:b/>
                <w:bCs/>
                <w:color w:val="000000"/>
              </w:rPr>
              <w:t>3 731 248,60</w:t>
            </w:r>
          </w:p>
        </w:tc>
        <w:tc>
          <w:tcPr>
            <w:tcW w:w="770" w:type="dxa"/>
            <w:shd w:val="clear" w:color="000000" w:fill="FFFFFF"/>
          </w:tcPr>
          <w:p w:rsidR="00E8771B" w:rsidRPr="00AD48A9" w:rsidRDefault="00E8771B" w:rsidP="00E8771B">
            <w:pPr>
              <w:jc w:val="right"/>
              <w:rPr>
                <w:b/>
                <w:bCs/>
                <w:color w:val="000000"/>
              </w:rPr>
            </w:pPr>
            <w:r w:rsidRPr="00AD48A9">
              <w:rPr>
                <w:b/>
                <w:bCs/>
                <w:color w:val="000000"/>
              </w:rPr>
              <w:t>3 900 546,54</w:t>
            </w:r>
          </w:p>
        </w:tc>
        <w:tc>
          <w:tcPr>
            <w:tcW w:w="807" w:type="dxa"/>
            <w:shd w:val="clear" w:color="000000" w:fill="FFFFFF"/>
          </w:tcPr>
          <w:p w:rsidR="00E8771B" w:rsidRPr="00AD48A9" w:rsidRDefault="00E8771B" w:rsidP="00E8771B">
            <w:pPr>
              <w:jc w:val="right"/>
              <w:rPr>
                <w:b/>
                <w:bCs/>
                <w:color w:val="000000"/>
              </w:rPr>
            </w:pPr>
            <w:r w:rsidRPr="00AD48A9">
              <w:rPr>
                <w:b/>
                <w:bCs/>
                <w:color w:val="000000"/>
              </w:rPr>
              <w:t>3 834 530,00</w:t>
            </w:r>
          </w:p>
        </w:tc>
        <w:tc>
          <w:tcPr>
            <w:tcW w:w="907" w:type="dxa"/>
            <w:shd w:val="clear" w:color="000000" w:fill="FFFFFF"/>
          </w:tcPr>
          <w:p w:rsidR="00E8771B" w:rsidRPr="00AD48A9" w:rsidRDefault="00E8771B" w:rsidP="00E8771B">
            <w:pPr>
              <w:jc w:val="right"/>
              <w:rPr>
                <w:b/>
                <w:bCs/>
                <w:color w:val="000000"/>
              </w:rPr>
            </w:pPr>
            <w:r w:rsidRPr="00AD48A9">
              <w:rPr>
                <w:b/>
                <w:bCs/>
                <w:color w:val="000000"/>
              </w:rPr>
              <w:t>4 024 251,04</w:t>
            </w:r>
          </w:p>
        </w:tc>
        <w:tc>
          <w:tcPr>
            <w:tcW w:w="970" w:type="dxa"/>
            <w:shd w:val="clear" w:color="000000" w:fill="FFFFFF"/>
          </w:tcPr>
          <w:p w:rsidR="00E8771B" w:rsidRPr="00AD48A9" w:rsidRDefault="00E8771B" w:rsidP="00E8771B">
            <w:pPr>
              <w:jc w:val="right"/>
              <w:rPr>
                <w:b/>
                <w:bCs/>
                <w:color w:val="000000"/>
              </w:rPr>
            </w:pPr>
            <w:r w:rsidRPr="00AD48A9">
              <w:rPr>
                <w:b/>
                <w:bCs/>
                <w:color w:val="000000"/>
              </w:rPr>
              <w:t>4 202 382,90</w:t>
            </w:r>
          </w:p>
        </w:tc>
      </w:tr>
      <w:tr w:rsidR="00E8771B" w:rsidRPr="00AD48A9" w:rsidTr="00E8771B">
        <w:trPr>
          <w:trHeight w:val="51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оборот розничной торговли субъектов малого предпринимательства продовольственными товарами</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2 779 780,21</w:t>
            </w:r>
          </w:p>
        </w:tc>
        <w:tc>
          <w:tcPr>
            <w:tcW w:w="770" w:type="dxa"/>
            <w:shd w:val="clear" w:color="000000" w:fill="FFFFFF"/>
          </w:tcPr>
          <w:p w:rsidR="00E8771B" w:rsidRPr="00AD48A9" w:rsidRDefault="00E8771B" w:rsidP="00E8771B">
            <w:pPr>
              <w:jc w:val="right"/>
              <w:rPr>
                <w:color w:val="000000"/>
              </w:rPr>
            </w:pPr>
            <w:r w:rsidRPr="00AD48A9">
              <w:rPr>
                <w:color w:val="000000"/>
              </w:rPr>
              <w:t>2 968 943,30</w:t>
            </w:r>
          </w:p>
        </w:tc>
        <w:tc>
          <w:tcPr>
            <w:tcW w:w="807" w:type="dxa"/>
            <w:shd w:val="clear" w:color="000000" w:fill="FFFFFF"/>
          </w:tcPr>
          <w:p w:rsidR="00E8771B" w:rsidRPr="00AD48A9" w:rsidRDefault="00E8771B" w:rsidP="00E8771B">
            <w:pPr>
              <w:jc w:val="right"/>
              <w:rPr>
                <w:color w:val="000000"/>
              </w:rPr>
            </w:pPr>
            <w:r w:rsidRPr="00AD48A9">
              <w:rPr>
                <w:color w:val="000000"/>
              </w:rPr>
              <w:t>2 922 125,80</w:t>
            </w:r>
          </w:p>
        </w:tc>
        <w:tc>
          <w:tcPr>
            <w:tcW w:w="907" w:type="dxa"/>
            <w:shd w:val="clear" w:color="000000" w:fill="FFFFFF"/>
          </w:tcPr>
          <w:p w:rsidR="00E8771B" w:rsidRPr="00AD48A9" w:rsidRDefault="00E8771B" w:rsidP="00E8771B">
            <w:pPr>
              <w:jc w:val="right"/>
              <w:rPr>
                <w:color w:val="000000"/>
              </w:rPr>
            </w:pPr>
            <w:r w:rsidRPr="00AD48A9">
              <w:rPr>
                <w:color w:val="000000"/>
              </w:rPr>
              <w:t>3 066 703,82</w:t>
            </w:r>
          </w:p>
        </w:tc>
        <w:tc>
          <w:tcPr>
            <w:tcW w:w="970" w:type="dxa"/>
            <w:shd w:val="clear" w:color="000000" w:fill="FFFFFF"/>
          </w:tcPr>
          <w:p w:rsidR="00E8771B" w:rsidRPr="00AD48A9" w:rsidRDefault="00E8771B" w:rsidP="00E8771B">
            <w:pPr>
              <w:jc w:val="right"/>
              <w:rPr>
                <w:color w:val="000000"/>
              </w:rPr>
            </w:pPr>
            <w:r w:rsidRPr="00AD48A9">
              <w:rPr>
                <w:color w:val="000000"/>
              </w:rPr>
              <w:t>3 202 450,24</w:t>
            </w:r>
          </w:p>
        </w:tc>
      </w:tr>
      <w:tr w:rsidR="00E8771B" w:rsidRPr="00AD48A9" w:rsidTr="00E8771B">
        <w:trPr>
          <w:trHeight w:val="72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оборот розничной торговли субъектов малого предпринимательства алкогольными напитками и пивом</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951 468,39</w:t>
            </w:r>
          </w:p>
        </w:tc>
        <w:tc>
          <w:tcPr>
            <w:tcW w:w="770" w:type="dxa"/>
            <w:shd w:val="clear" w:color="000000" w:fill="FFFFFF"/>
          </w:tcPr>
          <w:p w:rsidR="00E8771B" w:rsidRPr="00AD48A9" w:rsidRDefault="00E8771B" w:rsidP="00E8771B">
            <w:pPr>
              <w:jc w:val="right"/>
              <w:rPr>
                <w:color w:val="000000"/>
              </w:rPr>
            </w:pPr>
            <w:r w:rsidRPr="00AD48A9">
              <w:rPr>
                <w:color w:val="000000"/>
              </w:rPr>
              <w:t>994 639,37</w:t>
            </w:r>
          </w:p>
        </w:tc>
        <w:tc>
          <w:tcPr>
            <w:tcW w:w="807" w:type="dxa"/>
            <w:shd w:val="clear" w:color="000000" w:fill="FFFFFF"/>
          </w:tcPr>
          <w:p w:rsidR="00E8771B" w:rsidRPr="00AD48A9" w:rsidRDefault="00E8771B" w:rsidP="00E8771B">
            <w:pPr>
              <w:jc w:val="right"/>
              <w:rPr>
                <w:color w:val="000000"/>
              </w:rPr>
            </w:pPr>
            <w:r w:rsidRPr="00AD48A9">
              <w:rPr>
                <w:color w:val="000000"/>
              </w:rPr>
              <w:t>912 404,20</w:t>
            </w:r>
          </w:p>
        </w:tc>
        <w:tc>
          <w:tcPr>
            <w:tcW w:w="907" w:type="dxa"/>
            <w:shd w:val="clear" w:color="000000" w:fill="FFFFFF"/>
          </w:tcPr>
          <w:p w:rsidR="00E8771B" w:rsidRPr="00AD48A9" w:rsidRDefault="00E8771B" w:rsidP="00E8771B">
            <w:pPr>
              <w:jc w:val="right"/>
              <w:rPr>
                <w:color w:val="000000"/>
              </w:rPr>
            </w:pPr>
            <w:r w:rsidRPr="00AD48A9">
              <w:rPr>
                <w:color w:val="000000"/>
              </w:rPr>
              <w:t>957 547,22</w:t>
            </w:r>
          </w:p>
        </w:tc>
        <w:tc>
          <w:tcPr>
            <w:tcW w:w="970" w:type="dxa"/>
            <w:shd w:val="clear" w:color="000000" w:fill="FFFFFF"/>
          </w:tcPr>
          <w:p w:rsidR="00E8771B" w:rsidRPr="00AD48A9" w:rsidRDefault="00E8771B" w:rsidP="00E8771B">
            <w:pPr>
              <w:jc w:val="right"/>
              <w:rPr>
                <w:color w:val="000000"/>
              </w:rPr>
            </w:pPr>
            <w:r w:rsidRPr="00AD48A9">
              <w:rPr>
                <w:color w:val="000000"/>
              </w:rPr>
              <w:t>999 932,67</w:t>
            </w:r>
          </w:p>
        </w:tc>
      </w:tr>
      <w:tr w:rsidR="00E8771B" w:rsidRPr="00AD48A9" w:rsidTr="00E8771B">
        <w:trPr>
          <w:trHeight w:val="930"/>
        </w:trPr>
        <w:tc>
          <w:tcPr>
            <w:tcW w:w="3910" w:type="dxa"/>
            <w:shd w:val="clear" w:color="000000" w:fill="FFFFFF"/>
          </w:tcPr>
          <w:p w:rsidR="00E8771B" w:rsidRPr="00AD48A9" w:rsidRDefault="00E8771B" w:rsidP="00E8771B">
            <w:pPr>
              <w:rPr>
                <w:b/>
                <w:bCs/>
                <w:color w:val="000000"/>
              </w:rPr>
            </w:pPr>
            <w:r w:rsidRPr="00AD48A9">
              <w:rPr>
                <w:b/>
                <w:bCs/>
                <w:color w:val="000000"/>
              </w:rPr>
              <w:t>Оборот оптовой торговли субъектов малого предпринимательства</w:t>
            </w:r>
          </w:p>
        </w:tc>
        <w:tc>
          <w:tcPr>
            <w:tcW w:w="1162" w:type="dxa"/>
            <w:shd w:val="clear" w:color="000000" w:fill="FFFFFF"/>
          </w:tcPr>
          <w:p w:rsidR="00E8771B" w:rsidRPr="00AD48A9" w:rsidRDefault="00E8771B" w:rsidP="00E8771B">
            <w:pPr>
              <w:rPr>
                <w:b/>
                <w:bCs/>
                <w:color w:val="000000"/>
              </w:rPr>
            </w:pPr>
            <w:r w:rsidRPr="00AD48A9">
              <w:rPr>
                <w:b/>
                <w:bCs/>
                <w:color w:val="000000"/>
              </w:rPr>
              <w:t>тыс. руб.</w:t>
            </w:r>
          </w:p>
        </w:tc>
        <w:tc>
          <w:tcPr>
            <w:tcW w:w="993" w:type="dxa"/>
            <w:shd w:val="clear" w:color="000000" w:fill="FFFFFF"/>
          </w:tcPr>
          <w:p w:rsidR="00E8771B" w:rsidRPr="00AD48A9" w:rsidRDefault="00E8771B" w:rsidP="00E8771B">
            <w:pPr>
              <w:jc w:val="right"/>
              <w:rPr>
                <w:b/>
                <w:bCs/>
                <w:color w:val="000000"/>
              </w:rPr>
            </w:pPr>
            <w:r w:rsidRPr="00AD48A9">
              <w:rPr>
                <w:b/>
                <w:bCs/>
                <w:color w:val="000000"/>
              </w:rPr>
              <w:t> </w:t>
            </w:r>
          </w:p>
        </w:tc>
        <w:tc>
          <w:tcPr>
            <w:tcW w:w="770" w:type="dxa"/>
            <w:shd w:val="clear" w:color="000000" w:fill="FFFFFF"/>
          </w:tcPr>
          <w:p w:rsidR="00E8771B" w:rsidRPr="00AD48A9" w:rsidRDefault="00E8771B" w:rsidP="00E8771B">
            <w:pPr>
              <w:jc w:val="right"/>
              <w:rPr>
                <w:b/>
                <w:bCs/>
                <w:color w:val="000000"/>
              </w:rPr>
            </w:pPr>
            <w:r w:rsidRPr="00AD48A9">
              <w:rPr>
                <w:b/>
                <w:bCs/>
                <w:color w:val="000000"/>
              </w:rPr>
              <w:t> </w:t>
            </w:r>
          </w:p>
        </w:tc>
        <w:tc>
          <w:tcPr>
            <w:tcW w:w="807" w:type="dxa"/>
            <w:shd w:val="clear" w:color="000000" w:fill="FFFFFF"/>
          </w:tcPr>
          <w:p w:rsidR="00E8771B" w:rsidRPr="00AD48A9" w:rsidRDefault="00E8771B" w:rsidP="00E8771B">
            <w:pPr>
              <w:jc w:val="right"/>
              <w:rPr>
                <w:b/>
                <w:bCs/>
                <w:color w:val="000000"/>
              </w:rPr>
            </w:pPr>
            <w:r w:rsidRPr="00AD48A9">
              <w:rPr>
                <w:b/>
                <w:bCs/>
                <w:color w:val="000000"/>
              </w:rPr>
              <w:t> </w:t>
            </w:r>
          </w:p>
        </w:tc>
        <w:tc>
          <w:tcPr>
            <w:tcW w:w="907" w:type="dxa"/>
            <w:shd w:val="clear" w:color="000000" w:fill="FFFFFF"/>
          </w:tcPr>
          <w:p w:rsidR="00E8771B" w:rsidRPr="00AD48A9" w:rsidRDefault="00E8771B" w:rsidP="00E8771B">
            <w:pPr>
              <w:jc w:val="right"/>
              <w:rPr>
                <w:b/>
                <w:bCs/>
                <w:color w:val="000000"/>
              </w:rPr>
            </w:pPr>
            <w:r w:rsidRPr="00AD48A9">
              <w:rPr>
                <w:b/>
                <w:bCs/>
                <w:color w:val="000000"/>
              </w:rPr>
              <w:t> </w:t>
            </w:r>
          </w:p>
        </w:tc>
        <w:tc>
          <w:tcPr>
            <w:tcW w:w="970" w:type="dxa"/>
            <w:shd w:val="clear" w:color="000000" w:fill="FFFFFF"/>
          </w:tcPr>
          <w:p w:rsidR="00E8771B" w:rsidRPr="00AD48A9" w:rsidRDefault="00E8771B" w:rsidP="00E8771B">
            <w:pPr>
              <w:jc w:val="right"/>
              <w:rPr>
                <w:b/>
                <w:bCs/>
                <w:color w:val="000000"/>
              </w:rPr>
            </w:pPr>
            <w:r w:rsidRPr="00AD48A9">
              <w:rPr>
                <w:b/>
                <w:bCs/>
                <w:color w:val="000000"/>
              </w:rPr>
              <w:t> </w:t>
            </w:r>
          </w:p>
        </w:tc>
      </w:tr>
      <w:tr w:rsidR="00E8771B" w:rsidRPr="00AD48A9" w:rsidTr="00E8771B">
        <w:trPr>
          <w:trHeight w:val="930"/>
        </w:trPr>
        <w:tc>
          <w:tcPr>
            <w:tcW w:w="3910" w:type="dxa"/>
            <w:shd w:val="clear" w:color="000000" w:fill="FFFFFF"/>
          </w:tcPr>
          <w:p w:rsidR="00E8771B" w:rsidRPr="00AD48A9" w:rsidRDefault="00E8771B" w:rsidP="00E8771B">
            <w:pPr>
              <w:rPr>
                <w:b/>
                <w:bCs/>
                <w:color w:val="000000"/>
              </w:rPr>
            </w:pPr>
            <w:r w:rsidRPr="00AD48A9">
              <w:rPr>
                <w:b/>
                <w:bCs/>
                <w:color w:val="000000"/>
              </w:rPr>
              <w:t>Оборот общественного питания субъектов малого предпринимательства</w:t>
            </w:r>
          </w:p>
        </w:tc>
        <w:tc>
          <w:tcPr>
            <w:tcW w:w="1162" w:type="dxa"/>
            <w:shd w:val="clear" w:color="000000" w:fill="FFFFFF"/>
          </w:tcPr>
          <w:p w:rsidR="00E8771B" w:rsidRPr="00AD48A9" w:rsidRDefault="00E8771B" w:rsidP="00E8771B">
            <w:pPr>
              <w:rPr>
                <w:b/>
                <w:bCs/>
                <w:color w:val="000000"/>
              </w:rPr>
            </w:pPr>
            <w:r w:rsidRPr="00AD48A9">
              <w:rPr>
                <w:b/>
                <w:bCs/>
                <w:color w:val="000000"/>
              </w:rPr>
              <w:t>тыс. руб.</w:t>
            </w:r>
          </w:p>
        </w:tc>
        <w:tc>
          <w:tcPr>
            <w:tcW w:w="993" w:type="dxa"/>
            <w:shd w:val="clear" w:color="000000" w:fill="FFFFFF"/>
          </w:tcPr>
          <w:p w:rsidR="00E8771B" w:rsidRPr="00AD48A9" w:rsidRDefault="00E8771B" w:rsidP="00E8771B">
            <w:pPr>
              <w:jc w:val="right"/>
              <w:rPr>
                <w:b/>
                <w:bCs/>
                <w:color w:val="000000"/>
              </w:rPr>
            </w:pPr>
            <w:r w:rsidRPr="00AD48A9">
              <w:rPr>
                <w:b/>
                <w:bCs/>
                <w:color w:val="000000"/>
              </w:rPr>
              <w:t>131 521,20</w:t>
            </w:r>
          </w:p>
        </w:tc>
        <w:tc>
          <w:tcPr>
            <w:tcW w:w="770" w:type="dxa"/>
            <w:shd w:val="clear" w:color="000000" w:fill="FFFFFF"/>
          </w:tcPr>
          <w:p w:rsidR="00E8771B" w:rsidRPr="00AD48A9" w:rsidRDefault="00E8771B" w:rsidP="00E8771B">
            <w:pPr>
              <w:jc w:val="right"/>
              <w:rPr>
                <w:b/>
                <w:bCs/>
                <w:color w:val="000000"/>
              </w:rPr>
            </w:pPr>
            <w:r w:rsidRPr="00AD48A9">
              <w:rPr>
                <w:b/>
                <w:bCs/>
                <w:color w:val="000000"/>
              </w:rPr>
              <w:t>139 830,05</w:t>
            </w:r>
          </w:p>
        </w:tc>
        <w:tc>
          <w:tcPr>
            <w:tcW w:w="807" w:type="dxa"/>
            <w:shd w:val="clear" w:color="000000" w:fill="FFFFFF"/>
          </w:tcPr>
          <w:p w:rsidR="00E8771B" w:rsidRPr="00AD48A9" w:rsidRDefault="00E8771B" w:rsidP="00E8771B">
            <w:pPr>
              <w:jc w:val="right"/>
              <w:rPr>
                <w:b/>
                <w:bCs/>
                <w:color w:val="000000"/>
              </w:rPr>
            </w:pPr>
            <w:r w:rsidRPr="00AD48A9">
              <w:rPr>
                <w:b/>
                <w:bCs/>
                <w:color w:val="000000"/>
              </w:rPr>
              <w:t>138 894,02</w:t>
            </w:r>
          </w:p>
        </w:tc>
        <w:tc>
          <w:tcPr>
            <w:tcW w:w="907" w:type="dxa"/>
            <w:shd w:val="clear" w:color="000000" w:fill="FFFFFF"/>
          </w:tcPr>
          <w:p w:rsidR="00E8771B" w:rsidRPr="00AD48A9" w:rsidRDefault="00E8771B" w:rsidP="00E8771B">
            <w:pPr>
              <w:jc w:val="right"/>
              <w:rPr>
                <w:b/>
                <w:bCs/>
                <w:color w:val="000000"/>
              </w:rPr>
            </w:pPr>
            <w:r w:rsidRPr="00AD48A9">
              <w:rPr>
                <w:b/>
                <w:bCs/>
                <w:color w:val="000000"/>
              </w:rPr>
              <w:t>145 766,08</w:t>
            </w:r>
          </w:p>
        </w:tc>
        <w:tc>
          <w:tcPr>
            <w:tcW w:w="970" w:type="dxa"/>
            <w:shd w:val="clear" w:color="000000" w:fill="FFFFFF"/>
          </w:tcPr>
          <w:p w:rsidR="00E8771B" w:rsidRPr="00AD48A9" w:rsidRDefault="00E8771B" w:rsidP="00E8771B">
            <w:pPr>
              <w:jc w:val="right"/>
              <w:rPr>
                <w:b/>
                <w:bCs/>
                <w:color w:val="000000"/>
              </w:rPr>
            </w:pPr>
            <w:r w:rsidRPr="00AD48A9">
              <w:rPr>
                <w:b/>
                <w:bCs/>
                <w:color w:val="000000"/>
              </w:rPr>
              <w:t>152 218,36</w:t>
            </w:r>
          </w:p>
        </w:tc>
      </w:tr>
      <w:tr w:rsidR="00E8771B" w:rsidRPr="00AD48A9" w:rsidTr="00E8771B">
        <w:trPr>
          <w:trHeight w:val="930"/>
        </w:trPr>
        <w:tc>
          <w:tcPr>
            <w:tcW w:w="3910" w:type="dxa"/>
            <w:shd w:val="clear" w:color="000000" w:fill="FFFFFF"/>
          </w:tcPr>
          <w:p w:rsidR="00E8771B" w:rsidRPr="00AD48A9" w:rsidRDefault="00E8771B" w:rsidP="00E8771B">
            <w:pPr>
              <w:rPr>
                <w:b/>
                <w:bCs/>
                <w:color w:val="000000"/>
              </w:rPr>
            </w:pPr>
            <w:r w:rsidRPr="00AD48A9">
              <w:rPr>
                <w:b/>
                <w:bCs/>
                <w:color w:val="000000"/>
              </w:rPr>
              <w:t>Объем инвестиций в основной капитал организаций малого бизнеса, включая микропредприятия (юридических лиц)</w:t>
            </w:r>
          </w:p>
        </w:tc>
        <w:tc>
          <w:tcPr>
            <w:tcW w:w="1162" w:type="dxa"/>
            <w:shd w:val="clear" w:color="000000" w:fill="FFFFFF"/>
          </w:tcPr>
          <w:p w:rsidR="00E8771B" w:rsidRPr="00AD48A9" w:rsidRDefault="00E8771B" w:rsidP="00E8771B">
            <w:pPr>
              <w:rPr>
                <w:b/>
                <w:bCs/>
                <w:color w:val="000000"/>
              </w:rPr>
            </w:pPr>
            <w:r w:rsidRPr="00AD48A9">
              <w:rPr>
                <w:b/>
                <w:bCs/>
                <w:color w:val="000000"/>
              </w:rPr>
              <w:t>тыс. руб.</w:t>
            </w:r>
          </w:p>
        </w:tc>
        <w:tc>
          <w:tcPr>
            <w:tcW w:w="993" w:type="dxa"/>
            <w:shd w:val="clear" w:color="000000" w:fill="FFFFFF"/>
          </w:tcPr>
          <w:p w:rsidR="00E8771B" w:rsidRPr="00AD48A9" w:rsidRDefault="00E8771B" w:rsidP="00E8771B">
            <w:pPr>
              <w:jc w:val="right"/>
              <w:rPr>
                <w:b/>
                <w:bCs/>
                <w:color w:val="000000"/>
              </w:rPr>
            </w:pPr>
            <w:r w:rsidRPr="00AD48A9">
              <w:rPr>
                <w:b/>
                <w:bCs/>
                <w:color w:val="000000"/>
              </w:rPr>
              <w:t>17 965,38</w:t>
            </w:r>
          </w:p>
        </w:tc>
        <w:tc>
          <w:tcPr>
            <w:tcW w:w="770" w:type="dxa"/>
            <w:shd w:val="clear" w:color="000000" w:fill="FFFFFF"/>
          </w:tcPr>
          <w:p w:rsidR="00E8771B" w:rsidRPr="00AD48A9" w:rsidRDefault="00E8771B" w:rsidP="00E8771B">
            <w:pPr>
              <w:jc w:val="right"/>
              <w:rPr>
                <w:b/>
                <w:bCs/>
                <w:color w:val="000000"/>
              </w:rPr>
            </w:pPr>
            <w:r w:rsidRPr="00AD48A9">
              <w:rPr>
                <w:b/>
                <w:bCs/>
                <w:color w:val="000000"/>
              </w:rPr>
              <w:t>17 516,05</w:t>
            </w:r>
          </w:p>
        </w:tc>
        <w:tc>
          <w:tcPr>
            <w:tcW w:w="807" w:type="dxa"/>
            <w:shd w:val="clear" w:color="000000" w:fill="FFFFFF"/>
          </w:tcPr>
          <w:p w:rsidR="00E8771B" w:rsidRPr="00AD48A9" w:rsidRDefault="00E8771B" w:rsidP="00E8771B">
            <w:pPr>
              <w:jc w:val="right"/>
              <w:rPr>
                <w:b/>
                <w:bCs/>
                <w:color w:val="000000"/>
              </w:rPr>
            </w:pPr>
            <w:r w:rsidRPr="00AD48A9">
              <w:rPr>
                <w:b/>
                <w:bCs/>
                <w:color w:val="000000"/>
              </w:rPr>
              <w:t>19 338,68</w:t>
            </w:r>
          </w:p>
        </w:tc>
        <w:tc>
          <w:tcPr>
            <w:tcW w:w="907" w:type="dxa"/>
            <w:shd w:val="clear" w:color="000000" w:fill="FFFFFF"/>
          </w:tcPr>
          <w:p w:rsidR="00E8771B" w:rsidRPr="00AD48A9" w:rsidRDefault="00E8771B" w:rsidP="00E8771B">
            <w:pPr>
              <w:jc w:val="right"/>
              <w:rPr>
                <w:b/>
                <w:bCs/>
                <w:color w:val="000000"/>
              </w:rPr>
            </w:pPr>
            <w:r w:rsidRPr="00AD48A9">
              <w:rPr>
                <w:b/>
                <w:bCs/>
                <w:color w:val="000000"/>
              </w:rPr>
              <w:t>18 823,84</w:t>
            </w:r>
          </w:p>
        </w:tc>
        <w:tc>
          <w:tcPr>
            <w:tcW w:w="970" w:type="dxa"/>
            <w:shd w:val="clear" w:color="000000" w:fill="FFFFFF"/>
          </w:tcPr>
          <w:p w:rsidR="00E8771B" w:rsidRPr="00AD48A9" w:rsidRDefault="00E8771B" w:rsidP="00E8771B">
            <w:pPr>
              <w:jc w:val="right"/>
              <w:rPr>
                <w:b/>
                <w:bCs/>
                <w:color w:val="000000"/>
              </w:rPr>
            </w:pPr>
            <w:r w:rsidRPr="00AD48A9">
              <w:rPr>
                <w:b/>
                <w:bCs/>
                <w:color w:val="000000"/>
              </w:rPr>
              <w:t>19 689,74</w:t>
            </w:r>
          </w:p>
        </w:tc>
      </w:tr>
      <w:tr w:rsidR="00E8771B" w:rsidRPr="00AD48A9" w:rsidTr="00E8771B">
        <w:trPr>
          <w:trHeight w:val="720"/>
        </w:trPr>
        <w:tc>
          <w:tcPr>
            <w:tcW w:w="3910" w:type="dxa"/>
            <w:shd w:val="clear" w:color="000000" w:fill="FFFFFF"/>
          </w:tcPr>
          <w:p w:rsidR="00E8771B" w:rsidRPr="00AD48A9" w:rsidRDefault="00E8771B" w:rsidP="00E8771B">
            <w:pPr>
              <w:rPr>
                <w:color w:val="000000"/>
              </w:rPr>
            </w:pPr>
            <w:r w:rsidRPr="00AD48A9">
              <w:rPr>
                <w:color w:val="000000"/>
              </w:rPr>
              <w:t>Объем инвестиций направляемый на создание инфраструктуры поддержки малого и среднего предпринимательства</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51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lastRenderedPageBreak/>
              <w:t>объем инвестиций направляемый на создание инфраструктуры поддержки малого и среднего предпринимательства за счет средств бюджета Российской Федерации</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51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объем инвестиций направляемый на создание инфраструктуры поддержки малого и среднего предпринимательства за счет средств бюджета субъекта Российской Федерации</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51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объем инвестиций направляемый на создание инфраструктуры поддержки малого и среднего предпринимательства за счет средств бюджета муниципального образования</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51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объем инвестиций направляемый на создание инфраструктуры поддержки малого и среднего предпринимательства за счет прочих средств</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510"/>
        </w:trPr>
        <w:tc>
          <w:tcPr>
            <w:tcW w:w="3910" w:type="dxa"/>
            <w:shd w:val="clear" w:color="000000" w:fill="FFFFFF"/>
          </w:tcPr>
          <w:p w:rsidR="00E8771B" w:rsidRPr="00AD48A9" w:rsidRDefault="00E8771B" w:rsidP="00E8771B">
            <w:pPr>
              <w:rPr>
                <w:b/>
                <w:bCs/>
                <w:color w:val="000000"/>
              </w:rPr>
            </w:pPr>
            <w:r w:rsidRPr="00AD48A9">
              <w:rPr>
                <w:b/>
                <w:bCs/>
                <w:color w:val="000000"/>
              </w:rPr>
              <w:t>Количество информационно-правовых центров</w:t>
            </w:r>
          </w:p>
        </w:tc>
        <w:tc>
          <w:tcPr>
            <w:tcW w:w="1162" w:type="dxa"/>
            <w:shd w:val="clear" w:color="000000" w:fill="FFFFFF"/>
          </w:tcPr>
          <w:p w:rsidR="00E8771B" w:rsidRPr="00AD48A9" w:rsidRDefault="00E8771B" w:rsidP="00E8771B">
            <w:pPr>
              <w:rPr>
                <w:b/>
                <w:bCs/>
                <w:color w:val="000000"/>
              </w:rPr>
            </w:pPr>
            <w:r w:rsidRPr="00AD48A9">
              <w:rPr>
                <w:b/>
                <w:bCs/>
                <w:color w:val="000000"/>
              </w:rPr>
              <w:t>ед.</w:t>
            </w:r>
          </w:p>
        </w:tc>
        <w:tc>
          <w:tcPr>
            <w:tcW w:w="993" w:type="dxa"/>
            <w:shd w:val="clear" w:color="000000" w:fill="FFFFFF"/>
          </w:tcPr>
          <w:p w:rsidR="00E8771B" w:rsidRPr="00AD48A9" w:rsidRDefault="00E8771B" w:rsidP="00E8771B">
            <w:pPr>
              <w:jc w:val="right"/>
              <w:rPr>
                <w:b/>
                <w:bCs/>
                <w:color w:val="000000"/>
              </w:rPr>
            </w:pPr>
            <w:r w:rsidRPr="00AD48A9">
              <w:rPr>
                <w:b/>
                <w:bCs/>
                <w:color w:val="000000"/>
              </w:rPr>
              <w:t>1</w:t>
            </w:r>
          </w:p>
        </w:tc>
        <w:tc>
          <w:tcPr>
            <w:tcW w:w="770" w:type="dxa"/>
            <w:shd w:val="clear" w:color="000000" w:fill="FFFFFF"/>
          </w:tcPr>
          <w:p w:rsidR="00E8771B" w:rsidRPr="00AD48A9" w:rsidRDefault="00E8771B" w:rsidP="00E8771B">
            <w:pPr>
              <w:jc w:val="right"/>
              <w:rPr>
                <w:b/>
                <w:bCs/>
                <w:color w:val="000000"/>
              </w:rPr>
            </w:pPr>
            <w:r w:rsidRPr="00AD48A9">
              <w:rPr>
                <w:b/>
                <w:bCs/>
                <w:color w:val="000000"/>
              </w:rPr>
              <w:t>1</w:t>
            </w:r>
          </w:p>
        </w:tc>
        <w:tc>
          <w:tcPr>
            <w:tcW w:w="807" w:type="dxa"/>
            <w:shd w:val="clear" w:color="000000" w:fill="FFFFFF"/>
          </w:tcPr>
          <w:p w:rsidR="00E8771B" w:rsidRPr="00AD48A9" w:rsidRDefault="00E8771B" w:rsidP="00E8771B">
            <w:pPr>
              <w:jc w:val="right"/>
              <w:rPr>
                <w:b/>
                <w:bCs/>
                <w:color w:val="000000"/>
              </w:rPr>
            </w:pPr>
            <w:r w:rsidRPr="00AD48A9">
              <w:rPr>
                <w:b/>
                <w:bCs/>
                <w:color w:val="000000"/>
              </w:rPr>
              <w:t>1</w:t>
            </w:r>
          </w:p>
        </w:tc>
        <w:tc>
          <w:tcPr>
            <w:tcW w:w="907" w:type="dxa"/>
            <w:shd w:val="clear" w:color="000000" w:fill="FFFFFF"/>
          </w:tcPr>
          <w:p w:rsidR="00E8771B" w:rsidRPr="00AD48A9" w:rsidRDefault="00E8771B" w:rsidP="00E8771B">
            <w:pPr>
              <w:jc w:val="right"/>
              <w:rPr>
                <w:b/>
                <w:bCs/>
                <w:color w:val="000000"/>
              </w:rPr>
            </w:pPr>
            <w:r w:rsidRPr="00AD48A9">
              <w:rPr>
                <w:b/>
                <w:bCs/>
                <w:color w:val="000000"/>
              </w:rPr>
              <w:t> </w:t>
            </w:r>
          </w:p>
        </w:tc>
        <w:tc>
          <w:tcPr>
            <w:tcW w:w="970" w:type="dxa"/>
            <w:shd w:val="clear" w:color="000000" w:fill="FFFFFF"/>
          </w:tcPr>
          <w:p w:rsidR="00E8771B" w:rsidRPr="00AD48A9" w:rsidRDefault="00E8771B" w:rsidP="00E8771B">
            <w:pPr>
              <w:jc w:val="right"/>
              <w:rPr>
                <w:b/>
                <w:bCs/>
                <w:color w:val="000000"/>
              </w:rPr>
            </w:pPr>
            <w:r w:rsidRPr="00AD48A9">
              <w:rPr>
                <w:b/>
                <w:bCs/>
                <w:color w:val="000000"/>
              </w:rPr>
              <w:t> </w:t>
            </w:r>
          </w:p>
        </w:tc>
      </w:tr>
      <w:tr w:rsidR="00E8771B" w:rsidRPr="00AD48A9" w:rsidTr="00E8771B">
        <w:trPr>
          <w:trHeight w:val="510"/>
        </w:trPr>
        <w:tc>
          <w:tcPr>
            <w:tcW w:w="3910" w:type="dxa"/>
            <w:shd w:val="clear" w:color="000000" w:fill="FFFFFF"/>
          </w:tcPr>
          <w:p w:rsidR="00E8771B" w:rsidRPr="00AD48A9" w:rsidRDefault="00E8771B" w:rsidP="00E8771B">
            <w:pPr>
              <w:rPr>
                <w:b/>
                <w:bCs/>
                <w:color w:val="000000"/>
              </w:rPr>
            </w:pPr>
            <w:r w:rsidRPr="00AD48A9">
              <w:rPr>
                <w:b/>
                <w:bCs/>
                <w:color w:val="000000"/>
              </w:rPr>
              <w:t>Количество организаций по поддержке малого предпринимательства</w:t>
            </w:r>
          </w:p>
        </w:tc>
        <w:tc>
          <w:tcPr>
            <w:tcW w:w="1162" w:type="dxa"/>
            <w:shd w:val="clear" w:color="000000" w:fill="FFFFFF"/>
          </w:tcPr>
          <w:p w:rsidR="00E8771B" w:rsidRPr="00AD48A9" w:rsidRDefault="00E8771B" w:rsidP="00E8771B">
            <w:pPr>
              <w:rPr>
                <w:b/>
                <w:bCs/>
                <w:color w:val="000000"/>
              </w:rPr>
            </w:pPr>
            <w:r w:rsidRPr="00AD48A9">
              <w:rPr>
                <w:b/>
                <w:bCs/>
                <w:color w:val="000000"/>
              </w:rPr>
              <w:t>ед.</w:t>
            </w:r>
          </w:p>
        </w:tc>
        <w:tc>
          <w:tcPr>
            <w:tcW w:w="993" w:type="dxa"/>
            <w:shd w:val="clear" w:color="000000" w:fill="FFFFFF"/>
          </w:tcPr>
          <w:p w:rsidR="00E8771B" w:rsidRPr="00AD48A9" w:rsidRDefault="00E8771B" w:rsidP="00E8771B">
            <w:pPr>
              <w:jc w:val="right"/>
              <w:rPr>
                <w:b/>
                <w:bCs/>
                <w:color w:val="000000"/>
              </w:rPr>
            </w:pPr>
            <w:r w:rsidRPr="00AD48A9">
              <w:rPr>
                <w:b/>
                <w:bCs/>
                <w:color w:val="000000"/>
              </w:rPr>
              <w:t>7</w:t>
            </w:r>
          </w:p>
        </w:tc>
        <w:tc>
          <w:tcPr>
            <w:tcW w:w="770" w:type="dxa"/>
            <w:shd w:val="clear" w:color="000000" w:fill="FFFFFF"/>
          </w:tcPr>
          <w:p w:rsidR="00E8771B" w:rsidRPr="00AD48A9" w:rsidRDefault="00E8771B" w:rsidP="00E8771B">
            <w:pPr>
              <w:jc w:val="right"/>
              <w:rPr>
                <w:b/>
                <w:bCs/>
                <w:color w:val="000000"/>
              </w:rPr>
            </w:pPr>
            <w:r w:rsidRPr="00AD48A9">
              <w:rPr>
                <w:b/>
                <w:bCs/>
                <w:color w:val="000000"/>
              </w:rPr>
              <w:t>2</w:t>
            </w:r>
          </w:p>
        </w:tc>
        <w:tc>
          <w:tcPr>
            <w:tcW w:w="807" w:type="dxa"/>
            <w:shd w:val="clear" w:color="000000" w:fill="FFFFFF"/>
          </w:tcPr>
          <w:p w:rsidR="00E8771B" w:rsidRPr="00AD48A9" w:rsidRDefault="00E8771B" w:rsidP="00E8771B">
            <w:pPr>
              <w:jc w:val="right"/>
              <w:rPr>
                <w:b/>
                <w:bCs/>
                <w:color w:val="000000"/>
              </w:rPr>
            </w:pPr>
            <w:r w:rsidRPr="00AD48A9">
              <w:rPr>
                <w:b/>
                <w:bCs/>
                <w:color w:val="000000"/>
              </w:rPr>
              <w:t>2</w:t>
            </w:r>
          </w:p>
        </w:tc>
        <w:tc>
          <w:tcPr>
            <w:tcW w:w="907" w:type="dxa"/>
            <w:shd w:val="clear" w:color="000000" w:fill="FFFFFF"/>
          </w:tcPr>
          <w:p w:rsidR="00E8771B" w:rsidRPr="00AD48A9" w:rsidRDefault="00E8771B" w:rsidP="00E8771B">
            <w:pPr>
              <w:jc w:val="right"/>
              <w:rPr>
                <w:b/>
                <w:bCs/>
                <w:color w:val="000000"/>
              </w:rPr>
            </w:pPr>
            <w:r w:rsidRPr="00AD48A9">
              <w:rPr>
                <w:b/>
                <w:bCs/>
                <w:color w:val="000000"/>
              </w:rPr>
              <w:t> </w:t>
            </w:r>
          </w:p>
        </w:tc>
        <w:tc>
          <w:tcPr>
            <w:tcW w:w="970" w:type="dxa"/>
            <w:shd w:val="clear" w:color="000000" w:fill="FFFFFF"/>
          </w:tcPr>
          <w:p w:rsidR="00E8771B" w:rsidRPr="00AD48A9" w:rsidRDefault="00E8771B" w:rsidP="00E8771B">
            <w:pPr>
              <w:jc w:val="right"/>
              <w:rPr>
                <w:b/>
                <w:bCs/>
                <w:color w:val="000000"/>
              </w:rPr>
            </w:pPr>
            <w:r w:rsidRPr="00AD48A9">
              <w:rPr>
                <w:b/>
                <w:bCs/>
                <w:color w:val="000000"/>
              </w:rPr>
              <w:t> </w:t>
            </w:r>
          </w:p>
        </w:tc>
      </w:tr>
      <w:tr w:rsidR="00E8771B" w:rsidRPr="00AD48A9" w:rsidTr="00E8771B">
        <w:trPr>
          <w:trHeight w:val="510"/>
        </w:trPr>
        <w:tc>
          <w:tcPr>
            <w:tcW w:w="3910" w:type="dxa"/>
            <w:shd w:val="clear" w:color="000000" w:fill="FFFFFF"/>
          </w:tcPr>
          <w:p w:rsidR="00E8771B" w:rsidRPr="00AD48A9" w:rsidRDefault="00E8771B" w:rsidP="00E8771B">
            <w:pPr>
              <w:rPr>
                <w:b/>
                <w:bCs/>
                <w:color w:val="000000"/>
              </w:rPr>
            </w:pPr>
            <w:r w:rsidRPr="00AD48A9">
              <w:rPr>
                <w:b/>
                <w:bCs/>
                <w:color w:val="000000"/>
              </w:rPr>
              <w:t>Размер залогового фонда</w:t>
            </w:r>
          </w:p>
        </w:tc>
        <w:tc>
          <w:tcPr>
            <w:tcW w:w="1162" w:type="dxa"/>
            <w:shd w:val="clear" w:color="000000" w:fill="FFFFFF"/>
          </w:tcPr>
          <w:p w:rsidR="00E8771B" w:rsidRPr="00AD48A9" w:rsidRDefault="00E8771B" w:rsidP="00E8771B">
            <w:pPr>
              <w:rPr>
                <w:b/>
                <w:bCs/>
                <w:color w:val="000000"/>
              </w:rPr>
            </w:pPr>
            <w:r w:rsidRPr="00AD48A9">
              <w:rPr>
                <w:b/>
                <w:bCs/>
                <w:color w:val="000000"/>
              </w:rPr>
              <w:t>тыс. руб.</w:t>
            </w:r>
          </w:p>
        </w:tc>
        <w:tc>
          <w:tcPr>
            <w:tcW w:w="993" w:type="dxa"/>
            <w:shd w:val="clear" w:color="000000" w:fill="FFFFFF"/>
          </w:tcPr>
          <w:p w:rsidR="00E8771B" w:rsidRPr="00AD48A9" w:rsidRDefault="00E8771B" w:rsidP="00E8771B">
            <w:pPr>
              <w:jc w:val="right"/>
              <w:rPr>
                <w:b/>
                <w:bCs/>
                <w:color w:val="000000"/>
              </w:rPr>
            </w:pPr>
            <w:r w:rsidRPr="00AD48A9">
              <w:rPr>
                <w:b/>
                <w:bCs/>
                <w:color w:val="000000"/>
              </w:rPr>
              <w:t> </w:t>
            </w:r>
          </w:p>
        </w:tc>
        <w:tc>
          <w:tcPr>
            <w:tcW w:w="770" w:type="dxa"/>
            <w:shd w:val="clear" w:color="000000" w:fill="FFFFFF"/>
          </w:tcPr>
          <w:p w:rsidR="00E8771B" w:rsidRPr="00AD48A9" w:rsidRDefault="00E8771B" w:rsidP="00E8771B">
            <w:pPr>
              <w:jc w:val="right"/>
              <w:rPr>
                <w:b/>
                <w:bCs/>
                <w:color w:val="000000"/>
              </w:rPr>
            </w:pPr>
            <w:r w:rsidRPr="00AD48A9">
              <w:rPr>
                <w:b/>
                <w:bCs/>
                <w:color w:val="000000"/>
              </w:rPr>
              <w:t> </w:t>
            </w:r>
          </w:p>
        </w:tc>
        <w:tc>
          <w:tcPr>
            <w:tcW w:w="807" w:type="dxa"/>
            <w:shd w:val="clear" w:color="000000" w:fill="FFFFFF"/>
          </w:tcPr>
          <w:p w:rsidR="00E8771B" w:rsidRPr="00AD48A9" w:rsidRDefault="00E8771B" w:rsidP="00E8771B">
            <w:pPr>
              <w:jc w:val="right"/>
              <w:rPr>
                <w:b/>
                <w:bCs/>
                <w:color w:val="000000"/>
              </w:rPr>
            </w:pPr>
            <w:r w:rsidRPr="00AD48A9">
              <w:rPr>
                <w:b/>
                <w:bCs/>
                <w:color w:val="000000"/>
              </w:rPr>
              <w:t> </w:t>
            </w:r>
          </w:p>
        </w:tc>
        <w:tc>
          <w:tcPr>
            <w:tcW w:w="907" w:type="dxa"/>
            <w:shd w:val="clear" w:color="000000" w:fill="FFFFFF"/>
          </w:tcPr>
          <w:p w:rsidR="00E8771B" w:rsidRPr="00AD48A9" w:rsidRDefault="00E8771B" w:rsidP="00E8771B">
            <w:pPr>
              <w:jc w:val="right"/>
              <w:rPr>
                <w:b/>
                <w:bCs/>
                <w:color w:val="000000"/>
              </w:rPr>
            </w:pPr>
            <w:r w:rsidRPr="00AD48A9">
              <w:rPr>
                <w:b/>
                <w:bCs/>
                <w:color w:val="000000"/>
              </w:rPr>
              <w:t> </w:t>
            </w:r>
          </w:p>
        </w:tc>
        <w:tc>
          <w:tcPr>
            <w:tcW w:w="970" w:type="dxa"/>
            <w:shd w:val="clear" w:color="000000" w:fill="FFFFFF"/>
          </w:tcPr>
          <w:p w:rsidR="00E8771B" w:rsidRPr="00AD48A9" w:rsidRDefault="00E8771B" w:rsidP="00E8771B">
            <w:pPr>
              <w:jc w:val="right"/>
              <w:rPr>
                <w:b/>
                <w:bCs/>
                <w:color w:val="000000"/>
              </w:rPr>
            </w:pPr>
            <w:r w:rsidRPr="00AD48A9">
              <w:rPr>
                <w:b/>
                <w:bCs/>
                <w:color w:val="000000"/>
              </w:rPr>
              <w:t> </w:t>
            </w:r>
          </w:p>
        </w:tc>
      </w:tr>
      <w:tr w:rsidR="00E8771B" w:rsidRPr="00AD48A9" w:rsidTr="00E8771B">
        <w:trPr>
          <w:trHeight w:val="720"/>
        </w:trPr>
        <w:tc>
          <w:tcPr>
            <w:tcW w:w="3910" w:type="dxa"/>
            <w:shd w:val="clear" w:color="000000" w:fill="FFFFFF"/>
          </w:tcPr>
          <w:p w:rsidR="00E8771B" w:rsidRPr="00AD48A9" w:rsidRDefault="00E8771B" w:rsidP="00E8771B">
            <w:pPr>
              <w:rPr>
                <w:b/>
                <w:bCs/>
                <w:color w:val="000000"/>
              </w:rPr>
            </w:pPr>
            <w:r w:rsidRPr="00AD48A9">
              <w:rPr>
                <w:b/>
                <w:bCs/>
                <w:color w:val="000000"/>
              </w:rPr>
              <w:t>Размер фонда поддержки</w:t>
            </w:r>
          </w:p>
        </w:tc>
        <w:tc>
          <w:tcPr>
            <w:tcW w:w="1162" w:type="dxa"/>
            <w:shd w:val="clear" w:color="000000" w:fill="FFFFFF"/>
          </w:tcPr>
          <w:p w:rsidR="00E8771B" w:rsidRPr="00AD48A9" w:rsidRDefault="00E8771B" w:rsidP="00E8771B">
            <w:pPr>
              <w:rPr>
                <w:b/>
                <w:bCs/>
                <w:color w:val="000000"/>
              </w:rPr>
            </w:pPr>
            <w:r w:rsidRPr="00AD48A9">
              <w:rPr>
                <w:b/>
                <w:bCs/>
                <w:color w:val="000000"/>
              </w:rPr>
              <w:t>тыс. руб.</w:t>
            </w:r>
          </w:p>
        </w:tc>
        <w:tc>
          <w:tcPr>
            <w:tcW w:w="993" w:type="dxa"/>
            <w:shd w:val="clear" w:color="000000" w:fill="FFFFFF"/>
          </w:tcPr>
          <w:p w:rsidR="00E8771B" w:rsidRPr="00AD48A9" w:rsidRDefault="00E8771B" w:rsidP="00E8771B">
            <w:pPr>
              <w:jc w:val="right"/>
              <w:rPr>
                <w:b/>
                <w:bCs/>
                <w:color w:val="000000"/>
              </w:rPr>
            </w:pPr>
            <w:r w:rsidRPr="00AD48A9">
              <w:rPr>
                <w:b/>
                <w:bCs/>
                <w:color w:val="000000"/>
              </w:rPr>
              <w:t> </w:t>
            </w:r>
          </w:p>
        </w:tc>
        <w:tc>
          <w:tcPr>
            <w:tcW w:w="770" w:type="dxa"/>
            <w:shd w:val="clear" w:color="000000" w:fill="FFFFFF"/>
          </w:tcPr>
          <w:p w:rsidR="00E8771B" w:rsidRPr="00AD48A9" w:rsidRDefault="00E8771B" w:rsidP="00E8771B">
            <w:pPr>
              <w:jc w:val="right"/>
              <w:rPr>
                <w:b/>
                <w:bCs/>
                <w:color w:val="000000"/>
              </w:rPr>
            </w:pPr>
            <w:r w:rsidRPr="00AD48A9">
              <w:rPr>
                <w:b/>
                <w:bCs/>
                <w:color w:val="000000"/>
              </w:rPr>
              <w:t> </w:t>
            </w:r>
          </w:p>
        </w:tc>
        <w:tc>
          <w:tcPr>
            <w:tcW w:w="807" w:type="dxa"/>
            <w:shd w:val="clear" w:color="000000" w:fill="FFFFFF"/>
          </w:tcPr>
          <w:p w:rsidR="00E8771B" w:rsidRPr="00AD48A9" w:rsidRDefault="00E8771B" w:rsidP="00E8771B">
            <w:pPr>
              <w:jc w:val="right"/>
              <w:rPr>
                <w:b/>
                <w:bCs/>
                <w:color w:val="000000"/>
              </w:rPr>
            </w:pPr>
            <w:r w:rsidRPr="00AD48A9">
              <w:rPr>
                <w:b/>
                <w:bCs/>
                <w:color w:val="000000"/>
              </w:rPr>
              <w:t> </w:t>
            </w:r>
          </w:p>
        </w:tc>
        <w:tc>
          <w:tcPr>
            <w:tcW w:w="907" w:type="dxa"/>
            <w:shd w:val="clear" w:color="000000" w:fill="FFFFFF"/>
          </w:tcPr>
          <w:p w:rsidR="00E8771B" w:rsidRPr="00AD48A9" w:rsidRDefault="00E8771B" w:rsidP="00E8771B">
            <w:pPr>
              <w:jc w:val="right"/>
              <w:rPr>
                <w:b/>
                <w:bCs/>
                <w:color w:val="000000"/>
              </w:rPr>
            </w:pPr>
            <w:r w:rsidRPr="00AD48A9">
              <w:rPr>
                <w:b/>
                <w:bCs/>
                <w:color w:val="000000"/>
              </w:rPr>
              <w:t> </w:t>
            </w:r>
          </w:p>
        </w:tc>
        <w:tc>
          <w:tcPr>
            <w:tcW w:w="970" w:type="dxa"/>
            <w:shd w:val="clear" w:color="000000" w:fill="FFFFFF"/>
          </w:tcPr>
          <w:p w:rsidR="00E8771B" w:rsidRPr="00AD48A9" w:rsidRDefault="00E8771B" w:rsidP="00E8771B">
            <w:pPr>
              <w:jc w:val="right"/>
              <w:rPr>
                <w:b/>
                <w:bCs/>
                <w:color w:val="000000"/>
              </w:rPr>
            </w:pPr>
            <w:r w:rsidRPr="00AD48A9">
              <w:rPr>
                <w:b/>
                <w:bCs/>
                <w:color w:val="000000"/>
              </w:rPr>
              <w:t> </w:t>
            </w:r>
          </w:p>
        </w:tc>
      </w:tr>
      <w:tr w:rsidR="00E8771B" w:rsidRPr="00AD48A9" w:rsidTr="00E8771B">
        <w:trPr>
          <w:trHeight w:val="510"/>
        </w:trPr>
        <w:tc>
          <w:tcPr>
            <w:tcW w:w="3910" w:type="dxa"/>
            <w:shd w:val="clear" w:color="000000" w:fill="FFFFFF"/>
          </w:tcPr>
          <w:p w:rsidR="00E8771B" w:rsidRPr="00AD48A9" w:rsidRDefault="00E8771B" w:rsidP="00E8771B">
            <w:pPr>
              <w:rPr>
                <w:b/>
                <w:bCs/>
                <w:color w:val="000000"/>
              </w:rPr>
            </w:pPr>
            <w:r w:rsidRPr="00AD48A9">
              <w:rPr>
                <w:b/>
                <w:bCs/>
                <w:color w:val="000000"/>
              </w:rPr>
              <w:t>Объем предоставленных субъектам малого предпринимательства льгот по налогу на имущество</w:t>
            </w:r>
          </w:p>
        </w:tc>
        <w:tc>
          <w:tcPr>
            <w:tcW w:w="1162" w:type="dxa"/>
            <w:shd w:val="clear" w:color="000000" w:fill="FFFFFF"/>
          </w:tcPr>
          <w:p w:rsidR="00E8771B" w:rsidRPr="00AD48A9" w:rsidRDefault="00E8771B" w:rsidP="00E8771B">
            <w:pPr>
              <w:rPr>
                <w:b/>
                <w:bCs/>
                <w:color w:val="000000"/>
              </w:rPr>
            </w:pPr>
            <w:r w:rsidRPr="00AD48A9">
              <w:rPr>
                <w:b/>
                <w:bCs/>
                <w:color w:val="000000"/>
              </w:rPr>
              <w:t>тыс. руб.</w:t>
            </w:r>
          </w:p>
        </w:tc>
        <w:tc>
          <w:tcPr>
            <w:tcW w:w="993" w:type="dxa"/>
            <w:shd w:val="clear" w:color="000000" w:fill="FFFFFF"/>
          </w:tcPr>
          <w:p w:rsidR="00E8771B" w:rsidRPr="00AD48A9" w:rsidRDefault="00E8771B" w:rsidP="00E8771B">
            <w:pPr>
              <w:jc w:val="right"/>
              <w:rPr>
                <w:b/>
                <w:bCs/>
                <w:color w:val="000000"/>
              </w:rPr>
            </w:pPr>
            <w:r w:rsidRPr="00AD48A9">
              <w:rPr>
                <w:b/>
                <w:bCs/>
                <w:color w:val="000000"/>
              </w:rPr>
              <w:t> </w:t>
            </w:r>
          </w:p>
        </w:tc>
        <w:tc>
          <w:tcPr>
            <w:tcW w:w="770" w:type="dxa"/>
            <w:shd w:val="clear" w:color="000000" w:fill="FFFFFF"/>
          </w:tcPr>
          <w:p w:rsidR="00E8771B" w:rsidRPr="00AD48A9" w:rsidRDefault="00E8771B" w:rsidP="00E8771B">
            <w:pPr>
              <w:jc w:val="right"/>
              <w:rPr>
                <w:b/>
                <w:bCs/>
                <w:color w:val="000000"/>
              </w:rPr>
            </w:pPr>
            <w:r w:rsidRPr="00AD48A9">
              <w:rPr>
                <w:b/>
                <w:bCs/>
                <w:color w:val="000000"/>
              </w:rPr>
              <w:t> </w:t>
            </w:r>
          </w:p>
        </w:tc>
        <w:tc>
          <w:tcPr>
            <w:tcW w:w="807" w:type="dxa"/>
            <w:shd w:val="clear" w:color="000000" w:fill="FFFFFF"/>
          </w:tcPr>
          <w:p w:rsidR="00E8771B" w:rsidRPr="00AD48A9" w:rsidRDefault="00E8771B" w:rsidP="00E8771B">
            <w:pPr>
              <w:jc w:val="right"/>
              <w:rPr>
                <w:b/>
                <w:bCs/>
                <w:color w:val="000000"/>
              </w:rPr>
            </w:pPr>
            <w:r w:rsidRPr="00AD48A9">
              <w:rPr>
                <w:b/>
                <w:bCs/>
                <w:color w:val="000000"/>
              </w:rPr>
              <w:t> </w:t>
            </w:r>
          </w:p>
        </w:tc>
        <w:tc>
          <w:tcPr>
            <w:tcW w:w="907" w:type="dxa"/>
            <w:shd w:val="clear" w:color="000000" w:fill="FFFFFF"/>
          </w:tcPr>
          <w:p w:rsidR="00E8771B" w:rsidRPr="00AD48A9" w:rsidRDefault="00E8771B" w:rsidP="00E8771B">
            <w:pPr>
              <w:jc w:val="right"/>
              <w:rPr>
                <w:b/>
                <w:bCs/>
                <w:color w:val="000000"/>
              </w:rPr>
            </w:pPr>
            <w:r w:rsidRPr="00AD48A9">
              <w:rPr>
                <w:b/>
                <w:bCs/>
                <w:color w:val="000000"/>
              </w:rPr>
              <w:t> </w:t>
            </w:r>
          </w:p>
        </w:tc>
        <w:tc>
          <w:tcPr>
            <w:tcW w:w="970" w:type="dxa"/>
            <w:shd w:val="clear" w:color="000000" w:fill="FFFFFF"/>
          </w:tcPr>
          <w:p w:rsidR="00E8771B" w:rsidRPr="00AD48A9" w:rsidRDefault="00E8771B" w:rsidP="00E8771B">
            <w:pPr>
              <w:jc w:val="right"/>
              <w:rPr>
                <w:b/>
                <w:bCs/>
                <w:color w:val="000000"/>
              </w:rPr>
            </w:pPr>
            <w:r w:rsidRPr="00AD48A9">
              <w:rPr>
                <w:b/>
                <w:bCs/>
                <w:color w:val="000000"/>
              </w:rPr>
              <w:t> </w:t>
            </w:r>
          </w:p>
        </w:tc>
      </w:tr>
      <w:tr w:rsidR="00E8771B" w:rsidRPr="00AD48A9" w:rsidTr="00E8771B">
        <w:trPr>
          <w:trHeight w:val="510"/>
        </w:trPr>
        <w:tc>
          <w:tcPr>
            <w:tcW w:w="3910" w:type="dxa"/>
            <w:shd w:val="clear" w:color="000000" w:fill="FFFFFF"/>
          </w:tcPr>
          <w:p w:rsidR="00E8771B" w:rsidRPr="00AD48A9" w:rsidRDefault="00E8771B" w:rsidP="00E8771B">
            <w:pPr>
              <w:rPr>
                <w:b/>
                <w:bCs/>
                <w:color w:val="000000"/>
              </w:rPr>
            </w:pPr>
            <w:r w:rsidRPr="00AD48A9">
              <w:rPr>
                <w:b/>
                <w:bCs/>
                <w:color w:val="000000"/>
              </w:rPr>
              <w:t>Объем предоставленных субъектам малого предпринимательства льгот по земельному налогу</w:t>
            </w:r>
          </w:p>
        </w:tc>
        <w:tc>
          <w:tcPr>
            <w:tcW w:w="1162" w:type="dxa"/>
            <w:shd w:val="clear" w:color="000000" w:fill="FFFFFF"/>
          </w:tcPr>
          <w:p w:rsidR="00E8771B" w:rsidRPr="00AD48A9" w:rsidRDefault="00E8771B" w:rsidP="00E8771B">
            <w:pPr>
              <w:rPr>
                <w:b/>
                <w:bCs/>
                <w:color w:val="000000"/>
              </w:rPr>
            </w:pPr>
            <w:r w:rsidRPr="00AD48A9">
              <w:rPr>
                <w:b/>
                <w:bCs/>
                <w:color w:val="000000"/>
              </w:rPr>
              <w:t>тыс. руб.</w:t>
            </w:r>
          </w:p>
        </w:tc>
        <w:tc>
          <w:tcPr>
            <w:tcW w:w="993" w:type="dxa"/>
            <w:shd w:val="clear" w:color="000000" w:fill="FFFFFF"/>
          </w:tcPr>
          <w:p w:rsidR="00E8771B" w:rsidRPr="00AD48A9" w:rsidRDefault="00E8771B" w:rsidP="00E8771B">
            <w:pPr>
              <w:jc w:val="right"/>
              <w:rPr>
                <w:b/>
                <w:bCs/>
                <w:color w:val="000000"/>
              </w:rPr>
            </w:pPr>
            <w:r w:rsidRPr="00AD48A9">
              <w:rPr>
                <w:b/>
                <w:bCs/>
                <w:color w:val="000000"/>
              </w:rPr>
              <w:t> </w:t>
            </w:r>
          </w:p>
        </w:tc>
        <w:tc>
          <w:tcPr>
            <w:tcW w:w="770" w:type="dxa"/>
            <w:shd w:val="clear" w:color="000000" w:fill="FFFFFF"/>
          </w:tcPr>
          <w:p w:rsidR="00E8771B" w:rsidRPr="00AD48A9" w:rsidRDefault="00E8771B" w:rsidP="00E8771B">
            <w:pPr>
              <w:jc w:val="right"/>
              <w:rPr>
                <w:b/>
                <w:bCs/>
                <w:color w:val="000000"/>
              </w:rPr>
            </w:pPr>
            <w:r w:rsidRPr="00AD48A9">
              <w:rPr>
                <w:b/>
                <w:bCs/>
                <w:color w:val="000000"/>
              </w:rPr>
              <w:t> </w:t>
            </w:r>
          </w:p>
        </w:tc>
        <w:tc>
          <w:tcPr>
            <w:tcW w:w="807" w:type="dxa"/>
            <w:shd w:val="clear" w:color="000000" w:fill="FFFFFF"/>
          </w:tcPr>
          <w:p w:rsidR="00E8771B" w:rsidRPr="00AD48A9" w:rsidRDefault="00E8771B" w:rsidP="00E8771B">
            <w:pPr>
              <w:jc w:val="right"/>
              <w:rPr>
                <w:b/>
                <w:bCs/>
                <w:color w:val="000000"/>
              </w:rPr>
            </w:pPr>
            <w:r w:rsidRPr="00AD48A9">
              <w:rPr>
                <w:b/>
                <w:bCs/>
                <w:color w:val="000000"/>
              </w:rPr>
              <w:t> </w:t>
            </w:r>
          </w:p>
        </w:tc>
        <w:tc>
          <w:tcPr>
            <w:tcW w:w="907" w:type="dxa"/>
            <w:shd w:val="clear" w:color="000000" w:fill="FFFFFF"/>
          </w:tcPr>
          <w:p w:rsidR="00E8771B" w:rsidRPr="00AD48A9" w:rsidRDefault="00E8771B" w:rsidP="00E8771B">
            <w:pPr>
              <w:jc w:val="right"/>
              <w:rPr>
                <w:b/>
                <w:bCs/>
                <w:color w:val="000000"/>
              </w:rPr>
            </w:pPr>
            <w:r w:rsidRPr="00AD48A9">
              <w:rPr>
                <w:b/>
                <w:bCs/>
                <w:color w:val="000000"/>
              </w:rPr>
              <w:t> </w:t>
            </w:r>
          </w:p>
        </w:tc>
        <w:tc>
          <w:tcPr>
            <w:tcW w:w="970" w:type="dxa"/>
            <w:shd w:val="clear" w:color="000000" w:fill="FFFFFF"/>
          </w:tcPr>
          <w:p w:rsidR="00E8771B" w:rsidRPr="00AD48A9" w:rsidRDefault="00E8771B" w:rsidP="00E8771B">
            <w:pPr>
              <w:jc w:val="right"/>
              <w:rPr>
                <w:b/>
                <w:bCs/>
                <w:color w:val="000000"/>
              </w:rPr>
            </w:pPr>
            <w:r w:rsidRPr="00AD48A9">
              <w:rPr>
                <w:b/>
                <w:bCs/>
                <w:color w:val="000000"/>
              </w:rPr>
              <w:t> </w:t>
            </w:r>
          </w:p>
        </w:tc>
      </w:tr>
      <w:tr w:rsidR="00E8771B" w:rsidRPr="00AD48A9" w:rsidTr="00E8771B">
        <w:trPr>
          <w:trHeight w:val="510"/>
        </w:trPr>
        <w:tc>
          <w:tcPr>
            <w:tcW w:w="3910" w:type="dxa"/>
            <w:shd w:val="clear" w:color="000000" w:fill="FFFFFF"/>
          </w:tcPr>
          <w:p w:rsidR="00E8771B" w:rsidRPr="00AD48A9" w:rsidRDefault="00E8771B" w:rsidP="00E8771B">
            <w:pPr>
              <w:rPr>
                <w:b/>
                <w:bCs/>
                <w:color w:val="000000"/>
              </w:rPr>
            </w:pPr>
            <w:r w:rsidRPr="00AD48A9">
              <w:rPr>
                <w:b/>
                <w:bCs/>
                <w:color w:val="000000"/>
              </w:rPr>
              <w:t>Наличие программы поддержки малого предпринимательства</w:t>
            </w:r>
          </w:p>
        </w:tc>
        <w:tc>
          <w:tcPr>
            <w:tcW w:w="1162" w:type="dxa"/>
            <w:shd w:val="clear" w:color="000000" w:fill="FFFFFF"/>
          </w:tcPr>
          <w:p w:rsidR="00E8771B" w:rsidRPr="00AD48A9" w:rsidRDefault="00E8771B" w:rsidP="00E8771B">
            <w:pPr>
              <w:rPr>
                <w:b/>
                <w:bCs/>
                <w:color w:val="000000"/>
              </w:rPr>
            </w:pPr>
            <w:r w:rsidRPr="00AD48A9">
              <w:rPr>
                <w:b/>
                <w:bCs/>
                <w:color w:val="000000"/>
              </w:rPr>
              <w:t>1(да)/ 0(нет)</w:t>
            </w:r>
          </w:p>
        </w:tc>
        <w:tc>
          <w:tcPr>
            <w:tcW w:w="993" w:type="dxa"/>
            <w:shd w:val="clear" w:color="000000" w:fill="FFFFFF"/>
          </w:tcPr>
          <w:p w:rsidR="00E8771B" w:rsidRPr="00AD48A9" w:rsidRDefault="00E8771B" w:rsidP="00E8771B">
            <w:pPr>
              <w:jc w:val="right"/>
              <w:rPr>
                <w:b/>
                <w:bCs/>
                <w:color w:val="000000"/>
              </w:rPr>
            </w:pPr>
            <w:r w:rsidRPr="00AD48A9">
              <w:rPr>
                <w:b/>
                <w:bCs/>
                <w:color w:val="000000"/>
              </w:rPr>
              <w:t>1</w:t>
            </w:r>
          </w:p>
        </w:tc>
        <w:tc>
          <w:tcPr>
            <w:tcW w:w="770" w:type="dxa"/>
            <w:shd w:val="clear" w:color="000000" w:fill="FFFFFF"/>
          </w:tcPr>
          <w:p w:rsidR="00E8771B" w:rsidRPr="00AD48A9" w:rsidRDefault="00E8771B" w:rsidP="00E8771B">
            <w:pPr>
              <w:jc w:val="right"/>
              <w:rPr>
                <w:b/>
                <w:bCs/>
                <w:color w:val="000000"/>
              </w:rPr>
            </w:pPr>
            <w:r w:rsidRPr="00AD48A9">
              <w:rPr>
                <w:b/>
                <w:bCs/>
                <w:color w:val="000000"/>
              </w:rPr>
              <w:t>1</w:t>
            </w:r>
          </w:p>
        </w:tc>
        <w:tc>
          <w:tcPr>
            <w:tcW w:w="807" w:type="dxa"/>
            <w:shd w:val="clear" w:color="000000" w:fill="FFFFFF"/>
          </w:tcPr>
          <w:p w:rsidR="00E8771B" w:rsidRPr="00AD48A9" w:rsidRDefault="00E8771B" w:rsidP="00E8771B">
            <w:pPr>
              <w:jc w:val="right"/>
              <w:rPr>
                <w:b/>
                <w:bCs/>
                <w:color w:val="000000"/>
              </w:rPr>
            </w:pPr>
            <w:r w:rsidRPr="00AD48A9">
              <w:rPr>
                <w:b/>
                <w:bCs/>
                <w:color w:val="000000"/>
              </w:rPr>
              <w:t>1</w:t>
            </w:r>
          </w:p>
        </w:tc>
        <w:tc>
          <w:tcPr>
            <w:tcW w:w="907" w:type="dxa"/>
            <w:shd w:val="clear" w:color="000000" w:fill="FFFFFF"/>
          </w:tcPr>
          <w:p w:rsidR="00E8771B" w:rsidRPr="00AD48A9" w:rsidRDefault="00E8771B" w:rsidP="00E8771B">
            <w:pPr>
              <w:jc w:val="right"/>
              <w:rPr>
                <w:b/>
                <w:bCs/>
                <w:color w:val="000000"/>
              </w:rPr>
            </w:pPr>
            <w:r w:rsidRPr="00AD48A9">
              <w:rPr>
                <w:b/>
                <w:bCs/>
                <w:color w:val="000000"/>
              </w:rPr>
              <w:t> </w:t>
            </w:r>
          </w:p>
        </w:tc>
        <w:tc>
          <w:tcPr>
            <w:tcW w:w="970" w:type="dxa"/>
            <w:shd w:val="clear" w:color="000000" w:fill="FFFFFF"/>
          </w:tcPr>
          <w:p w:rsidR="00E8771B" w:rsidRPr="00AD48A9" w:rsidRDefault="00E8771B" w:rsidP="00E8771B">
            <w:pPr>
              <w:jc w:val="right"/>
              <w:rPr>
                <w:b/>
                <w:bCs/>
                <w:color w:val="000000"/>
              </w:rPr>
            </w:pPr>
            <w:r w:rsidRPr="00AD48A9">
              <w:rPr>
                <w:b/>
                <w:bCs/>
                <w:color w:val="000000"/>
              </w:rPr>
              <w:t> </w:t>
            </w:r>
          </w:p>
        </w:tc>
      </w:tr>
      <w:tr w:rsidR="00E8771B" w:rsidRPr="00AD48A9" w:rsidTr="00E8771B">
        <w:trPr>
          <w:trHeight w:val="480"/>
        </w:trPr>
        <w:tc>
          <w:tcPr>
            <w:tcW w:w="3910" w:type="dxa"/>
            <w:shd w:val="clear" w:color="000000" w:fill="FFFFFF"/>
          </w:tcPr>
          <w:p w:rsidR="00E8771B" w:rsidRPr="00AD48A9" w:rsidRDefault="00E8771B" w:rsidP="00E8771B">
            <w:pPr>
              <w:rPr>
                <w:b/>
                <w:bCs/>
                <w:color w:val="000000"/>
              </w:rPr>
            </w:pPr>
            <w:r w:rsidRPr="00AD48A9">
              <w:rPr>
                <w:b/>
                <w:bCs/>
                <w:color w:val="000000"/>
              </w:rPr>
              <w:t>Наличие плана мероприятий по поддержке малого предпринимательства в Программе социально-экономического развития территории</w:t>
            </w:r>
          </w:p>
        </w:tc>
        <w:tc>
          <w:tcPr>
            <w:tcW w:w="1162" w:type="dxa"/>
            <w:shd w:val="clear" w:color="000000" w:fill="FFFFFF"/>
          </w:tcPr>
          <w:p w:rsidR="00E8771B" w:rsidRPr="00AD48A9" w:rsidRDefault="00E8771B" w:rsidP="00E8771B">
            <w:pPr>
              <w:rPr>
                <w:b/>
                <w:bCs/>
                <w:color w:val="000000"/>
              </w:rPr>
            </w:pPr>
            <w:r w:rsidRPr="00AD48A9">
              <w:rPr>
                <w:b/>
                <w:bCs/>
                <w:color w:val="000000"/>
              </w:rPr>
              <w:t>1(да)/ 0(нет)</w:t>
            </w:r>
          </w:p>
        </w:tc>
        <w:tc>
          <w:tcPr>
            <w:tcW w:w="993" w:type="dxa"/>
            <w:shd w:val="clear" w:color="000000" w:fill="FFFFFF"/>
          </w:tcPr>
          <w:p w:rsidR="00E8771B" w:rsidRPr="00AD48A9" w:rsidRDefault="00E8771B" w:rsidP="00E8771B">
            <w:pPr>
              <w:jc w:val="right"/>
              <w:rPr>
                <w:b/>
                <w:bCs/>
                <w:color w:val="000000"/>
              </w:rPr>
            </w:pPr>
            <w:r w:rsidRPr="00AD48A9">
              <w:rPr>
                <w:b/>
                <w:bCs/>
                <w:color w:val="000000"/>
              </w:rPr>
              <w:t>0</w:t>
            </w:r>
          </w:p>
        </w:tc>
        <w:tc>
          <w:tcPr>
            <w:tcW w:w="770" w:type="dxa"/>
            <w:shd w:val="clear" w:color="000000" w:fill="FFFFFF"/>
          </w:tcPr>
          <w:p w:rsidR="00E8771B" w:rsidRPr="00AD48A9" w:rsidRDefault="00E8771B" w:rsidP="00E8771B">
            <w:pPr>
              <w:jc w:val="right"/>
              <w:rPr>
                <w:b/>
                <w:bCs/>
                <w:color w:val="000000"/>
              </w:rPr>
            </w:pPr>
            <w:r w:rsidRPr="00AD48A9">
              <w:rPr>
                <w:b/>
                <w:bCs/>
                <w:color w:val="000000"/>
              </w:rPr>
              <w:t>0</w:t>
            </w:r>
          </w:p>
        </w:tc>
        <w:tc>
          <w:tcPr>
            <w:tcW w:w="807" w:type="dxa"/>
            <w:shd w:val="clear" w:color="000000" w:fill="FFFFFF"/>
          </w:tcPr>
          <w:p w:rsidR="00E8771B" w:rsidRPr="00AD48A9" w:rsidRDefault="00E8771B" w:rsidP="00E8771B">
            <w:pPr>
              <w:jc w:val="right"/>
              <w:rPr>
                <w:b/>
                <w:bCs/>
                <w:color w:val="000000"/>
              </w:rPr>
            </w:pPr>
            <w:r w:rsidRPr="00AD48A9">
              <w:rPr>
                <w:b/>
                <w:bCs/>
                <w:color w:val="000000"/>
              </w:rPr>
              <w:t>0</w:t>
            </w:r>
          </w:p>
        </w:tc>
        <w:tc>
          <w:tcPr>
            <w:tcW w:w="907" w:type="dxa"/>
            <w:shd w:val="clear" w:color="000000" w:fill="FFFFFF"/>
          </w:tcPr>
          <w:p w:rsidR="00E8771B" w:rsidRPr="00AD48A9" w:rsidRDefault="00E8771B" w:rsidP="00E8771B">
            <w:pPr>
              <w:jc w:val="right"/>
              <w:rPr>
                <w:b/>
                <w:bCs/>
                <w:color w:val="000000"/>
              </w:rPr>
            </w:pPr>
            <w:r w:rsidRPr="00AD48A9">
              <w:rPr>
                <w:b/>
                <w:bCs/>
                <w:color w:val="000000"/>
              </w:rPr>
              <w:t> </w:t>
            </w:r>
          </w:p>
        </w:tc>
        <w:tc>
          <w:tcPr>
            <w:tcW w:w="970" w:type="dxa"/>
            <w:shd w:val="clear" w:color="000000" w:fill="FFFFFF"/>
          </w:tcPr>
          <w:p w:rsidR="00E8771B" w:rsidRPr="00AD48A9" w:rsidRDefault="00E8771B" w:rsidP="00E8771B">
            <w:pPr>
              <w:jc w:val="right"/>
              <w:rPr>
                <w:b/>
                <w:bCs/>
                <w:color w:val="000000"/>
              </w:rPr>
            </w:pPr>
            <w:r w:rsidRPr="00AD48A9">
              <w:rPr>
                <w:b/>
                <w:bCs/>
                <w:color w:val="000000"/>
              </w:rPr>
              <w:t> </w:t>
            </w:r>
          </w:p>
        </w:tc>
      </w:tr>
      <w:tr w:rsidR="00E8771B" w:rsidRPr="00AD48A9" w:rsidTr="00E8771B">
        <w:trPr>
          <w:trHeight w:val="480"/>
        </w:trPr>
        <w:tc>
          <w:tcPr>
            <w:tcW w:w="3910" w:type="dxa"/>
            <w:shd w:val="clear" w:color="000000" w:fill="FFFFFF"/>
          </w:tcPr>
          <w:p w:rsidR="00E8771B" w:rsidRPr="00AD48A9" w:rsidRDefault="00E8771B" w:rsidP="00E8771B">
            <w:pPr>
              <w:rPr>
                <w:b/>
                <w:bCs/>
                <w:color w:val="000000"/>
              </w:rPr>
            </w:pPr>
            <w:r w:rsidRPr="00AD48A9">
              <w:rPr>
                <w:b/>
                <w:bCs/>
                <w:color w:val="000000"/>
              </w:rPr>
              <w:t>Наличие градостроительной документации, упрощающей градостроительную деятельность</w:t>
            </w:r>
          </w:p>
        </w:tc>
        <w:tc>
          <w:tcPr>
            <w:tcW w:w="1162" w:type="dxa"/>
            <w:shd w:val="clear" w:color="000000" w:fill="FFFFFF"/>
          </w:tcPr>
          <w:p w:rsidR="00E8771B" w:rsidRPr="00AD48A9" w:rsidRDefault="00E8771B" w:rsidP="00E8771B">
            <w:pPr>
              <w:rPr>
                <w:b/>
                <w:bCs/>
                <w:color w:val="000000"/>
              </w:rPr>
            </w:pPr>
            <w:r w:rsidRPr="00AD48A9">
              <w:rPr>
                <w:b/>
                <w:bCs/>
                <w:color w:val="000000"/>
              </w:rPr>
              <w:t>1(да)/ 0(нет)</w:t>
            </w:r>
          </w:p>
        </w:tc>
        <w:tc>
          <w:tcPr>
            <w:tcW w:w="993" w:type="dxa"/>
            <w:shd w:val="clear" w:color="000000" w:fill="FFFFFF"/>
          </w:tcPr>
          <w:p w:rsidR="00E8771B" w:rsidRPr="00AD48A9" w:rsidRDefault="00E8771B" w:rsidP="00E8771B">
            <w:pPr>
              <w:jc w:val="right"/>
              <w:rPr>
                <w:b/>
                <w:bCs/>
                <w:color w:val="000000"/>
              </w:rPr>
            </w:pPr>
            <w:r w:rsidRPr="00AD48A9">
              <w:rPr>
                <w:b/>
                <w:bCs/>
                <w:color w:val="000000"/>
              </w:rPr>
              <w:t>0</w:t>
            </w:r>
          </w:p>
        </w:tc>
        <w:tc>
          <w:tcPr>
            <w:tcW w:w="770" w:type="dxa"/>
            <w:shd w:val="clear" w:color="000000" w:fill="FFFFFF"/>
          </w:tcPr>
          <w:p w:rsidR="00E8771B" w:rsidRPr="00AD48A9" w:rsidRDefault="00E8771B" w:rsidP="00E8771B">
            <w:pPr>
              <w:jc w:val="right"/>
              <w:rPr>
                <w:b/>
                <w:bCs/>
                <w:color w:val="000000"/>
              </w:rPr>
            </w:pPr>
            <w:r w:rsidRPr="00AD48A9">
              <w:rPr>
                <w:b/>
                <w:bCs/>
                <w:color w:val="000000"/>
              </w:rPr>
              <w:t>0</w:t>
            </w:r>
          </w:p>
        </w:tc>
        <w:tc>
          <w:tcPr>
            <w:tcW w:w="807" w:type="dxa"/>
            <w:shd w:val="clear" w:color="000000" w:fill="FFFFFF"/>
          </w:tcPr>
          <w:p w:rsidR="00E8771B" w:rsidRPr="00AD48A9" w:rsidRDefault="00E8771B" w:rsidP="00E8771B">
            <w:pPr>
              <w:jc w:val="right"/>
              <w:rPr>
                <w:b/>
                <w:bCs/>
                <w:color w:val="000000"/>
              </w:rPr>
            </w:pPr>
            <w:r w:rsidRPr="00AD48A9">
              <w:rPr>
                <w:b/>
                <w:bCs/>
                <w:color w:val="000000"/>
              </w:rPr>
              <w:t>0</w:t>
            </w:r>
          </w:p>
        </w:tc>
        <w:tc>
          <w:tcPr>
            <w:tcW w:w="907" w:type="dxa"/>
            <w:shd w:val="clear" w:color="000000" w:fill="FFFFFF"/>
          </w:tcPr>
          <w:p w:rsidR="00E8771B" w:rsidRPr="00AD48A9" w:rsidRDefault="00E8771B" w:rsidP="00E8771B">
            <w:pPr>
              <w:jc w:val="right"/>
              <w:rPr>
                <w:b/>
                <w:bCs/>
                <w:color w:val="000000"/>
              </w:rPr>
            </w:pPr>
            <w:r w:rsidRPr="00AD48A9">
              <w:rPr>
                <w:b/>
                <w:bCs/>
                <w:color w:val="000000"/>
              </w:rPr>
              <w:t> </w:t>
            </w:r>
          </w:p>
        </w:tc>
        <w:tc>
          <w:tcPr>
            <w:tcW w:w="970" w:type="dxa"/>
            <w:shd w:val="clear" w:color="000000" w:fill="FFFFFF"/>
          </w:tcPr>
          <w:p w:rsidR="00E8771B" w:rsidRPr="00AD48A9" w:rsidRDefault="00E8771B" w:rsidP="00E8771B">
            <w:pPr>
              <w:jc w:val="right"/>
              <w:rPr>
                <w:b/>
                <w:bCs/>
                <w:color w:val="000000"/>
              </w:rPr>
            </w:pPr>
            <w:r w:rsidRPr="00AD48A9">
              <w:rPr>
                <w:b/>
                <w:bCs/>
                <w:color w:val="000000"/>
              </w:rPr>
              <w:t> </w:t>
            </w:r>
          </w:p>
        </w:tc>
      </w:tr>
      <w:tr w:rsidR="00E8771B" w:rsidRPr="00AD48A9" w:rsidTr="00E8771B">
        <w:trPr>
          <w:trHeight w:val="480"/>
        </w:trPr>
        <w:tc>
          <w:tcPr>
            <w:tcW w:w="3910" w:type="dxa"/>
            <w:shd w:val="clear" w:color="000000" w:fill="FFFFFF"/>
          </w:tcPr>
          <w:p w:rsidR="00E8771B" w:rsidRPr="00AD48A9" w:rsidRDefault="00E8771B" w:rsidP="00E8771B">
            <w:pPr>
              <w:rPr>
                <w:b/>
                <w:bCs/>
                <w:color w:val="000000"/>
              </w:rPr>
            </w:pPr>
            <w:r w:rsidRPr="00AD48A9">
              <w:rPr>
                <w:b/>
                <w:bCs/>
                <w:color w:val="000000"/>
              </w:rPr>
              <w:t>Среднее предпринимательство</w:t>
            </w:r>
          </w:p>
        </w:tc>
        <w:tc>
          <w:tcPr>
            <w:tcW w:w="1162" w:type="dxa"/>
            <w:shd w:val="clear" w:color="000000" w:fill="FFFFFF"/>
          </w:tcPr>
          <w:p w:rsidR="00E8771B" w:rsidRPr="00AD48A9" w:rsidRDefault="00E8771B" w:rsidP="00E8771B">
            <w:pPr>
              <w:rPr>
                <w:b/>
                <w:bCs/>
                <w:color w:val="000000"/>
              </w:rPr>
            </w:pPr>
            <w:r w:rsidRPr="00AD48A9">
              <w:rPr>
                <w:b/>
                <w:bCs/>
                <w:color w:val="000000"/>
              </w:rPr>
              <w:t> </w:t>
            </w:r>
          </w:p>
        </w:tc>
        <w:tc>
          <w:tcPr>
            <w:tcW w:w="993" w:type="dxa"/>
            <w:shd w:val="clear" w:color="000000" w:fill="FFFFFF"/>
          </w:tcPr>
          <w:p w:rsidR="00E8771B" w:rsidRPr="00AD48A9" w:rsidRDefault="00E8771B" w:rsidP="00E8771B">
            <w:pPr>
              <w:rPr>
                <w:b/>
                <w:bCs/>
                <w:color w:val="000000"/>
              </w:rPr>
            </w:pPr>
            <w:r w:rsidRPr="00AD48A9">
              <w:rPr>
                <w:b/>
                <w:bCs/>
                <w:color w:val="000000"/>
              </w:rPr>
              <w:t> </w:t>
            </w:r>
          </w:p>
        </w:tc>
        <w:tc>
          <w:tcPr>
            <w:tcW w:w="770" w:type="dxa"/>
            <w:shd w:val="clear" w:color="000000" w:fill="FFFFFF"/>
          </w:tcPr>
          <w:p w:rsidR="00E8771B" w:rsidRPr="00AD48A9" w:rsidRDefault="00E8771B" w:rsidP="00E8771B">
            <w:pPr>
              <w:rPr>
                <w:b/>
                <w:bCs/>
                <w:color w:val="000000"/>
              </w:rPr>
            </w:pPr>
            <w:r w:rsidRPr="00AD48A9">
              <w:rPr>
                <w:b/>
                <w:bCs/>
                <w:color w:val="000000"/>
              </w:rPr>
              <w:t> </w:t>
            </w:r>
          </w:p>
        </w:tc>
        <w:tc>
          <w:tcPr>
            <w:tcW w:w="807" w:type="dxa"/>
            <w:shd w:val="clear" w:color="000000" w:fill="FFFFFF"/>
          </w:tcPr>
          <w:p w:rsidR="00E8771B" w:rsidRPr="00AD48A9" w:rsidRDefault="00E8771B" w:rsidP="00E8771B">
            <w:pPr>
              <w:rPr>
                <w:b/>
                <w:bCs/>
                <w:color w:val="000000"/>
              </w:rPr>
            </w:pPr>
            <w:r w:rsidRPr="00AD48A9">
              <w:rPr>
                <w:b/>
                <w:bCs/>
                <w:color w:val="000000"/>
              </w:rPr>
              <w:t> </w:t>
            </w:r>
          </w:p>
        </w:tc>
        <w:tc>
          <w:tcPr>
            <w:tcW w:w="907" w:type="dxa"/>
            <w:shd w:val="clear" w:color="000000" w:fill="FFFFFF"/>
          </w:tcPr>
          <w:p w:rsidR="00E8771B" w:rsidRPr="00AD48A9" w:rsidRDefault="00E8771B" w:rsidP="00E8771B">
            <w:pPr>
              <w:rPr>
                <w:b/>
                <w:bCs/>
                <w:color w:val="000000"/>
              </w:rPr>
            </w:pPr>
            <w:r w:rsidRPr="00AD48A9">
              <w:rPr>
                <w:b/>
                <w:bCs/>
                <w:color w:val="000000"/>
              </w:rPr>
              <w:t> </w:t>
            </w:r>
          </w:p>
        </w:tc>
        <w:tc>
          <w:tcPr>
            <w:tcW w:w="970" w:type="dxa"/>
            <w:shd w:val="clear" w:color="000000" w:fill="FFFFFF"/>
          </w:tcPr>
          <w:p w:rsidR="00E8771B" w:rsidRPr="00AD48A9" w:rsidRDefault="00E8771B" w:rsidP="00E8771B">
            <w:pPr>
              <w:rPr>
                <w:b/>
                <w:bCs/>
                <w:color w:val="000000"/>
              </w:rPr>
            </w:pPr>
            <w:r w:rsidRPr="00AD48A9">
              <w:rPr>
                <w:b/>
                <w:bCs/>
                <w:color w:val="000000"/>
              </w:rPr>
              <w:t> </w:t>
            </w:r>
          </w:p>
        </w:tc>
      </w:tr>
      <w:tr w:rsidR="00E8771B" w:rsidRPr="00AD48A9" w:rsidTr="00E8771B">
        <w:trPr>
          <w:trHeight w:val="480"/>
        </w:trPr>
        <w:tc>
          <w:tcPr>
            <w:tcW w:w="3910" w:type="dxa"/>
            <w:shd w:val="clear" w:color="000000" w:fill="FFFFFF"/>
          </w:tcPr>
          <w:p w:rsidR="00E8771B" w:rsidRPr="00AD48A9" w:rsidRDefault="00E8771B" w:rsidP="00E8771B">
            <w:pPr>
              <w:rPr>
                <w:b/>
                <w:bCs/>
                <w:color w:val="000000"/>
              </w:rPr>
            </w:pPr>
            <w:r w:rsidRPr="00AD48A9">
              <w:rPr>
                <w:b/>
                <w:bCs/>
                <w:color w:val="000000"/>
              </w:rPr>
              <w:t>Количество средних организаций, на конец периода</w:t>
            </w:r>
          </w:p>
        </w:tc>
        <w:tc>
          <w:tcPr>
            <w:tcW w:w="1162" w:type="dxa"/>
            <w:shd w:val="clear" w:color="000000" w:fill="FFFFFF"/>
          </w:tcPr>
          <w:p w:rsidR="00E8771B" w:rsidRPr="00AD48A9" w:rsidRDefault="00E8771B" w:rsidP="00E8771B">
            <w:pPr>
              <w:rPr>
                <w:b/>
                <w:bCs/>
                <w:color w:val="000000"/>
              </w:rPr>
            </w:pPr>
            <w:r w:rsidRPr="00AD48A9">
              <w:rPr>
                <w:b/>
                <w:bCs/>
                <w:color w:val="000000"/>
              </w:rPr>
              <w:t>ед.</w:t>
            </w:r>
          </w:p>
        </w:tc>
        <w:tc>
          <w:tcPr>
            <w:tcW w:w="993" w:type="dxa"/>
            <w:shd w:val="clear" w:color="000000" w:fill="FFFFFF"/>
          </w:tcPr>
          <w:p w:rsidR="00E8771B" w:rsidRPr="00AD48A9" w:rsidRDefault="00E8771B" w:rsidP="00E8771B">
            <w:pPr>
              <w:jc w:val="right"/>
              <w:rPr>
                <w:b/>
                <w:bCs/>
                <w:color w:val="000000"/>
              </w:rPr>
            </w:pPr>
            <w:r w:rsidRPr="00AD48A9">
              <w:rPr>
                <w:b/>
                <w:bCs/>
                <w:color w:val="000000"/>
              </w:rPr>
              <w:t>3</w:t>
            </w:r>
          </w:p>
        </w:tc>
        <w:tc>
          <w:tcPr>
            <w:tcW w:w="770" w:type="dxa"/>
            <w:shd w:val="clear" w:color="000000" w:fill="FFFFFF"/>
          </w:tcPr>
          <w:p w:rsidR="00E8771B" w:rsidRPr="00AD48A9" w:rsidRDefault="00E8771B" w:rsidP="00E8771B">
            <w:pPr>
              <w:jc w:val="right"/>
              <w:rPr>
                <w:b/>
                <w:bCs/>
                <w:color w:val="000000"/>
              </w:rPr>
            </w:pPr>
            <w:r w:rsidRPr="00AD48A9">
              <w:rPr>
                <w:b/>
                <w:bCs/>
                <w:color w:val="000000"/>
              </w:rPr>
              <w:t>2</w:t>
            </w:r>
          </w:p>
        </w:tc>
        <w:tc>
          <w:tcPr>
            <w:tcW w:w="807" w:type="dxa"/>
            <w:shd w:val="clear" w:color="000000" w:fill="FFFFFF"/>
          </w:tcPr>
          <w:p w:rsidR="00E8771B" w:rsidRPr="00AD48A9" w:rsidRDefault="00E8771B" w:rsidP="00E8771B">
            <w:pPr>
              <w:jc w:val="right"/>
              <w:rPr>
                <w:b/>
                <w:bCs/>
                <w:color w:val="000000"/>
              </w:rPr>
            </w:pPr>
            <w:r w:rsidRPr="00AD48A9">
              <w:rPr>
                <w:b/>
                <w:bCs/>
                <w:color w:val="000000"/>
              </w:rPr>
              <w:t>1</w:t>
            </w:r>
          </w:p>
        </w:tc>
        <w:tc>
          <w:tcPr>
            <w:tcW w:w="907" w:type="dxa"/>
            <w:shd w:val="clear" w:color="000000" w:fill="FFFFFF"/>
          </w:tcPr>
          <w:p w:rsidR="00E8771B" w:rsidRPr="00AD48A9" w:rsidRDefault="00E8771B" w:rsidP="00E8771B">
            <w:pPr>
              <w:jc w:val="right"/>
              <w:rPr>
                <w:b/>
                <w:bCs/>
                <w:color w:val="000000"/>
              </w:rPr>
            </w:pPr>
            <w:r w:rsidRPr="00AD48A9">
              <w:rPr>
                <w:b/>
                <w:bCs/>
                <w:color w:val="000000"/>
              </w:rPr>
              <w:t>1</w:t>
            </w:r>
          </w:p>
        </w:tc>
        <w:tc>
          <w:tcPr>
            <w:tcW w:w="970" w:type="dxa"/>
            <w:shd w:val="clear" w:color="000000" w:fill="FFFFFF"/>
          </w:tcPr>
          <w:p w:rsidR="00E8771B" w:rsidRPr="00AD48A9" w:rsidRDefault="00E8771B" w:rsidP="00E8771B">
            <w:pPr>
              <w:jc w:val="right"/>
              <w:rPr>
                <w:b/>
                <w:bCs/>
                <w:color w:val="000000"/>
              </w:rPr>
            </w:pPr>
            <w:r w:rsidRPr="00AD48A9">
              <w:rPr>
                <w:b/>
                <w:bCs/>
                <w:color w:val="000000"/>
              </w:rPr>
              <w:t>1</w:t>
            </w:r>
          </w:p>
        </w:tc>
      </w:tr>
      <w:tr w:rsidR="00E8771B" w:rsidRPr="00AD48A9" w:rsidTr="00E8771B">
        <w:trPr>
          <w:trHeight w:val="480"/>
        </w:trPr>
        <w:tc>
          <w:tcPr>
            <w:tcW w:w="3910" w:type="dxa"/>
            <w:shd w:val="clear" w:color="000000" w:fill="FFFFFF"/>
          </w:tcPr>
          <w:p w:rsidR="00E8771B" w:rsidRPr="00AD48A9" w:rsidRDefault="00E8771B" w:rsidP="00E8771B">
            <w:pPr>
              <w:ind w:firstLineChars="100" w:firstLine="200"/>
              <w:rPr>
                <w:i/>
                <w:iCs/>
                <w:color w:val="000000"/>
              </w:rPr>
            </w:pPr>
            <w:r w:rsidRPr="00AD48A9">
              <w:rPr>
                <w:i/>
                <w:iCs/>
                <w:color w:val="000000"/>
              </w:rPr>
              <w:t>Темп роста количества средних организаций, на конец периода, к соответствующему периоду предыдущего года</w:t>
            </w:r>
          </w:p>
        </w:tc>
        <w:tc>
          <w:tcPr>
            <w:tcW w:w="1162" w:type="dxa"/>
            <w:shd w:val="clear" w:color="000000" w:fill="FFFFFF"/>
          </w:tcPr>
          <w:p w:rsidR="00E8771B" w:rsidRPr="00AD48A9" w:rsidRDefault="00E8771B" w:rsidP="00E8771B">
            <w:pPr>
              <w:rPr>
                <w:i/>
                <w:iCs/>
                <w:color w:val="000000"/>
              </w:rPr>
            </w:pPr>
            <w:r w:rsidRPr="00AD48A9">
              <w:rPr>
                <w:i/>
                <w:iCs/>
                <w:color w:val="000000"/>
              </w:rPr>
              <w:t>%</w:t>
            </w:r>
          </w:p>
        </w:tc>
        <w:tc>
          <w:tcPr>
            <w:tcW w:w="993" w:type="dxa"/>
            <w:shd w:val="clear" w:color="000000" w:fill="FFFFFF"/>
          </w:tcPr>
          <w:p w:rsidR="00E8771B" w:rsidRPr="00AD48A9" w:rsidRDefault="00E8771B" w:rsidP="00E8771B">
            <w:pPr>
              <w:jc w:val="right"/>
              <w:rPr>
                <w:i/>
                <w:iCs/>
                <w:color w:val="000000"/>
              </w:rPr>
            </w:pPr>
            <w:r w:rsidRPr="00AD48A9">
              <w:rPr>
                <w:i/>
                <w:iCs/>
                <w:color w:val="000000"/>
              </w:rPr>
              <w:t>100,00</w:t>
            </w:r>
          </w:p>
        </w:tc>
        <w:tc>
          <w:tcPr>
            <w:tcW w:w="770" w:type="dxa"/>
            <w:shd w:val="clear" w:color="000000" w:fill="FFFFFF"/>
          </w:tcPr>
          <w:p w:rsidR="00E8771B" w:rsidRPr="00AD48A9" w:rsidRDefault="00E8771B" w:rsidP="00E8771B">
            <w:pPr>
              <w:jc w:val="right"/>
              <w:rPr>
                <w:i/>
                <w:iCs/>
                <w:color w:val="000000"/>
              </w:rPr>
            </w:pPr>
            <w:r w:rsidRPr="00AD48A9">
              <w:rPr>
                <w:i/>
                <w:iCs/>
                <w:color w:val="000000"/>
              </w:rPr>
              <w:t>66,67</w:t>
            </w:r>
          </w:p>
        </w:tc>
        <w:tc>
          <w:tcPr>
            <w:tcW w:w="807" w:type="dxa"/>
            <w:shd w:val="clear" w:color="000000" w:fill="FFFFFF"/>
          </w:tcPr>
          <w:p w:rsidR="00E8771B" w:rsidRPr="00AD48A9" w:rsidRDefault="00E8771B" w:rsidP="00E8771B">
            <w:pPr>
              <w:jc w:val="right"/>
              <w:rPr>
                <w:i/>
                <w:iCs/>
                <w:color w:val="000000"/>
              </w:rPr>
            </w:pPr>
            <w:r w:rsidRPr="00AD48A9">
              <w:rPr>
                <w:i/>
                <w:iCs/>
                <w:color w:val="000000"/>
              </w:rPr>
              <w:t>50,00</w:t>
            </w:r>
          </w:p>
        </w:tc>
        <w:tc>
          <w:tcPr>
            <w:tcW w:w="907" w:type="dxa"/>
            <w:shd w:val="clear" w:color="000000" w:fill="FFFFFF"/>
          </w:tcPr>
          <w:p w:rsidR="00E8771B" w:rsidRPr="00AD48A9" w:rsidRDefault="00E8771B" w:rsidP="00E8771B">
            <w:pPr>
              <w:jc w:val="right"/>
              <w:rPr>
                <w:i/>
                <w:iCs/>
                <w:color w:val="000000"/>
              </w:rPr>
            </w:pPr>
            <w:r w:rsidRPr="00AD48A9">
              <w:rPr>
                <w:i/>
                <w:iCs/>
                <w:color w:val="000000"/>
              </w:rPr>
              <w:t>100,00</w:t>
            </w:r>
          </w:p>
        </w:tc>
        <w:tc>
          <w:tcPr>
            <w:tcW w:w="970" w:type="dxa"/>
            <w:shd w:val="clear" w:color="000000" w:fill="FFFFFF"/>
          </w:tcPr>
          <w:p w:rsidR="00E8771B" w:rsidRPr="00AD48A9" w:rsidRDefault="00E8771B" w:rsidP="00E8771B">
            <w:pPr>
              <w:jc w:val="right"/>
              <w:rPr>
                <w:i/>
                <w:iCs/>
                <w:color w:val="000000"/>
              </w:rPr>
            </w:pPr>
            <w:r w:rsidRPr="00AD48A9">
              <w:rPr>
                <w:i/>
                <w:iCs/>
                <w:color w:val="000000"/>
              </w:rPr>
              <w:t>100,00</w:t>
            </w:r>
          </w:p>
        </w:tc>
      </w:tr>
      <w:tr w:rsidR="00E8771B" w:rsidRPr="00AD48A9" w:rsidTr="00E8771B">
        <w:trPr>
          <w:trHeight w:val="48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A: Сельское хозяйство, охота и лесное хозяйство</w:t>
            </w:r>
          </w:p>
        </w:tc>
        <w:tc>
          <w:tcPr>
            <w:tcW w:w="1162" w:type="dxa"/>
            <w:shd w:val="clear" w:color="000000" w:fill="FFFFFF"/>
          </w:tcPr>
          <w:p w:rsidR="00E8771B" w:rsidRPr="00AD48A9" w:rsidRDefault="00E8771B" w:rsidP="00E8771B">
            <w:pPr>
              <w:rPr>
                <w:color w:val="000000"/>
              </w:rPr>
            </w:pPr>
            <w:r w:rsidRPr="00AD48A9">
              <w:rPr>
                <w:color w:val="000000"/>
              </w:rPr>
              <w:t>ед.</w:t>
            </w:r>
          </w:p>
        </w:tc>
        <w:tc>
          <w:tcPr>
            <w:tcW w:w="993" w:type="dxa"/>
            <w:shd w:val="clear" w:color="000000" w:fill="FFFFFF"/>
          </w:tcPr>
          <w:p w:rsidR="00E8771B" w:rsidRPr="00AD48A9" w:rsidRDefault="00E8771B" w:rsidP="00E8771B">
            <w:pPr>
              <w:jc w:val="right"/>
              <w:rPr>
                <w:color w:val="000000"/>
              </w:rPr>
            </w:pPr>
            <w:r w:rsidRPr="00AD48A9">
              <w:rPr>
                <w:color w:val="000000"/>
              </w:rPr>
              <w:t>2</w:t>
            </w:r>
          </w:p>
        </w:tc>
        <w:tc>
          <w:tcPr>
            <w:tcW w:w="770" w:type="dxa"/>
            <w:shd w:val="clear" w:color="000000" w:fill="FFFFFF"/>
          </w:tcPr>
          <w:p w:rsidR="00E8771B" w:rsidRPr="00AD48A9" w:rsidRDefault="00E8771B" w:rsidP="00E8771B">
            <w:pPr>
              <w:jc w:val="right"/>
              <w:rPr>
                <w:color w:val="000000"/>
              </w:rPr>
            </w:pPr>
            <w:r w:rsidRPr="00AD48A9">
              <w:rPr>
                <w:color w:val="000000"/>
              </w:rPr>
              <w:t>1</w:t>
            </w:r>
          </w:p>
        </w:tc>
        <w:tc>
          <w:tcPr>
            <w:tcW w:w="807" w:type="dxa"/>
            <w:shd w:val="clear" w:color="000000" w:fill="FFFFFF"/>
          </w:tcPr>
          <w:p w:rsidR="00E8771B" w:rsidRPr="00AD48A9" w:rsidRDefault="00E8771B" w:rsidP="00E8771B">
            <w:pPr>
              <w:jc w:val="right"/>
              <w:rPr>
                <w:color w:val="000000"/>
              </w:rPr>
            </w:pPr>
            <w:r w:rsidRPr="00AD48A9">
              <w:rPr>
                <w:color w:val="000000"/>
              </w:rPr>
              <w:t>1</w:t>
            </w:r>
          </w:p>
        </w:tc>
        <w:tc>
          <w:tcPr>
            <w:tcW w:w="907" w:type="dxa"/>
            <w:shd w:val="clear" w:color="000000" w:fill="FFFFFF"/>
          </w:tcPr>
          <w:p w:rsidR="00E8771B" w:rsidRPr="00AD48A9" w:rsidRDefault="00E8771B" w:rsidP="00E8771B">
            <w:pPr>
              <w:jc w:val="right"/>
              <w:rPr>
                <w:color w:val="000000"/>
              </w:rPr>
            </w:pPr>
            <w:r w:rsidRPr="00AD48A9">
              <w:rPr>
                <w:color w:val="000000"/>
              </w:rPr>
              <w:t>1</w:t>
            </w:r>
          </w:p>
        </w:tc>
        <w:tc>
          <w:tcPr>
            <w:tcW w:w="970" w:type="dxa"/>
            <w:shd w:val="clear" w:color="000000" w:fill="FFFFFF"/>
          </w:tcPr>
          <w:p w:rsidR="00E8771B" w:rsidRPr="00AD48A9" w:rsidRDefault="00E8771B" w:rsidP="00E8771B">
            <w:pPr>
              <w:jc w:val="right"/>
              <w:rPr>
                <w:color w:val="000000"/>
              </w:rPr>
            </w:pPr>
            <w:r w:rsidRPr="00AD48A9">
              <w:rPr>
                <w:color w:val="000000"/>
              </w:rPr>
              <w:t>1</w:t>
            </w:r>
          </w:p>
        </w:tc>
      </w:tr>
      <w:tr w:rsidR="00E8771B" w:rsidRPr="00AD48A9" w:rsidTr="00E8771B">
        <w:trPr>
          <w:trHeight w:val="480"/>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 xml:space="preserve">Подраздел А-01: Сельское хозяйство, охота и предоставление услуг в этих областях </w:t>
            </w:r>
          </w:p>
        </w:tc>
        <w:tc>
          <w:tcPr>
            <w:tcW w:w="1162" w:type="dxa"/>
            <w:shd w:val="clear" w:color="000000" w:fill="FFFFFF"/>
          </w:tcPr>
          <w:p w:rsidR="00E8771B" w:rsidRPr="00AD48A9" w:rsidRDefault="00E8771B" w:rsidP="00E8771B">
            <w:pPr>
              <w:rPr>
                <w:color w:val="000000"/>
              </w:rPr>
            </w:pPr>
            <w:r w:rsidRPr="00AD48A9">
              <w:rPr>
                <w:color w:val="000000"/>
              </w:rPr>
              <w:t>ед.</w:t>
            </w:r>
          </w:p>
        </w:tc>
        <w:tc>
          <w:tcPr>
            <w:tcW w:w="993" w:type="dxa"/>
            <w:shd w:val="clear" w:color="000000" w:fill="FFFFFF"/>
          </w:tcPr>
          <w:p w:rsidR="00E8771B" w:rsidRPr="00AD48A9" w:rsidRDefault="00E8771B" w:rsidP="00E8771B">
            <w:pPr>
              <w:jc w:val="right"/>
              <w:rPr>
                <w:color w:val="000000"/>
              </w:rPr>
            </w:pPr>
            <w:r w:rsidRPr="00AD48A9">
              <w:rPr>
                <w:color w:val="000000"/>
              </w:rPr>
              <w:t>2</w:t>
            </w:r>
          </w:p>
        </w:tc>
        <w:tc>
          <w:tcPr>
            <w:tcW w:w="770" w:type="dxa"/>
            <w:shd w:val="clear" w:color="000000" w:fill="FFFFFF"/>
          </w:tcPr>
          <w:p w:rsidR="00E8771B" w:rsidRPr="00AD48A9" w:rsidRDefault="00E8771B" w:rsidP="00E8771B">
            <w:pPr>
              <w:jc w:val="right"/>
              <w:rPr>
                <w:color w:val="000000"/>
              </w:rPr>
            </w:pPr>
            <w:r w:rsidRPr="00AD48A9">
              <w:rPr>
                <w:color w:val="000000"/>
              </w:rPr>
              <w:t>1</w:t>
            </w:r>
          </w:p>
        </w:tc>
        <w:tc>
          <w:tcPr>
            <w:tcW w:w="807" w:type="dxa"/>
            <w:shd w:val="clear" w:color="000000" w:fill="FFFFFF"/>
          </w:tcPr>
          <w:p w:rsidR="00E8771B" w:rsidRPr="00AD48A9" w:rsidRDefault="00E8771B" w:rsidP="00E8771B">
            <w:pPr>
              <w:jc w:val="right"/>
              <w:rPr>
                <w:color w:val="000000"/>
              </w:rPr>
            </w:pPr>
            <w:r w:rsidRPr="00AD48A9">
              <w:rPr>
                <w:color w:val="000000"/>
              </w:rPr>
              <w:t>1</w:t>
            </w:r>
          </w:p>
        </w:tc>
        <w:tc>
          <w:tcPr>
            <w:tcW w:w="907" w:type="dxa"/>
            <w:shd w:val="clear" w:color="000000" w:fill="FFFFFF"/>
          </w:tcPr>
          <w:p w:rsidR="00E8771B" w:rsidRPr="00AD48A9" w:rsidRDefault="00E8771B" w:rsidP="00E8771B">
            <w:pPr>
              <w:jc w:val="right"/>
              <w:rPr>
                <w:color w:val="000000"/>
              </w:rPr>
            </w:pPr>
            <w:r w:rsidRPr="00AD48A9">
              <w:rPr>
                <w:color w:val="000000"/>
              </w:rPr>
              <w:t>1</w:t>
            </w:r>
          </w:p>
        </w:tc>
        <w:tc>
          <w:tcPr>
            <w:tcW w:w="970" w:type="dxa"/>
            <w:shd w:val="clear" w:color="000000" w:fill="FFFFFF"/>
          </w:tcPr>
          <w:p w:rsidR="00E8771B" w:rsidRPr="00AD48A9" w:rsidRDefault="00E8771B" w:rsidP="00E8771B">
            <w:pPr>
              <w:jc w:val="right"/>
              <w:rPr>
                <w:color w:val="000000"/>
              </w:rPr>
            </w:pPr>
            <w:r w:rsidRPr="00AD48A9">
              <w:rPr>
                <w:color w:val="000000"/>
              </w:rPr>
              <w:t>1</w:t>
            </w:r>
          </w:p>
        </w:tc>
      </w:tr>
      <w:tr w:rsidR="00E8771B" w:rsidRPr="00AD48A9" w:rsidTr="00E8771B">
        <w:trPr>
          <w:trHeight w:val="480"/>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lastRenderedPageBreak/>
              <w:t>Подраздел A-02: Лесное хозяйство и предоставление услуг в этой области</w:t>
            </w:r>
          </w:p>
        </w:tc>
        <w:tc>
          <w:tcPr>
            <w:tcW w:w="1162" w:type="dxa"/>
            <w:shd w:val="clear" w:color="000000" w:fill="FFFFFF"/>
          </w:tcPr>
          <w:p w:rsidR="00E8771B" w:rsidRPr="00AD48A9" w:rsidRDefault="00E8771B" w:rsidP="00E8771B">
            <w:pPr>
              <w:rPr>
                <w:color w:val="000000"/>
              </w:rPr>
            </w:pPr>
            <w:r w:rsidRPr="00AD48A9">
              <w:rPr>
                <w:color w:val="000000"/>
              </w:rPr>
              <w:t>ед.</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8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B: Рыболовство, рыбоводство</w:t>
            </w:r>
          </w:p>
        </w:tc>
        <w:tc>
          <w:tcPr>
            <w:tcW w:w="1162" w:type="dxa"/>
            <w:shd w:val="clear" w:color="000000" w:fill="FFFFFF"/>
          </w:tcPr>
          <w:p w:rsidR="00E8771B" w:rsidRPr="00AD48A9" w:rsidRDefault="00E8771B" w:rsidP="00E8771B">
            <w:pPr>
              <w:rPr>
                <w:color w:val="000000"/>
              </w:rPr>
            </w:pPr>
            <w:r w:rsidRPr="00AD48A9">
              <w:rPr>
                <w:color w:val="000000"/>
              </w:rPr>
              <w:t>ед.</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8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C: Добыча полезных ископаемых</w:t>
            </w:r>
          </w:p>
        </w:tc>
        <w:tc>
          <w:tcPr>
            <w:tcW w:w="1162" w:type="dxa"/>
            <w:shd w:val="clear" w:color="000000" w:fill="FFFFFF"/>
          </w:tcPr>
          <w:p w:rsidR="00E8771B" w:rsidRPr="00AD48A9" w:rsidRDefault="00E8771B" w:rsidP="00E8771B">
            <w:pPr>
              <w:rPr>
                <w:color w:val="000000"/>
              </w:rPr>
            </w:pPr>
            <w:r w:rsidRPr="00AD48A9">
              <w:rPr>
                <w:color w:val="000000"/>
              </w:rPr>
              <w:t>ед.</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8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D: Обрабатывающие производства</w:t>
            </w:r>
          </w:p>
        </w:tc>
        <w:tc>
          <w:tcPr>
            <w:tcW w:w="1162" w:type="dxa"/>
            <w:shd w:val="clear" w:color="000000" w:fill="FFFFFF"/>
          </w:tcPr>
          <w:p w:rsidR="00E8771B" w:rsidRPr="00AD48A9" w:rsidRDefault="00E8771B" w:rsidP="00E8771B">
            <w:pPr>
              <w:rPr>
                <w:color w:val="000000"/>
              </w:rPr>
            </w:pPr>
            <w:r w:rsidRPr="00AD48A9">
              <w:rPr>
                <w:color w:val="000000"/>
              </w:rPr>
              <w:t>ед.</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80"/>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Подраздел DA: Производство пищевых продуктов, включая напитки, и табака</w:t>
            </w:r>
          </w:p>
        </w:tc>
        <w:tc>
          <w:tcPr>
            <w:tcW w:w="1162" w:type="dxa"/>
            <w:shd w:val="clear" w:color="000000" w:fill="FFFFFF"/>
          </w:tcPr>
          <w:p w:rsidR="00E8771B" w:rsidRPr="00AD48A9" w:rsidRDefault="00E8771B" w:rsidP="00E8771B">
            <w:pPr>
              <w:rPr>
                <w:color w:val="000000"/>
              </w:rPr>
            </w:pPr>
            <w:r w:rsidRPr="00AD48A9">
              <w:rPr>
                <w:color w:val="000000"/>
              </w:rPr>
              <w:t>ед.</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80"/>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Подраздел DB: Текстильное и швейное производство</w:t>
            </w:r>
          </w:p>
        </w:tc>
        <w:tc>
          <w:tcPr>
            <w:tcW w:w="1162" w:type="dxa"/>
            <w:shd w:val="clear" w:color="000000" w:fill="FFFFFF"/>
          </w:tcPr>
          <w:p w:rsidR="00E8771B" w:rsidRPr="00AD48A9" w:rsidRDefault="00E8771B" w:rsidP="00E8771B">
            <w:pPr>
              <w:rPr>
                <w:color w:val="000000"/>
              </w:rPr>
            </w:pPr>
            <w:r w:rsidRPr="00AD48A9">
              <w:rPr>
                <w:color w:val="000000"/>
              </w:rPr>
              <w:t>ед.</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80"/>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Подраздел DD: Обработка древесины и производство изделий из дерева</w:t>
            </w:r>
          </w:p>
        </w:tc>
        <w:tc>
          <w:tcPr>
            <w:tcW w:w="1162" w:type="dxa"/>
            <w:shd w:val="clear" w:color="000000" w:fill="FFFFFF"/>
          </w:tcPr>
          <w:p w:rsidR="00E8771B" w:rsidRPr="00AD48A9" w:rsidRDefault="00E8771B" w:rsidP="00E8771B">
            <w:pPr>
              <w:rPr>
                <w:color w:val="000000"/>
              </w:rPr>
            </w:pPr>
            <w:r w:rsidRPr="00AD48A9">
              <w:rPr>
                <w:color w:val="000000"/>
              </w:rPr>
              <w:t>ед.</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8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E: Производство и распределение электроэнергии, газа и воды</w:t>
            </w:r>
          </w:p>
        </w:tc>
        <w:tc>
          <w:tcPr>
            <w:tcW w:w="1162" w:type="dxa"/>
            <w:shd w:val="clear" w:color="000000" w:fill="FFFFFF"/>
          </w:tcPr>
          <w:p w:rsidR="00E8771B" w:rsidRPr="00AD48A9" w:rsidRDefault="00E8771B" w:rsidP="00E8771B">
            <w:pPr>
              <w:rPr>
                <w:color w:val="000000"/>
              </w:rPr>
            </w:pPr>
            <w:r w:rsidRPr="00AD48A9">
              <w:rPr>
                <w:color w:val="000000"/>
              </w:rPr>
              <w:t>ед.</w:t>
            </w:r>
          </w:p>
        </w:tc>
        <w:tc>
          <w:tcPr>
            <w:tcW w:w="993" w:type="dxa"/>
            <w:shd w:val="clear" w:color="000000" w:fill="FFFFFF"/>
          </w:tcPr>
          <w:p w:rsidR="00E8771B" w:rsidRPr="00AD48A9" w:rsidRDefault="00E8771B" w:rsidP="00E8771B">
            <w:pPr>
              <w:jc w:val="right"/>
              <w:rPr>
                <w:color w:val="000000"/>
              </w:rPr>
            </w:pPr>
            <w:r w:rsidRPr="00AD48A9">
              <w:rPr>
                <w:color w:val="000000"/>
              </w:rPr>
              <w:t>1</w:t>
            </w:r>
          </w:p>
        </w:tc>
        <w:tc>
          <w:tcPr>
            <w:tcW w:w="770" w:type="dxa"/>
            <w:shd w:val="clear" w:color="000000" w:fill="FFFFFF"/>
          </w:tcPr>
          <w:p w:rsidR="00E8771B" w:rsidRPr="00AD48A9" w:rsidRDefault="00E8771B" w:rsidP="00E8771B">
            <w:pPr>
              <w:jc w:val="right"/>
              <w:rPr>
                <w:color w:val="000000"/>
              </w:rPr>
            </w:pPr>
            <w:r w:rsidRPr="00AD48A9">
              <w:rPr>
                <w:color w:val="000000"/>
              </w:rPr>
              <w:t>1</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8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F: Строительство</w:t>
            </w:r>
          </w:p>
        </w:tc>
        <w:tc>
          <w:tcPr>
            <w:tcW w:w="1162" w:type="dxa"/>
            <w:shd w:val="clear" w:color="000000" w:fill="FFFFFF"/>
          </w:tcPr>
          <w:p w:rsidR="00E8771B" w:rsidRPr="00AD48A9" w:rsidRDefault="00E8771B" w:rsidP="00E8771B">
            <w:pPr>
              <w:rPr>
                <w:color w:val="000000"/>
              </w:rPr>
            </w:pPr>
            <w:r w:rsidRPr="00AD48A9">
              <w:rPr>
                <w:color w:val="000000"/>
              </w:rPr>
              <w:t>ед.</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8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G: Оптовая и розничная торговля; ремонт автотранспортных средств, мотоциклов, бытовых изделий и предметов личного пользования</w:t>
            </w:r>
          </w:p>
        </w:tc>
        <w:tc>
          <w:tcPr>
            <w:tcW w:w="1162" w:type="dxa"/>
            <w:shd w:val="clear" w:color="000000" w:fill="FFFFFF"/>
          </w:tcPr>
          <w:p w:rsidR="00E8771B" w:rsidRPr="00AD48A9" w:rsidRDefault="00E8771B" w:rsidP="00E8771B">
            <w:pPr>
              <w:rPr>
                <w:color w:val="000000"/>
              </w:rPr>
            </w:pPr>
            <w:r w:rsidRPr="00AD48A9">
              <w:rPr>
                <w:color w:val="000000"/>
              </w:rPr>
              <w:t>ед.</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8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H: Гостиницы и рестораны</w:t>
            </w:r>
          </w:p>
        </w:tc>
        <w:tc>
          <w:tcPr>
            <w:tcW w:w="1162" w:type="dxa"/>
            <w:shd w:val="clear" w:color="000000" w:fill="FFFFFF"/>
          </w:tcPr>
          <w:p w:rsidR="00E8771B" w:rsidRPr="00AD48A9" w:rsidRDefault="00E8771B" w:rsidP="00E8771B">
            <w:pPr>
              <w:rPr>
                <w:color w:val="000000"/>
              </w:rPr>
            </w:pPr>
            <w:r w:rsidRPr="00AD48A9">
              <w:rPr>
                <w:color w:val="000000"/>
              </w:rPr>
              <w:t>ед.</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8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I: Транспорт и связь</w:t>
            </w:r>
          </w:p>
        </w:tc>
        <w:tc>
          <w:tcPr>
            <w:tcW w:w="1162" w:type="dxa"/>
            <w:shd w:val="clear" w:color="000000" w:fill="FFFFFF"/>
          </w:tcPr>
          <w:p w:rsidR="00E8771B" w:rsidRPr="00AD48A9" w:rsidRDefault="00E8771B" w:rsidP="00E8771B">
            <w:pPr>
              <w:rPr>
                <w:color w:val="000000"/>
              </w:rPr>
            </w:pPr>
            <w:r w:rsidRPr="00AD48A9">
              <w:rPr>
                <w:color w:val="000000"/>
              </w:rPr>
              <w:t>ед.</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51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J: Финансовая деятельность</w:t>
            </w:r>
          </w:p>
        </w:tc>
        <w:tc>
          <w:tcPr>
            <w:tcW w:w="1162" w:type="dxa"/>
            <w:shd w:val="clear" w:color="000000" w:fill="FFFFFF"/>
          </w:tcPr>
          <w:p w:rsidR="00E8771B" w:rsidRPr="00AD48A9" w:rsidRDefault="00E8771B" w:rsidP="00E8771B">
            <w:pPr>
              <w:rPr>
                <w:color w:val="000000"/>
              </w:rPr>
            </w:pPr>
            <w:r w:rsidRPr="00AD48A9">
              <w:rPr>
                <w:color w:val="000000"/>
              </w:rPr>
              <w:t>ед.</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51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K: операции с недвижимым имуществом, аренда и предоставление услуг</w:t>
            </w:r>
          </w:p>
        </w:tc>
        <w:tc>
          <w:tcPr>
            <w:tcW w:w="1162" w:type="dxa"/>
            <w:shd w:val="clear" w:color="000000" w:fill="FFFFFF"/>
          </w:tcPr>
          <w:p w:rsidR="00E8771B" w:rsidRPr="00AD48A9" w:rsidRDefault="00E8771B" w:rsidP="00E8771B">
            <w:pPr>
              <w:rPr>
                <w:color w:val="000000"/>
              </w:rPr>
            </w:pPr>
            <w:r w:rsidRPr="00AD48A9">
              <w:rPr>
                <w:color w:val="000000"/>
              </w:rPr>
              <w:t>ед.</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65"/>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Подраздел K-73: Научные исследования и разработки</w:t>
            </w:r>
          </w:p>
        </w:tc>
        <w:tc>
          <w:tcPr>
            <w:tcW w:w="1162" w:type="dxa"/>
            <w:shd w:val="clear" w:color="000000" w:fill="FFFFFF"/>
          </w:tcPr>
          <w:p w:rsidR="00E8771B" w:rsidRPr="00AD48A9" w:rsidRDefault="00E8771B" w:rsidP="00E8771B">
            <w:pPr>
              <w:rPr>
                <w:color w:val="000000"/>
              </w:rPr>
            </w:pPr>
            <w:r w:rsidRPr="00AD48A9">
              <w:rPr>
                <w:color w:val="000000"/>
              </w:rPr>
              <w:t>ед.</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6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M: Образование</w:t>
            </w:r>
          </w:p>
        </w:tc>
        <w:tc>
          <w:tcPr>
            <w:tcW w:w="1162" w:type="dxa"/>
            <w:shd w:val="clear" w:color="000000" w:fill="FFFFFF"/>
          </w:tcPr>
          <w:p w:rsidR="00E8771B" w:rsidRPr="00AD48A9" w:rsidRDefault="00E8771B" w:rsidP="00E8771B">
            <w:pPr>
              <w:rPr>
                <w:color w:val="000000"/>
              </w:rPr>
            </w:pPr>
            <w:r w:rsidRPr="00AD48A9">
              <w:rPr>
                <w:color w:val="000000"/>
              </w:rPr>
              <w:t>ед.</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6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N: Здравоохранение и предоставление социальных услуг</w:t>
            </w:r>
          </w:p>
        </w:tc>
        <w:tc>
          <w:tcPr>
            <w:tcW w:w="1162" w:type="dxa"/>
            <w:shd w:val="clear" w:color="000000" w:fill="FFFFFF"/>
          </w:tcPr>
          <w:p w:rsidR="00E8771B" w:rsidRPr="00AD48A9" w:rsidRDefault="00E8771B" w:rsidP="00E8771B">
            <w:pPr>
              <w:rPr>
                <w:color w:val="000000"/>
              </w:rPr>
            </w:pPr>
            <w:r w:rsidRPr="00AD48A9">
              <w:rPr>
                <w:color w:val="000000"/>
              </w:rPr>
              <w:t>ед.</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6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O: Предоставление прочих коммунальных, социальных и персональных услуг</w:t>
            </w:r>
          </w:p>
        </w:tc>
        <w:tc>
          <w:tcPr>
            <w:tcW w:w="1162" w:type="dxa"/>
            <w:shd w:val="clear" w:color="000000" w:fill="FFFFFF"/>
          </w:tcPr>
          <w:p w:rsidR="00E8771B" w:rsidRPr="00AD48A9" w:rsidRDefault="00E8771B" w:rsidP="00E8771B">
            <w:pPr>
              <w:rPr>
                <w:color w:val="000000"/>
              </w:rPr>
            </w:pPr>
            <w:r w:rsidRPr="00AD48A9">
              <w:rPr>
                <w:color w:val="000000"/>
              </w:rPr>
              <w:t>ед.</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65"/>
        </w:trPr>
        <w:tc>
          <w:tcPr>
            <w:tcW w:w="3910" w:type="dxa"/>
            <w:shd w:val="clear" w:color="000000" w:fill="FFFFFF"/>
          </w:tcPr>
          <w:p w:rsidR="00E8771B" w:rsidRPr="00AD48A9" w:rsidRDefault="00E8771B" w:rsidP="00E8771B">
            <w:pPr>
              <w:rPr>
                <w:b/>
                <w:bCs/>
                <w:i/>
                <w:iCs/>
                <w:color w:val="000000"/>
              </w:rPr>
            </w:pPr>
            <w:r w:rsidRPr="00AD48A9">
              <w:rPr>
                <w:b/>
                <w:bCs/>
                <w:i/>
                <w:iCs/>
                <w:color w:val="000000"/>
              </w:rPr>
              <w:t>Количество субъектов малого и среднего предпринимательства на 10 тыс. человек населения</w:t>
            </w:r>
          </w:p>
        </w:tc>
        <w:tc>
          <w:tcPr>
            <w:tcW w:w="1162" w:type="dxa"/>
            <w:shd w:val="clear" w:color="000000" w:fill="FFFFFF"/>
          </w:tcPr>
          <w:p w:rsidR="00E8771B" w:rsidRPr="00AD48A9" w:rsidRDefault="00E8771B" w:rsidP="00E8771B">
            <w:pPr>
              <w:rPr>
                <w:b/>
                <w:bCs/>
                <w:i/>
                <w:iCs/>
                <w:color w:val="000000"/>
              </w:rPr>
            </w:pPr>
            <w:r w:rsidRPr="00AD48A9">
              <w:rPr>
                <w:b/>
                <w:bCs/>
                <w:i/>
                <w:iCs/>
                <w:color w:val="000000"/>
              </w:rPr>
              <w:t>ед.</w:t>
            </w:r>
          </w:p>
        </w:tc>
        <w:tc>
          <w:tcPr>
            <w:tcW w:w="993" w:type="dxa"/>
            <w:shd w:val="clear" w:color="000000" w:fill="FFFFFF"/>
          </w:tcPr>
          <w:p w:rsidR="00E8771B" w:rsidRPr="00AD48A9" w:rsidRDefault="00E8771B" w:rsidP="00E8771B">
            <w:pPr>
              <w:jc w:val="right"/>
              <w:rPr>
                <w:b/>
                <w:bCs/>
                <w:i/>
                <w:iCs/>
                <w:color w:val="000000"/>
              </w:rPr>
            </w:pPr>
            <w:r w:rsidRPr="00AD48A9">
              <w:rPr>
                <w:b/>
                <w:bCs/>
                <w:i/>
                <w:iCs/>
                <w:color w:val="000000"/>
              </w:rPr>
              <w:t>407,00</w:t>
            </w:r>
          </w:p>
        </w:tc>
        <w:tc>
          <w:tcPr>
            <w:tcW w:w="770" w:type="dxa"/>
            <w:shd w:val="clear" w:color="000000" w:fill="FFFFFF"/>
          </w:tcPr>
          <w:p w:rsidR="00E8771B" w:rsidRPr="00AD48A9" w:rsidRDefault="00E8771B" w:rsidP="00E8771B">
            <w:pPr>
              <w:jc w:val="right"/>
              <w:rPr>
                <w:b/>
                <w:bCs/>
                <w:i/>
                <w:iCs/>
                <w:color w:val="000000"/>
              </w:rPr>
            </w:pPr>
            <w:r w:rsidRPr="00AD48A9">
              <w:rPr>
                <w:b/>
                <w:bCs/>
                <w:i/>
                <w:iCs/>
                <w:color w:val="000000"/>
              </w:rPr>
              <w:t>396,00</w:t>
            </w:r>
          </w:p>
        </w:tc>
        <w:tc>
          <w:tcPr>
            <w:tcW w:w="807" w:type="dxa"/>
            <w:shd w:val="clear" w:color="000000" w:fill="FFFFFF"/>
          </w:tcPr>
          <w:p w:rsidR="00E8771B" w:rsidRPr="00AD48A9" w:rsidRDefault="00E8771B" w:rsidP="00E8771B">
            <w:pPr>
              <w:jc w:val="right"/>
              <w:rPr>
                <w:b/>
                <w:bCs/>
                <w:i/>
                <w:iCs/>
                <w:color w:val="000000"/>
              </w:rPr>
            </w:pPr>
            <w:r w:rsidRPr="00AD48A9">
              <w:rPr>
                <w:b/>
                <w:bCs/>
                <w:i/>
                <w:iCs/>
                <w:color w:val="000000"/>
              </w:rPr>
              <w:t>390,00</w:t>
            </w:r>
          </w:p>
        </w:tc>
        <w:tc>
          <w:tcPr>
            <w:tcW w:w="907" w:type="dxa"/>
            <w:shd w:val="clear" w:color="000000" w:fill="FFFFFF"/>
          </w:tcPr>
          <w:p w:rsidR="00E8771B" w:rsidRPr="00AD48A9" w:rsidRDefault="00E8771B" w:rsidP="00E8771B">
            <w:pPr>
              <w:jc w:val="right"/>
              <w:rPr>
                <w:b/>
                <w:bCs/>
                <w:i/>
                <w:iCs/>
                <w:color w:val="000000"/>
              </w:rPr>
            </w:pPr>
            <w:r w:rsidRPr="00AD48A9">
              <w:rPr>
                <w:b/>
                <w:bCs/>
                <w:i/>
                <w:iCs/>
                <w:color w:val="000000"/>
              </w:rPr>
              <w:t>394,00</w:t>
            </w:r>
          </w:p>
        </w:tc>
        <w:tc>
          <w:tcPr>
            <w:tcW w:w="970" w:type="dxa"/>
            <w:shd w:val="clear" w:color="000000" w:fill="FFFFFF"/>
          </w:tcPr>
          <w:p w:rsidR="00E8771B" w:rsidRPr="00AD48A9" w:rsidRDefault="00E8771B" w:rsidP="00E8771B">
            <w:pPr>
              <w:jc w:val="right"/>
              <w:rPr>
                <w:b/>
                <w:bCs/>
                <w:i/>
                <w:iCs/>
                <w:color w:val="000000"/>
              </w:rPr>
            </w:pPr>
            <w:r w:rsidRPr="00AD48A9">
              <w:rPr>
                <w:b/>
                <w:bCs/>
                <w:i/>
                <w:iCs/>
                <w:color w:val="000000"/>
              </w:rPr>
              <w:t>392,00</w:t>
            </w:r>
          </w:p>
        </w:tc>
      </w:tr>
      <w:tr w:rsidR="00E8771B" w:rsidRPr="00AD48A9" w:rsidTr="00E8771B">
        <w:trPr>
          <w:trHeight w:val="465"/>
        </w:trPr>
        <w:tc>
          <w:tcPr>
            <w:tcW w:w="3910" w:type="dxa"/>
            <w:shd w:val="clear" w:color="000000" w:fill="FFFFFF"/>
          </w:tcPr>
          <w:p w:rsidR="00E8771B" w:rsidRPr="00AD48A9" w:rsidRDefault="00E8771B" w:rsidP="00E8771B">
            <w:pPr>
              <w:rPr>
                <w:b/>
                <w:bCs/>
                <w:color w:val="000000"/>
              </w:rPr>
            </w:pPr>
            <w:r w:rsidRPr="00AD48A9">
              <w:rPr>
                <w:b/>
                <w:bCs/>
                <w:color w:val="000000"/>
              </w:rPr>
              <w:t>Среднесписочная численность работников средних организаций (без внешних совместителей)</w:t>
            </w:r>
          </w:p>
        </w:tc>
        <w:tc>
          <w:tcPr>
            <w:tcW w:w="1162" w:type="dxa"/>
            <w:shd w:val="clear" w:color="000000" w:fill="FFFFFF"/>
          </w:tcPr>
          <w:p w:rsidR="00E8771B" w:rsidRPr="00AD48A9" w:rsidRDefault="00E8771B" w:rsidP="00E8771B">
            <w:pPr>
              <w:rPr>
                <w:b/>
                <w:bCs/>
                <w:color w:val="000000"/>
              </w:rPr>
            </w:pPr>
            <w:r w:rsidRPr="00AD48A9">
              <w:rPr>
                <w:b/>
                <w:bCs/>
                <w:color w:val="000000"/>
              </w:rPr>
              <w:t>чел.</w:t>
            </w:r>
          </w:p>
        </w:tc>
        <w:tc>
          <w:tcPr>
            <w:tcW w:w="993" w:type="dxa"/>
            <w:shd w:val="clear" w:color="000000" w:fill="FFFFFF"/>
          </w:tcPr>
          <w:p w:rsidR="00E8771B" w:rsidRPr="00AD48A9" w:rsidRDefault="00E8771B" w:rsidP="00E8771B">
            <w:pPr>
              <w:jc w:val="right"/>
              <w:rPr>
                <w:b/>
                <w:bCs/>
                <w:color w:val="000000"/>
              </w:rPr>
            </w:pPr>
            <w:r w:rsidRPr="00AD48A9">
              <w:rPr>
                <w:b/>
                <w:bCs/>
                <w:color w:val="000000"/>
              </w:rPr>
              <w:t>519</w:t>
            </w:r>
          </w:p>
        </w:tc>
        <w:tc>
          <w:tcPr>
            <w:tcW w:w="770" w:type="dxa"/>
            <w:shd w:val="clear" w:color="000000" w:fill="FFFFFF"/>
          </w:tcPr>
          <w:p w:rsidR="00E8771B" w:rsidRPr="00AD48A9" w:rsidRDefault="00E8771B" w:rsidP="00E8771B">
            <w:pPr>
              <w:jc w:val="right"/>
              <w:rPr>
                <w:b/>
                <w:bCs/>
                <w:color w:val="000000"/>
              </w:rPr>
            </w:pPr>
            <w:r w:rsidRPr="00AD48A9">
              <w:rPr>
                <w:b/>
                <w:bCs/>
                <w:color w:val="000000"/>
              </w:rPr>
              <w:t>383</w:t>
            </w:r>
          </w:p>
        </w:tc>
        <w:tc>
          <w:tcPr>
            <w:tcW w:w="807" w:type="dxa"/>
            <w:shd w:val="clear" w:color="000000" w:fill="FFFFFF"/>
          </w:tcPr>
          <w:p w:rsidR="00E8771B" w:rsidRPr="00AD48A9" w:rsidRDefault="00E8771B" w:rsidP="00E8771B">
            <w:pPr>
              <w:jc w:val="right"/>
              <w:rPr>
                <w:b/>
                <w:bCs/>
                <w:color w:val="000000"/>
              </w:rPr>
            </w:pPr>
            <w:r w:rsidRPr="00AD48A9">
              <w:rPr>
                <w:b/>
                <w:bCs/>
                <w:color w:val="000000"/>
              </w:rPr>
              <w:t>184</w:t>
            </w:r>
          </w:p>
        </w:tc>
        <w:tc>
          <w:tcPr>
            <w:tcW w:w="907" w:type="dxa"/>
            <w:shd w:val="clear" w:color="000000" w:fill="FFFFFF"/>
          </w:tcPr>
          <w:p w:rsidR="00E8771B" w:rsidRPr="00AD48A9" w:rsidRDefault="00E8771B" w:rsidP="00E8771B">
            <w:pPr>
              <w:jc w:val="right"/>
              <w:rPr>
                <w:b/>
                <w:bCs/>
                <w:color w:val="000000"/>
              </w:rPr>
            </w:pPr>
            <w:r w:rsidRPr="00AD48A9">
              <w:rPr>
                <w:b/>
                <w:bCs/>
                <w:color w:val="000000"/>
              </w:rPr>
              <w:t>181</w:t>
            </w:r>
          </w:p>
        </w:tc>
        <w:tc>
          <w:tcPr>
            <w:tcW w:w="970" w:type="dxa"/>
            <w:shd w:val="clear" w:color="000000" w:fill="FFFFFF"/>
          </w:tcPr>
          <w:p w:rsidR="00E8771B" w:rsidRPr="00AD48A9" w:rsidRDefault="00E8771B" w:rsidP="00E8771B">
            <w:pPr>
              <w:jc w:val="right"/>
              <w:rPr>
                <w:b/>
                <w:bCs/>
                <w:color w:val="000000"/>
              </w:rPr>
            </w:pPr>
            <w:r w:rsidRPr="00AD48A9">
              <w:rPr>
                <w:b/>
                <w:bCs/>
                <w:color w:val="000000"/>
              </w:rPr>
              <w:t>181</w:t>
            </w:r>
          </w:p>
        </w:tc>
      </w:tr>
      <w:tr w:rsidR="00E8771B" w:rsidRPr="00AD48A9" w:rsidTr="00E8771B">
        <w:trPr>
          <w:trHeight w:val="465"/>
        </w:trPr>
        <w:tc>
          <w:tcPr>
            <w:tcW w:w="3910" w:type="dxa"/>
            <w:shd w:val="clear" w:color="000000" w:fill="FFFFFF"/>
          </w:tcPr>
          <w:p w:rsidR="00E8771B" w:rsidRPr="00AD48A9" w:rsidRDefault="00E8771B" w:rsidP="00E8771B">
            <w:pPr>
              <w:ind w:firstLineChars="100" w:firstLine="200"/>
              <w:rPr>
                <w:i/>
                <w:iCs/>
                <w:color w:val="000000"/>
              </w:rPr>
            </w:pPr>
            <w:r w:rsidRPr="00AD48A9">
              <w:rPr>
                <w:i/>
                <w:iCs/>
                <w:color w:val="000000"/>
              </w:rPr>
              <w:t>Темп роста среднесписочной численности работников средних организаций (без внешних совместителей), к соответствующему периоду предыдущего года</w:t>
            </w:r>
          </w:p>
        </w:tc>
        <w:tc>
          <w:tcPr>
            <w:tcW w:w="1162" w:type="dxa"/>
            <w:shd w:val="clear" w:color="000000" w:fill="FFFFFF"/>
          </w:tcPr>
          <w:p w:rsidR="00E8771B" w:rsidRPr="00AD48A9" w:rsidRDefault="00E8771B" w:rsidP="00E8771B">
            <w:pPr>
              <w:rPr>
                <w:i/>
                <w:iCs/>
                <w:color w:val="000000"/>
              </w:rPr>
            </w:pPr>
            <w:r w:rsidRPr="00AD48A9">
              <w:rPr>
                <w:i/>
                <w:iCs/>
                <w:color w:val="000000"/>
              </w:rPr>
              <w:t>%</w:t>
            </w:r>
          </w:p>
        </w:tc>
        <w:tc>
          <w:tcPr>
            <w:tcW w:w="993" w:type="dxa"/>
            <w:shd w:val="clear" w:color="000000" w:fill="FFFFFF"/>
          </w:tcPr>
          <w:p w:rsidR="00E8771B" w:rsidRPr="00AD48A9" w:rsidRDefault="00E8771B" w:rsidP="00E8771B">
            <w:pPr>
              <w:jc w:val="right"/>
              <w:rPr>
                <w:i/>
                <w:iCs/>
                <w:color w:val="000000"/>
              </w:rPr>
            </w:pPr>
            <w:r w:rsidRPr="00AD48A9">
              <w:rPr>
                <w:i/>
                <w:iCs/>
                <w:color w:val="000000"/>
              </w:rPr>
              <w:t>79,60</w:t>
            </w:r>
          </w:p>
        </w:tc>
        <w:tc>
          <w:tcPr>
            <w:tcW w:w="770" w:type="dxa"/>
            <w:shd w:val="clear" w:color="000000" w:fill="FFFFFF"/>
          </w:tcPr>
          <w:p w:rsidR="00E8771B" w:rsidRPr="00AD48A9" w:rsidRDefault="00E8771B" w:rsidP="00E8771B">
            <w:pPr>
              <w:jc w:val="right"/>
              <w:rPr>
                <w:i/>
                <w:iCs/>
                <w:color w:val="000000"/>
              </w:rPr>
            </w:pPr>
            <w:r w:rsidRPr="00AD48A9">
              <w:rPr>
                <w:i/>
                <w:iCs/>
                <w:color w:val="000000"/>
              </w:rPr>
              <w:t>73,80</w:t>
            </w:r>
          </w:p>
        </w:tc>
        <w:tc>
          <w:tcPr>
            <w:tcW w:w="807" w:type="dxa"/>
            <w:shd w:val="clear" w:color="000000" w:fill="FFFFFF"/>
          </w:tcPr>
          <w:p w:rsidR="00E8771B" w:rsidRPr="00AD48A9" w:rsidRDefault="00E8771B" w:rsidP="00E8771B">
            <w:pPr>
              <w:jc w:val="right"/>
              <w:rPr>
                <w:i/>
                <w:iCs/>
                <w:color w:val="000000"/>
              </w:rPr>
            </w:pPr>
            <w:r w:rsidRPr="00AD48A9">
              <w:rPr>
                <w:i/>
                <w:iCs/>
                <w:color w:val="000000"/>
              </w:rPr>
              <w:t>56,66</w:t>
            </w:r>
          </w:p>
        </w:tc>
        <w:tc>
          <w:tcPr>
            <w:tcW w:w="907" w:type="dxa"/>
            <w:shd w:val="clear" w:color="000000" w:fill="FFFFFF"/>
          </w:tcPr>
          <w:p w:rsidR="00E8771B" w:rsidRPr="00AD48A9" w:rsidRDefault="00E8771B" w:rsidP="00E8771B">
            <w:pPr>
              <w:jc w:val="right"/>
              <w:rPr>
                <w:i/>
                <w:iCs/>
                <w:color w:val="000000"/>
              </w:rPr>
            </w:pPr>
            <w:r w:rsidRPr="00AD48A9">
              <w:rPr>
                <w:i/>
                <w:iCs/>
                <w:color w:val="000000"/>
              </w:rPr>
              <w:t>98,62</w:t>
            </w:r>
          </w:p>
        </w:tc>
        <w:tc>
          <w:tcPr>
            <w:tcW w:w="970" w:type="dxa"/>
            <w:shd w:val="clear" w:color="000000" w:fill="FFFFFF"/>
          </w:tcPr>
          <w:p w:rsidR="00E8771B" w:rsidRPr="00AD48A9" w:rsidRDefault="00E8771B" w:rsidP="00E8771B">
            <w:pPr>
              <w:jc w:val="right"/>
              <w:rPr>
                <w:i/>
                <w:iCs/>
                <w:color w:val="000000"/>
              </w:rPr>
            </w:pPr>
            <w:r w:rsidRPr="00AD48A9">
              <w:rPr>
                <w:i/>
                <w:iCs/>
                <w:color w:val="000000"/>
              </w:rPr>
              <w:t>98,13</w:t>
            </w:r>
          </w:p>
        </w:tc>
      </w:tr>
      <w:tr w:rsidR="00E8771B" w:rsidRPr="00AD48A9" w:rsidTr="00E8771B">
        <w:trPr>
          <w:trHeight w:val="46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A: Сельское хозяйство, охота и лесное хозяйство</w:t>
            </w:r>
          </w:p>
        </w:tc>
        <w:tc>
          <w:tcPr>
            <w:tcW w:w="1162" w:type="dxa"/>
            <w:shd w:val="clear" w:color="000000" w:fill="FFFFFF"/>
          </w:tcPr>
          <w:p w:rsidR="00E8771B" w:rsidRPr="00AD48A9" w:rsidRDefault="00E8771B" w:rsidP="00E8771B">
            <w:pPr>
              <w:rPr>
                <w:color w:val="000000"/>
              </w:rPr>
            </w:pPr>
            <w:r w:rsidRPr="00AD48A9">
              <w:rPr>
                <w:color w:val="000000"/>
              </w:rPr>
              <w:t>чел.</w:t>
            </w:r>
          </w:p>
        </w:tc>
        <w:tc>
          <w:tcPr>
            <w:tcW w:w="993" w:type="dxa"/>
            <w:shd w:val="clear" w:color="000000" w:fill="FFFFFF"/>
          </w:tcPr>
          <w:p w:rsidR="00E8771B" w:rsidRPr="00AD48A9" w:rsidRDefault="00E8771B" w:rsidP="00E8771B">
            <w:pPr>
              <w:jc w:val="right"/>
              <w:rPr>
                <w:color w:val="000000"/>
              </w:rPr>
            </w:pPr>
            <w:r w:rsidRPr="00AD48A9">
              <w:rPr>
                <w:color w:val="000000"/>
              </w:rPr>
              <w:t>412</w:t>
            </w:r>
          </w:p>
        </w:tc>
        <w:tc>
          <w:tcPr>
            <w:tcW w:w="770" w:type="dxa"/>
            <w:shd w:val="clear" w:color="000000" w:fill="FFFFFF"/>
          </w:tcPr>
          <w:p w:rsidR="00E8771B" w:rsidRPr="00AD48A9" w:rsidRDefault="00E8771B" w:rsidP="00E8771B">
            <w:pPr>
              <w:jc w:val="right"/>
              <w:rPr>
                <w:color w:val="000000"/>
              </w:rPr>
            </w:pPr>
            <w:r w:rsidRPr="00AD48A9">
              <w:rPr>
                <w:color w:val="000000"/>
              </w:rPr>
              <w:t>266</w:t>
            </w:r>
          </w:p>
        </w:tc>
        <w:tc>
          <w:tcPr>
            <w:tcW w:w="807" w:type="dxa"/>
            <w:shd w:val="clear" w:color="000000" w:fill="FFFFFF"/>
          </w:tcPr>
          <w:p w:rsidR="00E8771B" w:rsidRPr="00AD48A9" w:rsidRDefault="00E8771B" w:rsidP="00E8771B">
            <w:pPr>
              <w:jc w:val="right"/>
              <w:rPr>
                <w:color w:val="000000"/>
              </w:rPr>
            </w:pPr>
            <w:r w:rsidRPr="00AD48A9">
              <w:rPr>
                <w:color w:val="000000"/>
              </w:rPr>
              <w:t>184</w:t>
            </w:r>
          </w:p>
        </w:tc>
        <w:tc>
          <w:tcPr>
            <w:tcW w:w="907" w:type="dxa"/>
            <w:shd w:val="clear" w:color="000000" w:fill="FFFFFF"/>
          </w:tcPr>
          <w:p w:rsidR="00E8771B" w:rsidRPr="00AD48A9" w:rsidRDefault="00E8771B" w:rsidP="00E8771B">
            <w:pPr>
              <w:jc w:val="right"/>
              <w:rPr>
                <w:color w:val="000000"/>
              </w:rPr>
            </w:pPr>
            <w:r w:rsidRPr="00AD48A9">
              <w:rPr>
                <w:color w:val="000000"/>
              </w:rPr>
              <w:t>181</w:t>
            </w:r>
          </w:p>
        </w:tc>
        <w:tc>
          <w:tcPr>
            <w:tcW w:w="970" w:type="dxa"/>
            <w:shd w:val="clear" w:color="000000" w:fill="FFFFFF"/>
          </w:tcPr>
          <w:p w:rsidR="00E8771B" w:rsidRPr="00AD48A9" w:rsidRDefault="00E8771B" w:rsidP="00E8771B">
            <w:pPr>
              <w:jc w:val="right"/>
              <w:rPr>
                <w:color w:val="000000"/>
              </w:rPr>
            </w:pPr>
            <w:r w:rsidRPr="00AD48A9">
              <w:rPr>
                <w:color w:val="000000"/>
              </w:rPr>
              <w:t>181</w:t>
            </w:r>
          </w:p>
        </w:tc>
      </w:tr>
      <w:tr w:rsidR="00E8771B" w:rsidRPr="00AD48A9" w:rsidTr="00E8771B">
        <w:trPr>
          <w:trHeight w:val="465"/>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 xml:space="preserve">Подраздел А-01: Сельское хозяйство, охота и предоставление услуг в этих областях </w:t>
            </w:r>
          </w:p>
        </w:tc>
        <w:tc>
          <w:tcPr>
            <w:tcW w:w="1162" w:type="dxa"/>
            <w:shd w:val="clear" w:color="000000" w:fill="FFFFFF"/>
          </w:tcPr>
          <w:p w:rsidR="00E8771B" w:rsidRPr="00AD48A9" w:rsidRDefault="00E8771B" w:rsidP="00E8771B">
            <w:pPr>
              <w:rPr>
                <w:color w:val="000000"/>
              </w:rPr>
            </w:pPr>
            <w:r w:rsidRPr="00AD48A9">
              <w:rPr>
                <w:color w:val="000000"/>
              </w:rPr>
              <w:t>чел.</w:t>
            </w:r>
          </w:p>
        </w:tc>
        <w:tc>
          <w:tcPr>
            <w:tcW w:w="993" w:type="dxa"/>
            <w:shd w:val="clear" w:color="000000" w:fill="FFFFFF"/>
          </w:tcPr>
          <w:p w:rsidR="00E8771B" w:rsidRPr="00AD48A9" w:rsidRDefault="00E8771B" w:rsidP="00E8771B">
            <w:pPr>
              <w:jc w:val="right"/>
              <w:rPr>
                <w:color w:val="000000"/>
              </w:rPr>
            </w:pPr>
            <w:r w:rsidRPr="00AD48A9">
              <w:rPr>
                <w:color w:val="000000"/>
              </w:rPr>
              <w:t>412</w:t>
            </w:r>
          </w:p>
        </w:tc>
        <w:tc>
          <w:tcPr>
            <w:tcW w:w="770" w:type="dxa"/>
            <w:shd w:val="clear" w:color="000000" w:fill="FFFFFF"/>
          </w:tcPr>
          <w:p w:rsidR="00E8771B" w:rsidRPr="00AD48A9" w:rsidRDefault="00E8771B" w:rsidP="00E8771B">
            <w:pPr>
              <w:jc w:val="right"/>
              <w:rPr>
                <w:color w:val="000000"/>
              </w:rPr>
            </w:pPr>
            <w:r w:rsidRPr="00AD48A9">
              <w:rPr>
                <w:color w:val="000000"/>
              </w:rPr>
              <w:t>266</w:t>
            </w:r>
          </w:p>
        </w:tc>
        <w:tc>
          <w:tcPr>
            <w:tcW w:w="807" w:type="dxa"/>
            <w:shd w:val="clear" w:color="000000" w:fill="FFFFFF"/>
          </w:tcPr>
          <w:p w:rsidR="00E8771B" w:rsidRPr="00AD48A9" w:rsidRDefault="00E8771B" w:rsidP="00E8771B">
            <w:pPr>
              <w:jc w:val="right"/>
              <w:rPr>
                <w:color w:val="000000"/>
              </w:rPr>
            </w:pPr>
            <w:r w:rsidRPr="00AD48A9">
              <w:rPr>
                <w:color w:val="000000"/>
              </w:rPr>
              <w:t>184</w:t>
            </w:r>
          </w:p>
        </w:tc>
        <w:tc>
          <w:tcPr>
            <w:tcW w:w="907" w:type="dxa"/>
            <w:shd w:val="clear" w:color="000000" w:fill="FFFFFF"/>
          </w:tcPr>
          <w:p w:rsidR="00E8771B" w:rsidRPr="00AD48A9" w:rsidRDefault="00E8771B" w:rsidP="00E8771B">
            <w:pPr>
              <w:jc w:val="right"/>
              <w:rPr>
                <w:color w:val="000000"/>
              </w:rPr>
            </w:pPr>
            <w:r w:rsidRPr="00AD48A9">
              <w:rPr>
                <w:color w:val="000000"/>
              </w:rPr>
              <w:t>181</w:t>
            </w:r>
          </w:p>
        </w:tc>
        <w:tc>
          <w:tcPr>
            <w:tcW w:w="970" w:type="dxa"/>
            <w:shd w:val="clear" w:color="000000" w:fill="FFFFFF"/>
          </w:tcPr>
          <w:p w:rsidR="00E8771B" w:rsidRPr="00AD48A9" w:rsidRDefault="00E8771B" w:rsidP="00E8771B">
            <w:pPr>
              <w:jc w:val="right"/>
              <w:rPr>
                <w:color w:val="000000"/>
              </w:rPr>
            </w:pPr>
            <w:r w:rsidRPr="00AD48A9">
              <w:rPr>
                <w:color w:val="000000"/>
              </w:rPr>
              <w:t>181</w:t>
            </w:r>
          </w:p>
        </w:tc>
      </w:tr>
      <w:tr w:rsidR="00E8771B" w:rsidRPr="00AD48A9" w:rsidTr="00E8771B">
        <w:trPr>
          <w:trHeight w:val="465"/>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lastRenderedPageBreak/>
              <w:t>Подраздел A-02: Лесное хозяйство и предоставление услуг в этой области</w:t>
            </w:r>
          </w:p>
        </w:tc>
        <w:tc>
          <w:tcPr>
            <w:tcW w:w="1162" w:type="dxa"/>
            <w:shd w:val="clear" w:color="000000" w:fill="FFFFFF"/>
          </w:tcPr>
          <w:p w:rsidR="00E8771B" w:rsidRPr="00AD48A9" w:rsidRDefault="00E8771B" w:rsidP="00E8771B">
            <w:pPr>
              <w:rPr>
                <w:color w:val="000000"/>
              </w:rPr>
            </w:pPr>
            <w:r w:rsidRPr="00AD48A9">
              <w:rPr>
                <w:color w:val="000000"/>
              </w:rPr>
              <w:t>чел.</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6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B: Рыболовство, рыбоводство</w:t>
            </w:r>
          </w:p>
        </w:tc>
        <w:tc>
          <w:tcPr>
            <w:tcW w:w="1162" w:type="dxa"/>
            <w:shd w:val="clear" w:color="000000" w:fill="FFFFFF"/>
          </w:tcPr>
          <w:p w:rsidR="00E8771B" w:rsidRPr="00AD48A9" w:rsidRDefault="00E8771B" w:rsidP="00E8771B">
            <w:pPr>
              <w:rPr>
                <w:color w:val="000000"/>
              </w:rPr>
            </w:pPr>
            <w:r w:rsidRPr="00AD48A9">
              <w:rPr>
                <w:color w:val="000000"/>
              </w:rPr>
              <w:t>чел.</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6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C: Добыча полезных ископаемых</w:t>
            </w:r>
          </w:p>
        </w:tc>
        <w:tc>
          <w:tcPr>
            <w:tcW w:w="1162" w:type="dxa"/>
            <w:shd w:val="clear" w:color="000000" w:fill="FFFFFF"/>
          </w:tcPr>
          <w:p w:rsidR="00E8771B" w:rsidRPr="00AD48A9" w:rsidRDefault="00E8771B" w:rsidP="00E8771B">
            <w:pPr>
              <w:rPr>
                <w:color w:val="000000"/>
              </w:rPr>
            </w:pPr>
            <w:r w:rsidRPr="00AD48A9">
              <w:rPr>
                <w:color w:val="000000"/>
              </w:rPr>
              <w:t>чел.</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6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D: Обрабатывающие производства</w:t>
            </w:r>
          </w:p>
        </w:tc>
        <w:tc>
          <w:tcPr>
            <w:tcW w:w="1162" w:type="dxa"/>
            <w:shd w:val="clear" w:color="000000" w:fill="FFFFFF"/>
          </w:tcPr>
          <w:p w:rsidR="00E8771B" w:rsidRPr="00AD48A9" w:rsidRDefault="00E8771B" w:rsidP="00E8771B">
            <w:pPr>
              <w:rPr>
                <w:color w:val="000000"/>
              </w:rPr>
            </w:pPr>
            <w:r w:rsidRPr="00AD48A9">
              <w:rPr>
                <w:color w:val="000000"/>
              </w:rPr>
              <w:t>чел.</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65"/>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Подраздел DA: Производство пищевых продуктов, включая напитки, и табака</w:t>
            </w:r>
          </w:p>
        </w:tc>
        <w:tc>
          <w:tcPr>
            <w:tcW w:w="1162" w:type="dxa"/>
            <w:shd w:val="clear" w:color="000000" w:fill="FFFFFF"/>
          </w:tcPr>
          <w:p w:rsidR="00E8771B" w:rsidRPr="00AD48A9" w:rsidRDefault="00E8771B" w:rsidP="00E8771B">
            <w:pPr>
              <w:rPr>
                <w:color w:val="000000"/>
              </w:rPr>
            </w:pPr>
            <w:r w:rsidRPr="00AD48A9">
              <w:rPr>
                <w:color w:val="000000"/>
              </w:rPr>
              <w:t>чел.</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65"/>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Подраздел DB: Текстильное и швейное производство</w:t>
            </w:r>
          </w:p>
        </w:tc>
        <w:tc>
          <w:tcPr>
            <w:tcW w:w="1162" w:type="dxa"/>
            <w:shd w:val="clear" w:color="000000" w:fill="FFFFFF"/>
          </w:tcPr>
          <w:p w:rsidR="00E8771B" w:rsidRPr="00AD48A9" w:rsidRDefault="00E8771B" w:rsidP="00E8771B">
            <w:pPr>
              <w:rPr>
                <w:color w:val="000000"/>
              </w:rPr>
            </w:pPr>
            <w:r w:rsidRPr="00AD48A9">
              <w:rPr>
                <w:color w:val="000000"/>
              </w:rPr>
              <w:t>чел.</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65"/>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Подраздел DD: Обработка древесины и производство изделий из дерева</w:t>
            </w:r>
          </w:p>
        </w:tc>
        <w:tc>
          <w:tcPr>
            <w:tcW w:w="1162" w:type="dxa"/>
            <w:shd w:val="clear" w:color="000000" w:fill="FFFFFF"/>
          </w:tcPr>
          <w:p w:rsidR="00E8771B" w:rsidRPr="00AD48A9" w:rsidRDefault="00E8771B" w:rsidP="00E8771B">
            <w:pPr>
              <w:rPr>
                <w:color w:val="000000"/>
              </w:rPr>
            </w:pPr>
            <w:r w:rsidRPr="00AD48A9">
              <w:rPr>
                <w:color w:val="000000"/>
              </w:rPr>
              <w:t>чел.</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6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E: Производство и распределение электроэнергии, газа и воды</w:t>
            </w:r>
          </w:p>
        </w:tc>
        <w:tc>
          <w:tcPr>
            <w:tcW w:w="1162" w:type="dxa"/>
            <w:shd w:val="clear" w:color="000000" w:fill="FFFFFF"/>
          </w:tcPr>
          <w:p w:rsidR="00E8771B" w:rsidRPr="00AD48A9" w:rsidRDefault="00E8771B" w:rsidP="00E8771B">
            <w:pPr>
              <w:rPr>
                <w:color w:val="000000"/>
              </w:rPr>
            </w:pPr>
            <w:r w:rsidRPr="00AD48A9">
              <w:rPr>
                <w:color w:val="000000"/>
              </w:rPr>
              <w:t>чел.</w:t>
            </w:r>
          </w:p>
        </w:tc>
        <w:tc>
          <w:tcPr>
            <w:tcW w:w="993" w:type="dxa"/>
            <w:shd w:val="clear" w:color="000000" w:fill="FFFFFF"/>
          </w:tcPr>
          <w:p w:rsidR="00E8771B" w:rsidRPr="00AD48A9" w:rsidRDefault="00E8771B" w:rsidP="00E8771B">
            <w:pPr>
              <w:jc w:val="right"/>
              <w:rPr>
                <w:color w:val="000000"/>
              </w:rPr>
            </w:pPr>
            <w:r w:rsidRPr="00AD48A9">
              <w:rPr>
                <w:color w:val="000000"/>
              </w:rPr>
              <w:t>107</w:t>
            </w:r>
          </w:p>
        </w:tc>
        <w:tc>
          <w:tcPr>
            <w:tcW w:w="770" w:type="dxa"/>
            <w:shd w:val="clear" w:color="000000" w:fill="FFFFFF"/>
          </w:tcPr>
          <w:p w:rsidR="00E8771B" w:rsidRPr="00AD48A9" w:rsidRDefault="00E8771B" w:rsidP="00E8771B">
            <w:pPr>
              <w:jc w:val="right"/>
              <w:rPr>
                <w:color w:val="000000"/>
              </w:rPr>
            </w:pPr>
            <w:r w:rsidRPr="00AD48A9">
              <w:rPr>
                <w:color w:val="000000"/>
              </w:rPr>
              <w:t>117</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6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F: Строительство</w:t>
            </w:r>
          </w:p>
        </w:tc>
        <w:tc>
          <w:tcPr>
            <w:tcW w:w="1162" w:type="dxa"/>
            <w:shd w:val="clear" w:color="000000" w:fill="FFFFFF"/>
          </w:tcPr>
          <w:p w:rsidR="00E8771B" w:rsidRPr="00AD48A9" w:rsidRDefault="00E8771B" w:rsidP="00E8771B">
            <w:pPr>
              <w:rPr>
                <w:color w:val="000000"/>
              </w:rPr>
            </w:pPr>
            <w:r w:rsidRPr="00AD48A9">
              <w:rPr>
                <w:color w:val="000000"/>
              </w:rPr>
              <w:t>чел.</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6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G: Оптовая и розничная торговля; ремонт автотранспортных средств, мотоциклов, бытовых изделий и предметов личного пользования</w:t>
            </w:r>
          </w:p>
        </w:tc>
        <w:tc>
          <w:tcPr>
            <w:tcW w:w="1162" w:type="dxa"/>
            <w:shd w:val="clear" w:color="000000" w:fill="FFFFFF"/>
          </w:tcPr>
          <w:p w:rsidR="00E8771B" w:rsidRPr="00AD48A9" w:rsidRDefault="00E8771B" w:rsidP="00E8771B">
            <w:pPr>
              <w:rPr>
                <w:color w:val="000000"/>
              </w:rPr>
            </w:pPr>
            <w:r w:rsidRPr="00AD48A9">
              <w:rPr>
                <w:color w:val="000000"/>
              </w:rPr>
              <w:t>чел.</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93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H: Гостиницы и рестораны</w:t>
            </w:r>
          </w:p>
        </w:tc>
        <w:tc>
          <w:tcPr>
            <w:tcW w:w="1162" w:type="dxa"/>
            <w:shd w:val="clear" w:color="000000" w:fill="FFFFFF"/>
          </w:tcPr>
          <w:p w:rsidR="00E8771B" w:rsidRPr="00AD48A9" w:rsidRDefault="00E8771B" w:rsidP="00E8771B">
            <w:pPr>
              <w:rPr>
                <w:color w:val="000000"/>
              </w:rPr>
            </w:pPr>
            <w:r w:rsidRPr="00AD48A9">
              <w:rPr>
                <w:color w:val="000000"/>
              </w:rPr>
              <w:t>чел.</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51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I: Транспорт и связь</w:t>
            </w:r>
          </w:p>
        </w:tc>
        <w:tc>
          <w:tcPr>
            <w:tcW w:w="1162" w:type="dxa"/>
            <w:shd w:val="clear" w:color="000000" w:fill="FFFFFF"/>
          </w:tcPr>
          <w:p w:rsidR="00E8771B" w:rsidRPr="00AD48A9" w:rsidRDefault="00E8771B" w:rsidP="00E8771B">
            <w:pPr>
              <w:rPr>
                <w:color w:val="000000"/>
              </w:rPr>
            </w:pPr>
            <w:r w:rsidRPr="00AD48A9">
              <w:rPr>
                <w:color w:val="000000"/>
              </w:rPr>
              <w:t>чел.</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3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J: Финансовая деятельность</w:t>
            </w:r>
          </w:p>
        </w:tc>
        <w:tc>
          <w:tcPr>
            <w:tcW w:w="1162" w:type="dxa"/>
            <w:shd w:val="clear" w:color="000000" w:fill="FFFFFF"/>
          </w:tcPr>
          <w:p w:rsidR="00E8771B" w:rsidRPr="00AD48A9" w:rsidRDefault="00E8771B" w:rsidP="00E8771B">
            <w:pPr>
              <w:rPr>
                <w:color w:val="000000"/>
              </w:rPr>
            </w:pPr>
            <w:r w:rsidRPr="00AD48A9">
              <w:rPr>
                <w:color w:val="000000"/>
              </w:rPr>
              <w:t>чел.</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3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K: операции с недвижимым имуществом, аренда и предоставление услуг</w:t>
            </w:r>
          </w:p>
        </w:tc>
        <w:tc>
          <w:tcPr>
            <w:tcW w:w="1162" w:type="dxa"/>
            <w:shd w:val="clear" w:color="000000" w:fill="FFFFFF"/>
          </w:tcPr>
          <w:p w:rsidR="00E8771B" w:rsidRPr="00AD48A9" w:rsidRDefault="00E8771B" w:rsidP="00E8771B">
            <w:pPr>
              <w:rPr>
                <w:color w:val="000000"/>
              </w:rPr>
            </w:pPr>
            <w:r w:rsidRPr="00AD48A9">
              <w:rPr>
                <w:color w:val="000000"/>
              </w:rPr>
              <w:t>чел.</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35"/>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Подраздел K-73: Научные исследования и разработки</w:t>
            </w:r>
          </w:p>
        </w:tc>
        <w:tc>
          <w:tcPr>
            <w:tcW w:w="1162" w:type="dxa"/>
            <w:shd w:val="clear" w:color="000000" w:fill="FFFFFF"/>
          </w:tcPr>
          <w:p w:rsidR="00E8771B" w:rsidRPr="00AD48A9" w:rsidRDefault="00E8771B" w:rsidP="00E8771B">
            <w:pPr>
              <w:rPr>
                <w:color w:val="000000"/>
              </w:rPr>
            </w:pPr>
            <w:r w:rsidRPr="00AD48A9">
              <w:rPr>
                <w:color w:val="000000"/>
              </w:rPr>
              <w:t>чел.</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3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M: Образование</w:t>
            </w:r>
          </w:p>
        </w:tc>
        <w:tc>
          <w:tcPr>
            <w:tcW w:w="1162" w:type="dxa"/>
            <w:shd w:val="clear" w:color="000000" w:fill="FFFFFF"/>
          </w:tcPr>
          <w:p w:rsidR="00E8771B" w:rsidRPr="00AD48A9" w:rsidRDefault="00E8771B" w:rsidP="00E8771B">
            <w:pPr>
              <w:rPr>
                <w:color w:val="000000"/>
              </w:rPr>
            </w:pPr>
            <w:r w:rsidRPr="00AD48A9">
              <w:rPr>
                <w:color w:val="000000"/>
              </w:rPr>
              <w:t>чел.</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3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N: Здравоохранение и предоставление социальных услуг</w:t>
            </w:r>
          </w:p>
        </w:tc>
        <w:tc>
          <w:tcPr>
            <w:tcW w:w="1162" w:type="dxa"/>
            <w:shd w:val="clear" w:color="000000" w:fill="FFFFFF"/>
          </w:tcPr>
          <w:p w:rsidR="00E8771B" w:rsidRPr="00AD48A9" w:rsidRDefault="00E8771B" w:rsidP="00E8771B">
            <w:pPr>
              <w:rPr>
                <w:color w:val="000000"/>
              </w:rPr>
            </w:pPr>
            <w:r w:rsidRPr="00AD48A9">
              <w:rPr>
                <w:color w:val="000000"/>
              </w:rPr>
              <w:t>чел.</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3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O: Предоставление прочих коммунальных, социальных и персональных услуг</w:t>
            </w:r>
          </w:p>
        </w:tc>
        <w:tc>
          <w:tcPr>
            <w:tcW w:w="1162" w:type="dxa"/>
            <w:shd w:val="clear" w:color="000000" w:fill="FFFFFF"/>
          </w:tcPr>
          <w:p w:rsidR="00E8771B" w:rsidRPr="00AD48A9" w:rsidRDefault="00E8771B" w:rsidP="00E8771B">
            <w:pPr>
              <w:rPr>
                <w:color w:val="000000"/>
              </w:rPr>
            </w:pPr>
            <w:r w:rsidRPr="00AD48A9">
              <w:rPr>
                <w:color w:val="000000"/>
              </w:rPr>
              <w:t>чел.</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35"/>
        </w:trPr>
        <w:tc>
          <w:tcPr>
            <w:tcW w:w="3910" w:type="dxa"/>
            <w:shd w:val="clear" w:color="000000" w:fill="FFFFFF"/>
          </w:tcPr>
          <w:p w:rsidR="00E8771B" w:rsidRPr="00AD48A9" w:rsidRDefault="00E8771B" w:rsidP="00E8771B">
            <w:pPr>
              <w:rPr>
                <w:i/>
                <w:iCs/>
                <w:color w:val="000000"/>
              </w:rPr>
            </w:pPr>
            <w:r w:rsidRPr="00AD48A9">
              <w:rPr>
                <w:i/>
                <w:iCs/>
                <w:color w:val="000000"/>
              </w:rPr>
              <w:t>Доля среднесписочной численности работников (без внешних совместителей) малых и средних организаций в среднесписочной численности работников (без внешних совместителей) всех организаций</w:t>
            </w:r>
          </w:p>
        </w:tc>
        <w:tc>
          <w:tcPr>
            <w:tcW w:w="1162" w:type="dxa"/>
            <w:shd w:val="clear" w:color="000000" w:fill="FFFFFF"/>
          </w:tcPr>
          <w:p w:rsidR="00E8771B" w:rsidRPr="00AD48A9" w:rsidRDefault="00E8771B" w:rsidP="00E8771B">
            <w:pPr>
              <w:rPr>
                <w:i/>
                <w:iCs/>
                <w:color w:val="000000"/>
              </w:rPr>
            </w:pPr>
            <w:r w:rsidRPr="00AD48A9">
              <w:rPr>
                <w:i/>
                <w:iCs/>
                <w:color w:val="000000"/>
              </w:rPr>
              <w:t>%</w:t>
            </w:r>
          </w:p>
        </w:tc>
        <w:tc>
          <w:tcPr>
            <w:tcW w:w="993" w:type="dxa"/>
            <w:shd w:val="clear" w:color="000000" w:fill="FFFFFF"/>
          </w:tcPr>
          <w:p w:rsidR="00E8771B" w:rsidRPr="00AD48A9" w:rsidRDefault="00E8771B" w:rsidP="00E8771B">
            <w:pPr>
              <w:jc w:val="right"/>
              <w:rPr>
                <w:i/>
                <w:iCs/>
                <w:color w:val="000000"/>
              </w:rPr>
            </w:pPr>
            <w:r w:rsidRPr="00AD48A9">
              <w:rPr>
                <w:i/>
                <w:iCs/>
                <w:color w:val="000000"/>
              </w:rPr>
              <w:t>32,03</w:t>
            </w:r>
          </w:p>
        </w:tc>
        <w:tc>
          <w:tcPr>
            <w:tcW w:w="770" w:type="dxa"/>
            <w:shd w:val="clear" w:color="000000" w:fill="FFFFFF"/>
          </w:tcPr>
          <w:p w:rsidR="00E8771B" w:rsidRPr="00AD48A9" w:rsidRDefault="00E8771B" w:rsidP="00E8771B">
            <w:pPr>
              <w:jc w:val="right"/>
              <w:rPr>
                <w:i/>
                <w:iCs/>
                <w:color w:val="000000"/>
              </w:rPr>
            </w:pPr>
            <w:r w:rsidRPr="00AD48A9">
              <w:rPr>
                <w:i/>
                <w:iCs/>
                <w:color w:val="000000"/>
              </w:rPr>
              <w:t>31,10</w:t>
            </w:r>
          </w:p>
        </w:tc>
        <w:tc>
          <w:tcPr>
            <w:tcW w:w="807" w:type="dxa"/>
            <w:shd w:val="clear" w:color="000000" w:fill="FFFFFF"/>
          </w:tcPr>
          <w:p w:rsidR="00E8771B" w:rsidRPr="00AD48A9" w:rsidRDefault="00E8771B" w:rsidP="00E8771B">
            <w:pPr>
              <w:jc w:val="right"/>
              <w:rPr>
                <w:i/>
                <w:iCs/>
                <w:color w:val="000000"/>
              </w:rPr>
            </w:pPr>
            <w:r w:rsidRPr="00AD48A9">
              <w:rPr>
                <w:i/>
                <w:iCs/>
                <w:color w:val="000000"/>
              </w:rPr>
              <w:t>29,60</w:t>
            </w:r>
          </w:p>
        </w:tc>
        <w:tc>
          <w:tcPr>
            <w:tcW w:w="907" w:type="dxa"/>
            <w:shd w:val="clear" w:color="000000" w:fill="FFFFFF"/>
          </w:tcPr>
          <w:p w:rsidR="00E8771B" w:rsidRPr="00AD48A9" w:rsidRDefault="00E8771B" w:rsidP="00E8771B">
            <w:pPr>
              <w:jc w:val="right"/>
              <w:rPr>
                <w:i/>
                <w:iCs/>
                <w:color w:val="000000"/>
              </w:rPr>
            </w:pPr>
            <w:r w:rsidRPr="00AD48A9">
              <w:rPr>
                <w:i/>
                <w:iCs/>
                <w:color w:val="000000"/>
              </w:rPr>
              <w:t>29,64</w:t>
            </w:r>
          </w:p>
        </w:tc>
        <w:tc>
          <w:tcPr>
            <w:tcW w:w="970" w:type="dxa"/>
            <w:shd w:val="clear" w:color="000000" w:fill="FFFFFF"/>
          </w:tcPr>
          <w:p w:rsidR="00E8771B" w:rsidRPr="00AD48A9" w:rsidRDefault="00E8771B" w:rsidP="00E8771B">
            <w:pPr>
              <w:jc w:val="right"/>
              <w:rPr>
                <w:i/>
                <w:iCs/>
                <w:color w:val="000000"/>
              </w:rPr>
            </w:pPr>
            <w:r w:rsidRPr="00AD48A9">
              <w:rPr>
                <w:i/>
                <w:iCs/>
                <w:color w:val="000000"/>
              </w:rPr>
              <w:t>29,53</w:t>
            </w:r>
          </w:p>
        </w:tc>
      </w:tr>
      <w:tr w:rsidR="00E8771B" w:rsidRPr="00AD48A9" w:rsidTr="00E8771B">
        <w:trPr>
          <w:trHeight w:val="435"/>
        </w:trPr>
        <w:tc>
          <w:tcPr>
            <w:tcW w:w="3910" w:type="dxa"/>
            <w:shd w:val="clear" w:color="000000" w:fill="FFFFFF"/>
          </w:tcPr>
          <w:p w:rsidR="00E8771B" w:rsidRPr="00AD48A9" w:rsidRDefault="00E8771B" w:rsidP="00E8771B">
            <w:pPr>
              <w:rPr>
                <w:b/>
                <w:bCs/>
                <w:color w:val="000000"/>
              </w:rPr>
            </w:pPr>
            <w:r w:rsidRPr="00AD48A9">
              <w:rPr>
                <w:b/>
                <w:bCs/>
                <w:color w:val="000000"/>
              </w:rPr>
              <w:t>Среднемесячная заработная плата работников списочного состава средних организаций</w:t>
            </w:r>
          </w:p>
        </w:tc>
        <w:tc>
          <w:tcPr>
            <w:tcW w:w="1162" w:type="dxa"/>
            <w:shd w:val="clear" w:color="000000" w:fill="FFFFFF"/>
          </w:tcPr>
          <w:p w:rsidR="00E8771B" w:rsidRPr="00AD48A9" w:rsidRDefault="00E8771B" w:rsidP="00E8771B">
            <w:pPr>
              <w:rPr>
                <w:b/>
                <w:bCs/>
                <w:color w:val="000000"/>
              </w:rPr>
            </w:pPr>
            <w:r w:rsidRPr="00AD48A9">
              <w:rPr>
                <w:b/>
                <w:bCs/>
                <w:color w:val="000000"/>
              </w:rPr>
              <w:t>руб.</w:t>
            </w:r>
          </w:p>
        </w:tc>
        <w:tc>
          <w:tcPr>
            <w:tcW w:w="993" w:type="dxa"/>
            <w:shd w:val="clear" w:color="000000" w:fill="FFFFFF"/>
          </w:tcPr>
          <w:p w:rsidR="00E8771B" w:rsidRPr="00AD48A9" w:rsidRDefault="00E8771B" w:rsidP="00E8771B">
            <w:pPr>
              <w:jc w:val="right"/>
              <w:rPr>
                <w:b/>
                <w:bCs/>
                <w:color w:val="000000"/>
              </w:rPr>
            </w:pPr>
            <w:r w:rsidRPr="00AD48A9">
              <w:rPr>
                <w:b/>
                <w:bCs/>
                <w:color w:val="000000"/>
              </w:rPr>
              <w:t>24 642,30</w:t>
            </w:r>
          </w:p>
        </w:tc>
        <w:tc>
          <w:tcPr>
            <w:tcW w:w="770" w:type="dxa"/>
            <w:shd w:val="clear" w:color="000000" w:fill="FFFFFF"/>
          </w:tcPr>
          <w:p w:rsidR="00E8771B" w:rsidRPr="00AD48A9" w:rsidRDefault="00E8771B" w:rsidP="00E8771B">
            <w:pPr>
              <w:jc w:val="right"/>
              <w:rPr>
                <w:b/>
                <w:bCs/>
                <w:color w:val="000000"/>
              </w:rPr>
            </w:pPr>
            <w:r w:rsidRPr="00AD48A9">
              <w:rPr>
                <w:b/>
                <w:bCs/>
                <w:color w:val="000000"/>
              </w:rPr>
              <w:t>24 879,45</w:t>
            </w:r>
          </w:p>
        </w:tc>
        <w:tc>
          <w:tcPr>
            <w:tcW w:w="807" w:type="dxa"/>
            <w:shd w:val="clear" w:color="000000" w:fill="FFFFFF"/>
          </w:tcPr>
          <w:p w:rsidR="00E8771B" w:rsidRPr="00AD48A9" w:rsidRDefault="00E8771B" w:rsidP="00E8771B">
            <w:pPr>
              <w:jc w:val="right"/>
              <w:rPr>
                <w:b/>
                <w:bCs/>
                <w:color w:val="000000"/>
              </w:rPr>
            </w:pPr>
            <w:r w:rsidRPr="00AD48A9">
              <w:rPr>
                <w:b/>
                <w:bCs/>
                <w:color w:val="000000"/>
              </w:rPr>
              <w:t>8 315,10</w:t>
            </w:r>
          </w:p>
        </w:tc>
        <w:tc>
          <w:tcPr>
            <w:tcW w:w="907" w:type="dxa"/>
            <w:shd w:val="clear" w:color="000000" w:fill="FFFFFF"/>
          </w:tcPr>
          <w:p w:rsidR="00E8771B" w:rsidRPr="00AD48A9" w:rsidRDefault="00E8771B" w:rsidP="00E8771B">
            <w:pPr>
              <w:jc w:val="right"/>
              <w:rPr>
                <w:b/>
                <w:bCs/>
                <w:color w:val="000000"/>
              </w:rPr>
            </w:pPr>
            <w:r w:rsidRPr="00AD48A9">
              <w:rPr>
                <w:b/>
                <w:bCs/>
                <w:color w:val="000000"/>
              </w:rPr>
              <w:t>8 581,18</w:t>
            </w:r>
          </w:p>
        </w:tc>
        <w:tc>
          <w:tcPr>
            <w:tcW w:w="970" w:type="dxa"/>
            <w:shd w:val="clear" w:color="000000" w:fill="FFFFFF"/>
          </w:tcPr>
          <w:p w:rsidR="00E8771B" w:rsidRPr="00AD48A9" w:rsidRDefault="00E8771B" w:rsidP="00E8771B">
            <w:pPr>
              <w:jc w:val="right"/>
              <w:rPr>
                <w:b/>
                <w:bCs/>
                <w:color w:val="000000"/>
              </w:rPr>
            </w:pPr>
            <w:r w:rsidRPr="00AD48A9">
              <w:rPr>
                <w:b/>
                <w:bCs/>
                <w:color w:val="000000"/>
              </w:rPr>
              <w:t>8 581,18</w:t>
            </w:r>
          </w:p>
        </w:tc>
      </w:tr>
      <w:tr w:rsidR="00E8771B" w:rsidRPr="00AD48A9" w:rsidTr="00E8771B">
        <w:trPr>
          <w:trHeight w:val="43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A: Сельское хозяйство, охота и лесное хозяйство</w:t>
            </w:r>
          </w:p>
        </w:tc>
        <w:tc>
          <w:tcPr>
            <w:tcW w:w="1162" w:type="dxa"/>
            <w:shd w:val="clear" w:color="000000" w:fill="FFFFFF"/>
          </w:tcPr>
          <w:p w:rsidR="00E8771B" w:rsidRPr="00AD48A9" w:rsidRDefault="00E8771B" w:rsidP="00E8771B">
            <w:pPr>
              <w:rPr>
                <w:color w:val="000000"/>
              </w:rPr>
            </w:pPr>
            <w:r w:rsidRPr="00AD48A9">
              <w:rPr>
                <w:color w:val="000000"/>
              </w:rPr>
              <w:t>руб.</w:t>
            </w:r>
          </w:p>
        </w:tc>
        <w:tc>
          <w:tcPr>
            <w:tcW w:w="993" w:type="dxa"/>
            <w:shd w:val="clear" w:color="000000" w:fill="FFFFFF"/>
          </w:tcPr>
          <w:p w:rsidR="00E8771B" w:rsidRPr="00AD48A9" w:rsidRDefault="00E8771B" w:rsidP="00E8771B">
            <w:pPr>
              <w:jc w:val="right"/>
              <w:rPr>
                <w:color w:val="000000"/>
              </w:rPr>
            </w:pPr>
            <w:r w:rsidRPr="00AD48A9">
              <w:rPr>
                <w:color w:val="000000"/>
              </w:rPr>
              <w:t>5 536,00</w:t>
            </w:r>
          </w:p>
        </w:tc>
        <w:tc>
          <w:tcPr>
            <w:tcW w:w="770" w:type="dxa"/>
            <w:shd w:val="clear" w:color="000000" w:fill="FFFFFF"/>
          </w:tcPr>
          <w:p w:rsidR="00E8771B" w:rsidRPr="00AD48A9" w:rsidRDefault="00E8771B" w:rsidP="00E8771B">
            <w:pPr>
              <w:jc w:val="right"/>
              <w:rPr>
                <w:color w:val="000000"/>
              </w:rPr>
            </w:pPr>
            <w:r w:rsidRPr="00AD48A9">
              <w:rPr>
                <w:color w:val="000000"/>
              </w:rPr>
              <w:t>7 638,90</w:t>
            </w:r>
          </w:p>
        </w:tc>
        <w:tc>
          <w:tcPr>
            <w:tcW w:w="807" w:type="dxa"/>
            <w:shd w:val="clear" w:color="000000" w:fill="FFFFFF"/>
          </w:tcPr>
          <w:p w:rsidR="00E8771B" w:rsidRPr="00AD48A9" w:rsidRDefault="00E8771B" w:rsidP="00E8771B">
            <w:pPr>
              <w:jc w:val="right"/>
              <w:rPr>
                <w:color w:val="000000"/>
              </w:rPr>
            </w:pPr>
            <w:r w:rsidRPr="00AD48A9">
              <w:rPr>
                <w:color w:val="000000"/>
              </w:rPr>
              <w:t>8 315,10</w:t>
            </w:r>
          </w:p>
        </w:tc>
        <w:tc>
          <w:tcPr>
            <w:tcW w:w="907" w:type="dxa"/>
            <w:shd w:val="clear" w:color="000000" w:fill="FFFFFF"/>
          </w:tcPr>
          <w:p w:rsidR="00E8771B" w:rsidRPr="00AD48A9" w:rsidRDefault="00E8771B" w:rsidP="00E8771B">
            <w:pPr>
              <w:jc w:val="right"/>
              <w:rPr>
                <w:color w:val="000000"/>
              </w:rPr>
            </w:pPr>
            <w:r w:rsidRPr="00AD48A9">
              <w:rPr>
                <w:color w:val="000000"/>
              </w:rPr>
              <w:t>8 581,18</w:t>
            </w:r>
          </w:p>
        </w:tc>
        <w:tc>
          <w:tcPr>
            <w:tcW w:w="970" w:type="dxa"/>
            <w:shd w:val="clear" w:color="000000" w:fill="FFFFFF"/>
          </w:tcPr>
          <w:p w:rsidR="00E8771B" w:rsidRPr="00AD48A9" w:rsidRDefault="00E8771B" w:rsidP="00E8771B">
            <w:pPr>
              <w:jc w:val="right"/>
              <w:rPr>
                <w:color w:val="000000"/>
              </w:rPr>
            </w:pPr>
            <w:r w:rsidRPr="00AD48A9">
              <w:rPr>
                <w:color w:val="000000"/>
              </w:rPr>
              <w:t>8 581,18</w:t>
            </w:r>
          </w:p>
        </w:tc>
      </w:tr>
      <w:tr w:rsidR="00E8771B" w:rsidRPr="00AD48A9" w:rsidTr="00E8771B">
        <w:trPr>
          <w:trHeight w:val="435"/>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 xml:space="preserve">Подраздел А-01: Сельское хозяйство, охота и предоставление услуг в этих областях </w:t>
            </w:r>
          </w:p>
        </w:tc>
        <w:tc>
          <w:tcPr>
            <w:tcW w:w="1162" w:type="dxa"/>
            <w:shd w:val="clear" w:color="000000" w:fill="FFFFFF"/>
          </w:tcPr>
          <w:p w:rsidR="00E8771B" w:rsidRPr="00AD48A9" w:rsidRDefault="00E8771B" w:rsidP="00E8771B">
            <w:pPr>
              <w:rPr>
                <w:color w:val="000000"/>
              </w:rPr>
            </w:pPr>
            <w:r w:rsidRPr="00AD48A9">
              <w:rPr>
                <w:color w:val="000000"/>
              </w:rPr>
              <w:t>руб.</w:t>
            </w:r>
          </w:p>
        </w:tc>
        <w:tc>
          <w:tcPr>
            <w:tcW w:w="993" w:type="dxa"/>
            <w:shd w:val="clear" w:color="000000" w:fill="FFFFFF"/>
          </w:tcPr>
          <w:p w:rsidR="00E8771B" w:rsidRPr="00AD48A9" w:rsidRDefault="00E8771B" w:rsidP="00E8771B">
            <w:pPr>
              <w:jc w:val="right"/>
              <w:rPr>
                <w:color w:val="000000"/>
              </w:rPr>
            </w:pPr>
            <w:r w:rsidRPr="00AD48A9">
              <w:rPr>
                <w:color w:val="000000"/>
              </w:rPr>
              <w:t>5 536,00</w:t>
            </w:r>
          </w:p>
        </w:tc>
        <w:tc>
          <w:tcPr>
            <w:tcW w:w="770" w:type="dxa"/>
            <w:shd w:val="clear" w:color="000000" w:fill="FFFFFF"/>
          </w:tcPr>
          <w:p w:rsidR="00E8771B" w:rsidRPr="00AD48A9" w:rsidRDefault="00E8771B" w:rsidP="00E8771B">
            <w:pPr>
              <w:jc w:val="right"/>
              <w:rPr>
                <w:color w:val="000000"/>
              </w:rPr>
            </w:pPr>
            <w:r w:rsidRPr="00AD48A9">
              <w:rPr>
                <w:color w:val="000000"/>
              </w:rPr>
              <w:t>7 638,90</w:t>
            </w:r>
          </w:p>
        </w:tc>
        <w:tc>
          <w:tcPr>
            <w:tcW w:w="807" w:type="dxa"/>
            <w:shd w:val="clear" w:color="000000" w:fill="FFFFFF"/>
          </w:tcPr>
          <w:p w:rsidR="00E8771B" w:rsidRPr="00AD48A9" w:rsidRDefault="00E8771B" w:rsidP="00E8771B">
            <w:pPr>
              <w:jc w:val="right"/>
              <w:rPr>
                <w:color w:val="000000"/>
              </w:rPr>
            </w:pPr>
            <w:r w:rsidRPr="00AD48A9">
              <w:rPr>
                <w:color w:val="000000"/>
              </w:rPr>
              <w:t>8 315,10</w:t>
            </w:r>
          </w:p>
        </w:tc>
        <w:tc>
          <w:tcPr>
            <w:tcW w:w="907" w:type="dxa"/>
            <w:shd w:val="clear" w:color="000000" w:fill="FFFFFF"/>
          </w:tcPr>
          <w:p w:rsidR="00E8771B" w:rsidRPr="00AD48A9" w:rsidRDefault="00E8771B" w:rsidP="00E8771B">
            <w:pPr>
              <w:jc w:val="right"/>
              <w:rPr>
                <w:color w:val="000000"/>
              </w:rPr>
            </w:pPr>
            <w:r w:rsidRPr="00AD48A9">
              <w:rPr>
                <w:color w:val="000000"/>
              </w:rPr>
              <w:t>8 581,18</w:t>
            </w:r>
          </w:p>
        </w:tc>
        <w:tc>
          <w:tcPr>
            <w:tcW w:w="970" w:type="dxa"/>
            <w:shd w:val="clear" w:color="000000" w:fill="FFFFFF"/>
          </w:tcPr>
          <w:p w:rsidR="00E8771B" w:rsidRPr="00AD48A9" w:rsidRDefault="00E8771B" w:rsidP="00E8771B">
            <w:pPr>
              <w:jc w:val="right"/>
              <w:rPr>
                <w:color w:val="000000"/>
              </w:rPr>
            </w:pPr>
            <w:r w:rsidRPr="00AD48A9">
              <w:rPr>
                <w:color w:val="000000"/>
              </w:rPr>
              <w:t>8 581,18</w:t>
            </w:r>
          </w:p>
        </w:tc>
      </w:tr>
      <w:tr w:rsidR="00E8771B" w:rsidRPr="00AD48A9" w:rsidTr="00E8771B">
        <w:trPr>
          <w:trHeight w:val="435"/>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lastRenderedPageBreak/>
              <w:t>Подраздел A-02: Лесное хозяйство и предоставление услуг в этой области</w:t>
            </w:r>
          </w:p>
        </w:tc>
        <w:tc>
          <w:tcPr>
            <w:tcW w:w="1162" w:type="dxa"/>
            <w:shd w:val="clear" w:color="000000" w:fill="FFFFFF"/>
          </w:tcPr>
          <w:p w:rsidR="00E8771B" w:rsidRPr="00AD48A9" w:rsidRDefault="00E8771B" w:rsidP="00E8771B">
            <w:pPr>
              <w:rPr>
                <w:color w:val="000000"/>
              </w:rPr>
            </w:pPr>
            <w:r w:rsidRPr="00AD48A9">
              <w:rPr>
                <w:color w:val="000000"/>
              </w:rPr>
              <w:t>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3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B: Рыболовство, рыбоводство</w:t>
            </w:r>
          </w:p>
        </w:tc>
        <w:tc>
          <w:tcPr>
            <w:tcW w:w="1162" w:type="dxa"/>
            <w:shd w:val="clear" w:color="000000" w:fill="FFFFFF"/>
          </w:tcPr>
          <w:p w:rsidR="00E8771B" w:rsidRPr="00AD48A9" w:rsidRDefault="00E8771B" w:rsidP="00E8771B">
            <w:pPr>
              <w:rPr>
                <w:color w:val="000000"/>
              </w:rPr>
            </w:pPr>
            <w:r w:rsidRPr="00AD48A9">
              <w:rPr>
                <w:color w:val="000000"/>
              </w:rPr>
              <w:t>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3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C: Добыча полезных ископаемых</w:t>
            </w:r>
          </w:p>
        </w:tc>
        <w:tc>
          <w:tcPr>
            <w:tcW w:w="1162" w:type="dxa"/>
            <w:shd w:val="clear" w:color="000000" w:fill="FFFFFF"/>
          </w:tcPr>
          <w:p w:rsidR="00E8771B" w:rsidRPr="00AD48A9" w:rsidRDefault="00E8771B" w:rsidP="00E8771B">
            <w:pPr>
              <w:rPr>
                <w:color w:val="000000"/>
              </w:rPr>
            </w:pPr>
            <w:r w:rsidRPr="00AD48A9">
              <w:rPr>
                <w:color w:val="000000"/>
              </w:rPr>
              <w:t>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3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D: Обрабатывающие производства</w:t>
            </w:r>
          </w:p>
        </w:tc>
        <w:tc>
          <w:tcPr>
            <w:tcW w:w="1162" w:type="dxa"/>
            <w:shd w:val="clear" w:color="000000" w:fill="FFFFFF"/>
          </w:tcPr>
          <w:p w:rsidR="00E8771B" w:rsidRPr="00AD48A9" w:rsidRDefault="00E8771B" w:rsidP="00E8771B">
            <w:pPr>
              <w:rPr>
                <w:color w:val="000000"/>
              </w:rPr>
            </w:pPr>
            <w:r w:rsidRPr="00AD48A9">
              <w:rPr>
                <w:color w:val="000000"/>
              </w:rPr>
              <w:t>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35"/>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Подраздел DA: Производство пищевых продуктов, включая напитки, и табака</w:t>
            </w:r>
          </w:p>
        </w:tc>
        <w:tc>
          <w:tcPr>
            <w:tcW w:w="1162" w:type="dxa"/>
            <w:shd w:val="clear" w:color="000000" w:fill="FFFFFF"/>
          </w:tcPr>
          <w:p w:rsidR="00E8771B" w:rsidRPr="00AD48A9" w:rsidRDefault="00E8771B" w:rsidP="00E8771B">
            <w:pPr>
              <w:rPr>
                <w:color w:val="000000"/>
              </w:rPr>
            </w:pPr>
            <w:r w:rsidRPr="00AD48A9">
              <w:rPr>
                <w:color w:val="000000"/>
              </w:rPr>
              <w:t>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35"/>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Подраздел DB: Текстильное и швейное производство</w:t>
            </w:r>
          </w:p>
        </w:tc>
        <w:tc>
          <w:tcPr>
            <w:tcW w:w="1162" w:type="dxa"/>
            <w:shd w:val="clear" w:color="000000" w:fill="FFFFFF"/>
          </w:tcPr>
          <w:p w:rsidR="00E8771B" w:rsidRPr="00AD48A9" w:rsidRDefault="00E8771B" w:rsidP="00E8771B">
            <w:pPr>
              <w:rPr>
                <w:color w:val="000000"/>
              </w:rPr>
            </w:pPr>
            <w:r w:rsidRPr="00AD48A9">
              <w:rPr>
                <w:color w:val="000000"/>
              </w:rPr>
              <w:t>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35"/>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Подраздел DD: Обработка древесины и производство изделий из дерева</w:t>
            </w:r>
          </w:p>
        </w:tc>
        <w:tc>
          <w:tcPr>
            <w:tcW w:w="1162" w:type="dxa"/>
            <w:shd w:val="clear" w:color="000000" w:fill="FFFFFF"/>
          </w:tcPr>
          <w:p w:rsidR="00E8771B" w:rsidRPr="00AD48A9" w:rsidRDefault="00E8771B" w:rsidP="00E8771B">
            <w:pPr>
              <w:rPr>
                <w:color w:val="000000"/>
              </w:rPr>
            </w:pPr>
            <w:r w:rsidRPr="00AD48A9">
              <w:rPr>
                <w:color w:val="000000"/>
              </w:rPr>
              <w:t>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3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E: Производство и распределение электроэнергии, газа и воды</w:t>
            </w:r>
          </w:p>
        </w:tc>
        <w:tc>
          <w:tcPr>
            <w:tcW w:w="1162" w:type="dxa"/>
            <w:shd w:val="clear" w:color="000000" w:fill="FFFFFF"/>
          </w:tcPr>
          <w:p w:rsidR="00E8771B" w:rsidRPr="00AD48A9" w:rsidRDefault="00E8771B" w:rsidP="00E8771B">
            <w:pPr>
              <w:rPr>
                <w:color w:val="000000"/>
              </w:rPr>
            </w:pPr>
            <w:r w:rsidRPr="00AD48A9">
              <w:rPr>
                <w:color w:val="000000"/>
              </w:rPr>
              <w:t>руб.</w:t>
            </w:r>
          </w:p>
        </w:tc>
        <w:tc>
          <w:tcPr>
            <w:tcW w:w="993" w:type="dxa"/>
            <w:shd w:val="clear" w:color="000000" w:fill="FFFFFF"/>
          </w:tcPr>
          <w:p w:rsidR="00E8771B" w:rsidRPr="00AD48A9" w:rsidRDefault="00E8771B" w:rsidP="00E8771B">
            <w:pPr>
              <w:jc w:val="right"/>
              <w:rPr>
                <w:color w:val="000000"/>
              </w:rPr>
            </w:pPr>
            <w:r w:rsidRPr="00AD48A9">
              <w:rPr>
                <w:color w:val="000000"/>
              </w:rPr>
              <w:t>62 530,70</w:t>
            </w:r>
          </w:p>
        </w:tc>
        <w:tc>
          <w:tcPr>
            <w:tcW w:w="770" w:type="dxa"/>
            <w:shd w:val="clear" w:color="000000" w:fill="FFFFFF"/>
          </w:tcPr>
          <w:p w:rsidR="00E8771B" w:rsidRPr="00AD48A9" w:rsidRDefault="00E8771B" w:rsidP="00E8771B">
            <w:pPr>
              <w:jc w:val="right"/>
              <w:rPr>
                <w:color w:val="000000"/>
              </w:rPr>
            </w:pPr>
            <w:r w:rsidRPr="00AD48A9">
              <w:rPr>
                <w:color w:val="000000"/>
              </w:rPr>
              <w:t>64 075,90</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3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F: Строительство</w:t>
            </w:r>
          </w:p>
        </w:tc>
        <w:tc>
          <w:tcPr>
            <w:tcW w:w="1162" w:type="dxa"/>
            <w:shd w:val="clear" w:color="000000" w:fill="FFFFFF"/>
          </w:tcPr>
          <w:p w:rsidR="00E8771B" w:rsidRPr="00AD48A9" w:rsidRDefault="00E8771B" w:rsidP="00E8771B">
            <w:pPr>
              <w:rPr>
                <w:color w:val="000000"/>
              </w:rPr>
            </w:pPr>
            <w:r w:rsidRPr="00AD48A9">
              <w:rPr>
                <w:color w:val="000000"/>
              </w:rPr>
              <w:t>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51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G: Оптовая и розничная торговля; ремонт автотранспортных средств, мотоциклов, бытовых изделий и предметов личного пользования</w:t>
            </w:r>
          </w:p>
        </w:tc>
        <w:tc>
          <w:tcPr>
            <w:tcW w:w="1162" w:type="dxa"/>
            <w:shd w:val="clear" w:color="000000" w:fill="FFFFFF"/>
          </w:tcPr>
          <w:p w:rsidR="00E8771B" w:rsidRPr="00AD48A9" w:rsidRDefault="00E8771B" w:rsidP="00E8771B">
            <w:pPr>
              <w:rPr>
                <w:color w:val="000000"/>
              </w:rPr>
            </w:pPr>
            <w:r w:rsidRPr="00AD48A9">
              <w:rPr>
                <w:color w:val="000000"/>
              </w:rPr>
              <w:t>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H: Гостиницы и рестораны</w:t>
            </w:r>
          </w:p>
        </w:tc>
        <w:tc>
          <w:tcPr>
            <w:tcW w:w="1162" w:type="dxa"/>
            <w:shd w:val="clear" w:color="000000" w:fill="FFFFFF"/>
          </w:tcPr>
          <w:p w:rsidR="00E8771B" w:rsidRPr="00AD48A9" w:rsidRDefault="00E8771B" w:rsidP="00E8771B">
            <w:pPr>
              <w:rPr>
                <w:color w:val="000000"/>
              </w:rPr>
            </w:pPr>
            <w:r w:rsidRPr="00AD48A9">
              <w:rPr>
                <w:color w:val="000000"/>
              </w:rPr>
              <w:t>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I: Транспорт и связь</w:t>
            </w:r>
          </w:p>
        </w:tc>
        <w:tc>
          <w:tcPr>
            <w:tcW w:w="1162" w:type="dxa"/>
            <w:shd w:val="clear" w:color="000000" w:fill="FFFFFF"/>
          </w:tcPr>
          <w:p w:rsidR="00E8771B" w:rsidRPr="00AD48A9" w:rsidRDefault="00E8771B" w:rsidP="00E8771B">
            <w:pPr>
              <w:rPr>
                <w:color w:val="000000"/>
              </w:rPr>
            </w:pPr>
            <w:r w:rsidRPr="00AD48A9">
              <w:rPr>
                <w:color w:val="000000"/>
              </w:rPr>
              <w:t>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J: Финансовая деятельность</w:t>
            </w:r>
          </w:p>
        </w:tc>
        <w:tc>
          <w:tcPr>
            <w:tcW w:w="1162" w:type="dxa"/>
            <w:shd w:val="clear" w:color="000000" w:fill="FFFFFF"/>
          </w:tcPr>
          <w:p w:rsidR="00E8771B" w:rsidRPr="00AD48A9" w:rsidRDefault="00E8771B" w:rsidP="00E8771B">
            <w:pPr>
              <w:rPr>
                <w:color w:val="000000"/>
              </w:rPr>
            </w:pPr>
            <w:r w:rsidRPr="00AD48A9">
              <w:rPr>
                <w:color w:val="000000"/>
              </w:rPr>
              <w:t>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K: операции с недвижимым имуществом, аренда и предоставление услуг</w:t>
            </w:r>
          </w:p>
        </w:tc>
        <w:tc>
          <w:tcPr>
            <w:tcW w:w="1162" w:type="dxa"/>
            <w:shd w:val="clear" w:color="000000" w:fill="FFFFFF"/>
          </w:tcPr>
          <w:p w:rsidR="00E8771B" w:rsidRPr="00AD48A9" w:rsidRDefault="00E8771B" w:rsidP="00E8771B">
            <w:pPr>
              <w:rPr>
                <w:color w:val="000000"/>
              </w:rPr>
            </w:pPr>
            <w:r w:rsidRPr="00AD48A9">
              <w:rPr>
                <w:color w:val="000000"/>
              </w:rPr>
              <w:t>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M: Образование</w:t>
            </w:r>
          </w:p>
        </w:tc>
        <w:tc>
          <w:tcPr>
            <w:tcW w:w="1162" w:type="dxa"/>
            <w:shd w:val="clear" w:color="000000" w:fill="FFFFFF"/>
          </w:tcPr>
          <w:p w:rsidR="00E8771B" w:rsidRPr="00AD48A9" w:rsidRDefault="00E8771B" w:rsidP="00E8771B">
            <w:pPr>
              <w:rPr>
                <w:color w:val="000000"/>
              </w:rPr>
            </w:pPr>
            <w:r w:rsidRPr="00AD48A9">
              <w:rPr>
                <w:color w:val="000000"/>
              </w:rPr>
              <w:t>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N: Здравоохранение и предоставление социальных услуг</w:t>
            </w:r>
          </w:p>
        </w:tc>
        <w:tc>
          <w:tcPr>
            <w:tcW w:w="1162" w:type="dxa"/>
            <w:shd w:val="clear" w:color="000000" w:fill="FFFFFF"/>
          </w:tcPr>
          <w:p w:rsidR="00E8771B" w:rsidRPr="00AD48A9" w:rsidRDefault="00E8771B" w:rsidP="00E8771B">
            <w:pPr>
              <w:rPr>
                <w:color w:val="000000"/>
              </w:rPr>
            </w:pPr>
            <w:r w:rsidRPr="00AD48A9">
              <w:rPr>
                <w:color w:val="000000"/>
              </w:rPr>
              <w:t>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O: Предоставление прочих коммунальных, социальных и персональных услуг</w:t>
            </w:r>
          </w:p>
        </w:tc>
        <w:tc>
          <w:tcPr>
            <w:tcW w:w="1162" w:type="dxa"/>
            <w:shd w:val="clear" w:color="000000" w:fill="FFFFFF"/>
          </w:tcPr>
          <w:p w:rsidR="00E8771B" w:rsidRPr="00AD48A9" w:rsidRDefault="00E8771B" w:rsidP="00E8771B">
            <w:pPr>
              <w:rPr>
                <w:color w:val="000000"/>
              </w:rPr>
            </w:pPr>
            <w:r w:rsidRPr="00AD48A9">
              <w:rPr>
                <w:color w:val="000000"/>
              </w:rPr>
              <w:t>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rPr>
                <w:b/>
                <w:bCs/>
                <w:color w:val="000000"/>
              </w:rPr>
            </w:pPr>
            <w:r w:rsidRPr="00AD48A9">
              <w:rPr>
                <w:b/>
                <w:bCs/>
                <w:color w:val="000000"/>
              </w:rPr>
              <w:t>Оборот средних организаций (по хозяйственным видам деятельности)</w:t>
            </w:r>
          </w:p>
        </w:tc>
        <w:tc>
          <w:tcPr>
            <w:tcW w:w="1162" w:type="dxa"/>
            <w:shd w:val="clear" w:color="000000" w:fill="FFFFFF"/>
          </w:tcPr>
          <w:p w:rsidR="00E8771B" w:rsidRPr="00AD48A9" w:rsidRDefault="00E8771B" w:rsidP="00E8771B">
            <w:pPr>
              <w:rPr>
                <w:b/>
                <w:bCs/>
                <w:color w:val="000000"/>
              </w:rPr>
            </w:pPr>
            <w:r w:rsidRPr="00AD48A9">
              <w:rPr>
                <w:b/>
                <w:bCs/>
                <w:color w:val="000000"/>
              </w:rPr>
              <w:t>тыс. руб.</w:t>
            </w:r>
          </w:p>
        </w:tc>
        <w:tc>
          <w:tcPr>
            <w:tcW w:w="993" w:type="dxa"/>
            <w:shd w:val="clear" w:color="000000" w:fill="FFFFFF"/>
          </w:tcPr>
          <w:p w:rsidR="00E8771B" w:rsidRPr="00AD48A9" w:rsidRDefault="00E8771B" w:rsidP="00E8771B">
            <w:pPr>
              <w:jc w:val="right"/>
              <w:rPr>
                <w:b/>
                <w:bCs/>
                <w:color w:val="000000"/>
              </w:rPr>
            </w:pPr>
            <w:r w:rsidRPr="00AD48A9">
              <w:rPr>
                <w:b/>
                <w:bCs/>
                <w:color w:val="000000"/>
              </w:rPr>
              <w:t>447 415,00</w:t>
            </w:r>
          </w:p>
        </w:tc>
        <w:tc>
          <w:tcPr>
            <w:tcW w:w="770" w:type="dxa"/>
            <w:shd w:val="clear" w:color="000000" w:fill="FFFFFF"/>
          </w:tcPr>
          <w:p w:rsidR="00E8771B" w:rsidRPr="00AD48A9" w:rsidRDefault="00E8771B" w:rsidP="00E8771B">
            <w:pPr>
              <w:jc w:val="right"/>
              <w:rPr>
                <w:b/>
                <w:bCs/>
                <w:color w:val="000000"/>
              </w:rPr>
            </w:pPr>
            <w:r w:rsidRPr="00AD48A9">
              <w:rPr>
                <w:b/>
                <w:bCs/>
                <w:color w:val="000000"/>
              </w:rPr>
              <w:t>163 081,70</w:t>
            </w:r>
          </w:p>
        </w:tc>
        <w:tc>
          <w:tcPr>
            <w:tcW w:w="807" w:type="dxa"/>
            <w:shd w:val="clear" w:color="000000" w:fill="FFFFFF"/>
          </w:tcPr>
          <w:p w:rsidR="00E8771B" w:rsidRPr="00AD48A9" w:rsidRDefault="00E8771B" w:rsidP="00E8771B">
            <w:pPr>
              <w:jc w:val="right"/>
              <w:rPr>
                <w:b/>
                <w:bCs/>
                <w:color w:val="000000"/>
              </w:rPr>
            </w:pPr>
            <w:r w:rsidRPr="00AD48A9">
              <w:rPr>
                <w:b/>
                <w:bCs/>
                <w:color w:val="000000"/>
              </w:rPr>
              <w:t>4 303,20</w:t>
            </w:r>
          </w:p>
        </w:tc>
        <w:tc>
          <w:tcPr>
            <w:tcW w:w="907" w:type="dxa"/>
            <w:shd w:val="clear" w:color="000000" w:fill="FFFFFF"/>
          </w:tcPr>
          <w:p w:rsidR="00E8771B" w:rsidRPr="00AD48A9" w:rsidRDefault="00E8771B" w:rsidP="00E8771B">
            <w:pPr>
              <w:jc w:val="right"/>
              <w:rPr>
                <w:b/>
                <w:bCs/>
                <w:color w:val="000000"/>
              </w:rPr>
            </w:pPr>
            <w:r w:rsidRPr="00AD48A9">
              <w:rPr>
                <w:b/>
                <w:bCs/>
                <w:color w:val="000000"/>
              </w:rPr>
              <w:t>4 372,07</w:t>
            </w:r>
          </w:p>
        </w:tc>
        <w:tc>
          <w:tcPr>
            <w:tcW w:w="970" w:type="dxa"/>
            <w:shd w:val="clear" w:color="000000" w:fill="FFFFFF"/>
          </w:tcPr>
          <w:p w:rsidR="00E8771B" w:rsidRPr="00AD48A9" w:rsidRDefault="00E8771B" w:rsidP="00E8771B">
            <w:pPr>
              <w:jc w:val="right"/>
              <w:rPr>
                <w:b/>
                <w:bCs/>
                <w:color w:val="000000"/>
              </w:rPr>
            </w:pPr>
            <w:r w:rsidRPr="00AD48A9">
              <w:rPr>
                <w:b/>
                <w:bCs/>
                <w:color w:val="000000"/>
              </w:rPr>
              <w:t>4 544,10</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A: Сельское хозяйство, охота и лесное хозяйство</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375 405,00</w:t>
            </w:r>
          </w:p>
        </w:tc>
        <w:tc>
          <w:tcPr>
            <w:tcW w:w="770" w:type="dxa"/>
            <w:shd w:val="clear" w:color="000000" w:fill="FFFFFF"/>
          </w:tcPr>
          <w:p w:rsidR="00E8771B" w:rsidRPr="00AD48A9" w:rsidRDefault="00E8771B" w:rsidP="00E8771B">
            <w:pPr>
              <w:jc w:val="right"/>
              <w:rPr>
                <w:color w:val="000000"/>
              </w:rPr>
            </w:pPr>
            <w:r w:rsidRPr="00AD48A9">
              <w:rPr>
                <w:color w:val="000000"/>
              </w:rPr>
              <w:t>7 638,90</w:t>
            </w:r>
          </w:p>
        </w:tc>
        <w:tc>
          <w:tcPr>
            <w:tcW w:w="807" w:type="dxa"/>
            <w:shd w:val="clear" w:color="000000" w:fill="FFFFFF"/>
          </w:tcPr>
          <w:p w:rsidR="00E8771B" w:rsidRPr="00AD48A9" w:rsidRDefault="00E8771B" w:rsidP="00E8771B">
            <w:pPr>
              <w:jc w:val="right"/>
              <w:rPr>
                <w:color w:val="000000"/>
              </w:rPr>
            </w:pPr>
            <w:r w:rsidRPr="00AD48A9">
              <w:rPr>
                <w:color w:val="000000"/>
              </w:rPr>
              <w:t>4 303,20</w:t>
            </w:r>
          </w:p>
        </w:tc>
        <w:tc>
          <w:tcPr>
            <w:tcW w:w="907" w:type="dxa"/>
            <w:shd w:val="clear" w:color="000000" w:fill="FFFFFF"/>
          </w:tcPr>
          <w:p w:rsidR="00E8771B" w:rsidRPr="00AD48A9" w:rsidRDefault="00E8771B" w:rsidP="00E8771B">
            <w:pPr>
              <w:jc w:val="right"/>
              <w:rPr>
                <w:color w:val="000000"/>
              </w:rPr>
            </w:pPr>
            <w:r w:rsidRPr="00AD48A9">
              <w:rPr>
                <w:color w:val="000000"/>
              </w:rPr>
              <w:t>4 372,07</w:t>
            </w:r>
          </w:p>
        </w:tc>
        <w:tc>
          <w:tcPr>
            <w:tcW w:w="970" w:type="dxa"/>
            <w:shd w:val="clear" w:color="000000" w:fill="FFFFFF"/>
          </w:tcPr>
          <w:p w:rsidR="00E8771B" w:rsidRPr="00AD48A9" w:rsidRDefault="00E8771B" w:rsidP="00E8771B">
            <w:pPr>
              <w:jc w:val="right"/>
              <w:rPr>
                <w:color w:val="000000"/>
              </w:rPr>
            </w:pPr>
            <w:r w:rsidRPr="00AD48A9">
              <w:rPr>
                <w:color w:val="000000"/>
              </w:rPr>
              <w:t>4 544,10</w:t>
            </w:r>
          </w:p>
        </w:tc>
      </w:tr>
      <w:tr w:rsidR="00E8771B" w:rsidRPr="00AD48A9" w:rsidTr="00E8771B">
        <w:trPr>
          <w:trHeight w:val="450"/>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 xml:space="preserve">Подраздел А-01: Сельское хозяйство, охота и предоставление услуг в этих областях </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375 405,00</w:t>
            </w:r>
          </w:p>
        </w:tc>
        <w:tc>
          <w:tcPr>
            <w:tcW w:w="770" w:type="dxa"/>
            <w:shd w:val="clear" w:color="000000" w:fill="FFFFFF"/>
          </w:tcPr>
          <w:p w:rsidR="00E8771B" w:rsidRPr="00AD48A9" w:rsidRDefault="00E8771B" w:rsidP="00E8771B">
            <w:pPr>
              <w:jc w:val="right"/>
              <w:rPr>
                <w:color w:val="000000"/>
              </w:rPr>
            </w:pPr>
            <w:r w:rsidRPr="00AD48A9">
              <w:rPr>
                <w:color w:val="000000"/>
              </w:rPr>
              <w:t>7 638,90</w:t>
            </w:r>
          </w:p>
        </w:tc>
        <w:tc>
          <w:tcPr>
            <w:tcW w:w="807" w:type="dxa"/>
            <w:shd w:val="clear" w:color="000000" w:fill="FFFFFF"/>
          </w:tcPr>
          <w:p w:rsidR="00E8771B" w:rsidRPr="00AD48A9" w:rsidRDefault="00E8771B" w:rsidP="00E8771B">
            <w:pPr>
              <w:jc w:val="right"/>
              <w:rPr>
                <w:color w:val="000000"/>
              </w:rPr>
            </w:pPr>
            <w:r w:rsidRPr="00AD48A9">
              <w:rPr>
                <w:color w:val="000000"/>
              </w:rPr>
              <w:t>4 303,20</w:t>
            </w:r>
          </w:p>
        </w:tc>
        <w:tc>
          <w:tcPr>
            <w:tcW w:w="907" w:type="dxa"/>
            <w:shd w:val="clear" w:color="000000" w:fill="FFFFFF"/>
          </w:tcPr>
          <w:p w:rsidR="00E8771B" w:rsidRPr="00AD48A9" w:rsidRDefault="00E8771B" w:rsidP="00E8771B">
            <w:pPr>
              <w:jc w:val="right"/>
              <w:rPr>
                <w:color w:val="000000"/>
              </w:rPr>
            </w:pPr>
            <w:r w:rsidRPr="00AD48A9">
              <w:rPr>
                <w:color w:val="000000"/>
              </w:rPr>
              <w:t>4 372,07</w:t>
            </w:r>
          </w:p>
        </w:tc>
        <w:tc>
          <w:tcPr>
            <w:tcW w:w="970" w:type="dxa"/>
            <w:shd w:val="clear" w:color="000000" w:fill="FFFFFF"/>
          </w:tcPr>
          <w:p w:rsidR="00E8771B" w:rsidRPr="00AD48A9" w:rsidRDefault="00E8771B" w:rsidP="00E8771B">
            <w:pPr>
              <w:jc w:val="right"/>
              <w:rPr>
                <w:color w:val="000000"/>
              </w:rPr>
            </w:pPr>
            <w:r w:rsidRPr="00AD48A9">
              <w:rPr>
                <w:color w:val="000000"/>
              </w:rPr>
              <w:t>4 544,10</w:t>
            </w:r>
          </w:p>
        </w:tc>
      </w:tr>
      <w:tr w:rsidR="00E8771B" w:rsidRPr="00AD48A9" w:rsidTr="00E8771B">
        <w:trPr>
          <w:trHeight w:val="450"/>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Подраздел A-02: Лесное хозяйство и предоставление услуг в этой области</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B: Рыболовство, рыбоводство</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C: Добыча полезных ископаемых</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D: Обрабатывающие производства</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Подраздел DA: Производство пищевых продуктов, включая напитки, и табака</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Подраздел DB: Текстильное и швейное производство</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lastRenderedPageBreak/>
              <w:t>Подраздел DD: Обработка древесины и производство изделий из дерева</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E: Производство и распределение электроэнергии, газа и воды</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72 010,00</w:t>
            </w:r>
          </w:p>
        </w:tc>
        <w:tc>
          <w:tcPr>
            <w:tcW w:w="770" w:type="dxa"/>
            <w:shd w:val="clear" w:color="000000" w:fill="FFFFFF"/>
          </w:tcPr>
          <w:p w:rsidR="00E8771B" w:rsidRPr="00AD48A9" w:rsidRDefault="00E8771B" w:rsidP="00E8771B">
            <w:pPr>
              <w:jc w:val="right"/>
              <w:rPr>
                <w:color w:val="000000"/>
              </w:rPr>
            </w:pPr>
            <w:r w:rsidRPr="00AD48A9">
              <w:rPr>
                <w:color w:val="000000"/>
              </w:rPr>
              <w:t>155 442,80</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F: Строительство</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51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G: Оптовая и розничная торговля; ремонт автотранспортных средств, мотоциклов, бытовых изделий и предметов личного пользования</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H: Гостиницы и рестораны</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I: Транспорт и связь</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J: Финансовая деятельность</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K: операции с недвижимым имуществом, аренда и предоставление услуг</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Подраздел K-73: Научные исследования и разработки</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M: Образование</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N: Здравоохранение и предоставление социальных услуг</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O: Предоставление прочих коммунальных, социальных и персональных услуг</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rPr>
                <w:b/>
                <w:bCs/>
                <w:color w:val="000000"/>
              </w:rPr>
            </w:pPr>
            <w:r w:rsidRPr="00AD48A9">
              <w:rPr>
                <w:b/>
                <w:bCs/>
                <w:color w:val="000000"/>
              </w:rPr>
              <w:t>Выручка (нетто) от продажи товаров, продукции, работ, услуг средних организаций</w:t>
            </w:r>
          </w:p>
        </w:tc>
        <w:tc>
          <w:tcPr>
            <w:tcW w:w="1162" w:type="dxa"/>
            <w:shd w:val="clear" w:color="000000" w:fill="FFFFFF"/>
          </w:tcPr>
          <w:p w:rsidR="00E8771B" w:rsidRPr="00AD48A9" w:rsidRDefault="00E8771B" w:rsidP="00E8771B">
            <w:pPr>
              <w:rPr>
                <w:b/>
                <w:bCs/>
                <w:color w:val="000000"/>
              </w:rPr>
            </w:pPr>
            <w:r w:rsidRPr="00AD48A9">
              <w:rPr>
                <w:b/>
                <w:bCs/>
                <w:color w:val="000000"/>
              </w:rPr>
              <w:t>тыс. руб.</w:t>
            </w:r>
          </w:p>
        </w:tc>
        <w:tc>
          <w:tcPr>
            <w:tcW w:w="993" w:type="dxa"/>
            <w:shd w:val="clear" w:color="000000" w:fill="FFFFFF"/>
          </w:tcPr>
          <w:p w:rsidR="00E8771B" w:rsidRPr="00AD48A9" w:rsidRDefault="00E8771B" w:rsidP="00E8771B">
            <w:pPr>
              <w:jc w:val="right"/>
              <w:rPr>
                <w:b/>
                <w:bCs/>
                <w:color w:val="000000"/>
              </w:rPr>
            </w:pPr>
            <w:r w:rsidRPr="00AD48A9">
              <w:rPr>
                <w:b/>
                <w:bCs/>
                <w:color w:val="000000"/>
              </w:rPr>
              <w:t>447 415,00</w:t>
            </w:r>
          </w:p>
        </w:tc>
        <w:tc>
          <w:tcPr>
            <w:tcW w:w="770" w:type="dxa"/>
            <w:shd w:val="clear" w:color="000000" w:fill="FFFFFF"/>
          </w:tcPr>
          <w:p w:rsidR="00E8771B" w:rsidRPr="00AD48A9" w:rsidRDefault="00E8771B" w:rsidP="00E8771B">
            <w:pPr>
              <w:jc w:val="right"/>
              <w:rPr>
                <w:b/>
                <w:bCs/>
                <w:color w:val="000000"/>
              </w:rPr>
            </w:pPr>
            <w:r w:rsidRPr="00AD48A9">
              <w:rPr>
                <w:b/>
                <w:bCs/>
                <w:color w:val="000000"/>
              </w:rPr>
              <w:t>163 081,70</w:t>
            </w:r>
          </w:p>
        </w:tc>
        <w:tc>
          <w:tcPr>
            <w:tcW w:w="807" w:type="dxa"/>
            <w:shd w:val="clear" w:color="000000" w:fill="FFFFFF"/>
          </w:tcPr>
          <w:p w:rsidR="00E8771B" w:rsidRPr="00AD48A9" w:rsidRDefault="00E8771B" w:rsidP="00E8771B">
            <w:pPr>
              <w:jc w:val="right"/>
              <w:rPr>
                <w:b/>
                <w:bCs/>
                <w:color w:val="000000"/>
              </w:rPr>
            </w:pPr>
            <w:r w:rsidRPr="00AD48A9">
              <w:rPr>
                <w:b/>
                <w:bCs/>
                <w:color w:val="000000"/>
              </w:rPr>
              <w:t>4 303,20</w:t>
            </w:r>
          </w:p>
        </w:tc>
        <w:tc>
          <w:tcPr>
            <w:tcW w:w="907" w:type="dxa"/>
            <w:shd w:val="clear" w:color="000000" w:fill="FFFFFF"/>
          </w:tcPr>
          <w:p w:rsidR="00E8771B" w:rsidRPr="00AD48A9" w:rsidRDefault="00E8771B" w:rsidP="00E8771B">
            <w:pPr>
              <w:jc w:val="right"/>
              <w:rPr>
                <w:b/>
                <w:bCs/>
                <w:color w:val="000000"/>
              </w:rPr>
            </w:pPr>
            <w:r w:rsidRPr="00AD48A9">
              <w:rPr>
                <w:b/>
                <w:bCs/>
                <w:color w:val="000000"/>
              </w:rPr>
              <w:t>4 372,07</w:t>
            </w:r>
          </w:p>
        </w:tc>
        <w:tc>
          <w:tcPr>
            <w:tcW w:w="970" w:type="dxa"/>
            <w:shd w:val="clear" w:color="000000" w:fill="FFFFFF"/>
          </w:tcPr>
          <w:p w:rsidR="00E8771B" w:rsidRPr="00AD48A9" w:rsidRDefault="00E8771B" w:rsidP="00E8771B">
            <w:pPr>
              <w:jc w:val="right"/>
              <w:rPr>
                <w:b/>
                <w:bCs/>
                <w:color w:val="000000"/>
              </w:rPr>
            </w:pPr>
            <w:r w:rsidRPr="00AD48A9">
              <w:rPr>
                <w:b/>
                <w:bCs/>
                <w:color w:val="000000"/>
              </w:rPr>
              <w:t>4 544,10</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A: Сельское хозяйство, охота и лесное хозяйство</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375 405,00</w:t>
            </w:r>
          </w:p>
        </w:tc>
        <w:tc>
          <w:tcPr>
            <w:tcW w:w="770" w:type="dxa"/>
            <w:shd w:val="clear" w:color="000000" w:fill="FFFFFF"/>
          </w:tcPr>
          <w:p w:rsidR="00E8771B" w:rsidRPr="00AD48A9" w:rsidRDefault="00E8771B" w:rsidP="00E8771B">
            <w:pPr>
              <w:jc w:val="right"/>
              <w:rPr>
                <w:color w:val="000000"/>
              </w:rPr>
            </w:pPr>
            <w:r w:rsidRPr="00AD48A9">
              <w:rPr>
                <w:color w:val="000000"/>
              </w:rPr>
              <w:t>7 638,90</w:t>
            </w:r>
          </w:p>
        </w:tc>
        <w:tc>
          <w:tcPr>
            <w:tcW w:w="807" w:type="dxa"/>
            <w:shd w:val="clear" w:color="000000" w:fill="FFFFFF"/>
          </w:tcPr>
          <w:p w:rsidR="00E8771B" w:rsidRPr="00AD48A9" w:rsidRDefault="00E8771B" w:rsidP="00E8771B">
            <w:pPr>
              <w:jc w:val="right"/>
              <w:rPr>
                <w:color w:val="000000"/>
              </w:rPr>
            </w:pPr>
            <w:r w:rsidRPr="00AD48A9">
              <w:rPr>
                <w:color w:val="000000"/>
              </w:rPr>
              <w:t>4 303,20</w:t>
            </w:r>
          </w:p>
        </w:tc>
        <w:tc>
          <w:tcPr>
            <w:tcW w:w="907" w:type="dxa"/>
            <w:shd w:val="clear" w:color="000000" w:fill="FFFFFF"/>
          </w:tcPr>
          <w:p w:rsidR="00E8771B" w:rsidRPr="00AD48A9" w:rsidRDefault="00E8771B" w:rsidP="00E8771B">
            <w:pPr>
              <w:jc w:val="right"/>
              <w:rPr>
                <w:color w:val="000000"/>
              </w:rPr>
            </w:pPr>
            <w:r w:rsidRPr="00AD48A9">
              <w:rPr>
                <w:color w:val="000000"/>
              </w:rPr>
              <w:t>4 372,07</w:t>
            </w:r>
          </w:p>
        </w:tc>
        <w:tc>
          <w:tcPr>
            <w:tcW w:w="970" w:type="dxa"/>
            <w:shd w:val="clear" w:color="000000" w:fill="FFFFFF"/>
          </w:tcPr>
          <w:p w:rsidR="00E8771B" w:rsidRPr="00AD48A9" w:rsidRDefault="00E8771B" w:rsidP="00E8771B">
            <w:pPr>
              <w:jc w:val="right"/>
              <w:rPr>
                <w:color w:val="000000"/>
              </w:rPr>
            </w:pPr>
            <w:r w:rsidRPr="00AD48A9">
              <w:rPr>
                <w:color w:val="000000"/>
              </w:rPr>
              <w:t>4 544,10</w:t>
            </w:r>
          </w:p>
        </w:tc>
      </w:tr>
      <w:tr w:rsidR="00E8771B" w:rsidRPr="00AD48A9" w:rsidTr="00E8771B">
        <w:trPr>
          <w:trHeight w:val="450"/>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 xml:space="preserve">Подраздел А-01: Сельское хозяйство, охота и предоставление услуг в этих областях </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375 405,00</w:t>
            </w:r>
          </w:p>
        </w:tc>
        <w:tc>
          <w:tcPr>
            <w:tcW w:w="770" w:type="dxa"/>
            <w:shd w:val="clear" w:color="000000" w:fill="FFFFFF"/>
          </w:tcPr>
          <w:p w:rsidR="00E8771B" w:rsidRPr="00AD48A9" w:rsidRDefault="00E8771B" w:rsidP="00E8771B">
            <w:pPr>
              <w:jc w:val="right"/>
              <w:rPr>
                <w:color w:val="000000"/>
              </w:rPr>
            </w:pPr>
            <w:r w:rsidRPr="00AD48A9">
              <w:rPr>
                <w:color w:val="000000"/>
              </w:rPr>
              <w:t>7 638,90</w:t>
            </w:r>
          </w:p>
        </w:tc>
        <w:tc>
          <w:tcPr>
            <w:tcW w:w="807" w:type="dxa"/>
            <w:shd w:val="clear" w:color="000000" w:fill="FFFFFF"/>
          </w:tcPr>
          <w:p w:rsidR="00E8771B" w:rsidRPr="00AD48A9" w:rsidRDefault="00E8771B" w:rsidP="00E8771B">
            <w:pPr>
              <w:jc w:val="right"/>
              <w:rPr>
                <w:color w:val="000000"/>
              </w:rPr>
            </w:pPr>
            <w:r w:rsidRPr="00AD48A9">
              <w:rPr>
                <w:color w:val="000000"/>
              </w:rPr>
              <w:t>4 303,20</w:t>
            </w:r>
          </w:p>
        </w:tc>
        <w:tc>
          <w:tcPr>
            <w:tcW w:w="907" w:type="dxa"/>
            <w:shd w:val="clear" w:color="000000" w:fill="FFFFFF"/>
          </w:tcPr>
          <w:p w:rsidR="00E8771B" w:rsidRPr="00AD48A9" w:rsidRDefault="00E8771B" w:rsidP="00E8771B">
            <w:pPr>
              <w:jc w:val="right"/>
              <w:rPr>
                <w:color w:val="000000"/>
              </w:rPr>
            </w:pPr>
            <w:r w:rsidRPr="00AD48A9">
              <w:rPr>
                <w:color w:val="000000"/>
              </w:rPr>
              <w:t>4 372,07</w:t>
            </w:r>
          </w:p>
        </w:tc>
        <w:tc>
          <w:tcPr>
            <w:tcW w:w="970" w:type="dxa"/>
            <w:shd w:val="clear" w:color="000000" w:fill="FFFFFF"/>
          </w:tcPr>
          <w:p w:rsidR="00E8771B" w:rsidRPr="00AD48A9" w:rsidRDefault="00E8771B" w:rsidP="00E8771B">
            <w:pPr>
              <w:jc w:val="right"/>
              <w:rPr>
                <w:color w:val="000000"/>
              </w:rPr>
            </w:pPr>
            <w:r w:rsidRPr="00AD48A9">
              <w:rPr>
                <w:color w:val="000000"/>
              </w:rPr>
              <w:t>4 544,10</w:t>
            </w:r>
          </w:p>
        </w:tc>
      </w:tr>
      <w:tr w:rsidR="00E8771B" w:rsidRPr="00AD48A9" w:rsidTr="00E8771B">
        <w:trPr>
          <w:trHeight w:val="450"/>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Подраздел A-02: Лесное хозяйство и предоставление услуг в этой области</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B: Рыболовство, рыбоводство</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C: Добыча полезных ископаемых</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D: Обрабатывающие производства</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0,00</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Подраздел DA: Производство пищевых продуктов, включая напитки, и табака</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Подраздел DB: Текстильное и швейное производство</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200" w:firstLine="400"/>
              <w:rPr>
                <w:color w:val="000000"/>
              </w:rPr>
            </w:pPr>
            <w:r w:rsidRPr="00AD48A9">
              <w:rPr>
                <w:color w:val="000000"/>
              </w:rPr>
              <w:t>Подраздел DD: Обработка древесины и производство изделий из дерева</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4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E: Производство и распределение электроэнергии, газа и воды</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72 010,00</w:t>
            </w:r>
          </w:p>
        </w:tc>
        <w:tc>
          <w:tcPr>
            <w:tcW w:w="770" w:type="dxa"/>
            <w:shd w:val="clear" w:color="000000" w:fill="FFFFFF"/>
          </w:tcPr>
          <w:p w:rsidR="00E8771B" w:rsidRPr="00AD48A9" w:rsidRDefault="00E8771B" w:rsidP="00E8771B">
            <w:pPr>
              <w:jc w:val="right"/>
              <w:rPr>
                <w:color w:val="000000"/>
              </w:rPr>
            </w:pPr>
            <w:r w:rsidRPr="00AD48A9">
              <w:rPr>
                <w:color w:val="000000"/>
              </w:rPr>
              <w:t>155 442,80</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51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F: Строительство</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51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 xml:space="preserve">Раздел G: Оптовая и розничная торговля; ремонт автотранспортных </w:t>
            </w:r>
            <w:r w:rsidRPr="00AD48A9">
              <w:rPr>
                <w:color w:val="000000"/>
              </w:rPr>
              <w:lastRenderedPageBreak/>
              <w:t>средств, мотоциклов, бытовых изделий и предметов личного пользования</w:t>
            </w:r>
          </w:p>
        </w:tc>
        <w:tc>
          <w:tcPr>
            <w:tcW w:w="1162" w:type="dxa"/>
            <w:shd w:val="clear" w:color="000000" w:fill="FFFFFF"/>
          </w:tcPr>
          <w:p w:rsidR="00E8771B" w:rsidRPr="00AD48A9" w:rsidRDefault="00E8771B" w:rsidP="00E8771B">
            <w:pPr>
              <w:rPr>
                <w:color w:val="000000"/>
              </w:rPr>
            </w:pPr>
            <w:r w:rsidRPr="00AD48A9">
              <w:rPr>
                <w:color w:val="000000"/>
              </w:rPr>
              <w:lastRenderedPageBreak/>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72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lastRenderedPageBreak/>
              <w:t>Раздел H: Гостиницы и рестораны</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93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I: Транспорт и связь</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72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J: Финансовая деятельность</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30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K: операции с недвижимым имуществом, аренда и предоставление услуг</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315"/>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M: Образование</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105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N: Здравоохранение и предоставление социальных услуг</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1140"/>
        </w:trPr>
        <w:tc>
          <w:tcPr>
            <w:tcW w:w="3910" w:type="dxa"/>
            <w:shd w:val="clear" w:color="000000" w:fill="FFFFFF"/>
          </w:tcPr>
          <w:p w:rsidR="00E8771B" w:rsidRPr="00AD48A9" w:rsidRDefault="00E8771B" w:rsidP="00E8771B">
            <w:pPr>
              <w:ind w:firstLineChars="100" w:firstLine="200"/>
              <w:rPr>
                <w:color w:val="000000"/>
              </w:rPr>
            </w:pPr>
            <w:r w:rsidRPr="00AD48A9">
              <w:rPr>
                <w:color w:val="000000"/>
              </w:rPr>
              <w:t>Раздел O: Предоставление прочих коммунальных, социальных и персональных услуг</w:t>
            </w:r>
          </w:p>
        </w:tc>
        <w:tc>
          <w:tcPr>
            <w:tcW w:w="1162" w:type="dxa"/>
            <w:shd w:val="clear" w:color="000000" w:fill="FFFFFF"/>
          </w:tcPr>
          <w:p w:rsidR="00E8771B" w:rsidRPr="00AD48A9" w:rsidRDefault="00E8771B" w:rsidP="00E8771B">
            <w:pPr>
              <w:rPr>
                <w:color w:val="000000"/>
              </w:rPr>
            </w:pPr>
            <w:r w:rsidRPr="00AD48A9">
              <w:rPr>
                <w:color w:val="000000"/>
              </w:rPr>
              <w:t>тыс. руб.</w:t>
            </w:r>
          </w:p>
        </w:tc>
        <w:tc>
          <w:tcPr>
            <w:tcW w:w="993" w:type="dxa"/>
            <w:shd w:val="clear" w:color="000000" w:fill="FFFFFF"/>
          </w:tcPr>
          <w:p w:rsidR="00E8771B" w:rsidRPr="00AD48A9" w:rsidRDefault="00E8771B" w:rsidP="00E8771B">
            <w:pPr>
              <w:jc w:val="right"/>
              <w:rPr>
                <w:color w:val="000000"/>
              </w:rPr>
            </w:pPr>
            <w:r w:rsidRPr="00AD48A9">
              <w:rPr>
                <w:color w:val="000000"/>
              </w:rPr>
              <w:t> </w:t>
            </w:r>
          </w:p>
        </w:tc>
        <w:tc>
          <w:tcPr>
            <w:tcW w:w="770" w:type="dxa"/>
            <w:shd w:val="clear" w:color="000000" w:fill="FFFFFF"/>
          </w:tcPr>
          <w:p w:rsidR="00E8771B" w:rsidRPr="00AD48A9" w:rsidRDefault="00E8771B" w:rsidP="00E8771B">
            <w:pPr>
              <w:jc w:val="right"/>
              <w:rPr>
                <w:color w:val="000000"/>
              </w:rPr>
            </w:pPr>
            <w:r w:rsidRPr="00AD48A9">
              <w:rPr>
                <w:color w:val="000000"/>
              </w:rPr>
              <w:t> </w:t>
            </w:r>
          </w:p>
        </w:tc>
        <w:tc>
          <w:tcPr>
            <w:tcW w:w="807" w:type="dxa"/>
            <w:shd w:val="clear" w:color="000000" w:fill="FFFFFF"/>
          </w:tcPr>
          <w:p w:rsidR="00E8771B" w:rsidRPr="00AD48A9" w:rsidRDefault="00E8771B" w:rsidP="00E8771B">
            <w:pPr>
              <w:jc w:val="right"/>
              <w:rPr>
                <w:color w:val="000000"/>
              </w:rPr>
            </w:pPr>
            <w:r w:rsidRPr="00AD48A9">
              <w:rPr>
                <w:color w:val="000000"/>
              </w:rPr>
              <w:t> </w:t>
            </w:r>
          </w:p>
        </w:tc>
        <w:tc>
          <w:tcPr>
            <w:tcW w:w="907" w:type="dxa"/>
            <w:shd w:val="clear" w:color="000000" w:fill="FFFFFF"/>
          </w:tcPr>
          <w:p w:rsidR="00E8771B" w:rsidRPr="00AD48A9" w:rsidRDefault="00E8771B" w:rsidP="00E8771B">
            <w:pPr>
              <w:jc w:val="right"/>
              <w:rPr>
                <w:color w:val="000000"/>
              </w:rPr>
            </w:pPr>
            <w:r w:rsidRPr="00AD48A9">
              <w:rPr>
                <w:color w:val="000000"/>
              </w:rPr>
              <w:t> </w:t>
            </w:r>
          </w:p>
        </w:tc>
        <w:tc>
          <w:tcPr>
            <w:tcW w:w="970" w:type="dxa"/>
            <w:shd w:val="clear" w:color="000000" w:fill="FFFFFF"/>
          </w:tcPr>
          <w:p w:rsidR="00E8771B" w:rsidRPr="00AD48A9" w:rsidRDefault="00E8771B" w:rsidP="00E8771B">
            <w:pPr>
              <w:jc w:val="right"/>
              <w:rPr>
                <w:color w:val="000000"/>
              </w:rPr>
            </w:pPr>
            <w:r w:rsidRPr="00AD48A9">
              <w:rPr>
                <w:color w:val="000000"/>
              </w:rPr>
              <w:t> </w:t>
            </w:r>
          </w:p>
        </w:tc>
      </w:tr>
      <w:tr w:rsidR="00E8771B" w:rsidRPr="00AD48A9" w:rsidTr="00E8771B">
        <w:trPr>
          <w:trHeight w:val="300"/>
        </w:trPr>
        <w:tc>
          <w:tcPr>
            <w:tcW w:w="3910" w:type="dxa"/>
            <w:shd w:val="clear" w:color="000000" w:fill="FFFFFF"/>
          </w:tcPr>
          <w:p w:rsidR="00E8771B" w:rsidRPr="00AD48A9" w:rsidRDefault="00E8771B" w:rsidP="00E8771B">
            <w:pPr>
              <w:rPr>
                <w:b/>
                <w:bCs/>
                <w:color w:val="000000"/>
              </w:rPr>
            </w:pPr>
            <w:r w:rsidRPr="00AD48A9">
              <w:rPr>
                <w:b/>
                <w:bCs/>
                <w:color w:val="000000"/>
              </w:rPr>
              <w:t>Объем инвестиций в основной капитал средних организаций</w:t>
            </w:r>
          </w:p>
        </w:tc>
        <w:tc>
          <w:tcPr>
            <w:tcW w:w="1162" w:type="dxa"/>
            <w:shd w:val="clear" w:color="000000" w:fill="FFFFFF"/>
          </w:tcPr>
          <w:p w:rsidR="00E8771B" w:rsidRPr="00AD48A9" w:rsidRDefault="00E8771B" w:rsidP="00E8771B">
            <w:pPr>
              <w:rPr>
                <w:b/>
                <w:bCs/>
                <w:color w:val="000000"/>
              </w:rPr>
            </w:pPr>
            <w:r w:rsidRPr="00AD48A9">
              <w:rPr>
                <w:b/>
                <w:bCs/>
                <w:color w:val="000000"/>
              </w:rPr>
              <w:t>тыс. руб.</w:t>
            </w:r>
          </w:p>
        </w:tc>
        <w:tc>
          <w:tcPr>
            <w:tcW w:w="993" w:type="dxa"/>
            <w:shd w:val="clear" w:color="000000" w:fill="FFFFFF"/>
          </w:tcPr>
          <w:p w:rsidR="00E8771B" w:rsidRPr="00AD48A9" w:rsidRDefault="00E8771B" w:rsidP="00E8771B">
            <w:pPr>
              <w:jc w:val="right"/>
              <w:rPr>
                <w:b/>
                <w:bCs/>
                <w:color w:val="000000"/>
              </w:rPr>
            </w:pPr>
            <w:r w:rsidRPr="00AD48A9">
              <w:rPr>
                <w:b/>
                <w:bCs/>
                <w:color w:val="000000"/>
              </w:rPr>
              <w:t>9 988,00</w:t>
            </w:r>
          </w:p>
        </w:tc>
        <w:tc>
          <w:tcPr>
            <w:tcW w:w="770" w:type="dxa"/>
            <w:shd w:val="clear" w:color="000000" w:fill="FFFFFF"/>
          </w:tcPr>
          <w:p w:rsidR="00E8771B" w:rsidRPr="00AD48A9" w:rsidRDefault="00E8771B" w:rsidP="00E8771B">
            <w:pPr>
              <w:jc w:val="right"/>
              <w:rPr>
                <w:b/>
                <w:bCs/>
                <w:color w:val="000000"/>
              </w:rPr>
            </w:pPr>
            <w:r w:rsidRPr="00AD48A9">
              <w:rPr>
                <w:b/>
                <w:bCs/>
                <w:color w:val="000000"/>
              </w:rPr>
              <w:t>3 788,00</w:t>
            </w:r>
          </w:p>
        </w:tc>
        <w:tc>
          <w:tcPr>
            <w:tcW w:w="807" w:type="dxa"/>
            <w:shd w:val="clear" w:color="000000" w:fill="FFFFFF"/>
          </w:tcPr>
          <w:p w:rsidR="00E8771B" w:rsidRPr="00AD48A9" w:rsidRDefault="00E8771B" w:rsidP="00E8771B">
            <w:pPr>
              <w:jc w:val="right"/>
              <w:rPr>
                <w:b/>
                <w:bCs/>
                <w:color w:val="000000"/>
              </w:rPr>
            </w:pPr>
            <w:r w:rsidRPr="00AD48A9">
              <w:rPr>
                <w:b/>
                <w:bCs/>
                <w:color w:val="000000"/>
              </w:rPr>
              <w:t>174,00</w:t>
            </w:r>
          </w:p>
        </w:tc>
        <w:tc>
          <w:tcPr>
            <w:tcW w:w="907" w:type="dxa"/>
            <w:shd w:val="clear" w:color="000000" w:fill="FFFFFF"/>
          </w:tcPr>
          <w:p w:rsidR="00E8771B" w:rsidRPr="00AD48A9" w:rsidRDefault="00E8771B" w:rsidP="00E8771B">
            <w:pPr>
              <w:jc w:val="right"/>
              <w:rPr>
                <w:b/>
                <w:bCs/>
                <w:color w:val="000000"/>
              </w:rPr>
            </w:pPr>
            <w:r w:rsidRPr="00AD48A9">
              <w:rPr>
                <w:b/>
                <w:bCs/>
                <w:color w:val="000000"/>
              </w:rPr>
              <w:t>3 000,00</w:t>
            </w:r>
          </w:p>
        </w:tc>
        <w:tc>
          <w:tcPr>
            <w:tcW w:w="970" w:type="dxa"/>
            <w:shd w:val="clear" w:color="000000" w:fill="FFFFFF"/>
          </w:tcPr>
          <w:p w:rsidR="00E8771B" w:rsidRPr="00AD48A9" w:rsidRDefault="00E8771B" w:rsidP="00E8771B">
            <w:pPr>
              <w:jc w:val="right"/>
              <w:rPr>
                <w:b/>
                <w:bCs/>
                <w:color w:val="000000"/>
              </w:rPr>
            </w:pPr>
            <w:r w:rsidRPr="00AD48A9">
              <w:rPr>
                <w:b/>
                <w:bCs/>
                <w:color w:val="000000"/>
              </w:rPr>
              <w:t>3 138,00</w:t>
            </w:r>
          </w:p>
        </w:tc>
      </w:tr>
      <w:tr w:rsidR="00E8771B" w:rsidRPr="00AD48A9" w:rsidTr="00E8771B">
        <w:trPr>
          <w:trHeight w:val="720"/>
        </w:trPr>
        <w:tc>
          <w:tcPr>
            <w:tcW w:w="3910" w:type="dxa"/>
            <w:shd w:val="clear" w:color="000000" w:fill="FFFFFF"/>
          </w:tcPr>
          <w:p w:rsidR="00E8771B" w:rsidRPr="00AD48A9" w:rsidRDefault="00E8771B" w:rsidP="00E8771B">
            <w:pPr>
              <w:rPr>
                <w:b/>
                <w:bCs/>
                <w:color w:val="000000"/>
              </w:rPr>
            </w:pPr>
            <w:r w:rsidRPr="00AD48A9">
              <w:rPr>
                <w:b/>
                <w:bCs/>
                <w:color w:val="000000"/>
              </w:rPr>
              <w:t>Расходы консолидированного бюджета территории</w:t>
            </w:r>
          </w:p>
        </w:tc>
        <w:tc>
          <w:tcPr>
            <w:tcW w:w="1162" w:type="dxa"/>
            <w:shd w:val="clear" w:color="000000" w:fill="FFFFFF"/>
          </w:tcPr>
          <w:p w:rsidR="00E8771B" w:rsidRPr="00AD48A9" w:rsidRDefault="00E8771B" w:rsidP="00E8771B">
            <w:pPr>
              <w:rPr>
                <w:b/>
                <w:bCs/>
                <w:color w:val="000000"/>
              </w:rPr>
            </w:pPr>
            <w:r w:rsidRPr="00AD48A9">
              <w:rPr>
                <w:b/>
                <w:bCs/>
                <w:color w:val="000000"/>
              </w:rPr>
              <w:t> </w:t>
            </w:r>
          </w:p>
        </w:tc>
        <w:tc>
          <w:tcPr>
            <w:tcW w:w="993" w:type="dxa"/>
            <w:shd w:val="clear" w:color="000000" w:fill="FFFFFF"/>
          </w:tcPr>
          <w:p w:rsidR="00E8771B" w:rsidRPr="00AD48A9" w:rsidRDefault="00E8771B" w:rsidP="00E8771B">
            <w:pPr>
              <w:rPr>
                <w:b/>
                <w:bCs/>
                <w:color w:val="000000"/>
              </w:rPr>
            </w:pPr>
            <w:r w:rsidRPr="00AD48A9">
              <w:rPr>
                <w:b/>
                <w:bCs/>
                <w:color w:val="000000"/>
              </w:rPr>
              <w:t> </w:t>
            </w:r>
          </w:p>
        </w:tc>
        <w:tc>
          <w:tcPr>
            <w:tcW w:w="770" w:type="dxa"/>
            <w:shd w:val="clear" w:color="000000" w:fill="FFFFFF"/>
          </w:tcPr>
          <w:p w:rsidR="00E8771B" w:rsidRPr="00AD48A9" w:rsidRDefault="00E8771B" w:rsidP="00E8771B">
            <w:pPr>
              <w:rPr>
                <w:b/>
                <w:bCs/>
                <w:color w:val="000000"/>
              </w:rPr>
            </w:pPr>
            <w:r w:rsidRPr="00AD48A9">
              <w:rPr>
                <w:b/>
                <w:bCs/>
                <w:color w:val="000000"/>
              </w:rPr>
              <w:t> </w:t>
            </w:r>
          </w:p>
        </w:tc>
        <w:tc>
          <w:tcPr>
            <w:tcW w:w="807" w:type="dxa"/>
            <w:shd w:val="clear" w:color="000000" w:fill="FFFFFF"/>
          </w:tcPr>
          <w:p w:rsidR="00E8771B" w:rsidRPr="00AD48A9" w:rsidRDefault="00E8771B" w:rsidP="00E8771B">
            <w:pPr>
              <w:rPr>
                <w:b/>
                <w:bCs/>
                <w:color w:val="000000"/>
              </w:rPr>
            </w:pPr>
            <w:r w:rsidRPr="00AD48A9">
              <w:rPr>
                <w:b/>
                <w:bCs/>
                <w:color w:val="000000"/>
              </w:rPr>
              <w:t> </w:t>
            </w:r>
          </w:p>
        </w:tc>
        <w:tc>
          <w:tcPr>
            <w:tcW w:w="907" w:type="dxa"/>
            <w:shd w:val="clear" w:color="000000" w:fill="FFFFFF"/>
          </w:tcPr>
          <w:p w:rsidR="00E8771B" w:rsidRPr="00AD48A9" w:rsidRDefault="00E8771B" w:rsidP="00E8771B">
            <w:pPr>
              <w:rPr>
                <w:b/>
                <w:bCs/>
                <w:color w:val="000000"/>
              </w:rPr>
            </w:pPr>
            <w:r w:rsidRPr="00AD48A9">
              <w:rPr>
                <w:b/>
                <w:bCs/>
                <w:color w:val="000000"/>
              </w:rPr>
              <w:t> </w:t>
            </w:r>
          </w:p>
        </w:tc>
        <w:tc>
          <w:tcPr>
            <w:tcW w:w="970" w:type="dxa"/>
            <w:shd w:val="clear" w:color="000000" w:fill="FFFFFF"/>
          </w:tcPr>
          <w:p w:rsidR="00E8771B" w:rsidRPr="00AD48A9" w:rsidRDefault="00E8771B" w:rsidP="00E8771B">
            <w:pPr>
              <w:rPr>
                <w:b/>
                <w:bCs/>
                <w:color w:val="000000"/>
              </w:rPr>
            </w:pPr>
            <w:r w:rsidRPr="00AD48A9">
              <w:rPr>
                <w:b/>
                <w:bCs/>
                <w:color w:val="000000"/>
              </w:rPr>
              <w:t> </w:t>
            </w:r>
          </w:p>
        </w:tc>
      </w:tr>
      <w:tr w:rsidR="00E8771B" w:rsidRPr="00AD48A9" w:rsidTr="00E8771B">
        <w:trPr>
          <w:trHeight w:val="416"/>
        </w:trPr>
        <w:tc>
          <w:tcPr>
            <w:tcW w:w="3910" w:type="dxa"/>
            <w:shd w:val="clear" w:color="000000" w:fill="FFFFFF"/>
          </w:tcPr>
          <w:p w:rsidR="00E8771B" w:rsidRPr="00AD48A9" w:rsidRDefault="00E8771B" w:rsidP="00E8771B">
            <w:pPr>
              <w:rPr>
                <w:b/>
                <w:bCs/>
                <w:color w:val="000000"/>
              </w:rPr>
            </w:pPr>
            <w:r w:rsidRPr="00AD48A9">
              <w:rPr>
                <w:b/>
                <w:bCs/>
                <w:color w:val="000000"/>
              </w:rPr>
              <w:t>Расходы консолидированного бюджета</w:t>
            </w:r>
          </w:p>
        </w:tc>
        <w:tc>
          <w:tcPr>
            <w:tcW w:w="1162" w:type="dxa"/>
            <w:shd w:val="clear" w:color="000000" w:fill="FFFFFF"/>
          </w:tcPr>
          <w:p w:rsidR="00E8771B" w:rsidRPr="00AD48A9" w:rsidRDefault="00E8771B" w:rsidP="00E8771B">
            <w:pPr>
              <w:rPr>
                <w:b/>
                <w:bCs/>
                <w:color w:val="000000"/>
              </w:rPr>
            </w:pPr>
            <w:r w:rsidRPr="00AD48A9">
              <w:rPr>
                <w:b/>
                <w:bCs/>
                <w:color w:val="000000"/>
              </w:rPr>
              <w:t>тыс. руб.</w:t>
            </w:r>
          </w:p>
        </w:tc>
        <w:tc>
          <w:tcPr>
            <w:tcW w:w="993" w:type="dxa"/>
            <w:shd w:val="clear" w:color="000000" w:fill="FFFFFF"/>
          </w:tcPr>
          <w:p w:rsidR="00E8771B" w:rsidRPr="00AD48A9" w:rsidRDefault="00E8771B" w:rsidP="00E8771B">
            <w:pPr>
              <w:jc w:val="right"/>
              <w:rPr>
                <w:b/>
                <w:bCs/>
                <w:color w:val="000000"/>
              </w:rPr>
            </w:pPr>
            <w:r w:rsidRPr="00AD48A9">
              <w:rPr>
                <w:b/>
                <w:bCs/>
                <w:color w:val="000000"/>
              </w:rPr>
              <w:t>7 111 701,55</w:t>
            </w:r>
          </w:p>
        </w:tc>
        <w:tc>
          <w:tcPr>
            <w:tcW w:w="770" w:type="dxa"/>
            <w:shd w:val="clear" w:color="000000" w:fill="FFFFFF"/>
          </w:tcPr>
          <w:p w:rsidR="00E8771B" w:rsidRPr="00AD48A9" w:rsidRDefault="00E8771B" w:rsidP="00E8771B">
            <w:pPr>
              <w:jc w:val="right"/>
              <w:rPr>
                <w:b/>
                <w:bCs/>
                <w:color w:val="000000"/>
              </w:rPr>
            </w:pPr>
            <w:r w:rsidRPr="00AD48A9">
              <w:rPr>
                <w:b/>
                <w:bCs/>
                <w:color w:val="000000"/>
              </w:rPr>
              <w:t>7 202 585,52</w:t>
            </w:r>
          </w:p>
        </w:tc>
        <w:tc>
          <w:tcPr>
            <w:tcW w:w="807" w:type="dxa"/>
            <w:shd w:val="clear" w:color="000000" w:fill="FFFFFF"/>
          </w:tcPr>
          <w:p w:rsidR="00E8771B" w:rsidRPr="00AD48A9" w:rsidRDefault="00E8771B" w:rsidP="00E8771B">
            <w:pPr>
              <w:jc w:val="right"/>
              <w:rPr>
                <w:b/>
                <w:bCs/>
                <w:color w:val="000000"/>
              </w:rPr>
            </w:pPr>
            <w:r w:rsidRPr="00AD48A9">
              <w:rPr>
                <w:b/>
                <w:bCs/>
                <w:color w:val="000000"/>
              </w:rPr>
              <w:t>7 460 809,37</w:t>
            </w:r>
          </w:p>
        </w:tc>
        <w:tc>
          <w:tcPr>
            <w:tcW w:w="907" w:type="dxa"/>
            <w:shd w:val="clear" w:color="000000" w:fill="FFFFFF"/>
          </w:tcPr>
          <w:p w:rsidR="00E8771B" w:rsidRPr="00AD48A9" w:rsidRDefault="00E8771B" w:rsidP="00E8771B">
            <w:pPr>
              <w:jc w:val="right"/>
              <w:rPr>
                <w:b/>
                <w:bCs/>
                <w:color w:val="000000"/>
              </w:rPr>
            </w:pPr>
            <w:r w:rsidRPr="00AD48A9">
              <w:rPr>
                <w:b/>
                <w:bCs/>
                <w:color w:val="000000"/>
              </w:rPr>
              <w:t>7 761 827,93</w:t>
            </w:r>
          </w:p>
        </w:tc>
        <w:tc>
          <w:tcPr>
            <w:tcW w:w="970" w:type="dxa"/>
            <w:shd w:val="clear" w:color="000000" w:fill="FFFFFF"/>
          </w:tcPr>
          <w:p w:rsidR="00E8771B" w:rsidRPr="00AD48A9" w:rsidRDefault="00E8771B" w:rsidP="00E8771B">
            <w:pPr>
              <w:jc w:val="right"/>
              <w:rPr>
                <w:b/>
                <w:bCs/>
                <w:color w:val="000000"/>
              </w:rPr>
            </w:pPr>
            <w:r w:rsidRPr="00AD48A9">
              <w:rPr>
                <w:b/>
                <w:bCs/>
                <w:color w:val="000000"/>
              </w:rPr>
              <w:t>6 835 049,38</w:t>
            </w:r>
          </w:p>
        </w:tc>
      </w:tr>
      <w:tr w:rsidR="00E8771B" w:rsidRPr="00AD48A9" w:rsidTr="00E8771B">
        <w:trPr>
          <w:trHeight w:val="465"/>
        </w:trPr>
        <w:tc>
          <w:tcPr>
            <w:tcW w:w="3910" w:type="dxa"/>
            <w:shd w:val="clear" w:color="000000" w:fill="FFFFFF"/>
          </w:tcPr>
          <w:p w:rsidR="00E8771B" w:rsidRPr="00AD48A9" w:rsidRDefault="00E8771B" w:rsidP="00E8771B">
            <w:pPr>
              <w:ind w:firstLineChars="100" w:firstLine="201"/>
              <w:rPr>
                <w:b/>
                <w:bCs/>
                <w:color w:val="000000"/>
              </w:rPr>
            </w:pPr>
            <w:r w:rsidRPr="00AD48A9">
              <w:rPr>
                <w:b/>
                <w:bCs/>
                <w:color w:val="000000"/>
              </w:rPr>
              <w:t>расходы консолидированного бюджета на региональные и муниципальные программы поддержки малого и среднего предпринимательства</w:t>
            </w:r>
          </w:p>
        </w:tc>
        <w:tc>
          <w:tcPr>
            <w:tcW w:w="1162" w:type="dxa"/>
            <w:shd w:val="clear" w:color="000000" w:fill="FFFFFF"/>
          </w:tcPr>
          <w:p w:rsidR="00E8771B" w:rsidRPr="00AD48A9" w:rsidRDefault="00E8771B" w:rsidP="00E8771B">
            <w:pPr>
              <w:rPr>
                <w:b/>
                <w:bCs/>
                <w:color w:val="000000"/>
              </w:rPr>
            </w:pPr>
            <w:r w:rsidRPr="00AD48A9">
              <w:rPr>
                <w:b/>
                <w:bCs/>
                <w:color w:val="000000"/>
              </w:rPr>
              <w:t>тыс. руб.</w:t>
            </w:r>
          </w:p>
        </w:tc>
        <w:tc>
          <w:tcPr>
            <w:tcW w:w="993" w:type="dxa"/>
            <w:shd w:val="clear" w:color="000000" w:fill="FFFFFF"/>
          </w:tcPr>
          <w:p w:rsidR="00E8771B" w:rsidRPr="00AD48A9" w:rsidRDefault="00E8771B" w:rsidP="00E8771B">
            <w:pPr>
              <w:jc w:val="right"/>
              <w:rPr>
                <w:b/>
                <w:bCs/>
                <w:color w:val="000000"/>
              </w:rPr>
            </w:pPr>
            <w:r w:rsidRPr="00AD48A9">
              <w:rPr>
                <w:b/>
                <w:bCs/>
                <w:color w:val="000000"/>
              </w:rPr>
              <w:t>7 261,60</w:t>
            </w:r>
          </w:p>
        </w:tc>
        <w:tc>
          <w:tcPr>
            <w:tcW w:w="770" w:type="dxa"/>
            <w:shd w:val="clear" w:color="000000" w:fill="FFFFFF"/>
          </w:tcPr>
          <w:p w:rsidR="00E8771B" w:rsidRPr="00AD48A9" w:rsidRDefault="00E8771B" w:rsidP="00E8771B">
            <w:pPr>
              <w:jc w:val="right"/>
              <w:rPr>
                <w:b/>
                <w:bCs/>
                <w:color w:val="000000"/>
              </w:rPr>
            </w:pPr>
            <w:r w:rsidRPr="00AD48A9">
              <w:rPr>
                <w:b/>
                <w:bCs/>
                <w:color w:val="000000"/>
              </w:rPr>
              <w:t>6 864,93</w:t>
            </w:r>
          </w:p>
        </w:tc>
        <w:tc>
          <w:tcPr>
            <w:tcW w:w="807" w:type="dxa"/>
            <w:shd w:val="clear" w:color="000000" w:fill="FFFFFF"/>
          </w:tcPr>
          <w:p w:rsidR="00E8771B" w:rsidRPr="00AD48A9" w:rsidRDefault="00E8771B" w:rsidP="00E8771B">
            <w:pPr>
              <w:jc w:val="right"/>
              <w:rPr>
                <w:b/>
                <w:bCs/>
                <w:color w:val="000000"/>
              </w:rPr>
            </w:pPr>
            <w:r w:rsidRPr="00AD48A9">
              <w:rPr>
                <w:b/>
                <w:bCs/>
                <w:color w:val="000000"/>
              </w:rPr>
              <w:t>6 391,06</w:t>
            </w:r>
          </w:p>
        </w:tc>
        <w:tc>
          <w:tcPr>
            <w:tcW w:w="907" w:type="dxa"/>
            <w:shd w:val="clear" w:color="000000" w:fill="FFFFFF"/>
          </w:tcPr>
          <w:p w:rsidR="00E8771B" w:rsidRPr="00AD48A9" w:rsidRDefault="00E8771B" w:rsidP="00E8771B">
            <w:pPr>
              <w:jc w:val="right"/>
              <w:rPr>
                <w:b/>
                <w:bCs/>
                <w:color w:val="000000"/>
              </w:rPr>
            </w:pPr>
            <w:r w:rsidRPr="00AD48A9">
              <w:rPr>
                <w:b/>
                <w:bCs/>
                <w:color w:val="000000"/>
              </w:rPr>
              <w:t>4 349,18</w:t>
            </w:r>
          </w:p>
        </w:tc>
        <w:tc>
          <w:tcPr>
            <w:tcW w:w="970" w:type="dxa"/>
            <w:shd w:val="clear" w:color="000000" w:fill="FFFFFF"/>
          </w:tcPr>
          <w:p w:rsidR="00E8771B" w:rsidRPr="00AD48A9" w:rsidRDefault="00E8771B" w:rsidP="00E8771B">
            <w:pPr>
              <w:jc w:val="right"/>
              <w:rPr>
                <w:b/>
                <w:bCs/>
                <w:color w:val="000000"/>
              </w:rPr>
            </w:pPr>
            <w:r w:rsidRPr="00AD48A9">
              <w:rPr>
                <w:b/>
                <w:bCs/>
                <w:color w:val="000000"/>
              </w:rPr>
              <w:t>506,00</w:t>
            </w:r>
          </w:p>
        </w:tc>
      </w:tr>
      <w:tr w:rsidR="00E8771B" w:rsidRPr="00AD48A9" w:rsidTr="00E8771B">
        <w:trPr>
          <w:trHeight w:val="465"/>
        </w:trPr>
        <w:tc>
          <w:tcPr>
            <w:tcW w:w="3910" w:type="dxa"/>
            <w:shd w:val="clear" w:color="000000" w:fill="FFFFFF"/>
          </w:tcPr>
          <w:p w:rsidR="00E8771B" w:rsidRPr="00AD48A9" w:rsidRDefault="00E8771B" w:rsidP="00E8771B">
            <w:pPr>
              <w:rPr>
                <w:b/>
                <w:bCs/>
                <w:i/>
                <w:iCs/>
                <w:color w:val="000000"/>
              </w:rPr>
            </w:pPr>
            <w:r w:rsidRPr="00AD48A9">
              <w:rPr>
                <w:b/>
                <w:bCs/>
                <w:i/>
                <w:iCs/>
                <w:color w:val="000000"/>
              </w:rPr>
              <w:t>Расходы консолидированного бюджета на развитие и поддержку субъектов малого и среднего предпринимательства в расчете на одну малую и среднюю организацию</w:t>
            </w:r>
          </w:p>
        </w:tc>
        <w:tc>
          <w:tcPr>
            <w:tcW w:w="1162" w:type="dxa"/>
            <w:shd w:val="clear" w:color="000000" w:fill="FFFFFF"/>
          </w:tcPr>
          <w:p w:rsidR="00E8771B" w:rsidRPr="00AD48A9" w:rsidRDefault="00E8771B" w:rsidP="00E8771B">
            <w:pPr>
              <w:rPr>
                <w:b/>
                <w:bCs/>
                <w:i/>
                <w:iCs/>
                <w:color w:val="000000"/>
              </w:rPr>
            </w:pPr>
            <w:r w:rsidRPr="00AD48A9">
              <w:rPr>
                <w:b/>
                <w:bCs/>
                <w:i/>
                <w:iCs/>
                <w:color w:val="000000"/>
              </w:rPr>
              <w:t>руб.</w:t>
            </w:r>
          </w:p>
        </w:tc>
        <w:tc>
          <w:tcPr>
            <w:tcW w:w="993" w:type="dxa"/>
            <w:shd w:val="clear" w:color="000000" w:fill="FFFFFF"/>
          </w:tcPr>
          <w:p w:rsidR="00E8771B" w:rsidRPr="00AD48A9" w:rsidRDefault="00E8771B" w:rsidP="00E8771B">
            <w:pPr>
              <w:jc w:val="right"/>
              <w:rPr>
                <w:b/>
                <w:bCs/>
                <w:i/>
                <w:iCs/>
                <w:color w:val="000000"/>
              </w:rPr>
            </w:pPr>
            <w:r w:rsidRPr="00AD48A9">
              <w:rPr>
                <w:b/>
                <w:bCs/>
                <w:i/>
                <w:iCs/>
                <w:color w:val="000000"/>
              </w:rPr>
              <w:t>5 923,00</w:t>
            </w:r>
          </w:p>
        </w:tc>
        <w:tc>
          <w:tcPr>
            <w:tcW w:w="770" w:type="dxa"/>
            <w:shd w:val="clear" w:color="000000" w:fill="FFFFFF"/>
          </w:tcPr>
          <w:p w:rsidR="00E8771B" w:rsidRPr="00AD48A9" w:rsidRDefault="00E8771B" w:rsidP="00E8771B">
            <w:pPr>
              <w:jc w:val="right"/>
              <w:rPr>
                <w:b/>
                <w:bCs/>
                <w:i/>
                <w:iCs/>
                <w:color w:val="000000"/>
              </w:rPr>
            </w:pPr>
            <w:r w:rsidRPr="00AD48A9">
              <w:rPr>
                <w:b/>
                <w:bCs/>
                <w:i/>
                <w:iCs/>
                <w:color w:val="000000"/>
              </w:rPr>
              <w:t>5 668,81</w:t>
            </w:r>
          </w:p>
        </w:tc>
        <w:tc>
          <w:tcPr>
            <w:tcW w:w="807" w:type="dxa"/>
            <w:shd w:val="clear" w:color="000000" w:fill="FFFFFF"/>
          </w:tcPr>
          <w:p w:rsidR="00E8771B" w:rsidRPr="00AD48A9" w:rsidRDefault="00E8771B" w:rsidP="00E8771B">
            <w:pPr>
              <w:jc w:val="right"/>
              <w:rPr>
                <w:b/>
                <w:bCs/>
                <w:i/>
                <w:iCs/>
                <w:color w:val="000000"/>
              </w:rPr>
            </w:pPr>
            <w:r w:rsidRPr="00AD48A9">
              <w:rPr>
                <w:b/>
                <w:bCs/>
                <w:i/>
                <w:iCs/>
                <w:color w:val="000000"/>
              </w:rPr>
              <w:t>5 416,15</w:t>
            </w:r>
          </w:p>
        </w:tc>
        <w:tc>
          <w:tcPr>
            <w:tcW w:w="907" w:type="dxa"/>
            <w:shd w:val="clear" w:color="000000" w:fill="FFFFFF"/>
          </w:tcPr>
          <w:p w:rsidR="00E8771B" w:rsidRPr="00AD48A9" w:rsidRDefault="00E8771B" w:rsidP="00E8771B">
            <w:pPr>
              <w:jc w:val="right"/>
              <w:rPr>
                <w:b/>
                <w:bCs/>
                <w:i/>
                <w:iCs/>
                <w:color w:val="000000"/>
              </w:rPr>
            </w:pPr>
            <w:r w:rsidRPr="00AD48A9">
              <w:rPr>
                <w:b/>
                <w:bCs/>
                <w:i/>
                <w:iCs/>
                <w:color w:val="000000"/>
              </w:rPr>
              <w:t>3 695,14</w:t>
            </w:r>
          </w:p>
        </w:tc>
        <w:tc>
          <w:tcPr>
            <w:tcW w:w="970" w:type="dxa"/>
            <w:shd w:val="clear" w:color="000000" w:fill="FFFFFF"/>
          </w:tcPr>
          <w:p w:rsidR="00E8771B" w:rsidRPr="00AD48A9" w:rsidRDefault="00E8771B" w:rsidP="00E8771B">
            <w:pPr>
              <w:jc w:val="right"/>
              <w:rPr>
                <w:b/>
                <w:bCs/>
                <w:i/>
                <w:iCs/>
                <w:color w:val="000000"/>
              </w:rPr>
            </w:pPr>
            <w:r w:rsidRPr="00AD48A9">
              <w:rPr>
                <w:b/>
                <w:bCs/>
                <w:i/>
                <w:iCs/>
                <w:color w:val="000000"/>
              </w:rPr>
              <w:t>435,46</w:t>
            </w:r>
          </w:p>
        </w:tc>
      </w:tr>
      <w:tr w:rsidR="00E8771B" w:rsidRPr="00AD48A9" w:rsidTr="00E8771B">
        <w:trPr>
          <w:trHeight w:val="465"/>
        </w:trPr>
        <w:tc>
          <w:tcPr>
            <w:tcW w:w="3910" w:type="dxa"/>
            <w:shd w:val="clear" w:color="000000" w:fill="FFFFFF"/>
          </w:tcPr>
          <w:p w:rsidR="00E8771B" w:rsidRPr="00AD48A9" w:rsidRDefault="00E8771B" w:rsidP="00E8771B">
            <w:pPr>
              <w:rPr>
                <w:b/>
                <w:bCs/>
                <w:i/>
                <w:iCs/>
                <w:color w:val="000000"/>
              </w:rPr>
            </w:pPr>
            <w:r w:rsidRPr="00AD48A9">
              <w:rPr>
                <w:b/>
                <w:bCs/>
                <w:i/>
                <w:iCs/>
                <w:color w:val="000000"/>
              </w:rPr>
              <w:t>Расходы консолидированного бюджета на развитие и поддержку субъектов малого и среднего предпринимательства в расчете на 1 человека населения</w:t>
            </w:r>
          </w:p>
        </w:tc>
        <w:tc>
          <w:tcPr>
            <w:tcW w:w="1162" w:type="dxa"/>
            <w:shd w:val="clear" w:color="000000" w:fill="FFFFFF"/>
          </w:tcPr>
          <w:p w:rsidR="00E8771B" w:rsidRPr="00AD48A9" w:rsidRDefault="00E8771B" w:rsidP="00E8771B">
            <w:pPr>
              <w:rPr>
                <w:b/>
                <w:bCs/>
                <w:i/>
                <w:iCs/>
                <w:color w:val="000000"/>
              </w:rPr>
            </w:pPr>
            <w:r w:rsidRPr="00AD48A9">
              <w:rPr>
                <w:b/>
                <w:bCs/>
                <w:i/>
                <w:iCs/>
                <w:color w:val="000000"/>
              </w:rPr>
              <w:t>руб.</w:t>
            </w:r>
          </w:p>
        </w:tc>
        <w:tc>
          <w:tcPr>
            <w:tcW w:w="993" w:type="dxa"/>
            <w:shd w:val="clear" w:color="000000" w:fill="FFFFFF"/>
          </w:tcPr>
          <w:p w:rsidR="00E8771B" w:rsidRPr="00AD48A9" w:rsidRDefault="00E8771B" w:rsidP="00E8771B">
            <w:pPr>
              <w:jc w:val="right"/>
              <w:rPr>
                <w:b/>
                <w:bCs/>
                <w:i/>
                <w:iCs/>
                <w:color w:val="000000"/>
              </w:rPr>
            </w:pPr>
            <w:r w:rsidRPr="00AD48A9">
              <w:rPr>
                <w:b/>
                <w:bCs/>
                <w:i/>
                <w:iCs/>
                <w:color w:val="000000"/>
              </w:rPr>
              <w:t>213,85</w:t>
            </w:r>
          </w:p>
        </w:tc>
        <w:tc>
          <w:tcPr>
            <w:tcW w:w="770" w:type="dxa"/>
            <w:shd w:val="clear" w:color="000000" w:fill="FFFFFF"/>
          </w:tcPr>
          <w:p w:rsidR="00E8771B" w:rsidRPr="00AD48A9" w:rsidRDefault="00E8771B" w:rsidP="00E8771B">
            <w:pPr>
              <w:jc w:val="right"/>
              <w:rPr>
                <w:b/>
                <w:bCs/>
                <w:i/>
                <w:iCs/>
                <w:color w:val="000000"/>
              </w:rPr>
            </w:pPr>
            <w:r w:rsidRPr="00AD48A9">
              <w:rPr>
                <w:b/>
                <w:bCs/>
                <w:i/>
                <w:iCs/>
                <w:color w:val="000000"/>
              </w:rPr>
              <w:t>204,19</w:t>
            </w:r>
          </w:p>
        </w:tc>
        <w:tc>
          <w:tcPr>
            <w:tcW w:w="807" w:type="dxa"/>
            <w:shd w:val="clear" w:color="000000" w:fill="FFFFFF"/>
          </w:tcPr>
          <w:p w:rsidR="00E8771B" w:rsidRPr="00AD48A9" w:rsidRDefault="00E8771B" w:rsidP="00E8771B">
            <w:pPr>
              <w:jc w:val="right"/>
              <w:rPr>
                <w:b/>
                <w:bCs/>
                <w:i/>
                <w:iCs/>
                <w:color w:val="000000"/>
              </w:rPr>
            </w:pPr>
            <w:r w:rsidRPr="00AD48A9">
              <w:rPr>
                <w:b/>
                <w:bCs/>
                <w:i/>
                <w:iCs/>
                <w:color w:val="000000"/>
              </w:rPr>
              <w:t>192,93</w:t>
            </w:r>
          </w:p>
        </w:tc>
        <w:tc>
          <w:tcPr>
            <w:tcW w:w="907" w:type="dxa"/>
            <w:shd w:val="clear" w:color="000000" w:fill="FFFFFF"/>
          </w:tcPr>
          <w:p w:rsidR="00E8771B" w:rsidRPr="00AD48A9" w:rsidRDefault="00E8771B" w:rsidP="00E8771B">
            <w:pPr>
              <w:jc w:val="right"/>
              <w:rPr>
                <w:b/>
                <w:bCs/>
                <w:i/>
                <w:iCs/>
                <w:color w:val="000000"/>
              </w:rPr>
            </w:pPr>
            <w:r w:rsidRPr="00AD48A9">
              <w:rPr>
                <w:b/>
                <w:bCs/>
                <w:i/>
                <w:iCs/>
                <w:color w:val="000000"/>
              </w:rPr>
              <w:t>133,37</w:t>
            </w:r>
          </w:p>
        </w:tc>
        <w:tc>
          <w:tcPr>
            <w:tcW w:w="970" w:type="dxa"/>
            <w:shd w:val="clear" w:color="000000" w:fill="FFFFFF"/>
          </w:tcPr>
          <w:p w:rsidR="00E8771B" w:rsidRPr="00AD48A9" w:rsidRDefault="00E8771B" w:rsidP="00E8771B">
            <w:pPr>
              <w:jc w:val="right"/>
              <w:rPr>
                <w:b/>
                <w:bCs/>
                <w:i/>
                <w:iCs/>
                <w:color w:val="000000"/>
              </w:rPr>
            </w:pPr>
            <w:r w:rsidRPr="00AD48A9">
              <w:rPr>
                <w:b/>
                <w:bCs/>
                <w:i/>
                <w:iCs/>
                <w:color w:val="000000"/>
              </w:rPr>
              <w:t>15,78</w:t>
            </w:r>
          </w:p>
        </w:tc>
      </w:tr>
    </w:tbl>
    <w:p w:rsidR="00AB09CA" w:rsidRPr="00AD48A9" w:rsidRDefault="00AB09CA" w:rsidP="00AB09CA"/>
    <w:p w:rsidR="00E21D57" w:rsidRDefault="00E21D57" w:rsidP="00E21D57">
      <w:pPr>
        <w:autoSpaceDE w:val="0"/>
        <w:autoSpaceDN w:val="0"/>
        <w:adjustRightInd w:val="0"/>
        <w:ind w:firstLine="709"/>
        <w:jc w:val="both"/>
        <w:rPr>
          <w:b/>
        </w:rPr>
      </w:pPr>
    </w:p>
    <w:p w:rsidR="00AD48A9" w:rsidRPr="000A62C7" w:rsidRDefault="00AD48A9" w:rsidP="00E21D57">
      <w:pPr>
        <w:autoSpaceDE w:val="0"/>
        <w:autoSpaceDN w:val="0"/>
        <w:adjustRightInd w:val="0"/>
        <w:ind w:firstLine="709"/>
        <w:jc w:val="both"/>
        <w:rPr>
          <w:bCs/>
          <w:sz w:val="24"/>
          <w:szCs w:val="24"/>
        </w:rPr>
      </w:pPr>
      <w:r w:rsidRPr="000A62C7">
        <w:rPr>
          <w:bCs/>
          <w:sz w:val="24"/>
          <w:szCs w:val="24"/>
        </w:rPr>
        <w:t>Сектор малого предпринимательства сосредоточен в основном в сферах торговли и предоставления услуг населению.</w:t>
      </w:r>
    </w:p>
    <w:p w:rsidR="00AD48A9" w:rsidRPr="000A62C7" w:rsidRDefault="00AD48A9" w:rsidP="00AD48A9">
      <w:pPr>
        <w:autoSpaceDE w:val="0"/>
        <w:autoSpaceDN w:val="0"/>
        <w:adjustRightInd w:val="0"/>
        <w:ind w:firstLine="709"/>
        <w:jc w:val="both"/>
        <w:rPr>
          <w:bCs/>
          <w:sz w:val="24"/>
          <w:szCs w:val="24"/>
        </w:rPr>
      </w:pPr>
      <w:r w:rsidRPr="000A62C7">
        <w:rPr>
          <w:bCs/>
          <w:sz w:val="24"/>
          <w:szCs w:val="24"/>
        </w:rPr>
        <w:t>Малый и средний бизнес развивается на территории муниципального района неравномерно. Наибольшее развитие предпринимательства наблюдается в городе Дудинка и административных центрах сельских поселений района.</w:t>
      </w:r>
    </w:p>
    <w:p w:rsidR="00AD48A9" w:rsidRPr="000A62C7" w:rsidRDefault="00AD48A9" w:rsidP="00AD48A9">
      <w:pPr>
        <w:autoSpaceDE w:val="0"/>
        <w:autoSpaceDN w:val="0"/>
        <w:adjustRightInd w:val="0"/>
        <w:ind w:firstLine="709"/>
        <w:jc w:val="both"/>
        <w:rPr>
          <w:bCs/>
          <w:sz w:val="24"/>
          <w:szCs w:val="24"/>
        </w:rPr>
      </w:pPr>
      <w:r w:rsidRPr="000A62C7">
        <w:rPr>
          <w:bCs/>
          <w:sz w:val="24"/>
          <w:szCs w:val="24"/>
        </w:rPr>
        <w:t xml:space="preserve">В настоящее время в муниципальном районе сформированы нормативно-правовые и организационные основы поддержки малого и среднего предпринимательства. Реализуется муниципальная программа поддержки малого бизнеса, в рамках которой предприниматели </w:t>
      </w:r>
      <w:r w:rsidRPr="000A62C7">
        <w:rPr>
          <w:bCs/>
          <w:sz w:val="24"/>
          <w:szCs w:val="24"/>
        </w:rPr>
        <w:lastRenderedPageBreak/>
        <w:t>имеют возможность получать субсидии для возмещения затрат на ведение бизнеса. Принимаются меры по расширению доступа малых предприятий к закупкам товаров, работ, услуг для муниципальных нужд.</w:t>
      </w:r>
    </w:p>
    <w:p w:rsidR="00AD48A9" w:rsidRPr="000A62C7" w:rsidRDefault="00AD48A9" w:rsidP="00AD48A9">
      <w:pPr>
        <w:pStyle w:val="ConsPlusNormal"/>
        <w:ind w:firstLine="709"/>
        <w:jc w:val="both"/>
        <w:rPr>
          <w:rFonts w:ascii="Times New Roman" w:hAnsi="Times New Roman" w:cs="Times New Roman"/>
          <w:sz w:val="24"/>
          <w:szCs w:val="24"/>
        </w:rPr>
      </w:pPr>
      <w:r w:rsidRPr="000A62C7">
        <w:rPr>
          <w:rFonts w:ascii="Times New Roman" w:hAnsi="Times New Roman" w:cs="Times New Roman"/>
          <w:sz w:val="24"/>
          <w:szCs w:val="24"/>
        </w:rPr>
        <w:t>Вместе с тем на развитие предпринимательства в муниципальном районе оказывает значительное влияние близость муниципального образования «Городской округ Норильск», где малое предпринимательство и рынок развиты лучше, чем в муниципальном районе. В связи с чем, малые предприятия муниципального образования городской округ Норильск составляют серьезную конкуренцию малым предприятиям муниципального района.</w:t>
      </w:r>
    </w:p>
    <w:p w:rsidR="00AD48A9" w:rsidRPr="000A62C7" w:rsidRDefault="00AD48A9" w:rsidP="00AD48A9">
      <w:pPr>
        <w:pStyle w:val="aff6"/>
        <w:autoSpaceDE w:val="0"/>
        <w:autoSpaceDN w:val="0"/>
        <w:adjustRightInd w:val="0"/>
        <w:ind w:left="0" w:firstLine="709"/>
        <w:jc w:val="both"/>
        <w:rPr>
          <w:bCs/>
          <w:sz w:val="24"/>
          <w:szCs w:val="24"/>
        </w:rPr>
      </w:pPr>
      <w:r>
        <w:rPr>
          <w:bCs/>
          <w:sz w:val="24"/>
          <w:szCs w:val="24"/>
        </w:rPr>
        <w:t>Ещё</w:t>
      </w:r>
      <w:r w:rsidRPr="000A62C7">
        <w:rPr>
          <w:bCs/>
          <w:sz w:val="24"/>
          <w:szCs w:val="24"/>
        </w:rPr>
        <w:t xml:space="preserve"> одним препятствием, ограничивающим развитие малого и среднего бизнеса, является проблема поиска и привлечения кадров требуемой квалификации. </w:t>
      </w:r>
    </w:p>
    <w:p w:rsidR="00AD48A9" w:rsidRPr="000A62C7" w:rsidRDefault="00AD48A9" w:rsidP="00AD48A9">
      <w:pPr>
        <w:autoSpaceDE w:val="0"/>
        <w:autoSpaceDN w:val="0"/>
        <w:adjustRightInd w:val="0"/>
        <w:ind w:firstLine="709"/>
        <w:jc w:val="both"/>
        <w:rPr>
          <w:bCs/>
          <w:sz w:val="24"/>
          <w:szCs w:val="24"/>
        </w:rPr>
      </w:pPr>
      <w:r w:rsidRPr="000A62C7">
        <w:rPr>
          <w:bCs/>
          <w:sz w:val="24"/>
          <w:szCs w:val="24"/>
        </w:rPr>
        <w:t>Основными проблемами, сдерживающими развитие малого и среднего предпринимательства в муниципальном районе, как и в стране в целом, являются:</w:t>
      </w:r>
    </w:p>
    <w:p w:rsidR="00AD48A9" w:rsidRPr="000A62C7" w:rsidRDefault="00AD48A9" w:rsidP="00AD48A9">
      <w:pPr>
        <w:autoSpaceDE w:val="0"/>
        <w:autoSpaceDN w:val="0"/>
        <w:adjustRightInd w:val="0"/>
        <w:ind w:firstLine="709"/>
        <w:jc w:val="both"/>
        <w:rPr>
          <w:bCs/>
          <w:sz w:val="24"/>
          <w:szCs w:val="24"/>
        </w:rPr>
      </w:pPr>
      <w:r w:rsidRPr="000A62C7">
        <w:rPr>
          <w:bCs/>
          <w:sz w:val="24"/>
          <w:szCs w:val="24"/>
        </w:rPr>
        <w:t>- финансовые, характеризующиеся ограниченным доступом к кредитным ресурсам вследствие недостатка ликвидного имущественного обеспечения, недостатком собственных оборотных средств;</w:t>
      </w:r>
    </w:p>
    <w:p w:rsidR="00AD48A9" w:rsidRPr="000A62C7" w:rsidRDefault="00AD48A9" w:rsidP="00AD48A9">
      <w:pPr>
        <w:autoSpaceDE w:val="0"/>
        <w:autoSpaceDN w:val="0"/>
        <w:adjustRightInd w:val="0"/>
        <w:ind w:firstLine="709"/>
        <w:jc w:val="both"/>
        <w:rPr>
          <w:bCs/>
          <w:sz w:val="24"/>
          <w:szCs w:val="24"/>
        </w:rPr>
      </w:pPr>
      <w:r w:rsidRPr="000A62C7">
        <w:rPr>
          <w:bCs/>
          <w:sz w:val="24"/>
          <w:szCs w:val="24"/>
        </w:rPr>
        <w:t>- отсутствие квалифицированных кадров;</w:t>
      </w:r>
    </w:p>
    <w:p w:rsidR="00AD48A9" w:rsidRPr="000A62C7" w:rsidRDefault="00AD48A9" w:rsidP="00AD48A9">
      <w:pPr>
        <w:autoSpaceDE w:val="0"/>
        <w:autoSpaceDN w:val="0"/>
        <w:adjustRightInd w:val="0"/>
        <w:ind w:firstLine="709"/>
        <w:jc w:val="both"/>
        <w:rPr>
          <w:bCs/>
          <w:sz w:val="24"/>
          <w:szCs w:val="24"/>
        </w:rPr>
      </w:pPr>
      <w:r w:rsidRPr="000A62C7">
        <w:rPr>
          <w:bCs/>
          <w:sz w:val="24"/>
          <w:szCs w:val="24"/>
        </w:rPr>
        <w:t>- налоговые;</w:t>
      </w:r>
    </w:p>
    <w:p w:rsidR="00AD48A9" w:rsidRPr="000A62C7" w:rsidRDefault="00AD48A9" w:rsidP="00AD48A9">
      <w:pPr>
        <w:autoSpaceDE w:val="0"/>
        <w:autoSpaceDN w:val="0"/>
        <w:adjustRightInd w:val="0"/>
        <w:ind w:firstLine="709"/>
        <w:jc w:val="both"/>
        <w:rPr>
          <w:bCs/>
          <w:sz w:val="24"/>
          <w:szCs w:val="24"/>
        </w:rPr>
      </w:pPr>
      <w:r w:rsidRPr="000A62C7">
        <w:rPr>
          <w:bCs/>
          <w:sz w:val="24"/>
          <w:szCs w:val="24"/>
        </w:rPr>
        <w:t>- проблемы, связанные со сбытом продукции.</w:t>
      </w:r>
    </w:p>
    <w:p w:rsidR="00AD48A9" w:rsidRDefault="00AD48A9" w:rsidP="00AD48A9">
      <w:pPr>
        <w:autoSpaceDE w:val="0"/>
        <w:autoSpaceDN w:val="0"/>
        <w:adjustRightInd w:val="0"/>
        <w:ind w:firstLine="709"/>
        <w:jc w:val="both"/>
        <w:rPr>
          <w:bCs/>
          <w:sz w:val="24"/>
          <w:szCs w:val="24"/>
        </w:rPr>
      </w:pPr>
      <w:r>
        <w:rPr>
          <w:bCs/>
          <w:sz w:val="24"/>
          <w:szCs w:val="24"/>
        </w:rPr>
        <w:t>П</w:t>
      </w:r>
      <w:r w:rsidRPr="000A62C7">
        <w:rPr>
          <w:bCs/>
          <w:sz w:val="24"/>
          <w:szCs w:val="24"/>
        </w:rPr>
        <w:t>роблемы, характерные для территорий, расположенных в районах Крайнего Севера</w:t>
      </w:r>
      <w:r>
        <w:rPr>
          <w:bCs/>
          <w:sz w:val="24"/>
          <w:szCs w:val="24"/>
        </w:rPr>
        <w:t>:</w:t>
      </w:r>
    </w:p>
    <w:p w:rsidR="00AD48A9" w:rsidRDefault="00AD48A9" w:rsidP="00AD48A9">
      <w:pPr>
        <w:autoSpaceDE w:val="0"/>
        <w:autoSpaceDN w:val="0"/>
        <w:adjustRightInd w:val="0"/>
        <w:ind w:firstLine="709"/>
        <w:jc w:val="both"/>
        <w:rPr>
          <w:bCs/>
          <w:sz w:val="24"/>
          <w:szCs w:val="24"/>
        </w:rPr>
      </w:pPr>
      <w:r>
        <w:rPr>
          <w:bCs/>
          <w:sz w:val="24"/>
          <w:szCs w:val="24"/>
        </w:rPr>
        <w:t xml:space="preserve">- </w:t>
      </w:r>
      <w:r w:rsidRPr="000A62C7">
        <w:rPr>
          <w:bCs/>
          <w:sz w:val="24"/>
          <w:szCs w:val="24"/>
        </w:rPr>
        <w:t>сложные климатические условия</w:t>
      </w:r>
      <w:r>
        <w:rPr>
          <w:bCs/>
          <w:sz w:val="24"/>
          <w:szCs w:val="24"/>
        </w:rPr>
        <w:t>;</w:t>
      </w:r>
    </w:p>
    <w:p w:rsidR="00AD48A9" w:rsidRDefault="00AD48A9" w:rsidP="00AD48A9">
      <w:pPr>
        <w:autoSpaceDE w:val="0"/>
        <w:autoSpaceDN w:val="0"/>
        <w:adjustRightInd w:val="0"/>
        <w:ind w:firstLine="709"/>
        <w:jc w:val="both"/>
        <w:rPr>
          <w:bCs/>
          <w:sz w:val="24"/>
          <w:szCs w:val="24"/>
        </w:rPr>
      </w:pPr>
      <w:r>
        <w:rPr>
          <w:bCs/>
          <w:sz w:val="24"/>
          <w:szCs w:val="24"/>
        </w:rPr>
        <w:t xml:space="preserve">- </w:t>
      </w:r>
      <w:r w:rsidRPr="000A62C7">
        <w:rPr>
          <w:bCs/>
          <w:sz w:val="24"/>
          <w:szCs w:val="24"/>
        </w:rPr>
        <w:t>отдаленность территории</w:t>
      </w:r>
      <w:r>
        <w:rPr>
          <w:bCs/>
          <w:sz w:val="24"/>
          <w:szCs w:val="24"/>
        </w:rPr>
        <w:t>;</w:t>
      </w:r>
    </w:p>
    <w:p w:rsidR="00AD48A9" w:rsidRDefault="00AD48A9" w:rsidP="00AD48A9">
      <w:pPr>
        <w:autoSpaceDE w:val="0"/>
        <w:autoSpaceDN w:val="0"/>
        <w:adjustRightInd w:val="0"/>
        <w:ind w:firstLine="709"/>
        <w:jc w:val="both"/>
        <w:rPr>
          <w:bCs/>
          <w:sz w:val="24"/>
          <w:szCs w:val="24"/>
        </w:rPr>
      </w:pPr>
      <w:r>
        <w:rPr>
          <w:bCs/>
          <w:sz w:val="24"/>
          <w:szCs w:val="24"/>
        </w:rPr>
        <w:t xml:space="preserve">- </w:t>
      </w:r>
      <w:r w:rsidRPr="000A62C7">
        <w:rPr>
          <w:bCs/>
          <w:sz w:val="24"/>
          <w:szCs w:val="24"/>
        </w:rPr>
        <w:t>высокие транспортные издержки</w:t>
      </w:r>
      <w:r>
        <w:rPr>
          <w:bCs/>
          <w:sz w:val="24"/>
          <w:szCs w:val="24"/>
        </w:rPr>
        <w:t>;</w:t>
      </w:r>
    </w:p>
    <w:p w:rsidR="00AD48A9" w:rsidRPr="000A62C7" w:rsidRDefault="00AD48A9" w:rsidP="00AD48A9">
      <w:pPr>
        <w:autoSpaceDE w:val="0"/>
        <w:autoSpaceDN w:val="0"/>
        <w:adjustRightInd w:val="0"/>
        <w:ind w:firstLine="709"/>
        <w:jc w:val="both"/>
        <w:rPr>
          <w:bCs/>
          <w:sz w:val="24"/>
          <w:szCs w:val="24"/>
        </w:rPr>
      </w:pPr>
      <w:r>
        <w:rPr>
          <w:bCs/>
          <w:sz w:val="24"/>
          <w:szCs w:val="24"/>
        </w:rPr>
        <w:t xml:space="preserve">- </w:t>
      </w:r>
      <w:r w:rsidRPr="000A62C7">
        <w:rPr>
          <w:bCs/>
          <w:sz w:val="24"/>
          <w:szCs w:val="24"/>
        </w:rPr>
        <w:t>зависимость от завоза на территорию топлива, сырья, материалов.</w:t>
      </w:r>
    </w:p>
    <w:p w:rsidR="00AD48A9" w:rsidRPr="000A62C7" w:rsidRDefault="00AD48A9" w:rsidP="00AD48A9">
      <w:pPr>
        <w:pStyle w:val="aff6"/>
        <w:autoSpaceDE w:val="0"/>
        <w:autoSpaceDN w:val="0"/>
        <w:adjustRightInd w:val="0"/>
        <w:ind w:left="0" w:firstLine="709"/>
        <w:jc w:val="both"/>
        <w:rPr>
          <w:bCs/>
          <w:sz w:val="24"/>
          <w:szCs w:val="24"/>
        </w:rPr>
      </w:pPr>
      <w:r>
        <w:rPr>
          <w:bCs/>
          <w:sz w:val="24"/>
          <w:szCs w:val="24"/>
        </w:rPr>
        <w:t>П</w:t>
      </w:r>
      <w:r w:rsidRPr="000A62C7">
        <w:rPr>
          <w:bCs/>
          <w:sz w:val="24"/>
          <w:szCs w:val="24"/>
        </w:rPr>
        <w:t>риорит</w:t>
      </w:r>
      <w:r>
        <w:rPr>
          <w:bCs/>
          <w:sz w:val="24"/>
          <w:szCs w:val="24"/>
        </w:rPr>
        <w:t xml:space="preserve">етными </w:t>
      </w:r>
      <w:r w:rsidRPr="000A62C7">
        <w:rPr>
          <w:bCs/>
          <w:sz w:val="24"/>
          <w:szCs w:val="24"/>
        </w:rPr>
        <w:t>целевы</w:t>
      </w:r>
      <w:r>
        <w:rPr>
          <w:bCs/>
          <w:sz w:val="24"/>
          <w:szCs w:val="24"/>
        </w:rPr>
        <w:t>ми</w:t>
      </w:r>
      <w:r w:rsidRPr="000A62C7">
        <w:rPr>
          <w:bCs/>
          <w:sz w:val="24"/>
          <w:szCs w:val="24"/>
        </w:rPr>
        <w:t xml:space="preserve"> групп</w:t>
      </w:r>
      <w:r>
        <w:rPr>
          <w:bCs/>
          <w:sz w:val="24"/>
          <w:szCs w:val="24"/>
        </w:rPr>
        <w:t>ами предпринимателей</w:t>
      </w:r>
      <w:r w:rsidRPr="000A62C7">
        <w:rPr>
          <w:bCs/>
          <w:sz w:val="24"/>
          <w:szCs w:val="24"/>
        </w:rPr>
        <w:t xml:space="preserve"> - возможных получателей </w:t>
      </w:r>
      <w:r>
        <w:rPr>
          <w:bCs/>
          <w:sz w:val="24"/>
          <w:szCs w:val="24"/>
        </w:rPr>
        <w:t>государственных и муниципальных мер поддержки определены</w:t>
      </w:r>
      <w:r w:rsidRPr="000A62C7">
        <w:rPr>
          <w:bCs/>
          <w:sz w:val="24"/>
          <w:szCs w:val="24"/>
        </w:rPr>
        <w:t>:</w:t>
      </w:r>
    </w:p>
    <w:p w:rsidR="00AD48A9" w:rsidRPr="000A62C7" w:rsidRDefault="00AD48A9" w:rsidP="00AD48A9">
      <w:pPr>
        <w:pStyle w:val="aff6"/>
        <w:autoSpaceDE w:val="0"/>
        <w:autoSpaceDN w:val="0"/>
        <w:adjustRightInd w:val="0"/>
        <w:ind w:left="0" w:firstLine="709"/>
        <w:jc w:val="both"/>
        <w:rPr>
          <w:bCs/>
          <w:sz w:val="24"/>
          <w:szCs w:val="24"/>
        </w:rPr>
      </w:pPr>
      <w:r>
        <w:rPr>
          <w:bCs/>
          <w:sz w:val="24"/>
          <w:szCs w:val="24"/>
        </w:rPr>
        <w:t xml:space="preserve">- </w:t>
      </w:r>
      <w:r w:rsidRPr="000A62C7">
        <w:rPr>
          <w:bCs/>
          <w:sz w:val="24"/>
          <w:szCs w:val="24"/>
        </w:rPr>
        <w:t>малые формы хозяйствования на селе - предоставление субсидий для компенсации затрат, связанных с началом и развитием деятельности в сфере сельского хозяйства, привлечением кредитов и займов, оформлением объектов недвижимого имущества в собственность;</w:t>
      </w:r>
    </w:p>
    <w:p w:rsidR="00AD48A9" w:rsidRDefault="00AD48A9" w:rsidP="00AD48A9">
      <w:pPr>
        <w:pStyle w:val="aff6"/>
        <w:autoSpaceDE w:val="0"/>
        <w:autoSpaceDN w:val="0"/>
        <w:adjustRightInd w:val="0"/>
        <w:ind w:left="0" w:firstLine="709"/>
        <w:jc w:val="both"/>
        <w:rPr>
          <w:bCs/>
          <w:sz w:val="24"/>
          <w:szCs w:val="24"/>
        </w:rPr>
      </w:pPr>
      <w:r>
        <w:rPr>
          <w:bCs/>
          <w:sz w:val="24"/>
          <w:szCs w:val="24"/>
        </w:rPr>
        <w:t xml:space="preserve">- </w:t>
      </w:r>
      <w:r w:rsidRPr="000A62C7">
        <w:rPr>
          <w:bCs/>
          <w:sz w:val="24"/>
          <w:szCs w:val="24"/>
        </w:rPr>
        <w:t>субъекты малого и среднего предпринимательства, реализующие проекты в сфере социального предпринимательства или осуществляющие социально значимые виды деятельности</w:t>
      </w:r>
      <w:r>
        <w:rPr>
          <w:bCs/>
          <w:sz w:val="24"/>
          <w:szCs w:val="24"/>
        </w:rPr>
        <w:t>;</w:t>
      </w:r>
    </w:p>
    <w:p w:rsidR="00AD48A9" w:rsidRPr="000A62C7" w:rsidRDefault="00AD48A9" w:rsidP="00AD48A9">
      <w:pPr>
        <w:pStyle w:val="aff6"/>
        <w:autoSpaceDE w:val="0"/>
        <w:autoSpaceDN w:val="0"/>
        <w:adjustRightInd w:val="0"/>
        <w:ind w:left="0" w:firstLine="709"/>
        <w:jc w:val="both"/>
        <w:rPr>
          <w:bCs/>
          <w:sz w:val="24"/>
          <w:szCs w:val="24"/>
        </w:rPr>
      </w:pPr>
      <w:r>
        <w:rPr>
          <w:bCs/>
          <w:sz w:val="24"/>
          <w:szCs w:val="24"/>
        </w:rPr>
        <w:t xml:space="preserve">- </w:t>
      </w:r>
      <w:r w:rsidRPr="000A62C7">
        <w:rPr>
          <w:bCs/>
          <w:sz w:val="24"/>
          <w:szCs w:val="24"/>
        </w:rPr>
        <w:t>субъекты молодежного предпринимательства.</w:t>
      </w:r>
    </w:p>
    <w:p w:rsidR="00AD48A9" w:rsidRPr="000A62C7" w:rsidRDefault="00AD48A9" w:rsidP="00AD48A9">
      <w:pPr>
        <w:pStyle w:val="aff6"/>
        <w:autoSpaceDE w:val="0"/>
        <w:autoSpaceDN w:val="0"/>
        <w:adjustRightInd w:val="0"/>
        <w:ind w:left="0" w:firstLine="709"/>
        <w:jc w:val="both"/>
        <w:rPr>
          <w:bCs/>
          <w:sz w:val="24"/>
          <w:szCs w:val="24"/>
        </w:rPr>
      </w:pPr>
      <w:r w:rsidRPr="000A62C7">
        <w:rPr>
          <w:bCs/>
          <w:sz w:val="24"/>
          <w:szCs w:val="24"/>
        </w:rPr>
        <w:t>Для раскрытия предпринимательского потенциала планируется организация и проведение мероприятий, связанных с популяризацией предпринимательства, поощряющих успешные результаты и достижения в действующем бизнесе, а также начальные шаги в предпринимательстве, реализация мер по увеличению интереса молодежи к началу и ведению собственного дела, по поддержке и развитию м</w:t>
      </w:r>
      <w:r>
        <w:rPr>
          <w:bCs/>
          <w:sz w:val="24"/>
          <w:szCs w:val="24"/>
        </w:rPr>
        <w:t>олодежного предпринимательства.</w:t>
      </w:r>
    </w:p>
    <w:p w:rsidR="00AD48A9" w:rsidRPr="000A62C7" w:rsidRDefault="00AD48A9" w:rsidP="00AD48A9">
      <w:pPr>
        <w:pStyle w:val="aff6"/>
        <w:autoSpaceDE w:val="0"/>
        <w:autoSpaceDN w:val="0"/>
        <w:adjustRightInd w:val="0"/>
        <w:ind w:left="0" w:firstLine="709"/>
        <w:jc w:val="both"/>
        <w:rPr>
          <w:bCs/>
          <w:sz w:val="24"/>
          <w:szCs w:val="24"/>
        </w:rPr>
      </w:pPr>
      <w:r w:rsidRPr="000A62C7">
        <w:rPr>
          <w:bCs/>
          <w:sz w:val="24"/>
          <w:szCs w:val="24"/>
        </w:rPr>
        <w:t>В рамках реализации стратегии будет обеспечена организация проведения обучающих семинаров по основам предпринимательства, налогам, бухгалтерскому учету и другим вопросам, интересующим предпринимателей.</w:t>
      </w:r>
    </w:p>
    <w:p w:rsidR="00AD48A9" w:rsidRPr="000A62C7" w:rsidRDefault="00AD48A9" w:rsidP="00AD48A9">
      <w:pPr>
        <w:pStyle w:val="aff6"/>
        <w:autoSpaceDE w:val="0"/>
        <w:autoSpaceDN w:val="0"/>
        <w:adjustRightInd w:val="0"/>
        <w:ind w:left="0" w:firstLine="709"/>
        <w:jc w:val="both"/>
        <w:rPr>
          <w:bCs/>
          <w:sz w:val="24"/>
          <w:szCs w:val="24"/>
        </w:rPr>
      </w:pPr>
      <w:r w:rsidRPr="000A62C7">
        <w:rPr>
          <w:bCs/>
          <w:sz w:val="24"/>
          <w:szCs w:val="24"/>
        </w:rPr>
        <w:t>В целях укрепления имущественной основы для ведения предпринимательской деятельности планируется:</w:t>
      </w:r>
    </w:p>
    <w:p w:rsidR="00AD48A9" w:rsidRPr="000A62C7" w:rsidRDefault="00AD48A9" w:rsidP="00AD48A9">
      <w:pPr>
        <w:pStyle w:val="aff6"/>
        <w:autoSpaceDE w:val="0"/>
        <w:autoSpaceDN w:val="0"/>
        <w:adjustRightInd w:val="0"/>
        <w:ind w:left="0" w:firstLine="709"/>
        <w:jc w:val="both"/>
        <w:rPr>
          <w:bCs/>
          <w:sz w:val="24"/>
          <w:szCs w:val="24"/>
        </w:rPr>
      </w:pPr>
      <w:r>
        <w:rPr>
          <w:bCs/>
          <w:sz w:val="24"/>
          <w:szCs w:val="24"/>
        </w:rPr>
        <w:t xml:space="preserve">- </w:t>
      </w:r>
      <w:r w:rsidRPr="000A62C7">
        <w:rPr>
          <w:bCs/>
          <w:sz w:val="24"/>
          <w:szCs w:val="24"/>
        </w:rPr>
        <w:t>организовать проведение актуализации состава имущества, включенного в перечни муниципального имущества, для целей оказания имущественной поддержки предпринимателям;</w:t>
      </w:r>
    </w:p>
    <w:p w:rsidR="00AD48A9" w:rsidRPr="000A62C7" w:rsidRDefault="00AD48A9" w:rsidP="00AD48A9">
      <w:pPr>
        <w:autoSpaceDE w:val="0"/>
        <w:autoSpaceDN w:val="0"/>
        <w:adjustRightInd w:val="0"/>
        <w:ind w:firstLine="709"/>
        <w:jc w:val="both"/>
        <w:rPr>
          <w:bCs/>
          <w:sz w:val="24"/>
          <w:szCs w:val="24"/>
        </w:rPr>
      </w:pPr>
      <w:r>
        <w:rPr>
          <w:bCs/>
          <w:sz w:val="24"/>
          <w:szCs w:val="24"/>
        </w:rPr>
        <w:t xml:space="preserve">- </w:t>
      </w:r>
      <w:r w:rsidRPr="000A62C7">
        <w:rPr>
          <w:bCs/>
          <w:sz w:val="24"/>
          <w:szCs w:val="24"/>
        </w:rPr>
        <w:t>повысить уровень информированности предпринимателей о возможностях получения имущественной поддержки.</w:t>
      </w:r>
    </w:p>
    <w:p w:rsidR="00EB5A4E" w:rsidRDefault="00EB5A4E">
      <w:pPr>
        <w:rPr>
          <w:b/>
          <w:sz w:val="24"/>
          <w:szCs w:val="28"/>
        </w:rPr>
      </w:pPr>
    </w:p>
    <w:p w:rsidR="00AB09CA" w:rsidRDefault="00AB09CA" w:rsidP="00AB09CA">
      <w:pPr>
        <w:ind w:firstLine="708"/>
        <w:jc w:val="both"/>
        <w:rPr>
          <w:b/>
          <w:sz w:val="24"/>
          <w:szCs w:val="28"/>
        </w:rPr>
      </w:pPr>
    </w:p>
    <w:p w:rsidR="00200650" w:rsidRDefault="00200650" w:rsidP="00830B3C">
      <w:pPr>
        <w:ind w:firstLine="708"/>
        <w:jc w:val="both"/>
        <w:rPr>
          <w:b/>
          <w:sz w:val="24"/>
          <w:szCs w:val="28"/>
        </w:rPr>
      </w:pPr>
    </w:p>
    <w:p w:rsidR="00200650" w:rsidRDefault="00200650" w:rsidP="00830B3C">
      <w:pPr>
        <w:ind w:firstLine="708"/>
        <w:jc w:val="both"/>
        <w:rPr>
          <w:b/>
          <w:sz w:val="24"/>
          <w:szCs w:val="28"/>
        </w:rPr>
      </w:pPr>
    </w:p>
    <w:p w:rsidR="00200650" w:rsidRDefault="00200650" w:rsidP="00830B3C">
      <w:pPr>
        <w:ind w:firstLine="708"/>
        <w:jc w:val="both"/>
        <w:rPr>
          <w:b/>
          <w:sz w:val="24"/>
          <w:szCs w:val="28"/>
        </w:rPr>
      </w:pPr>
    </w:p>
    <w:p w:rsidR="00E21D57" w:rsidRDefault="00E21D57" w:rsidP="00FF6724">
      <w:pPr>
        <w:pStyle w:val="ConsPlusNormal"/>
        <w:widowControl/>
        <w:tabs>
          <w:tab w:val="left" w:pos="684"/>
        </w:tabs>
        <w:ind w:firstLine="0"/>
        <w:jc w:val="both"/>
        <w:rPr>
          <w:rFonts w:ascii="Times New Roman" w:hAnsi="Times New Roman" w:cs="Times New Roman"/>
          <w:b/>
          <w:sz w:val="28"/>
          <w:szCs w:val="28"/>
        </w:rPr>
      </w:pPr>
    </w:p>
    <w:p w:rsidR="00FF6724" w:rsidRPr="007A6FDC" w:rsidRDefault="00FF6724" w:rsidP="00E21D57">
      <w:pPr>
        <w:pStyle w:val="ConsPlusNormal"/>
        <w:widowControl/>
        <w:tabs>
          <w:tab w:val="left" w:pos="684"/>
        </w:tabs>
        <w:ind w:firstLine="709"/>
        <w:jc w:val="both"/>
        <w:rPr>
          <w:rFonts w:ascii="Times New Roman" w:hAnsi="Times New Roman" w:cs="Times New Roman"/>
          <w:b/>
          <w:sz w:val="28"/>
          <w:szCs w:val="28"/>
        </w:rPr>
      </w:pPr>
      <w:r w:rsidRPr="007A6FDC">
        <w:rPr>
          <w:rFonts w:ascii="Times New Roman" w:hAnsi="Times New Roman" w:cs="Times New Roman"/>
          <w:b/>
          <w:sz w:val="28"/>
          <w:szCs w:val="28"/>
        </w:rPr>
        <w:t>Бю</w:t>
      </w:r>
      <w:r w:rsidR="004C54C9">
        <w:rPr>
          <w:rFonts w:ascii="Times New Roman" w:hAnsi="Times New Roman" w:cs="Times New Roman"/>
          <w:b/>
          <w:sz w:val="28"/>
          <w:szCs w:val="28"/>
        </w:rPr>
        <w:t>джет муниципального образования</w:t>
      </w:r>
    </w:p>
    <w:p w:rsidR="00FF6724" w:rsidRPr="00455B16" w:rsidRDefault="00FF6724" w:rsidP="00FF6724">
      <w:pPr>
        <w:ind w:firstLine="709"/>
        <w:rPr>
          <w:sz w:val="24"/>
          <w:szCs w:val="24"/>
        </w:rPr>
      </w:pPr>
    </w:p>
    <w:tbl>
      <w:tblPr>
        <w:tblW w:w="9374"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519"/>
        <w:gridCol w:w="1197"/>
        <w:gridCol w:w="886"/>
        <w:gridCol w:w="886"/>
        <w:gridCol w:w="886"/>
      </w:tblGrid>
      <w:tr w:rsidR="00685FEB" w:rsidRPr="003A6E88" w:rsidTr="00685FEB">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b/>
                <w:bCs/>
                <w:sz w:val="24"/>
                <w:szCs w:val="24"/>
              </w:rPr>
            </w:pPr>
            <w:r w:rsidRPr="003A6E88">
              <w:rPr>
                <w:b/>
                <w:bCs/>
                <w:sz w:val="24"/>
                <w:szCs w:val="24"/>
              </w:rPr>
              <w:t>Показатели</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b/>
                <w:bCs/>
                <w:sz w:val="24"/>
                <w:szCs w:val="24"/>
              </w:rPr>
            </w:pPr>
            <w:r w:rsidRPr="003A6E88">
              <w:rPr>
                <w:b/>
                <w:bCs/>
                <w:sz w:val="24"/>
                <w:szCs w:val="24"/>
              </w:rPr>
              <w:t>Ед. измерения</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b/>
                <w:bCs/>
                <w:sz w:val="24"/>
                <w:szCs w:val="24"/>
              </w:rPr>
            </w:pPr>
            <w:r w:rsidRPr="003A6E88">
              <w:rPr>
                <w:b/>
                <w:bCs/>
                <w:sz w:val="24"/>
                <w:szCs w:val="24"/>
              </w:rPr>
              <w:t>2013</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b/>
                <w:bCs/>
                <w:sz w:val="24"/>
                <w:szCs w:val="24"/>
              </w:rPr>
            </w:pPr>
            <w:r w:rsidRPr="003A6E88">
              <w:rPr>
                <w:b/>
                <w:bCs/>
                <w:sz w:val="24"/>
                <w:szCs w:val="24"/>
              </w:rPr>
              <w:t>2014</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b/>
                <w:bCs/>
                <w:sz w:val="24"/>
                <w:szCs w:val="24"/>
              </w:rPr>
            </w:pPr>
            <w:r w:rsidRPr="003A6E88">
              <w:rPr>
                <w:b/>
                <w:bCs/>
                <w:sz w:val="24"/>
                <w:szCs w:val="24"/>
              </w:rPr>
              <w:t>2015</w:t>
            </w:r>
          </w:p>
        </w:tc>
      </w:tr>
      <w:tr w:rsidR="00685FEB" w:rsidRPr="003A6E88" w:rsidTr="00685FEB">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rPr>
                <w:sz w:val="24"/>
                <w:szCs w:val="24"/>
              </w:rPr>
            </w:pPr>
            <w:r w:rsidRPr="003A6E88">
              <w:rPr>
                <w:sz w:val="24"/>
                <w:szCs w:val="24"/>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процент</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14</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15</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18</w:t>
            </w:r>
          </w:p>
        </w:tc>
      </w:tr>
      <w:tr w:rsidR="00685FEB" w:rsidRPr="003A6E88" w:rsidTr="00685FEB">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685FEB" w:rsidRDefault="00685FEB" w:rsidP="00E30671">
            <w:pPr>
              <w:rPr>
                <w:b/>
                <w:sz w:val="24"/>
                <w:szCs w:val="24"/>
              </w:rPr>
            </w:pPr>
            <w:r w:rsidRPr="00685FEB">
              <w:rPr>
                <w:b/>
                <w:sz w:val="24"/>
                <w:szCs w:val="24"/>
              </w:rPr>
              <w:t>Доходы местного бюджета, фактически исполненные</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rPr>
                <w:sz w:val="24"/>
                <w:szCs w:val="24"/>
              </w:rPr>
            </w:pP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pP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pP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pPr>
          </w:p>
        </w:tc>
      </w:tr>
      <w:tr w:rsidR="00685FEB" w:rsidRPr="003A6E88" w:rsidTr="00685FEB">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685FEB" w:rsidRPr="003A6E88" w:rsidRDefault="00685FEB" w:rsidP="00E30671">
            <w:pPr>
              <w:rPr>
                <w:sz w:val="24"/>
                <w:szCs w:val="24"/>
              </w:rPr>
            </w:pPr>
            <w:r w:rsidRPr="003A6E88">
              <w:rPr>
                <w:sz w:val="24"/>
                <w:szCs w:val="24"/>
              </w:rPr>
              <w:t>Всего</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тысяча рублей</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7029696</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7174772</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6966143</w:t>
            </w:r>
          </w:p>
        </w:tc>
      </w:tr>
      <w:tr w:rsidR="00685FEB" w:rsidRPr="003A6E88" w:rsidTr="00685FEB">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685FEB" w:rsidRPr="003A6E88" w:rsidRDefault="00685FEB" w:rsidP="00E30671">
            <w:pPr>
              <w:rPr>
                <w:sz w:val="24"/>
                <w:szCs w:val="24"/>
              </w:rPr>
            </w:pPr>
            <w:r w:rsidRPr="003A6E88">
              <w:rPr>
                <w:sz w:val="24"/>
                <w:szCs w:val="24"/>
              </w:rPr>
              <w:t>Налог на прибыль организаций</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тысяча рублей</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5642</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9429</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32060</w:t>
            </w:r>
          </w:p>
        </w:tc>
      </w:tr>
      <w:tr w:rsidR="00685FEB" w:rsidRPr="003A6E88" w:rsidTr="00685FEB">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685FEB" w:rsidRPr="003A6E88" w:rsidRDefault="00685FEB" w:rsidP="00E30671">
            <w:pPr>
              <w:rPr>
                <w:sz w:val="24"/>
                <w:szCs w:val="24"/>
              </w:rPr>
            </w:pPr>
            <w:r w:rsidRPr="003A6E88">
              <w:rPr>
                <w:sz w:val="24"/>
                <w:szCs w:val="24"/>
              </w:rPr>
              <w:t>Налог на доходы физических лиц</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тысяча рублей</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1561563</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1768382</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472852</w:t>
            </w:r>
          </w:p>
        </w:tc>
      </w:tr>
      <w:tr w:rsidR="00685FEB" w:rsidRPr="003A6E88" w:rsidTr="00685FEB">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685FEB" w:rsidRPr="003A6E88" w:rsidRDefault="00685FEB" w:rsidP="00E30671">
            <w:pPr>
              <w:rPr>
                <w:sz w:val="24"/>
                <w:szCs w:val="24"/>
              </w:rPr>
            </w:pPr>
            <w:r w:rsidRPr="003A6E88">
              <w:rPr>
                <w:sz w:val="24"/>
                <w:szCs w:val="24"/>
              </w:rPr>
              <w:t>Акцизы по подакцизным товарам (продукции), производимым на территории Российской Федерации</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тысяча рублей</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8415</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9085</w:t>
            </w:r>
          </w:p>
        </w:tc>
      </w:tr>
      <w:tr w:rsidR="00685FEB" w:rsidRPr="003A6E88" w:rsidTr="00685FEB">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685FEB" w:rsidRPr="003A6E88" w:rsidRDefault="00685FEB" w:rsidP="00E30671">
            <w:pPr>
              <w:rPr>
                <w:sz w:val="24"/>
                <w:szCs w:val="24"/>
              </w:rPr>
            </w:pPr>
            <w:r w:rsidRPr="003A6E88">
              <w:rPr>
                <w:sz w:val="24"/>
                <w:szCs w:val="24"/>
              </w:rPr>
              <w:t>Налоги на совокупный доход</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тысяча рублей</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29499</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28868</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29618</w:t>
            </w:r>
          </w:p>
        </w:tc>
      </w:tr>
      <w:tr w:rsidR="00685FEB" w:rsidRPr="003A6E88" w:rsidTr="00685FEB">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685FEB" w:rsidRPr="003A6E88" w:rsidRDefault="00685FEB" w:rsidP="00E30671">
            <w:pPr>
              <w:rPr>
                <w:sz w:val="24"/>
                <w:szCs w:val="24"/>
              </w:rPr>
            </w:pPr>
            <w:r w:rsidRPr="003A6E88">
              <w:rPr>
                <w:sz w:val="24"/>
                <w:szCs w:val="24"/>
              </w:rPr>
              <w:t>Единый налог на вмененный доход для отдельных видов деятельности</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тысяча рублей</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28946</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28597</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29312</w:t>
            </w:r>
          </w:p>
        </w:tc>
      </w:tr>
      <w:tr w:rsidR="00685FEB" w:rsidRPr="003A6E88" w:rsidTr="00685FEB">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685FEB" w:rsidRPr="003A6E88" w:rsidRDefault="00685FEB" w:rsidP="00E30671">
            <w:pPr>
              <w:rPr>
                <w:sz w:val="24"/>
                <w:szCs w:val="24"/>
              </w:rPr>
            </w:pPr>
            <w:r w:rsidRPr="003A6E88">
              <w:rPr>
                <w:sz w:val="24"/>
                <w:szCs w:val="24"/>
              </w:rPr>
              <w:t>Единый сельскохозяйственный налог</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тысяча рублей</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236</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182</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144</w:t>
            </w:r>
          </w:p>
        </w:tc>
      </w:tr>
      <w:tr w:rsidR="00685FEB" w:rsidRPr="003A6E88" w:rsidTr="00685FEB">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685FEB" w:rsidRPr="003A6E88" w:rsidRDefault="00685FEB" w:rsidP="00E30671">
            <w:pPr>
              <w:rPr>
                <w:sz w:val="24"/>
                <w:szCs w:val="24"/>
              </w:rPr>
            </w:pPr>
            <w:r w:rsidRPr="003A6E88">
              <w:rPr>
                <w:sz w:val="24"/>
                <w:szCs w:val="24"/>
              </w:rPr>
              <w:t>Государственная пошлина</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тысяча рублей</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2942</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5298</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6096</w:t>
            </w:r>
          </w:p>
        </w:tc>
      </w:tr>
      <w:tr w:rsidR="00685FEB" w:rsidRPr="003A6E88" w:rsidTr="00685FEB">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685FEB" w:rsidRPr="003A6E88" w:rsidRDefault="00685FEB" w:rsidP="00E30671">
            <w:pPr>
              <w:rPr>
                <w:sz w:val="24"/>
                <w:szCs w:val="24"/>
              </w:rPr>
            </w:pPr>
            <w:r w:rsidRPr="003A6E88">
              <w:rPr>
                <w:sz w:val="24"/>
                <w:szCs w:val="24"/>
              </w:rPr>
              <w:t>Доходы от использования имущества, находящегося в государственной и муниципальной собственности</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тысяча рублей</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79022</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93071</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135586</w:t>
            </w:r>
          </w:p>
        </w:tc>
      </w:tr>
      <w:tr w:rsidR="00685FEB" w:rsidRPr="003A6E88" w:rsidTr="00685FEB">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685FEB" w:rsidRPr="003A6E88" w:rsidRDefault="00685FEB" w:rsidP="00E30671">
            <w:pPr>
              <w:rPr>
                <w:sz w:val="24"/>
                <w:szCs w:val="24"/>
              </w:rPr>
            </w:pPr>
            <w:r w:rsidRPr="003A6E88">
              <w:rPr>
                <w:sz w:val="24"/>
                <w:szCs w:val="24"/>
              </w:rPr>
              <w:t>Доходы от перечисления части прибыли государственных и муниципальных унитарных предприятий, остающейся после уплаты налогов и обязательных площадей</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тысяча рублей</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211</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175</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687</w:t>
            </w:r>
          </w:p>
        </w:tc>
      </w:tr>
      <w:tr w:rsidR="00685FEB" w:rsidRPr="003A6E88" w:rsidTr="00685FEB">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685FEB" w:rsidRPr="003A6E88" w:rsidRDefault="00685FEB" w:rsidP="00E30671">
            <w:pPr>
              <w:rPr>
                <w:sz w:val="24"/>
                <w:szCs w:val="24"/>
              </w:rPr>
            </w:pPr>
            <w:r w:rsidRPr="003A6E88">
              <w:rPr>
                <w:sz w:val="24"/>
                <w:szCs w:val="24"/>
              </w:rPr>
              <w:t>Платежи при пользовании природными ресурсами</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тысяча рублей</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9700</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10118</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10100</w:t>
            </w:r>
          </w:p>
        </w:tc>
      </w:tr>
      <w:tr w:rsidR="00685FEB" w:rsidRPr="003A6E88" w:rsidTr="00685FEB">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685FEB" w:rsidRPr="003A6E88" w:rsidRDefault="00685FEB" w:rsidP="00E30671">
            <w:pPr>
              <w:rPr>
                <w:sz w:val="24"/>
                <w:szCs w:val="24"/>
              </w:rPr>
            </w:pPr>
            <w:r w:rsidRPr="003A6E88">
              <w:rPr>
                <w:sz w:val="24"/>
                <w:szCs w:val="24"/>
              </w:rPr>
              <w:t>Плата за негативное воздействие на окружающую среду</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тысяча рублей</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9700</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10118</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10100</w:t>
            </w:r>
          </w:p>
        </w:tc>
      </w:tr>
      <w:tr w:rsidR="00685FEB" w:rsidRPr="003A6E88" w:rsidTr="00685FEB">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685FEB" w:rsidRPr="003A6E88" w:rsidRDefault="00685FEB" w:rsidP="00E30671">
            <w:pPr>
              <w:rPr>
                <w:sz w:val="24"/>
                <w:szCs w:val="24"/>
              </w:rPr>
            </w:pPr>
            <w:r w:rsidRPr="003A6E88">
              <w:rPr>
                <w:sz w:val="24"/>
                <w:szCs w:val="24"/>
              </w:rPr>
              <w:t>Доходы от продажи материальных и нематериальных активов</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тысяча рублей</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41843</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1806</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48</w:t>
            </w:r>
          </w:p>
        </w:tc>
      </w:tr>
      <w:tr w:rsidR="00685FEB" w:rsidRPr="003A6E88" w:rsidTr="00685FEB">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685FEB" w:rsidRPr="003A6E88" w:rsidRDefault="00685FEB" w:rsidP="00E30671">
            <w:pPr>
              <w:rPr>
                <w:sz w:val="24"/>
                <w:szCs w:val="24"/>
              </w:rPr>
            </w:pPr>
            <w:r w:rsidRPr="003A6E88">
              <w:rPr>
                <w:sz w:val="24"/>
                <w:szCs w:val="24"/>
              </w:rPr>
              <w:t>Безвозмездные поступления</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тысяча рублей</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5257467</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5208599</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6228110</w:t>
            </w:r>
          </w:p>
        </w:tc>
      </w:tr>
      <w:tr w:rsidR="00685FEB" w:rsidRPr="003A6E88" w:rsidTr="00685FEB">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685FEB" w:rsidRPr="003A6E88" w:rsidRDefault="00685FEB" w:rsidP="00E30671">
            <w:pPr>
              <w:rPr>
                <w:sz w:val="24"/>
                <w:szCs w:val="24"/>
              </w:rPr>
            </w:pPr>
            <w:r w:rsidRPr="003A6E88">
              <w:rPr>
                <w:sz w:val="24"/>
                <w:szCs w:val="24"/>
              </w:rPr>
              <w:t>Безвозмездные поступления от других бюджетов бюджетной системы Российской Федерации</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тысяча рублей</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5266482</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5165730</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6224686</w:t>
            </w:r>
          </w:p>
        </w:tc>
      </w:tr>
      <w:tr w:rsidR="00685FEB" w:rsidRPr="003A6E88" w:rsidTr="00685FEB">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685FEB" w:rsidRPr="003A6E88" w:rsidRDefault="00685FEB" w:rsidP="00E30671">
            <w:pPr>
              <w:rPr>
                <w:sz w:val="24"/>
                <w:szCs w:val="24"/>
              </w:rPr>
            </w:pPr>
            <w:r w:rsidRPr="003A6E88">
              <w:rPr>
                <w:sz w:val="24"/>
                <w:szCs w:val="24"/>
              </w:rPr>
              <w:t>Дотации бюджетам субъектов Российской Федерации и муниципальных образований</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тысяча рублей</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1422121</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1520357</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2739474</w:t>
            </w:r>
          </w:p>
        </w:tc>
      </w:tr>
      <w:tr w:rsidR="00685FEB" w:rsidRPr="003A6E88" w:rsidTr="00685FEB">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685FEB" w:rsidRPr="003A6E88" w:rsidRDefault="00685FEB" w:rsidP="00E30671">
            <w:pPr>
              <w:rPr>
                <w:sz w:val="24"/>
                <w:szCs w:val="24"/>
              </w:rPr>
            </w:pPr>
            <w:r w:rsidRPr="003A6E88">
              <w:rPr>
                <w:sz w:val="24"/>
                <w:szCs w:val="24"/>
              </w:rPr>
              <w:lastRenderedPageBreak/>
              <w:t>Субсидии бюджетам субъектов Российской Федерации и муниципальных образований (межбюджетные субсидии)</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тысяча рублей</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568049</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369131</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487946</w:t>
            </w:r>
          </w:p>
        </w:tc>
      </w:tr>
      <w:tr w:rsidR="00685FEB" w:rsidRPr="003A6E88" w:rsidTr="00685FEB">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685FEB" w:rsidRPr="003A6E88" w:rsidRDefault="00685FEB" w:rsidP="00E30671">
            <w:pPr>
              <w:rPr>
                <w:sz w:val="24"/>
                <w:szCs w:val="24"/>
              </w:rPr>
            </w:pPr>
            <w:r w:rsidRPr="003A6E88">
              <w:rPr>
                <w:sz w:val="24"/>
                <w:szCs w:val="24"/>
              </w:rPr>
              <w:t>Субвенции бюджетам субъектов Российской Федерации и муниципальных образований</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тысяча рублей</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3128506</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3215151</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2920437</w:t>
            </w:r>
          </w:p>
        </w:tc>
      </w:tr>
      <w:tr w:rsidR="00685FEB" w:rsidRPr="003A6E88" w:rsidTr="00685FEB">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685FEB" w:rsidRPr="003A6E88" w:rsidRDefault="00685FEB" w:rsidP="00E30671">
            <w:pPr>
              <w:rPr>
                <w:sz w:val="24"/>
                <w:szCs w:val="24"/>
              </w:rPr>
            </w:pPr>
            <w:r w:rsidRPr="003A6E88">
              <w:rPr>
                <w:sz w:val="24"/>
                <w:szCs w:val="24"/>
              </w:rPr>
              <w:t>Иные межбюджетные трансферты</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тысяча рублей</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147806</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61090</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76829</w:t>
            </w:r>
          </w:p>
        </w:tc>
      </w:tr>
      <w:tr w:rsidR="00685FEB" w:rsidRPr="003A6E88" w:rsidTr="00685FEB">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685FEB" w:rsidRPr="003A6E88" w:rsidRDefault="00685FEB" w:rsidP="00E30671">
            <w:pPr>
              <w:rPr>
                <w:sz w:val="24"/>
                <w:szCs w:val="24"/>
              </w:rPr>
            </w:pPr>
            <w:r w:rsidRPr="003A6E88">
              <w:rPr>
                <w:sz w:val="24"/>
                <w:szCs w:val="24"/>
              </w:rPr>
              <w:t>Из них межбюджетные трансферты, передаваемые бюджетам для компенсации дополнительных расходов, возникших в результате решений,</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тысяча рублей</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61090</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p>
        </w:tc>
      </w:tr>
      <w:tr w:rsidR="00685FEB" w:rsidRPr="003A6E88" w:rsidTr="00685FEB">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685FEB" w:rsidRPr="003A6E88" w:rsidRDefault="00685FEB" w:rsidP="00E30671">
            <w:pPr>
              <w:rPr>
                <w:sz w:val="24"/>
                <w:szCs w:val="24"/>
              </w:rPr>
            </w:pPr>
            <w:r w:rsidRPr="003A6E88">
              <w:rPr>
                <w:sz w:val="24"/>
                <w:szCs w:val="24"/>
              </w:rPr>
              <w:t>Из общей величины доходов- собственные доходы</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тысяча рублей</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3901190</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3959621</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4045706</w:t>
            </w:r>
          </w:p>
        </w:tc>
      </w:tr>
      <w:tr w:rsidR="00685FEB" w:rsidRPr="003A6E88" w:rsidTr="00685FEB">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685FEB" w:rsidRDefault="00685FEB" w:rsidP="00E30671">
            <w:pPr>
              <w:rPr>
                <w:b/>
                <w:sz w:val="24"/>
                <w:szCs w:val="24"/>
              </w:rPr>
            </w:pPr>
            <w:r w:rsidRPr="00685FEB">
              <w:rPr>
                <w:b/>
                <w:sz w:val="24"/>
                <w:szCs w:val="24"/>
              </w:rPr>
              <w:t>Расходы муниципального бюджета, фактически исполнено</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rPr>
                <w:sz w:val="24"/>
                <w:szCs w:val="24"/>
              </w:rPr>
            </w:pP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pP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pP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pPr>
          </w:p>
        </w:tc>
      </w:tr>
      <w:tr w:rsidR="00685FEB" w:rsidRPr="003A6E88" w:rsidTr="00685FEB">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685FEB" w:rsidRPr="003A6E88" w:rsidRDefault="00685FEB" w:rsidP="00E30671">
            <w:pPr>
              <w:rPr>
                <w:sz w:val="24"/>
                <w:szCs w:val="24"/>
              </w:rPr>
            </w:pPr>
            <w:r w:rsidRPr="003A6E88">
              <w:rPr>
                <w:sz w:val="24"/>
                <w:szCs w:val="24"/>
              </w:rPr>
              <w:t>Всего</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тысяча рублей</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6872534</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6949504</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7269416</w:t>
            </w:r>
          </w:p>
        </w:tc>
      </w:tr>
      <w:tr w:rsidR="00685FEB" w:rsidRPr="003A6E88" w:rsidTr="00685FEB">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685FEB" w:rsidRPr="003A6E88" w:rsidRDefault="00685FEB" w:rsidP="00E30671">
            <w:pPr>
              <w:rPr>
                <w:sz w:val="24"/>
                <w:szCs w:val="24"/>
              </w:rPr>
            </w:pPr>
            <w:r w:rsidRPr="003A6E88">
              <w:rPr>
                <w:sz w:val="24"/>
                <w:szCs w:val="24"/>
              </w:rPr>
              <w:t>Общегосударственные вопросы</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тысяча рублей</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839308</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794366</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819657</w:t>
            </w:r>
          </w:p>
        </w:tc>
      </w:tr>
      <w:tr w:rsidR="00685FEB" w:rsidRPr="003A6E88" w:rsidTr="00685FEB">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685FEB" w:rsidRPr="003A6E88" w:rsidRDefault="00685FEB" w:rsidP="00E30671">
            <w:pPr>
              <w:rPr>
                <w:sz w:val="24"/>
                <w:szCs w:val="24"/>
              </w:rPr>
            </w:pPr>
            <w:r w:rsidRPr="003A6E88">
              <w:rPr>
                <w:sz w:val="24"/>
                <w:szCs w:val="24"/>
              </w:rPr>
              <w:t>Обслуживание государственного и муниципального долга</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тысяча рублей</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3904</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3117</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p>
        </w:tc>
      </w:tr>
      <w:tr w:rsidR="00685FEB" w:rsidRPr="003A6E88" w:rsidTr="00685FEB">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685FEB" w:rsidRPr="003A6E88" w:rsidRDefault="00685FEB" w:rsidP="00E30671">
            <w:pPr>
              <w:rPr>
                <w:sz w:val="24"/>
                <w:szCs w:val="24"/>
              </w:rPr>
            </w:pPr>
            <w:r w:rsidRPr="003A6E88">
              <w:rPr>
                <w:sz w:val="24"/>
                <w:szCs w:val="24"/>
              </w:rPr>
              <w:t>Национальная безопасность и правоохранительная деятельность</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тысяча рублей</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117978</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126849</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140732</w:t>
            </w:r>
          </w:p>
        </w:tc>
      </w:tr>
      <w:tr w:rsidR="00685FEB" w:rsidRPr="003A6E88" w:rsidTr="00685FEB">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685FEB" w:rsidRPr="003A6E88" w:rsidRDefault="00685FEB" w:rsidP="00E30671">
            <w:pPr>
              <w:rPr>
                <w:sz w:val="24"/>
                <w:szCs w:val="24"/>
              </w:rPr>
            </w:pPr>
            <w:r w:rsidRPr="003A6E88">
              <w:rPr>
                <w:sz w:val="24"/>
                <w:szCs w:val="24"/>
              </w:rPr>
              <w:t>Национальная экономика</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тысяча рублей</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295717</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231476</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291906</w:t>
            </w:r>
          </w:p>
        </w:tc>
      </w:tr>
      <w:tr w:rsidR="00685FEB" w:rsidRPr="003A6E88" w:rsidTr="00685FEB">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685FEB" w:rsidRPr="003A6E88" w:rsidRDefault="00685FEB" w:rsidP="00E30671">
            <w:pPr>
              <w:rPr>
                <w:sz w:val="24"/>
                <w:szCs w:val="24"/>
              </w:rPr>
            </w:pPr>
            <w:r w:rsidRPr="003A6E88">
              <w:rPr>
                <w:sz w:val="24"/>
                <w:szCs w:val="24"/>
              </w:rPr>
              <w:t>Сельское хозяйство и рыболовство</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тысяча рублей</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2036</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3255</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3722</w:t>
            </w:r>
          </w:p>
        </w:tc>
      </w:tr>
      <w:tr w:rsidR="00685FEB" w:rsidRPr="003A6E88" w:rsidTr="00685FEB">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685FEB" w:rsidRPr="003A6E88" w:rsidRDefault="00685FEB" w:rsidP="00E30671">
            <w:pPr>
              <w:rPr>
                <w:sz w:val="24"/>
                <w:szCs w:val="24"/>
              </w:rPr>
            </w:pPr>
            <w:r w:rsidRPr="003A6E88">
              <w:rPr>
                <w:sz w:val="24"/>
                <w:szCs w:val="24"/>
              </w:rPr>
              <w:t>Транспорт</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тысяча рублей</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82877</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47543</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69779</w:t>
            </w:r>
          </w:p>
        </w:tc>
      </w:tr>
      <w:tr w:rsidR="00685FEB" w:rsidRPr="003A6E88" w:rsidTr="00685FEB">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685FEB" w:rsidRPr="003A6E88" w:rsidRDefault="00685FEB" w:rsidP="00E30671">
            <w:pPr>
              <w:rPr>
                <w:sz w:val="24"/>
                <w:szCs w:val="24"/>
              </w:rPr>
            </w:pPr>
            <w:r w:rsidRPr="003A6E88">
              <w:rPr>
                <w:sz w:val="24"/>
                <w:szCs w:val="24"/>
              </w:rPr>
              <w:t>Дорожное хозяйство (дорожные фонды)</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тысяча рублей</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62850</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53624</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91311</w:t>
            </w:r>
          </w:p>
        </w:tc>
      </w:tr>
      <w:tr w:rsidR="00685FEB" w:rsidRPr="003A6E88" w:rsidTr="00685FEB">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685FEB" w:rsidRPr="003A6E88" w:rsidRDefault="00685FEB" w:rsidP="00E30671">
            <w:pPr>
              <w:rPr>
                <w:sz w:val="24"/>
                <w:szCs w:val="24"/>
              </w:rPr>
            </w:pPr>
            <w:r w:rsidRPr="003A6E88">
              <w:rPr>
                <w:sz w:val="24"/>
                <w:szCs w:val="24"/>
              </w:rPr>
              <w:t>Другие вопросы в области национальной экономики</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тысяча рублей</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147954</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127054</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127094</w:t>
            </w:r>
          </w:p>
        </w:tc>
      </w:tr>
      <w:tr w:rsidR="00685FEB" w:rsidRPr="003A6E88" w:rsidTr="00685FEB">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685FEB" w:rsidRPr="003A6E88" w:rsidRDefault="00685FEB" w:rsidP="00E30671">
            <w:pPr>
              <w:rPr>
                <w:sz w:val="24"/>
                <w:szCs w:val="24"/>
              </w:rPr>
            </w:pPr>
            <w:r w:rsidRPr="003A6E88">
              <w:rPr>
                <w:sz w:val="24"/>
                <w:szCs w:val="24"/>
              </w:rPr>
              <w:t>Жилищно-коммунальное хозяйство</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тысяча рублей</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1186933</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1140541</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1115728</w:t>
            </w:r>
          </w:p>
        </w:tc>
      </w:tr>
      <w:tr w:rsidR="00685FEB" w:rsidRPr="003A6E88" w:rsidTr="00685FEB">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685FEB" w:rsidRPr="003A6E88" w:rsidRDefault="00685FEB" w:rsidP="00E30671">
            <w:pPr>
              <w:rPr>
                <w:sz w:val="24"/>
                <w:szCs w:val="24"/>
              </w:rPr>
            </w:pPr>
            <w:r w:rsidRPr="003A6E88">
              <w:rPr>
                <w:sz w:val="24"/>
                <w:szCs w:val="24"/>
              </w:rPr>
              <w:t>Охрана окружающей среды</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тысяча рублей</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4887</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4652</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4818</w:t>
            </w:r>
          </w:p>
        </w:tc>
      </w:tr>
      <w:tr w:rsidR="00685FEB" w:rsidRPr="003A6E88" w:rsidTr="00685FEB">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685FEB" w:rsidRPr="003A6E88" w:rsidRDefault="00685FEB" w:rsidP="00E30671">
            <w:pPr>
              <w:rPr>
                <w:sz w:val="24"/>
                <w:szCs w:val="24"/>
              </w:rPr>
            </w:pPr>
            <w:r w:rsidRPr="003A6E88">
              <w:rPr>
                <w:sz w:val="24"/>
                <w:szCs w:val="24"/>
              </w:rPr>
              <w:t>Образование</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тысяча рублей</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2312688</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2532460</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2842388</w:t>
            </w:r>
          </w:p>
        </w:tc>
      </w:tr>
      <w:tr w:rsidR="00685FEB" w:rsidRPr="003A6E88" w:rsidTr="00685FEB">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685FEB" w:rsidRPr="003A6E88" w:rsidRDefault="00685FEB" w:rsidP="00E30671">
            <w:pPr>
              <w:rPr>
                <w:sz w:val="24"/>
                <w:szCs w:val="24"/>
              </w:rPr>
            </w:pPr>
            <w:r w:rsidRPr="003A6E88">
              <w:rPr>
                <w:sz w:val="24"/>
                <w:szCs w:val="24"/>
              </w:rPr>
              <w:t>Культура, кинематография</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тысяча рублей</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70885</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19828</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31672</w:t>
            </w:r>
          </w:p>
        </w:tc>
      </w:tr>
      <w:tr w:rsidR="00685FEB" w:rsidRPr="003A6E88" w:rsidTr="00685FEB">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685FEB" w:rsidRPr="003A6E88" w:rsidRDefault="00685FEB" w:rsidP="00E30671">
            <w:pPr>
              <w:rPr>
                <w:sz w:val="24"/>
                <w:szCs w:val="24"/>
              </w:rPr>
            </w:pPr>
            <w:r w:rsidRPr="003A6E88">
              <w:rPr>
                <w:sz w:val="24"/>
                <w:szCs w:val="24"/>
              </w:rPr>
              <w:t>Здравоохранение</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тысяча рублей</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138882</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34605</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10380</w:t>
            </w:r>
          </w:p>
        </w:tc>
      </w:tr>
      <w:tr w:rsidR="00685FEB" w:rsidRPr="003A6E88" w:rsidTr="00685FEB">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685FEB" w:rsidRPr="003A6E88" w:rsidRDefault="00685FEB" w:rsidP="00E30671">
            <w:pPr>
              <w:rPr>
                <w:sz w:val="24"/>
                <w:szCs w:val="24"/>
              </w:rPr>
            </w:pPr>
            <w:r w:rsidRPr="003A6E88">
              <w:rPr>
                <w:sz w:val="24"/>
                <w:szCs w:val="24"/>
              </w:rPr>
              <w:t>Физическая культура и спорт</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тысяча рублей</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66604</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100430</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54949</w:t>
            </w:r>
          </w:p>
        </w:tc>
      </w:tr>
      <w:tr w:rsidR="00685FEB" w:rsidRPr="003A6E88" w:rsidTr="00685FEB">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685FEB" w:rsidRPr="003A6E88" w:rsidRDefault="00685FEB" w:rsidP="00E30671">
            <w:pPr>
              <w:rPr>
                <w:sz w:val="24"/>
                <w:szCs w:val="24"/>
              </w:rPr>
            </w:pPr>
            <w:r w:rsidRPr="003A6E88">
              <w:rPr>
                <w:sz w:val="24"/>
                <w:szCs w:val="24"/>
              </w:rPr>
              <w:t>Социальная политика</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тысяча рублей</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1188281</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1191453</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859584</w:t>
            </w:r>
          </w:p>
        </w:tc>
      </w:tr>
      <w:tr w:rsidR="00685FEB" w:rsidRPr="003A6E88" w:rsidTr="00685FEB">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685FEB" w:rsidRPr="003A6E88" w:rsidRDefault="00685FEB" w:rsidP="00E30671">
            <w:pPr>
              <w:rPr>
                <w:sz w:val="24"/>
                <w:szCs w:val="24"/>
              </w:rPr>
            </w:pPr>
            <w:r w:rsidRPr="003A6E88">
              <w:rPr>
                <w:sz w:val="24"/>
                <w:szCs w:val="24"/>
              </w:rPr>
              <w:t>Межбюджетные трансферты общего характера бюджетам субъектов Российской Федерации и муниципальных образований</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тысяча рублей</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627808</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748069</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1072851</w:t>
            </w:r>
          </w:p>
        </w:tc>
      </w:tr>
      <w:tr w:rsidR="00685FEB" w:rsidRPr="003A6E88" w:rsidTr="00685FEB">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685FEB" w:rsidRPr="003A6E88" w:rsidRDefault="00685FEB" w:rsidP="00E30671">
            <w:pPr>
              <w:rPr>
                <w:sz w:val="24"/>
                <w:szCs w:val="24"/>
              </w:rPr>
            </w:pPr>
            <w:r w:rsidRPr="003A6E88">
              <w:rPr>
                <w:sz w:val="24"/>
                <w:szCs w:val="24"/>
              </w:rPr>
              <w:lastRenderedPageBreak/>
              <w:t>Дотации на выравнивание бюджетной обеспеченности субъектов Российской Федерации и муниципальных образований</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тысяча рублей</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15899</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15202</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19741</w:t>
            </w:r>
          </w:p>
        </w:tc>
      </w:tr>
      <w:tr w:rsidR="00685FEB" w:rsidRPr="003A6E88" w:rsidTr="00685FEB">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685FEB" w:rsidRDefault="00685FEB" w:rsidP="00E30671">
            <w:pPr>
              <w:rPr>
                <w:b/>
                <w:sz w:val="24"/>
                <w:szCs w:val="24"/>
              </w:rPr>
            </w:pPr>
            <w:r w:rsidRPr="00685FEB">
              <w:rPr>
                <w:b/>
                <w:sz w:val="24"/>
                <w:szCs w:val="24"/>
              </w:rPr>
              <w:t>Профицит, дефицит (-) бюджета муниципального образования (местного бюджета), фактически исполнено</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тысяча рублей</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157162</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225268</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-303273</w:t>
            </w:r>
          </w:p>
        </w:tc>
      </w:tr>
      <w:tr w:rsidR="00685FEB" w:rsidRPr="003A6E88" w:rsidTr="00685FEB">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rPr>
                <w:sz w:val="24"/>
                <w:szCs w:val="24"/>
              </w:rPr>
            </w:pPr>
            <w:r w:rsidRPr="003A6E88">
              <w:rPr>
                <w:sz w:val="24"/>
                <w:szCs w:val="24"/>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(2008 г. - тысяч рублей)</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рубль</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8174</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8370</w:t>
            </w:r>
          </w:p>
        </w:tc>
        <w:tc>
          <w:tcPr>
            <w:tcW w:w="8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5FEB" w:rsidRPr="003A6E88" w:rsidRDefault="00685FEB" w:rsidP="00E30671">
            <w:pPr>
              <w:jc w:val="center"/>
              <w:rPr>
                <w:sz w:val="24"/>
                <w:szCs w:val="24"/>
              </w:rPr>
            </w:pPr>
            <w:r w:rsidRPr="003A6E88">
              <w:rPr>
                <w:sz w:val="24"/>
                <w:szCs w:val="24"/>
              </w:rPr>
              <w:t>8907</w:t>
            </w:r>
          </w:p>
        </w:tc>
      </w:tr>
    </w:tbl>
    <w:p w:rsidR="00685FEB" w:rsidRPr="003A6E88" w:rsidRDefault="00685FEB" w:rsidP="00685FEB">
      <w:pPr>
        <w:rPr>
          <w:sz w:val="24"/>
          <w:szCs w:val="24"/>
        </w:rPr>
      </w:pPr>
    </w:p>
    <w:p w:rsidR="00685FEB" w:rsidRDefault="00685FEB" w:rsidP="00685FEB">
      <w:pPr>
        <w:pStyle w:val="ConsPlusNormal"/>
        <w:ind w:firstLine="709"/>
        <w:jc w:val="both"/>
        <w:rPr>
          <w:rFonts w:ascii="Times New Roman" w:hAnsi="Times New Roman" w:cs="Times New Roman"/>
          <w:sz w:val="24"/>
          <w:szCs w:val="24"/>
        </w:rPr>
      </w:pPr>
      <w:r w:rsidRPr="00685FEB">
        <w:rPr>
          <w:rFonts w:ascii="Times New Roman" w:hAnsi="Times New Roman" w:cs="Times New Roman"/>
          <w:spacing w:val="5"/>
          <w:sz w:val="24"/>
          <w:szCs w:val="24"/>
        </w:rPr>
        <w:t>Консолидированный бюджет муниципального района явля</w:t>
      </w:r>
      <w:r w:rsidRPr="00182CFF">
        <w:rPr>
          <w:rFonts w:ascii="Times New Roman" w:hAnsi="Times New Roman" w:cs="Times New Roman"/>
          <w:spacing w:val="5"/>
          <w:sz w:val="24"/>
          <w:szCs w:val="24"/>
        </w:rPr>
        <w:t>ется высокодотационным.</w:t>
      </w:r>
      <w:r w:rsidRPr="00182CFF">
        <w:rPr>
          <w:rFonts w:ascii="Times New Roman" w:hAnsi="Times New Roman" w:cs="Times New Roman"/>
          <w:sz w:val="24"/>
          <w:szCs w:val="24"/>
        </w:rPr>
        <w:t xml:space="preserve"> Местные налоги и неналоговые доходы не могут рассматриваться как существенный источник пополнения доходной части бюджета муниципального образования, так как их доля в общей с</w:t>
      </w:r>
      <w:r>
        <w:rPr>
          <w:rFonts w:ascii="Times New Roman" w:hAnsi="Times New Roman" w:cs="Times New Roman"/>
          <w:sz w:val="24"/>
          <w:szCs w:val="24"/>
        </w:rPr>
        <w:t>труктуре доходов незначительна.</w:t>
      </w:r>
    </w:p>
    <w:p w:rsidR="00081F7B" w:rsidRDefault="00081F7B" w:rsidP="004C54C9">
      <w:pPr>
        <w:pStyle w:val="ConsPlusNormal"/>
        <w:ind w:firstLine="709"/>
        <w:jc w:val="both"/>
        <w:rPr>
          <w:rFonts w:ascii="Times New Roman" w:hAnsi="Times New Roman" w:cs="Times New Roman"/>
          <w:sz w:val="24"/>
          <w:szCs w:val="24"/>
        </w:rPr>
      </w:pPr>
    </w:p>
    <w:p w:rsidR="009E2FF7" w:rsidRDefault="009E2FF7">
      <w:pPr>
        <w:rPr>
          <w:sz w:val="24"/>
          <w:szCs w:val="24"/>
        </w:rPr>
      </w:pPr>
      <w:r>
        <w:rPr>
          <w:sz w:val="24"/>
          <w:szCs w:val="24"/>
        </w:rPr>
        <w:br w:type="page"/>
      </w:r>
    </w:p>
    <w:p w:rsidR="00081F7B" w:rsidRPr="00097D0E" w:rsidRDefault="00081F7B" w:rsidP="004C54C9">
      <w:pPr>
        <w:pStyle w:val="ConsPlusNormal"/>
        <w:ind w:firstLine="709"/>
        <w:jc w:val="both"/>
        <w:rPr>
          <w:rFonts w:ascii="Times New Roman" w:hAnsi="Times New Roman" w:cs="Times New Roman"/>
          <w:sz w:val="24"/>
          <w:szCs w:val="24"/>
        </w:rPr>
      </w:pPr>
    </w:p>
    <w:p w:rsidR="009E2FF7" w:rsidRPr="00097D0E" w:rsidRDefault="00097D0E" w:rsidP="004C54C9">
      <w:pPr>
        <w:pStyle w:val="ConsPlusNormal"/>
        <w:ind w:firstLine="709"/>
        <w:jc w:val="both"/>
        <w:rPr>
          <w:rFonts w:ascii="Times New Roman" w:hAnsi="Times New Roman" w:cs="Times New Roman"/>
          <w:b/>
          <w:sz w:val="28"/>
          <w:szCs w:val="28"/>
        </w:rPr>
      </w:pPr>
      <w:r w:rsidRPr="00097D0E">
        <w:rPr>
          <w:rFonts w:ascii="Times New Roman" w:hAnsi="Times New Roman" w:cs="Times New Roman"/>
          <w:b/>
          <w:sz w:val="28"/>
          <w:szCs w:val="28"/>
        </w:rPr>
        <w:t>Муниципальная поддержка субъектов малого и среднего предпринимательства</w:t>
      </w:r>
    </w:p>
    <w:p w:rsidR="009E2FF7" w:rsidRPr="00097D0E" w:rsidRDefault="009E2FF7" w:rsidP="004C54C9">
      <w:pPr>
        <w:pStyle w:val="ConsPlusNormal"/>
        <w:ind w:firstLine="709"/>
        <w:jc w:val="both"/>
        <w:rPr>
          <w:rFonts w:ascii="Times New Roman" w:hAnsi="Times New Roman" w:cs="Times New Roman"/>
          <w:sz w:val="24"/>
          <w:szCs w:val="24"/>
        </w:rPr>
      </w:pPr>
    </w:p>
    <w:p w:rsidR="00583115" w:rsidRPr="00583115" w:rsidRDefault="00583115" w:rsidP="00583115">
      <w:pPr>
        <w:tabs>
          <w:tab w:val="left" w:pos="9356"/>
        </w:tabs>
        <w:ind w:firstLine="709"/>
        <w:jc w:val="both"/>
        <w:rPr>
          <w:rFonts w:eastAsiaTheme="minorEastAsia"/>
          <w:sz w:val="24"/>
          <w:szCs w:val="24"/>
        </w:rPr>
      </w:pPr>
      <w:r w:rsidRPr="00097D0E">
        <w:rPr>
          <w:sz w:val="24"/>
          <w:szCs w:val="24"/>
        </w:rPr>
        <w:t>На муниципальном</w:t>
      </w:r>
      <w:r w:rsidRPr="00E306CF">
        <w:rPr>
          <w:sz w:val="24"/>
          <w:szCs w:val="24"/>
        </w:rPr>
        <w:t xml:space="preserve"> уровне действует программа</w:t>
      </w:r>
      <w:r w:rsidRPr="00583115">
        <w:rPr>
          <w:rFonts w:eastAsiaTheme="minorEastAsia"/>
          <w:sz w:val="24"/>
          <w:szCs w:val="24"/>
        </w:rPr>
        <w:t>Таймырского Долгано-Ненецкого муниципального района «Развитиемалого и среднего предпринимательства в Таймырском Долгано-Ненецком муниципальном районе»</w:t>
      </w:r>
      <w:r w:rsidRPr="00E306CF">
        <w:rPr>
          <w:rFonts w:eastAsiaTheme="minorEastAsia"/>
          <w:sz w:val="24"/>
          <w:szCs w:val="24"/>
        </w:rPr>
        <w:t xml:space="preserve">, утверждённая </w:t>
      </w:r>
      <w:r w:rsidRPr="00583115">
        <w:rPr>
          <w:rFonts w:eastAsiaTheme="minorEastAsia"/>
          <w:sz w:val="24"/>
          <w:szCs w:val="24"/>
        </w:rPr>
        <w:t>постановлени</w:t>
      </w:r>
      <w:r w:rsidRPr="00E306CF">
        <w:rPr>
          <w:rFonts w:eastAsiaTheme="minorEastAsia"/>
          <w:sz w:val="24"/>
          <w:szCs w:val="24"/>
        </w:rPr>
        <w:t xml:space="preserve">ем </w:t>
      </w:r>
      <w:r w:rsidRPr="00583115">
        <w:rPr>
          <w:rFonts w:eastAsiaTheme="minorEastAsia"/>
          <w:sz w:val="24"/>
          <w:szCs w:val="24"/>
        </w:rPr>
        <w:t>Администрации Таймырского Долгано-Ненецкого муниципального района</w:t>
      </w:r>
      <w:r w:rsidR="00E306CF" w:rsidRPr="00E306CF">
        <w:rPr>
          <w:rFonts w:eastAsiaTheme="minorEastAsia"/>
          <w:sz w:val="24"/>
          <w:szCs w:val="24"/>
        </w:rPr>
        <w:t>от 30.10.2013 №</w:t>
      </w:r>
      <w:r w:rsidRPr="00583115">
        <w:rPr>
          <w:rFonts w:eastAsiaTheme="minorEastAsia"/>
          <w:sz w:val="24"/>
          <w:szCs w:val="24"/>
        </w:rPr>
        <w:t>777</w:t>
      </w:r>
      <w:r w:rsidRPr="00E306CF">
        <w:rPr>
          <w:rFonts w:eastAsiaTheme="minorEastAsia"/>
          <w:sz w:val="24"/>
          <w:szCs w:val="24"/>
        </w:rPr>
        <w:t xml:space="preserve"> (в действующей редакции </w:t>
      </w:r>
      <w:r w:rsidR="00E306CF" w:rsidRPr="00E306CF">
        <w:rPr>
          <w:rFonts w:eastAsiaTheme="minorEastAsia"/>
          <w:sz w:val="24"/>
          <w:szCs w:val="24"/>
        </w:rPr>
        <w:t>от 25.05.2016 №</w:t>
      </w:r>
      <w:r w:rsidRPr="00583115">
        <w:rPr>
          <w:rFonts w:eastAsiaTheme="minorEastAsia"/>
          <w:sz w:val="24"/>
          <w:szCs w:val="24"/>
        </w:rPr>
        <w:t>333)</w:t>
      </w:r>
      <w:r w:rsidRPr="00E306CF">
        <w:rPr>
          <w:rFonts w:eastAsiaTheme="minorEastAsia"/>
          <w:sz w:val="24"/>
          <w:szCs w:val="24"/>
        </w:rPr>
        <w:t>.</w:t>
      </w:r>
    </w:p>
    <w:p w:rsidR="00583115" w:rsidRPr="00E306CF" w:rsidRDefault="00E306CF" w:rsidP="00F55B24">
      <w:pPr>
        <w:autoSpaceDE w:val="0"/>
        <w:autoSpaceDN w:val="0"/>
        <w:adjustRightInd w:val="0"/>
        <w:ind w:firstLine="709"/>
        <w:jc w:val="both"/>
        <w:rPr>
          <w:rFonts w:eastAsiaTheme="minorEastAsia"/>
          <w:sz w:val="24"/>
          <w:szCs w:val="24"/>
        </w:rPr>
      </w:pPr>
      <w:r w:rsidRPr="00E306CF">
        <w:rPr>
          <w:rFonts w:eastAsiaTheme="minorEastAsia"/>
          <w:sz w:val="24"/>
          <w:szCs w:val="24"/>
        </w:rPr>
        <w:t>Ответственный исполнитель муниципальной Программы - Управление муниципального заказа и потребительского рынка Администрации Таймырского Долгано-Ненецкого муниципального района.</w:t>
      </w:r>
    </w:p>
    <w:p w:rsidR="00E306CF" w:rsidRPr="00E306CF" w:rsidRDefault="00E306CF" w:rsidP="00F55B24">
      <w:pPr>
        <w:autoSpaceDE w:val="0"/>
        <w:autoSpaceDN w:val="0"/>
        <w:adjustRightInd w:val="0"/>
        <w:ind w:firstLine="709"/>
        <w:jc w:val="both"/>
        <w:rPr>
          <w:rFonts w:eastAsiaTheme="minorEastAsia"/>
          <w:sz w:val="24"/>
          <w:szCs w:val="24"/>
        </w:rPr>
      </w:pP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2098"/>
        <w:gridCol w:w="7483"/>
      </w:tblGrid>
      <w:tr w:rsidR="00E306CF" w:rsidRPr="00E306CF" w:rsidTr="00FD2868">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06CF" w:rsidRPr="00E306CF" w:rsidRDefault="00E306CF" w:rsidP="00A01B3D">
            <w:pPr>
              <w:widowControl w:val="0"/>
              <w:autoSpaceDE w:val="0"/>
              <w:autoSpaceDN w:val="0"/>
              <w:adjustRightInd w:val="0"/>
              <w:rPr>
                <w:rFonts w:eastAsiaTheme="minorEastAsia"/>
                <w:sz w:val="24"/>
                <w:szCs w:val="24"/>
              </w:rPr>
            </w:pPr>
            <w:r w:rsidRPr="00E306CF">
              <w:rPr>
                <w:rFonts w:eastAsiaTheme="minorEastAsia"/>
                <w:sz w:val="24"/>
                <w:szCs w:val="24"/>
              </w:rPr>
              <w:t>Цели муниципальной Программы</w:t>
            </w:r>
          </w:p>
        </w:tc>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06CF" w:rsidRPr="00E306CF" w:rsidRDefault="00E306CF" w:rsidP="00A01B3D">
            <w:pPr>
              <w:widowControl w:val="0"/>
              <w:autoSpaceDE w:val="0"/>
              <w:autoSpaceDN w:val="0"/>
              <w:adjustRightInd w:val="0"/>
              <w:rPr>
                <w:rFonts w:eastAsiaTheme="minorEastAsia"/>
                <w:sz w:val="24"/>
                <w:szCs w:val="24"/>
              </w:rPr>
            </w:pPr>
            <w:r w:rsidRPr="00E306CF">
              <w:rPr>
                <w:rFonts w:eastAsiaTheme="minorEastAsia"/>
                <w:sz w:val="24"/>
                <w:szCs w:val="24"/>
              </w:rPr>
              <w:t>Создание благоприятных условий для развития малого и среднего предпринимательства на территории Таймырского Долгано-Ненецкого муниципального района (далее - муниципальный район)</w:t>
            </w:r>
          </w:p>
        </w:tc>
      </w:tr>
      <w:tr w:rsidR="00E306CF" w:rsidRPr="00E306CF" w:rsidTr="00A01B3D">
        <w:trPr>
          <w:trHeight w:val="2891"/>
        </w:trPr>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06CF" w:rsidRPr="00E306CF" w:rsidRDefault="00E306CF" w:rsidP="00A01B3D">
            <w:pPr>
              <w:widowControl w:val="0"/>
              <w:autoSpaceDE w:val="0"/>
              <w:autoSpaceDN w:val="0"/>
              <w:adjustRightInd w:val="0"/>
              <w:rPr>
                <w:rFonts w:eastAsiaTheme="minorEastAsia"/>
                <w:sz w:val="24"/>
                <w:szCs w:val="24"/>
              </w:rPr>
            </w:pPr>
            <w:r w:rsidRPr="00E306CF">
              <w:rPr>
                <w:rFonts w:eastAsiaTheme="minorEastAsia"/>
                <w:sz w:val="24"/>
                <w:szCs w:val="24"/>
              </w:rPr>
              <w:t>Задачи муниципальной Программы</w:t>
            </w:r>
          </w:p>
        </w:tc>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06CF" w:rsidRPr="00E306CF" w:rsidRDefault="00E306CF" w:rsidP="00A01B3D">
            <w:pPr>
              <w:widowControl w:val="0"/>
              <w:autoSpaceDE w:val="0"/>
              <w:autoSpaceDN w:val="0"/>
              <w:adjustRightInd w:val="0"/>
              <w:rPr>
                <w:rFonts w:eastAsiaTheme="minorEastAsia"/>
                <w:sz w:val="24"/>
                <w:szCs w:val="24"/>
              </w:rPr>
            </w:pPr>
            <w:r w:rsidRPr="00E306CF">
              <w:rPr>
                <w:rFonts w:eastAsiaTheme="minorEastAsia"/>
                <w:sz w:val="24"/>
                <w:szCs w:val="24"/>
              </w:rPr>
              <w:t>1. Оказание содействия развитию инвестиционной деятельности субъектов малого и среднего предпринимательства, модернизация промышленного производства и развитие перерабатывающих отраслей.</w:t>
            </w:r>
          </w:p>
          <w:p w:rsidR="00E306CF" w:rsidRPr="00E306CF" w:rsidRDefault="00E306CF" w:rsidP="00A01B3D">
            <w:pPr>
              <w:widowControl w:val="0"/>
              <w:autoSpaceDE w:val="0"/>
              <w:autoSpaceDN w:val="0"/>
              <w:adjustRightInd w:val="0"/>
              <w:rPr>
                <w:rFonts w:eastAsiaTheme="minorEastAsia"/>
                <w:sz w:val="24"/>
                <w:szCs w:val="24"/>
              </w:rPr>
            </w:pPr>
            <w:r w:rsidRPr="00E306CF">
              <w:rPr>
                <w:rFonts w:eastAsiaTheme="minorEastAsia"/>
                <w:sz w:val="24"/>
                <w:szCs w:val="24"/>
              </w:rPr>
              <w:t>2. Оказание содействия начинающим субъектам малого предпринимательства.</w:t>
            </w:r>
          </w:p>
          <w:p w:rsidR="00E306CF" w:rsidRPr="00E306CF" w:rsidRDefault="00E306CF" w:rsidP="00A01B3D">
            <w:pPr>
              <w:widowControl w:val="0"/>
              <w:autoSpaceDE w:val="0"/>
              <w:autoSpaceDN w:val="0"/>
              <w:adjustRightInd w:val="0"/>
              <w:rPr>
                <w:rFonts w:eastAsiaTheme="minorEastAsia"/>
                <w:sz w:val="24"/>
                <w:szCs w:val="24"/>
              </w:rPr>
            </w:pPr>
            <w:r w:rsidRPr="00E306CF">
              <w:rPr>
                <w:rFonts w:eastAsiaTheme="minorEastAsia"/>
                <w:sz w:val="24"/>
                <w:szCs w:val="24"/>
              </w:rPr>
              <w:t>3. Оказание содействия развитию ремесленного дела, народных художественных промыслов, сельского и экологического туризма.</w:t>
            </w:r>
          </w:p>
          <w:p w:rsidR="00E306CF" w:rsidRPr="00E306CF" w:rsidRDefault="00E306CF" w:rsidP="00A01B3D">
            <w:pPr>
              <w:widowControl w:val="0"/>
              <w:autoSpaceDE w:val="0"/>
              <w:autoSpaceDN w:val="0"/>
              <w:adjustRightInd w:val="0"/>
              <w:rPr>
                <w:rFonts w:eastAsiaTheme="minorEastAsia"/>
                <w:sz w:val="24"/>
                <w:szCs w:val="24"/>
              </w:rPr>
            </w:pPr>
            <w:r w:rsidRPr="00E306CF">
              <w:rPr>
                <w:rFonts w:eastAsiaTheme="minorEastAsia"/>
                <w:sz w:val="24"/>
                <w:szCs w:val="24"/>
              </w:rPr>
              <w:t>4. Оказание содействия развитию системы информационно-консультационной и образовательной поддержки субъектов малого и среднего предпринимательства</w:t>
            </w:r>
          </w:p>
        </w:tc>
      </w:tr>
      <w:tr w:rsidR="00E306CF" w:rsidRPr="00E306CF" w:rsidTr="00E306CF">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06CF" w:rsidRPr="00E306CF" w:rsidRDefault="00E306CF" w:rsidP="00A01B3D">
            <w:pPr>
              <w:widowControl w:val="0"/>
              <w:autoSpaceDE w:val="0"/>
              <w:autoSpaceDN w:val="0"/>
              <w:adjustRightInd w:val="0"/>
              <w:rPr>
                <w:rFonts w:eastAsiaTheme="minorEastAsia"/>
                <w:sz w:val="24"/>
                <w:szCs w:val="24"/>
              </w:rPr>
            </w:pPr>
            <w:r w:rsidRPr="00E306CF">
              <w:rPr>
                <w:rFonts w:eastAsiaTheme="minorEastAsia"/>
                <w:sz w:val="24"/>
                <w:szCs w:val="24"/>
              </w:rPr>
              <w:t>Перечень подпрограмм и (или) отдельных мероприятий муниципальной Программы</w:t>
            </w:r>
          </w:p>
        </w:tc>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06CF" w:rsidRPr="00E306CF" w:rsidRDefault="00E306CF" w:rsidP="00A01B3D">
            <w:pPr>
              <w:widowControl w:val="0"/>
              <w:autoSpaceDE w:val="0"/>
              <w:autoSpaceDN w:val="0"/>
              <w:adjustRightInd w:val="0"/>
              <w:rPr>
                <w:rFonts w:eastAsiaTheme="minorEastAsia"/>
                <w:sz w:val="24"/>
                <w:szCs w:val="24"/>
              </w:rPr>
            </w:pPr>
            <w:r w:rsidRPr="00E306CF">
              <w:rPr>
                <w:rFonts w:eastAsiaTheme="minorEastAsia"/>
                <w:sz w:val="24"/>
                <w:szCs w:val="24"/>
              </w:rPr>
              <w:t>Отдельные мероприятия Программы:</w:t>
            </w:r>
          </w:p>
          <w:p w:rsidR="00E306CF" w:rsidRPr="00E306CF" w:rsidRDefault="00E306CF" w:rsidP="00A01B3D">
            <w:pPr>
              <w:widowControl w:val="0"/>
              <w:autoSpaceDE w:val="0"/>
              <w:autoSpaceDN w:val="0"/>
              <w:adjustRightInd w:val="0"/>
              <w:rPr>
                <w:rFonts w:eastAsiaTheme="minorEastAsia"/>
                <w:sz w:val="24"/>
                <w:szCs w:val="24"/>
              </w:rPr>
            </w:pPr>
            <w:r w:rsidRPr="00E306CF">
              <w:rPr>
                <w:rFonts w:eastAsiaTheme="minorEastAsia"/>
                <w:sz w:val="24"/>
                <w:szCs w:val="24"/>
              </w:rPr>
              <w:t>1. Предоставление субсидий субъектам малого и среднего предпринимательства на возмещение части затрат, связанных с уплатой лизингодателям первого взноса (аванса) при заключении договора лизинга.</w:t>
            </w:r>
          </w:p>
          <w:p w:rsidR="00E306CF" w:rsidRPr="00E306CF" w:rsidRDefault="00E306CF" w:rsidP="00A01B3D">
            <w:pPr>
              <w:widowControl w:val="0"/>
              <w:autoSpaceDE w:val="0"/>
              <w:autoSpaceDN w:val="0"/>
              <w:adjustRightInd w:val="0"/>
              <w:rPr>
                <w:rFonts w:eastAsiaTheme="minorEastAsia"/>
                <w:sz w:val="24"/>
                <w:szCs w:val="24"/>
              </w:rPr>
            </w:pPr>
            <w:r w:rsidRPr="00E306CF">
              <w:rPr>
                <w:rFonts w:eastAsiaTheme="minorEastAsia"/>
                <w:sz w:val="24"/>
                <w:szCs w:val="24"/>
              </w:rPr>
              <w:t>2. Предоставление субсидий субъектам малого и среднего предпринимательства на возмещение части затрат, связанных с приобретением оборудования в целях создания и (или) развития, и (или) модернизации производства товаров.</w:t>
            </w:r>
          </w:p>
          <w:p w:rsidR="00E306CF" w:rsidRPr="00E306CF" w:rsidRDefault="00E306CF" w:rsidP="00A01B3D">
            <w:pPr>
              <w:widowControl w:val="0"/>
              <w:autoSpaceDE w:val="0"/>
              <w:autoSpaceDN w:val="0"/>
              <w:adjustRightInd w:val="0"/>
              <w:rPr>
                <w:rFonts w:eastAsiaTheme="minorEastAsia"/>
                <w:sz w:val="24"/>
                <w:szCs w:val="24"/>
              </w:rPr>
            </w:pPr>
            <w:r w:rsidRPr="00E306CF">
              <w:rPr>
                <w:rFonts w:eastAsiaTheme="minorEastAsia"/>
                <w:sz w:val="24"/>
                <w:szCs w:val="24"/>
              </w:rPr>
              <w:t>3. Предоставление субсидий вновь созданным субъектам малого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w:t>
            </w:r>
          </w:p>
          <w:p w:rsidR="00E306CF" w:rsidRPr="00E306CF" w:rsidRDefault="00E306CF" w:rsidP="00A01B3D">
            <w:pPr>
              <w:widowControl w:val="0"/>
              <w:autoSpaceDE w:val="0"/>
              <w:autoSpaceDN w:val="0"/>
              <w:adjustRightInd w:val="0"/>
              <w:rPr>
                <w:rFonts w:eastAsiaTheme="minorEastAsia"/>
                <w:sz w:val="24"/>
                <w:szCs w:val="24"/>
              </w:rPr>
            </w:pPr>
            <w:r w:rsidRPr="00E306CF">
              <w:rPr>
                <w:rFonts w:eastAsiaTheme="minorEastAsia"/>
                <w:sz w:val="24"/>
                <w:szCs w:val="24"/>
              </w:rPr>
              <w:t>4. Предоставление субсидий субъектам малого и среднего предпринимательства, осуществляющим деятельность в области ремесел, народных художественных промыслов, сельского и экологического туризма, на возмещение части затрат в связи с производством (реализацией) товаров, выполнением работ, оказанием услуг, связанных с осуществлением деятельности.</w:t>
            </w:r>
          </w:p>
          <w:p w:rsidR="00E306CF" w:rsidRPr="00E306CF" w:rsidRDefault="00E306CF" w:rsidP="00A01B3D">
            <w:pPr>
              <w:widowControl w:val="0"/>
              <w:autoSpaceDE w:val="0"/>
              <w:autoSpaceDN w:val="0"/>
              <w:adjustRightInd w:val="0"/>
              <w:rPr>
                <w:rFonts w:eastAsiaTheme="minorEastAsia"/>
                <w:sz w:val="24"/>
                <w:szCs w:val="24"/>
              </w:rPr>
            </w:pPr>
            <w:r w:rsidRPr="00E306CF">
              <w:rPr>
                <w:rFonts w:eastAsiaTheme="minorEastAsia"/>
                <w:sz w:val="24"/>
                <w:szCs w:val="24"/>
              </w:rPr>
              <w:t>5. Предоставление образовательных услуг субъектам малого и среднего предпринимательства, а также гражданам (в том числе студентам и школьникам), желающим заняться предпринимательской деятельностью.</w:t>
            </w:r>
          </w:p>
          <w:p w:rsidR="00E306CF" w:rsidRPr="00E306CF" w:rsidRDefault="00E306CF" w:rsidP="00A01B3D">
            <w:pPr>
              <w:widowControl w:val="0"/>
              <w:autoSpaceDE w:val="0"/>
              <w:autoSpaceDN w:val="0"/>
              <w:adjustRightInd w:val="0"/>
              <w:rPr>
                <w:rFonts w:eastAsiaTheme="minorEastAsia"/>
                <w:sz w:val="24"/>
                <w:szCs w:val="24"/>
              </w:rPr>
            </w:pPr>
            <w:r w:rsidRPr="00E306CF">
              <w:rPr>
                <w:rFonts w:eastAsiaTheme="minorEastAsia"/>
                <w:sz w:val="24"/>
                <w:szCs w:val="24"/>
              </w:rPr>
              <w:lastRenderedPageBreak/>
              <w:t>6. Проведение семинаров, "круглых столов" для субъектов малого и среднего предпринимательства на тему государственной и муниципальной поддержки малого и среднего бизнеса.</w:t>
            </w:r>
          </w:p>
          <w:p w:rsidR="00E306CF" w:rsidRPr="00E306CF" w:rsidRDefault="00E306CF" w:rsidP="00A01B3D">
            <w:pPr>
              <w:widowControl w:val="0"/>
              <w:autoSpaceDE w:val="0"/>
              <w:autoSpaceDN w:val="0"/>
              <w:adjustRightInd w:val="0"/>
              <w:rPr>
                <w:rFonts w:eastAsiaTheme="minorEastAsia"/>
                <w:sz w:val="24"/>
                <w:szCs w:val="24"/>
              </w:rPr>
            </w:pPr>
            <w:r w:rsidRPr="00E306CF">
              <w:rPr>
                <w:rFonts w:eastAsiaTheme="minorEastAsia"/>
                <w:sz w:val="24"/>
                <w:szCs w:val="24"/>
              </w:rPr>
              <w:t>7. Предоставление информационно-консультационных услуг субъектам малого и среднего предпринимательства по принципу "одного окна".</w:t>
            </w:r>
          </w:p>
          <w:p w:rsidR="00E306CF" w:rsidRPr="00E306CF" w:rsidRDefault="00E306CF" w:rsidP="00A01B3D">
            <w:pPr>
              <w:widowControl w:val="0"/>
              <w:autoSpaceDE w:val="0"/>
              <w:autoSpaceDN w:val="0"/>
              <w:adjustRightInd w:val="0"/>
              <w:rPr>
                <w:rFonts w:eastAsiaTheme="minorEastAsia"/>
                <w:sz w:val="24"/>
                <w:szCs w:val="24"/>
              </w:rPr>
            </w:pPr>
            <w:r w:rsidRPr="00E306CF">
              <w:rPr>
                <w:rFonts w:eastAsiaTheme="minorEastAsia"/>
                <w:sz w:val="24"/>
                <w:szCs w:val="24"/>
              </w:rPr>
              <w:t>8. Информирование субъектов малого и среднего предпринимательства о мерах государственной и муниципальной поддержки субъектов малого и среднего предпринимательства через средства массовой информации, а также посредством электронной почты</w:t>
            </w:r>
          </w:p>
        </w:tc>
      </w:tr>
      <w:tr w:rsidR="00E306CF" w:rsidRPr="00E306CF" w:rsidTr="00E306CF">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06CF" w:rsidRPr="00E306CF" w:rsidRDefault="00E306CF" w:rsidP="00A01B3D">
            <w:pPr>
              <w:widowControl w:val="0"/>
              <w:autoSpaceDE w:val="0"/>
              <w:autoSpaceDN w:val="0"/>
              <w:adjustRightInd w:val="0"/>
              <w:rPr>
                <w:rFonts w:eastAsiaTheme="minorEastAsia"/>
                <w:sz w:val="24"/>
                <w:szCs w:val="24"/>
              </w:rPr>
            </w:pPr>
            <w:r w:rsidRPr="00E306CF">
              <w:rPr>
                <w:rFonts w:eastAsiaTheme="minorEastAsia"/>
                <w:sz w:val="24"/>
                <w:szCs w:val="24"/>
              </w:rPr>
              <w:lastRenderedPageBreak/>
              <w:t>Информация по ресурсному обеспечению Программы, в том числе в разбивке по источникам финансирования по годам реализации Программы</w:t>
            </w:r>
          </w:p>
        </w:tc>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06CF" w:rsidRPr="00E306CF" w:rsidRDefault="00E306CF" w:rsidP="00A01B3D">
            <w:pPr>
              <w:widowControl w:val="0"/>
              <w:autoSpaceDE w:val="0"/>
              <w:autoSpaceDN w:val="0"/>
              <w:adjustRightInd w:val="0"/>
              <w:ind w:right="79"/>
              <w:jc w:val="both"/>
              <w:rPr>
                <w:rFonts w:eastAsiaTheme="minorEastAsia"/>
                <w:sz w:val="24"/>
                <w:szCs w:val="24"/>
              </w:rPr>
            </w:pPr>
            <w:r w:rsidRPr="00E306CF">
              <w:rPr>
                <w:rFonts w:eastAsiaTheme="minorEastAsia"/>
                <w:sz w:val="24"/>
                <w:szCs w:val="24"/>
              </w:rPr>
              <w:t xml:space="preserve">Объем бюджетных ассигнований на реализацию Программы всего 17060,33 тыс. рублей, в том числе: </w:t>
            </w:r>
          </w:p>
          <w:p w:rsidR="00E306CF" w:rsidRPr="00E306CF" w:rsidRDefault="00E306CF" w:rsidP="00A01B3D">
            <w:pPr>
              <w:widowControl w:val="0"/>
              <w:autoSpaceDE w:val="0"/>
              <w:autoSpaceDN w:val="0"/>
              <w:adjustRightInd w:val="0"/>
              <w:ind w:right="79"/>
              <w:jc w:val="both"/>
              <w:rPr>
                <w:rFonts w:eastAsiaTheme="minorEastAsia"/>
                <w:sz w:val="24"/>
                <w:szCs w:val="24"/>
              </w:rPr>
            </w:pPr>
            <w:r w:rsidRPr="00E306CF">
              <w:rPr>
                <w:rFonts w:eastAsiaTheme="minorEastAsia"/>
                <w:sz w:val="24"/>
                <w:szCs w:val="24"/>
              </w:rPr>
              <w:t>2014 год -6414,93 тыс. рублей;</w:t>
            </w:r>
          </w:p>
          <w:p w:rsidR="00E306CF" w:rsidRPr="00E306CF" w:rsidRDefault="00E306CF" w:rsidP="00A01B3D">
            <w:pPr>
              <w:widowControl w:val="0"/>
              <w:autoSpaceDE w:val="0"/>
              <w:autoSpaceDN w:val="0"/>
              <w:adjustRightInd w:val="0"/>
              <w:ind w:right="79"/>
              <w:jc w:val="both"/>
              <w:rPr>
                <w:rFonts w:eastAsiaTheme="minorEastAsia"/>
                <w:sz w:val="24"/>
                <w:szCs w:val="24"/>
              </w:rPr>
            </w:pPr>
            <w:r w:rsidRPr="00E306CF">
              <w:rPr>
                <w:rFonts w:eastAsiaTheme="minorEastAsia"/>
                <w:sz w:val="24"/>
                <w:szCs w:val="24"/>
              </w:rPr>
              <w:t>2015 год - 9127,40 тыс. рублей;</w:t>
            </w:r>
          </w:p>
          <w:p w:rsidR="00E306CF" w:rsidRPr="00E306CF" w:rsidRDefault="00E306CF" w:rsidP="00A01B3D">
            <w:pPr>
              <w:widowControl w:val="0"/>
              <w:autoSpaceDE w:val="0"/>
              <w:autoSpaceDN w:val="0"/>
              <w:adjustRightInd w:val="0"/>
              <w:ind w:right="79"/>
              <w:jc w:val="both"/>
              <w:rPr>
                <w:rFonts w:eastAsiaTheme="minorEastAsia"/>
                <w:sz w:val="24"/>
                <w:szCs w:val="24"/>
              </w:rPr>
            </w:pPr>
            <w:r w:rsidRPr="00E306CF">
              <w:rPr>
                <w:rFonts w:eastAsiaTheme="minorEastAsia"/>
                <w:sz w:val="24"/>
                <w:szCs w:val="24"/>
              </w:rPr>
              <w:t>2016 год - 506,00 тыс. рублей;</w:t>
            </w:r>
          </w:p>
          <w:p w:rsidR="00E306CF" w:rsidRPr="00E306CF" w:rsidRDefault="00E306CF" w:rsidP="00A01B3D">
            <w:pPr>
              <w:widowControl w:val="0"/>
              <w:autoSpaceDE w:val="0"/>
              <w:autoSpaceDN w:val="0"/>
              <w:adjustRightInd w:val="0"/>
              <w:ind w:right="79"/>
              <w:jc w:val="both"/>
              <w:rPr>
                <w:rFonts w:eastAsiaTheme="minorEastAsia"/>
                <w:sz w:val="24"/>
                <w:szCs w:val="24"/>
              </w:rPr>
            </w:pPr>
            <w:r w:rsidRPr="00E306CF">
              <w:rPr>
                <w:rFonts w:eastAsiaTheme="minorEastAsia"/>
                <w:sz w:val="24"/>
                <w:szCs w:val="24"/>
              </w:rPr>
              <w:t>2017 год - 506,00 тыс. рублей;</w:t>
            </w:r>
          </w:p>
          <w:p w:rsidR="00E306CF" w:rsidRPr="00E306CF" w:rsidRDefault="00E306CF" w:rsidP="00A01B3D">
            <w:pPr>
              <w:widowControl w:val="0"/>
              <w:autoSpaceDE w:val="0"/>
              <w:autoSpaceDN w:val="0"/>
              <w:adjustRightInd w:val="0"/>
              <w:ind w:right="79"/>
              <w:jc w:val="both"/>
              <w:rPr>
                <w:rFonts w:eastAsiaTheme="minorEastAsia"/>
                <w:sz w:val="24"/>
                <w:szCs w:val="24"/>
              </w:rPr>
            </w:pPr>
            <w:r w:rsidRPr="00E306CF">
              <w:rPr>
                <w:rFonts w:eastAsiaTheme="minorEastAsia"/>
                <w:sz w:val="24"/>
                <w:szCs w:val="24"/>
              </w:rPr>
              <w:t>2018 год - 506,00 тыс. рублей.</w:t>
            </w:r>
          </w:p>
          <w:p w:rsidR="00E306CF" w:rsidRPr="00E306CF" w:rsidRDefault="00E306CF" w:rsidP="00A01B3D">
            <w:pPr>
              <w:widowControl w:val="0"/>
              <w:autoSpaceDE w:val="0"/>
              <w:autoSpaceDN w:val="0"/>
              <w:adjustRightInd w:val="0"/>
              <w:ind w:right="79"/>
              <w:jc w:val="both"/>
              <w:rPr>
                <w:rFonts w:eastAsiaTheme="minorEastAsia"/>
                <w:sz w:val="24"/>
                <w:szCs w:val="24"/>
              </w:rPr>
            </w:pPr>
            <w:r w:rsidRPr="00E306CF">
              <w:rPr>
                <w:rFonts w:eastAsiaTheme="minorEastAsia"/>
                <w:sz w:val="24"/>
                <w:szCs w:val="24"/>
              </w:rPr>
              <w:t>В том числе:</w:t>
            </w:r>
          </w:p>
          <w:p w:rsidR="00E306CF" w:rsidRPr="00E306CF" w:rsidRDefault="00E306CF" w:rsidP="00A01B3D">
            <w:pPr>
              <w:widowControl w:val="0"/>
              <w:autoSpaceDE w:val="0"/>
              <w:autoSpaceDN w:val="0"/>
              <w:adjustRightInd w:val="0"/>
              <w:ind w:right="79"/>
              <w:jc w:val="both"/>
              <w:rPr>
                <w:rFonts w:eastAsiaTheme="minorEastAsia"/>
                <w:sz w:val="24"/>
                <w:szCs w:val="24"/>
              </w:rPr>
            </w:pPr>
            <w:r w:rsidRPr="00E306CF">
              <w:rPr>
                <w:rFonts w:eastAsiaTheme="minorEastAsia"/>
                <w:sz w:val="24"/>
                <w:szCs w:val="24"/>
              </w:rPr>
              <w:t xml:space="preserve">средства федерального бюджета - 9746,13 тыс. рублей, в том числе: </w:t>
            </w:r>
          </w:p>
          <w:p w:rsidR="00E306CF" w:rsidRPr="00E306CF" w:rsidRDefault="00E306CF" w:rsidP="00A01B3D">
            <w:pPr>
              <w:widowControl w:val="0"/>
              <w:autoSpaceDE w:val="0"/>
              <w:autoSpaceDN w:val="0"/>
              <w:adjustRightInd w:val="0"/>
              <w:ind w:right="79"/>
              <w:jc w:val="both"/>
              <w:rPr>
                <w:rFonts w:eastAsiaTheme="minorEastAsia"/>
                <w:sz w:val="24"/>
                <w:szCs w:val="24"/>
              </w:rPr>
            </w:pPr>
            <w:r w:rsidRPr="00E306CF">
              <w:rPr>
                <w:rFonts w:eastAsiaTheme="minorEastAsia"/>
                <w:sz w:val="24"/>
                <w:szCs w:val="24"/>
              </w:rPr>
              <w:t>2014 год - 4712,93 тыс. рублей;</w:t>
            </w:r>
          </w:p>
          <w:p w:rsidR="00E306CF" w:rsidRPr="00E306CF" w:rsidRDefault="00E306CF" w:rsidP="00A01B3D">
            <w:pPr>
              <w:widowControl w:val="0"/>
              <w:autoSpaceDE w:val="0"/>
              <w:autoSpaceDN w:val="0"/>
              <w:adjustRightInd w:val="0"/>
              <w:ind w:right="79"/>
              <w:jc w:val="both"/>
              <w:rPr>
                <w:rFonts w:eastAsiaTheme="minorEastAsia"/>
                <w:sz w:val="24"/>
                <w:szCs w:val="24"/>
              </w:rPr>
            </w:pPr>
            <w:r w:rsidRPr="00E306CF">
              <w:rPr>
                <w:rFonts w:eastAsiaTheme="minorEastAsia"/>
                <w:sz w:val="24"/>
                <w:szCs w:val="24"/>
              </w:rPr>
              <w:t>2015 год - 5033,20 тыс. рублей;</w:t>
            </w:r>
          </w:p>
          <w:p w:rsidR="00E306CF" w:rsidRPr="00E306CF" w:rsidRDefault="00E306CF" w:rsidP="00A01B3D">
            <w:pPr>
              <w:widowControl w:val="0"/>
              <w:autoSpaceDE w:val="0"/>
              <w:autoSpaceDN w:val="0"/>
              <w:adjustRightInd w:val="0"/>
              <w:ind w:right="79"/>
              <w:jc w:val="both"/>
              <w:rPr>
                <w:rFonts w:eastAsiaTheme="minorEastAsia"/>
                <w:sz w:val="24"/>
                <w:szCs w:val="24"/>
              </w:rPr>
            </w:pPr>
            <w:r w:rsidRPr="00E306CF">
              <w:rPr>
                <w:rFonts w:eastAsiaTheme="minorEastAsia"/>
                <w:sz w:val="24"/>
                <w:szCs w:val="24"/>
              </w:rPr>
              <w:t>средства краевого бюджета - 4284,20 тыс. рублей, в том числе:</w:t>
            </w:r>
          </w:p>
          <w:p w:rsidR="00E306CF" w:rsidRPr="00E306CF" w:rsidRDefault="00E306CF" w:rsidP="00A01B3D">
            <w:pPr>
              <w:widowControl w:val="0"/>
              <w:autoSpaceDE w:val="0"/>
              <w:autoSpaceDN w:val="0"/>
              <w:adjustRightInd w:val="0"/>
              <w:ind w:right="79"/>
              <w:jc w:val="both"/>
              <w:rPr>
                <w:rFonts w:eastAsiaTheme="minorEastAsia"/>
                <w:sz w:val="24"/>
                <w:szCs w:val="24"/>
              </w:rPr>
            </w:pPr>
            <w:r w:rsidRPr="00E306CF">
              <w:rPr>
                <w:rFonts w:eastAsiaTheme="minorEastAsia"/>
                <w:sz w:val="24"/>
                <w:szCs w:val="24"/>
              </w:rPr>
              <w:t xml:space="preserve">2014 год - 1196,00 тыс. рублей; </w:t>
            </w:r>
          </w:p>
          <w:p w:rsidR="00E306CF" w:rsidRPr="00E306CF" w:rsidRDefault="00E306CF" w:rsidP="00A01B3D">
            <w:pPr>
              <w:widowControl w:val="0"/>
              <w:autoSpaceDE w:val="0"/>
              <w:autoSpaceDN w:val="0"/>
              <w:adjustRightInd w:val="0"/>
              <w:ind w:right="79"/>
              <w:jc w:val="both"/>
              <w:rPr>
                <w:rFonts w:eastAsiaTheme="minorEastAsia"/>
                <w:sz w:val="24"/>
                <w:szCs w:val="24"/>
              </w:rPr>
            </w:pPr>
            <w:r w:rsidRPr="00E306CF">
              <w:rPr>
                <w:rFonts w:eastAsiaTheme="minorEastAsia"/>
                <w:sz w:val="24"/>
                <w:szCs w:val="24"/>
              </w:rPr>
              <w:t>2015 год - 3088,20 тыс. рублей;</w:t>
            </w:r>
          </w:p>
          <w:p w:rsidR="00E306CF" w:rsidRPr="00E306CF" w:rsidRDefault="00E306CF" w:rsidP="00A01B3D">
            <w:pPr>
              <w:widowControl w:val="0"/>
              <w:autoSpaceDE w:val="0"/>
              <w:autoSpaceDN w:val="0"/>
              <w:adjustRightInd w:val="0"/>
              <w:ind w:right="79"/>
              <w:jc w:val="both"/>
              <w:rPr>
                <w:rFonts w:eastAsiaTheme="minorEastAsia"/>
                <w:sz w:val="24"/>
                <w:szCs w:val="24"/>
              </w:rPr>
            </w:pPr>
            <w:r w:rsidRPr="00E306CF">
              <w:rPr>
                <w:rFonts w:eastAsiaTheme="minorEastAsia"/>
                <w:sz w:val="24"/>
                <w:szCs w:val="24"/>
              </w:rPr>
              <w:t>средства районного бюджета - 3030,00 тыс. рублей, в том числе:</w:t>
            </w:r>
          </w:p>
          <w:p w:rsidR="00E306CF" w:rsidRPr="00E306CF" w:rsidRDefault="00E306CF" w:rsidP="00A01B3D">
            <w:pPr>
              <w:widowControl w:val="0"/>
              <w:autoSpaceDE w:val="0"/>
              <w:autoSpaceDN w:val="0"/>
              <w:adjustRightInd w:val="0"/>
              <w:ind w:right="79"/>
              <w:jc w:val="both"/>
              <w:rPr>
                <w:rFonts w:eastAsiaTheme="minorEastAsia"/>
                <w:sz w:val="24"/>
                <w:szCs w:val="24"/>
              </w:rPr>
            </w:pPr>
            <w:r w:rsidRPr="00E306CF">
              <w:rPr>
                <w:rFonts w:eastAsiaTheme="minorEastAsia"/>
                <w:sz w:val="24"/>
                <w:szCs w:val="24"/>
              </w:rPr>
              <w:t>2014 год - 506,00 тыс. рублей;</w:t>
            </w:r>
          </w:p>
          <w:p w:rsidR="00E306CF" w:rsidRPr="00E306CF" w:rsidRDefault="00E306CF" w:rsidP="00A01B3D">
            <w:pPr>
              <w:widowControl w:val="0"/>
              <w:autoSpaceDE w:val="0"/>
              <w:autoSpaceDN w:val="0"/>
              <w:adjustRightInd w:val="0"/>
              <w:ind w:right="79"/>
              <w:jc w:val="both"/>
              <w:rPr>
                <w:rFonts w:eastAsiaTheme="minorEastAsia"/>
                <w:sz w:val="24"/>
                <w:szCs w:val="24"/>
              </w:rPr>
            </w:pPr>
            <w:r w:rsidRPr="00E306CF">
              <w:rPr>
                <w:rFonts w:eastAsiaTheme="minorEastAsia"/>
                <w:sz w:val="24"/>
                <w:szCs w:val="24"/>
              </w:rPr>
              <w:t xml:space="preserve">2015 год </w:t>
            </w:r>
            <w:r>
              <w:rPr>
                <w:rFonts w:eastAsiaTheme="minorEastAsia"/>
                <w:sz w:val="24"/>
                <w:szCs w:val="24"/>
              </w:rPr>
              <w:t>–</w:t>
            </w:r>
            <w:r w:rsidRPr="00E306CF">
              <w:rPr>
                <w:rFonts w:eastAsiaTheme="minorEastAsia"/>
                <w:sz w:val="24"/>
                <w:szCs w:val="24"/>
              </w:rPr>
              <w:t xml:space="preserve"> 1006,00 тыс. рублей;</w:t>
            </w:r>
          </w:p>
          <w:p w:rsidR="00E306CF" w:rsidRPr="00E306CF" w:rsidRDefault="00E306CF" w:rsidP="00A01B3D">
            <w:pPr>
              <w:widowControl w:val="0"/>
              <w:autoSpaceDE w:val="0"/>
              <w:autoSpaceDN w:val="0"/>
              <w:adjustRightInd w:val="0"/>
              <w:ind w:right="79"/>
              <w:jc w:val="both"/>
              <w:rPr>
                <w:rFonts w:eastAsiaTheme="minorEastAsia"/>
                <w:sz w:val="24"/>
                <w:szCs w:val="24"/>
              </w:rPr>
            </w:pPr>
            <w:r w:rsidRPr="00E306CF">
              <w:rPr>
                <w:rFonts w:eastAsiaTheme="minorEastAsia"/>
                <w:sz w:val="24"/>
                <w:szCs w:val="24"/>
              </w:rPr>
              <w:t>2016 год - 506,00 тыс. рублей;</w:t>
            </w:r>
          </w:p>
          <w:p w:rsidR="00E306CF" w:rsidRPr="00E306CF" w:rsidRDefault="00E306CF" w:rsidP="00A01B3D">
            <w:pPr>
              <w:widowControl w:val="0"/>
              <w:autoSpaceDE w:val="0"/>
              <w:autoSpaceDN w:val="0"/>
              <w:adjustRightInd w:val="0"/>
              <w:ind w:right="79"/>
              <w:jc w:val="both"/>
              <w:rPr>
                <w:rFonts w:eastAsiaTheme="minorEastAsia"/>
                <w:sz w:val="24"/>
                <w:szCs w:val="24"/>
              </w:rPr>
            </w:pPr>
            <w:r w:rsidRPr="00E306CF">
              <w:rPr>
                <w:rFonts w:eastAsiaTheme="minorEastAsia"/>
                <w:sz w:val="24"/>
                <w:szCs w:val="24"/>
              </w:rPr>
              <w:t>2017 год - 506,00 тыс. рублей;</w:t>
            </w:r>
          </w:p>
          <w:p w:rsidR="00E306CF" w:rsidRPr="00E306CF" w:rsidRDefault="00E306CF" w:rsidP="00A01B3D">
            <w:pPr>
              <w:widowControl w:val="0"/>
              <w:autoSpaceDE w:val="0"/>
              <w:autoSpaceDN w:val="0"/>
              <w:adjustRightInd w:val="0"/>
              <w:jc w:val="both"/>
              <w:rPr>
                <w:rFonts w:eastAsiaTheme="minorEastAsia"/>
                <w:sz w:val="24"/>
                <w:szCs w:val="24"/>
              </w:rPr>
            </w:pPr>
            <w:r w:rsidRPr="00E306CF">
              <w:rPr>
                <w:rFonts w:eastAsiaTheme="minorEastAsia"/>
                <w:sz w:val="24"/>
                <w:szCs w:val="24"/>
              </w:rPr>
              <w:t>2018 год - 506,00 тыс. рублей</w:t>
            </w:r>
          </w:p>
        </w:tc>
      </w:tr>
    </w:tbl>
    <w:p w:rsidR="00E306CF" w:rsidRPr="00E306CF" w:rsidRDefault="00E306CF" w:rsidP="00A01B3D">
      <w:pPr>
        <w:widowControl w:val="0"/>
        <w:autoSpaceDE w:val="0"/>
        <w:autoSpaceDN w:val="0"/>
        <w:adjustRightInd w:val="0"/>
        <w:jc w:val="center"/>
        <w:outlineLvl w:val="1"/>
        <w:rPr>
          <w:rFonts w:eastAsiaTheme="minorEastAsia"/>
          <w:sz w:val="24"/>
          <w:szCs w:val="24"/>
        </w:rPr>
      </w:pPr>
    </w:p>
    <w:p w:rsidR="00E306CF" w:rsidRPr="00E306CF" w:rsidRDefault="00E306CF" w:rsidP="00F55B24">
      <w:pPr>
        <w:widowControl w:val="0"/>
        <w:autoSpaceDE w:val="0"/>
        <w:autoSpaceDN w:val="0"/>
        <w:adjustRightInd w:val="0"/>
        <w:ind w:firstLine="709"/>
        <w:jc w:val="both"/>
        <w:rPr>
          <w:rFonts w:eastAsiaTheme="minorEastAsia"/>
          <w:sz w:val="24"/>
          <w:szCs w:val="24"/>
        </w:rPr>
      </w:pPr>
      <w:r w:rsidRPr="00E306CF">
        <w:rPr>
          <w:rFonts w:eastAsiaTheme="minorEastAsia"/>
          <w:sz w:val="24"/>
          <w:szCs w:val="24"/>
        </w:rPr>
        <w:t>Решение поставленных Программой задач позволит в прогнозируемом периоде увеличить:</w:t>
      </w:r>
    </w:p>
    <w:p w:rsidR="00E306CF" w:rsidRPr="00E306CF" w:rsidRDefault="00E306CF" w:rsidP="00E306CF">
      <w:pPr>
        <w:widowControl w:val="0"/>
        <w:autoSpaceDE w:val="0"/>
        <w:autoSpaceDN w:val="0"/>
        <w:adjustRightInd w:val="0"/>
        <w:ind w:firstLine="540"/>
        <w:jc w:val="both"/>
        <w:rPr>
          <w:rFonts w:eastAsiaTheme="minorEastAsia"/>
          <w:sz w:val="24"/>
          <w:szCs w:val="24"/>
        </w:rPr>
      </w:pPr>
      <w:r w:rsidRPr="00E306CF">
        <w:rPr>
          <w:rFonts w:eastAsiaTheme="minorEastAsia"/>
          <w:sz w:val="24"/>
          <w:szCs w:val="24"/>
        </w:rPr>
        <w:t>- численность занятых в организациях и предприятиях малого бизнеса;</w:t>
      </w:r>
    </w:p>
    <w:p w:rsidR="00E306CF" w:rsidRPr="00E306CF" w:rsidRDefault="00E306CF" w:rsidP="00E306CF">
      <w:pPr>
        <w:widowControl w:val="0"/>
        <w:autoSpaceDE w:val="0"/>
        <w:autoSpaceDN w:val="0"/>
        <w:adjustRightInd w:val="0"/>
        <w:ind w:firstLine="540"/>
        <w:jc w:val="both"/>
        <w:rPr>
          <w:rFonts w:eastAsiaTheme="minorEastAsia"/>
          <w:sz w:val="24"/>
          <w:szCs w:val="24"/>
        </w:rPr>
      </w:pPr>
      <w:r w:rsidRPr="00E306CF">
        <w:rPr>
          <w:rFonts w:eastAsiaTheme="minorEastAsia"/>
          <w:sz w:val="24"/>
          <w:szCs w:val="24"/>
        </w:rPr>
        <w:t>- среднемесячную заработную плату работников в организациях малого бизнеса, у индивидуальных предпринимателей;</w:t>
      </w:r>
    </w:p>
    <w:p w:rsidR="00E306CF" w:rsidRPr="00E306CF" w:rsidRDefault="00E306CF" w:rsidP="00E306CF">
      <w:pPr>
        <w:widowControl w:val="0"/>
        <w:autoSpaceDE w:val="0"/>
        <w:autoSpaceDN w:val="0"/>
        <w:adjustRightInd w:val="0"/>
        <w:ind w:firstLine="540"/>
        <w:jc w:val="both"/>
        <w:rPr>
          <w:rFonts w:eastAsiaTheme="minorEastAsia"/>
          <w:sz w:val="24"/>
          <w:szCs w:val="24"/>
        </w:rPr>
      </w:pPr>
      <w:r w:rsidRPr="00E306CF">
        <w:rPr>
          <w:rFonts w:eastAsiaTheme="minorEastAsia"/>
          <w:sz w:val="24"/>
          <w:szCs w:val="24"/>
        </w:rPr>
        <w:t>- выручку от продажи товаров, работ и услуг, выполненных собственными силами, по организациям малого бизнеса;</w:t>
      </w:r>
    </w:p>
    <w:p w:rsidR="00E306CF" w:rsidRPr="00E306CF" w:rsidRDefault="00E306CF" w:rsidP="00E306CF">
      <w:pPr>
        <w:widowControl w:val="0"/>
        <w:autoSpaceDE w:val="0"/>
        <w:autoSpaceDN w:val="0"/>
        <w:adjustRightInd w:val="0"/>
        <w:ind w:firstLine="540"/>
        <w:jc w:val="both"/>
        <w:rPr>
          <w:rFonts w:eastAsiaTheme="minorEastAsia"/>
          <w:sz w:val="24"/>
          <w:szCs w:val="24"/>
        </w:rPr>
      </w:pPr>
      <w:r w:rsidRPr="00E306CF">
        <w:rPr>
          <w:rFonts w:eastAsiaTheme="minorEastAsia"/>
          <w:sz w:val="24"/>
          <w:szCs w:val="24"/>
        </w:rPr>
        <w:t>- объем производства, выполненных работ и услуг собственными силами в организациях малого бизнеса.</w:t>
      </w:r>
    </w:p>
    <w:p w:rsidR="00F55B24" w:rsidRDefault="00F55B24" w:rsidP="00F55B24">
      <w:pPr>
        <w:widowControl w:val="0"/>
        <w:autoSpaceDE w:val="0"/>
        <w:autoSpaceDN w:val="0"/>
        <w:adjustRightInd w:val="0"/>
        <w:ind w:firstLine="709"/>
        <w:jc w:val="both"/>
        <w:rPr>
          <w:rFonts w:eastAsiaTheme="minorEastAsia"/>
          <w:sz w:val="24"/>
          <w:szCs w:val="24"/>
        </w:rPr>
      </w:pPr>
    </w:p>
    <w:p w:rsidR="00E306CF" w:rsidRPr="00E306CF" w:rsidRDefault="00E306CF" w:rsidP="00F55B24">
      <w:pPr>
        <w:widowControl w:val="0"/>
        <w:autoSpaceDE w:val="0"/>
        <w:autoSpaceDN w:val="0"/>
        <w:adjustRightInd w:val="0"/>
        <w:ind w:firstLine="709"/>
        <w:jc w:val="both"/>
        <w:rPr>
          <w:rFonts w:eastAsiaTheme="minorEastAsia"/>
          <w:sz w:val="24"/>
          <w:szCs w:val="24"/>
        </w:rPr>
      </w:pPr>
      <w:r w:rsidRPr="00E306CF">
        <w:rPr>
          <w:rFonts w:eastAsiaTheme="minorEastAsia"/>
          <w:sz w:val="24"/>
          <w:szCs w:val="24"/>
        </w:rPr>
        <w:t>Финансирование программных мероприятий осуществляется в форме предоставления субсидий, получателями которых могут быть юридические и физические лица, соответствующие критериям, указанным в статье 4 Федерального</w:t>
      </w:r>
      <w:r w:rsidR="00F55B24">
        <w:rPr>
          <w:rFonts w:eastAsiaTheme="minorEastAsia"/>
          <w:sz w:val="24"/>
          <w:szCs w:val="24"/>
        </w:rPr>
        <w:t xml:space="preserve"> закона от 24.07.2007 №209-ФЗ «</w:t>
      </w:r>
      <w:r w:rsidRPr="00E306CF">
        <w:rPr>
          <w:rFonts w:eastAsiaTheme="minorEastAsia"/>
          <w:sz w:val="24"/>
          <w:szCs w:val="24"/>
        </w:rPr>
        <w:t>О развитии малого и среднего предпринима</w:t>
      </w:r>
      <w:r w:rsidR="00F55B24">
        <w:rPr>
          <w:rFonts w:eastAsiaTheme="minorEastAsia"/>
          <w:sz w:val="24"/>
          <w:szCs w:val="24"/>
        </w:rPr>
        <w:t>тельства в Российской Федерации№</w:t>
      </w:r>
      <w:r w:rsidRPr="00E306CF">
        <w:rPr>
          <w:rFonts w:eastAsiaTheme="minorEastAsia"/>
          <w:sz w:val="24"/>
          <w:szCs w:val="24"/>
        </w:rPr>
        <w:t xml:space="preserve"> (далее - Федеральный закон), зарегистрированные на территории Красноярского края и осуществляющие деятельность на территории муниципального района.</w:t>
      </w:r>
    </w:p>
    <w:p w:rsidR="00E306CF" w:rsidRPr="00E306CF" w:rsidRDefault="00E306CF" w:rsidP="00F55B24">
      <w:pPr>
        <w:widowControl w:val="0"/>
        <w:autoSpaceDE w:val="0"/>
        <w:autoSpaceDN w:val="0"/>
        <w:adjustRightInd w:val="0"/>
        <w:ind w:firstLine="709"/>
        <w:jc w:val="both"/>
        <w:rPr>
          <w:rFonts w:eastAsiaTheme="minorEastAsia"/>
          <w:sz w:val="24"/>
          <w:szCs w:val="24"/>
        </w:rPr>
      </w:pPr>
      <w:r w:rsidRPr="00E306CF">
        <w:rPr>
          <w:rFonts w:eastAsiaTheme="minorEastAsia"/>
          <w:sz w:val="24"/>
          <w:szCs w:val="24"/>
        </w:rPr>
        <w:t>Оказание финансовой поддержки осуществляется при отсутствии у субъектов малого и среднего предпринимательства просроченной задолженности по налоговым и иным обязательным платежам в бюджетную систему Российской Федерации.</w:t>
      </w:r>
    </w:p>
    <w:p w:rsidR="00E306CF" w:rsidRPr="00E306CF" w:rsidRDefault="00E306CF" w:rsidP="00F55B24">
      <w:pPr>
        <w:widowControl w:val="0"/>
        <w:autoSpaceDE w:val="0"/>
        <w:autoSpaceDN w:val="0"/>
        <w:adjustRightInd w:val="0"/>
        <w:ind w:firstLine="709"/>
        <w:jc w:val="both"/>
        <w:rPr>
          <w:rFonts w:eastAsiaTheme="minorEastAsia"/>
          <w:sz w:val="24"/>
          <w:szCs w:val="24"/>
        </w:rPr>
      </w:pPr>
      <w:r w:rsidRPr="00E306CF">
        <w:rPr>
          <w:rFonts w:eastAsiaTheme="minorEastAsia"/>
          <w:sz w:val="24"/>
          <w:szCs w:val="24"/>
        </w:rPr>
        <w:lastRenderedPageBreak/>
        <w:t>Предоставление субсидий субъектам малого и среднего предпринимательства на возмещение части затрат, связанных с уплатой лизингодателям первого взноса (аванса) при заключении договора лизинга, осуществляется в размере 100 процентов затрат субъекта малого или среднего предпринимательства на уплату первого взноса (аванса) при заключении договора лизинга. Максимальный размер субсидии, предоставляемой одному субъекту малого или среднего предпринимательства, не должен превышать 110,0 тысяч рублей в течение одного финансового года.</w:t>
      </w:r>
    </w:p>
    <w:p w:rsidR="00F55B24" w:rsidRDefault="00E306CF" w:rsidP="00F55B24">
      <w:pPr>
        <w:widowControl w:val="0"/>
        <w:autoSpaceDE w:val="0"/>
        <w:autoSpaceDN w:val="0"/>
        <w:adjustRightInd w:val="0"/>
        <w:ind w:firstLine="709"/>
        <w:jc w:val="both"/>
        <w:rPr>
          <w:rFonts w:eastAsiaTheme="minorEastAsia"/>
          <w:sz w:val="24"/>
          <w:szCs w:val="24"/>
        </w:rPr>
      </w:pPr>
      <w:r w:rsidRPr="00E306CF">
        <w:rPr>
          <w:rFonts w:eastAsiaTheme="minorEastAsia"/>
          <w:sz w:val="24"/>
          <w:szCs w:val="24"/>
        </w:rPr>
        <w:t>При условии получения средств краевого бюджета по итогам конкурса по отбору муниципальных Программ развития субъектов малого и среднего предпринимательства для предоставления субсидий бюджетам муниципальных образований края в целях софинансирования мероприятий по поддержке и развитию малого и среднего предпринимательства (далее - конкурсы) максимальный размер субсидии, предоставляемой в течение одного финансового года одному субъекту малого или среднего предпринимательства</w:t>
      </w:r>
      <w:r w:rsidR="00F55B24" w:rsidRPr="00E306CF">
        <w:rPr>
          <w:rFonts w:eastAsiaTheme="minorEastAsia"/>
          <w:sz w:val="24"/>
          <w:szCs w:val="24"/>
        </w:rPr>
        <w:t>не должен превышать</w:t>
      </w:r>
      <w:r w:rsidR="00F55B24">
        <w:rPr>
          <w:rFonts w:eastAsiaTheme="minorEastAsia"/>
          <w:sz w:val="24"/>
          <w:szCs w:val="24"/>
        </w:rPr>
        <w:t>, в зависимости от численности работающих:</w:t>
      </w:r>
    </w:p>
    <w:p w:rsidR="00F55B24" w:rsidRDefault="00F55B24" w:rsidP="00F55B24">
      <w:pPr>
        <w:widowControl w:val="0"/>
        <w:autoSpaceDE w:val="0"/>
        <w:autoSpaceDN w:val="0"/>
        <w:adjustRightInd w:val="0"/>
        <w:ind w:firstLine="709"/>
        <w:jc w:val="both"/>
        <w:rPr>
          <w:rFonts w:eastAsiaTheme="minorEastAsia"/>
          <w:sz w:val="24"/>
          <w:szCs w:val="24"/>
        </w:rPr>
      </w:pPr>
      <w:r>
        <w:rPr>
          <w:rFonts w:eastAsiaTheme="minorEastAsia"/>
          <w:sz w:val="24"/>
          <w:szCs w:val="24"/>
        </w:rPr>
        <w:t>-</w:t>
      </w:r>
      <w:r w:rsidR="00E306CF" w:rsidRPr="00E306CF">
        <w:rPr>
          <w:rFonts w:eastAsiaTheme="minorEastAsia"/>
          <w:sz w:val="24"/>
          <w:szCs w:val="24"/>
        </w:rPr>
        <w:t xml:space="preserve"> от 1 до 15 человек (включительно) </w:t>
      </w:r>
      <w:r>
        <w:rPr>
          <w:rFonts w:eastAsiaTheme="minorEastAsia"/>
          <w:sz w:val="24"/>
          <w:szCs w:val="24"/>
        </w:rPr>
        <w:t xml:space="preserve">– </w:t>
      </w:r>
      <w:r w:rsidR="00E306CF" w:rsidRPr="00E306CF">
        <w:rPr>
          <w:rFonts w:eastAsiaTheme="minorEastAsia"/>
          <w:sz w:val="24"/>
          <w:szCs w:val="24"/>
        </w:rPr>
        <w:t>500,0 тысяч рублей;</w:t>
      </w:r>
    </w:p>
    <w:p w:rsidR="00F55B24" w:rsidRDefault="00F55B24" w:rsidP="00F55B24">
      <w:pPr>
        <w:widowControl w:val="0"/>
        <w:autoSpaceDE w:val="0"/>
        <w:autoSpaceDN w:val="0"/>
        <w:adjustRightInd w:val="0"/>
        <w:ind w:firstLine="709"/>
        <w:jc w:val="both"/>
        <w:rPr>
          <w:rFonts w:eastAsiaTheme="minorEastAsia"/>
          <w:sz w:val="24"/>
          <w:szCs w:val="24"/>
        </w:rPr>
      </w:pPr>
      <w:r>
        <w:rPr>
          <w:rFonts w:eastAsiaTheme="minorEastAsia"/>
          <w:sz w:val="24"/>
          <w:szCs w:val="24"/>
        </w:rPr>
        <w:t xml:space="preserve">- </w:t>
      </w:r>
      <w:r w:rsidR="00E306CF" w:rsidRPr="00E306CF">
        <w:rPr>
          <w:rFonts w:eastAsiaTheme="minorEastAsia"/>
          <w:sz w:val="24"/>
          <w:szCs w:val="24"/>
        </w:rPr>
        <w:t xml:space="preserve">16 и более </w:t>
      </w:r>
      <w:r w:rsidRPr="00E306CF">
        <w:rPr>
          <w:rFonts w:eastAsiaTheme="minorEastAsia"/>
          <w:sz w:val="24"/>
          <w:szCs w:val="24"/>
        </w:rPr>
        <w:t xml:space="preserve">человек </w:t>
      </w:r>
      <w:r>
        <w:rPr>
          <w:rFonts w:eastAsiaTheme="minorEastAsia"/>
          <w:sz w:val="24"/>
          <w:szCs w:val="24"/>
        </w:rPr>
        <w:t>– 1</w:t>
      </w:r>
      <w:r w:rsidR="00E306CF" w:rsidRPr="00E306CF">
        <w:rPr>
          <w:rFonts w:eastAsiaTheme="minorEastAsia"/>
          <w:sz w:val="24"/>
          <w:szCs w:val="24"/>
        </w:rPr>
        <w:t>500,0 тысяч рублей;</w:t>
      </w:r>
    </w:p>
    <w:p w:rsidR="00E306CF" w:rsidRPr="00E306CF" w:rsidRDefault="00F55B24" w:rsidP="00F55B24">
      <w:pPr>
        <w:widowControl w:val="0"/>
        <w:autoSpaceDE w:val="0"/>
        <w:autoSpaceDN w:val="0"/>
        <w:adjustRightInd w:val="0"/>
        <w:ind w:firstLine="709"/>
        <w:jc w:val="both"/>
        <w:rPr>
          <w:rFonts w:eastAsiaTheme="minorEastAsia"/>
          <w:sz w:val="24"/>
          <w:szCs w:val="24"/>
        </w:rPr>
      </w:pPr>
      <w:r>
        <w:rPr>
          <w:rFonts w:eastAsiaTheme="minorEastAsia"/>
          <w:sz w:val="24"/>
          <w:szCs w:val="24"/>
        </w:rPr>
        <w:t xml:space="preserve">- </w:t>
      </w:r>
      <w:r w:rsidR="00E306CF" w:rsidRPr="00E306CF">
        <w:rPr>
          <w:rFonts w:eastAsiaTheme="minorEastAsia"/>
          <w:sz w:val="24"/>
          <w:szCs w:val="24"/>
        </w:rPr>
        <w:t xml:space="preserve">16 и более человек, при условии привлечения инвестиций в основной капитал (основные средства) более 10,0 млн. рублей, </w:t>
      </w:r>
      <w:r>
        <w:rPr>
          <w:rFonts w:eastAsiaTheme="minorEastAsia"/>
          <w:sz w:val="24"/>
          <w:szCs w:val="24"/>
        </w:rPr>
        <w:t xml:space="preserve">- </w:t>
      </w:r>
      <w:r w:rsidR="00E306CF" w:rsidRPr="00E306CF">
        <w:rPr>
          <w:rFonts w:eastAsiaTheme="minorEastAsia"/>
          <w:sz w:val="24"/>
          <w:szCs w:val="24"/>
        </w:rPr>
        <w:t>3000,0 тысяч рублей.</w:t>
      </w:r>
    </w:p>
    <w:p w:rsidR="00E306CF" w:rsidRPr="00E306CF" w:rsidRDefault="00E306CF" w:rsidP="00F55B24">
      <w:pPr>
        <w:widowControl w:val="0"/>
        <w:autoSpaceDE w:val="0"/>
        <w:autoSpaceDN w:val="0"/>
        <w:adjustRightInd w:val="0"/>
        <w:ind w:firstLine="709"/>
        <w:jc w:val="both"/>
        <w:rPr>
          <w:rFonts w:eastAsiaTheme="minorEastAsia"/>
          <w:sz w:val="24"/>
          <w:szCs w:val="24"/>
        </w:rPr>
      </w:pPr>
      <w:r w:rsidRPr="00E306CF">
        <w:rPr>
          <w:rFonts w:eastAsiaTheme="minorEastAsia"/>
          <w:sz w:val="24"/>
          <w:szCs w:val="24"/>
        </w:rPr>
        <w:t>При условии получения средств федерального бюджета по итогам конкурса максимальный размер субсидии, предоставляемой одному субъекту малого или среднего предпринимательства, не должен превышать 500,0 тысяч рублей в течение одного финансового года.</w:t>
      </w:r>
    </w:p>
    <w:p w:rsidR="00E306CF" w:rsidRPr="00E306CF" w:rsidRDefault="00E306CF" w:rsidP="00F55B24">
      <w:pPr>
        <w:widowControl w:val="0"/>
        <w:autoSpaceDE w:val="0"/>
        <w:autoSpaceDN w:val="0"/>
        <w:adjustRightInd w:val="0"/>
        <w:ind w:firstLine="709"/>
        <w:jc w:val="both"/>
        <w:rPr>
          <w:rFonts w:eastAsiaTheme="minorEastAsia"/>
          <w:sz w:val="24"/>
          <w:szCs w:val="24"/>
        </w:rPr>
      </w:pPr>
      <w:r w:rsidRPr="00E306CF">
        <w:rPr>
          <w:rFonts w:eastAsiaTheme="minorEastAsia"/>
          <w:sz w:val="24"/>
          <w:szCs w:val="24"/>
        </w:rPr>
        <w:t>Предоставление субсидий субъектам малого и среднего предпринимательства на возмещение части затрат, связанных с приобретением оборудования в целях создания и (или) развития, и (или) модернизации производства товаров, осуществляется в размере 50 процентов затрат субъекта малого или среднего предпринимательства, связанных с приобретением оборудования в целях создания и (или) развития, и (или) модернизации производства товаров (без учета НДС - для получателей субсидий, применяющих общую систему налогообложения). Максимальный размер субсидии, предоставляемой одному субъекту малого или среднего предпринимательства, не должен превышать 100,0 тысяч рублей в течение одного финансового года.</w:t>
      </w:r>
    </w:p>
    <w:p w:rsidR="00937110" w:rsidRDefault="00E306CF" w:rsidP="00F55B24">
      <w:pPr>
        <w:widowControl w:val="0"/>
        <w:autoSpaceDE w:val="0"/>
        <w:autoSpaceDN w:val="0"/>
        <w:adjustRightInd w:val="0"/>
        <w:ind w:firstLine="709"/>
        <w:jc w:val="both"/>
        <w:rPr>
          <w:rFonts w:eastAsiaTheme="minorEastAsia"/>
          <w:sz w:val="24"/>
          <w:szCs w:val="24"/>
        </w:rPr>
      </w:pPr>
      <w:r w:rsidRPr="00E306CF">
        <w:rPr>
          <w:rFonts w:eastAsiaTheme="minorEastAsia"/>
          <w:sz w:val="24"/>
          <w:szCs w:val="24"/>
        </w:rPr>
        <w:t>При условии получения средств краевого бюджета по итогам конкурса и со дня их зачисления на расчетный счет Финансового управления максимальный размер субсидии, предоставляемой в течение одного финансового года одному субъекту малого или среднего предпринимательства с численностью работающих:</w:t>
      </w:r>
    </w:p>
    <w:p w:rsidR="00937110" w:rsidRDefault="00937110" w:rsidP="00F55B24">
      <w:pPr>
        <w:widowControl w:val="0"/>
        <w:autoSpaceDE w:val="0"/>
        <w:autoSpaceDN w:val="0"/>
        <w:adjustRightInd w:val="0"/>
        <w:ind w:firstLine="709"/>
        <w:jc w:val="both"/>
        <w:rPr>
          <w:rFonts w:eastAsiaTheme="minorEastAsia"/>
          <w:sz w:val="24"/>
          <w:szCs w:val="24"/>
        </w:rPr>
      </w:pPr>
      <w:r>
        <w:rPr>
          <w:rFonts w:eastAsiaTheme="minorEastAsia"/>
          <w:sz w:val="24"/>
          <w:szCs w:val="24"/>
        </w:rPr>
        <w:t xml:space="preserve">- </w:t>
      </w:r>
      <w:r w:rsidR="00E306CF" w:rsidRPr="00E306CF">
        <w:rPr>
          <w:rFonts w:eastAsiaTheme="minorEastAsia"/>
          <w:sz w:val="24"/>
          <w:szCs w:val="24"/>
        </w:rPr>
        <w:t xml:space="preserve">от 1 до 15 человек (включительно) </w:t>
      </w:r>
      <w:r>
        <w:rPr>
          <w:rFonts w:eastAsiaTheme="minorEastAsia"/>
          <w:sz w:val="24"/>
          <w:szCs w:val="24"/>
        </w:rPr>
        <w:t>– не более</w:t>
      </w:r>
      <w:r w:rsidR="00E306CF" w:rsidRPr="00E306CF">
        <w:rPr>
          <w:rFonts w:eastAsiaTheme="minorEastAsia"/>
          <w:sz w:val="24"/>
          <w:szCs w:val="24"/>
        </w:rPr>
        <w:t xml:space="preserve"> 500,0 тысяч рублей;</w:t>
      </w:r>
    </w:p>
    <w:p w:rsidR="00937110" w:rsidRDefault="00937110" w:rsidP="00F55B24">
      <w:pPr>
        <w:widowControl w:val="0"/>
        <w:autoSpaceDE w:val="0"/>
        <w:autoSpaceDN w:val="0"/>
        <w:adjustRightInd w:val="0"/>
        <w:ind w:firstLine="709"/>
        <w:jc w:val="both"/>
        <w:rPr>
          <w:rFonts w:eastAsiaTheme="minorEastAsia"/>
          <w:sz w:val="24"/>
          <w:szCs w:val="24"/>
        </w:rPr>
      </w:pPr>
      <w:r>
        <w:rPr>
          <w:rFonts w:eastAsiaTheme="minorEastAsia"/>
          <w:sz w:val="24"/>
          <w:szCs w:val="24"/>
        </w:rPr>
        <w:t xml:space="preserve">- </w:t>
      </w:r>
      <w:r w:rsidR="00E306CF" w:rsidRPr="00E306CF">
        <w:rPr>
          <w:rFonts w:eastAsiaTheme="minorEastAsia"/>
          <w:sz w:val="24"/>
          <w:szCs w:val="24"/>
        </w:rPr>
        <w:t>16 и более человек</w:t>
      </w:r>
      <w:r>
        <w:rPr>
          <w:rFonts w:eastAsiaTheme="minorEastAsia"/>
          <w:sz w:val="24"/>
          <w:szCs w:val="24"/>
        </w:rPr>
        <w:t xml:space="preserve">- не более </w:t>
      </w:r>
      <w:r w:rsidR="00E306CF" w:rsidRPr="00E306CF">
        <w:rPr>
          <w:rFonts w:eastAsiaTheme="minorEastAsia"/>
          <w:sz w:val="24"/>
          <w:szCs w:val="24"/>
        </w:rPr>
        <w:t>1500,0 тысяч рублей;</w:t>
      </w:r>
    </w:p>
    <w:p w:rsidR="00E306CF" w:rsidRPr="00E306CF" w:rsidRDefault="00937110" w:rsidP="00F55B24">
      <w:pPr>
        <w:widowControl w:val="0"/>
        <w:autoSpaceDE w:val="0"/>
        <w:autoSpaceDN w:val="0"/>
        <w:adjustRightInd w:val="0"/>
        <w:ind w:firstLine="709"/>
        <w:jc w:val="both"/>
        <w:rPr>
          <w:rFonts w:eastAsiaTheme="minorEastAsia"/>
          <w:sz w:val="24"/>
          <w:szCs w:val="24"/>
        </w:rPr>
      </w:pPr>
      <w:r>
        <w:rPr>
          <w:rFonts w:eastAsiaTheme="minorEastAsia"/>
          <w:sz w:val="24"/>
          <w:szCs w:val="24"/>
        </w:rPr>
        <w:t xml:space="preserve">- </w:t>
      </w:r>
      <w:r w:rsidR="00E306CF" w:rsidRPr="00E306CF">
        <w:rPr>
          <w:rFonts w:eastAsiaTheme="minorEastAsia"/>
          <w:sz w:val="24"/>
          <w:szCs w:val="24"/>
        </w:rPr>
        <w:t>16 и более человек, при условии привлечения инвестиций в основной капитал (основные средства) более 10,0 млн. рублей</w:t>
      </w:r>
      <w:r>
        <w:rPr>
          <w:rFonts w:eastAsiaTheme="minorEastAsia"/>
          <w:sz w:val="24"/>
          <w:szCs w:val="24"/>
        </w:rPr>
        <w:t xml:space="preserve"> – не более </w:t>
      </w:r>
      <w:r w:rsidR="00E306CF" w:rsidRPr="00E306CF">
        <w:rPr>
          <w:rFonts w:eastAsiaTheme="minorEastAsia"/>
          <w:sz w:val="24"/>
          <w:szCs w:val="24"/>
        </w:rPr>
        <w:t>3000,0 тысяч рублей.</w:t>
      </w:r>
    </w:p>
    <w:p w:rsidR="00E306CF" w:rsidRPr="00E306CF" w:rsidRDefault="00E306CF" w:rsidP="00F55B24">
      <w:pPr>
        <w:widowControl w:val="0"/>
        <w:autoSpaceDE w:val="0"/>
        <w:autoSpaceDN w:val="0"/>
        <w:adjustRightInd w:val="0"/>
        <w:ind w:firstLine="709"/>
        <w:jc w:val="both"/>
        <w:rPr>
          <w:rFonts w:eastAsiaTheme="minorEastAsia"/>
          <w:sz w:val="24"/>
          <w:szCs w:val="24"/>
        </w:rPr>
      </w:pPr>
      <w:r w:rsidRPr="00E306CF">
        <w:rPr>
          <w:rFonts w:eastAsiaTheme="minorEastAsia"/>
          <w:sz w:val="24"/>
          <w:szCs w:val="24"/>
        </w:rPr>
        <w:t>При условии получения средств федерального бюджета по итогам конкурса и со дня их зачисления на расчетный счет Финансового управления максимальный размер субсидии, предоставляемой одному субъекту малого или среднего предпринимательства, не должен превышать 500,0 тысяч рублей в течение одного финансового года.</w:t>
      </w:r>
    </w:p>
    <w:p w:rsidR="00F9022B" w:rsidRDefault="00E306CF" w:rsidP="00F55B24">
      <w:pPr>
        <w:widowControl w:val="0"/>
        <w:autoSpaceDE w:val="0"/>
        <w:autoSpaceDN w:val="0"/>
        <w:adjustRightInd w:val="0"/>
        <w:ind w:firstLine="709"/>
        <w:jc w:val="both"/>
        <w:rPr>
          <w:rFonts w:eastAsiaTheme="minorEastAsia"/>
          <w:sz w:val="24"/>
          <w:szCs w:val="24"/>
        </w:rPr>
      </w:pPr>
      <w:r w:rsidRPr="00E306CF">
        <w:rPr>
          <w:rFonts w:eastAsiaTheme="minorEastAsia"/>
          <w:sz w:val="24"/>
          <w:szCs w:val="24"/>
        </w:rPr>
        <w:t>Предоставление субсидий вновь созданным субъектам малого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 осуществляется в размере 85 процентов от указанных выше затрат (без учета НДС - для получателей субсидий, применяющих общую систему налогообложения), произведенных с даты регистрации субъекта малого предпринимательства, но не более 100,0 тысяч рублей в 2014, 2016 - 2018 годах и 250,0 тысяч рублей в 2015 году одному субъе</w:t>
      </w:r>
      <w:r w:rsidR="00F9022B">
        <w:rPr>
          <w:rFonts w:eastAsiaTheme="minorEastAsia"/>
          <w:sz w:val="24"/>
          <w:szCs w:val="24"/>
        </w:rPr>
        <w:t>кту малого предпринимательства.</w:t>
      </w:r>
    </w:p>
    <w:p w:rsidR="00E306CF" w:rsidRPr="00E306CF" w:rsidRDefault="00E306CF" w:rsidP="00F55B24">
      <w:pPr>
        <w:widowControl w:val="0"/>
        <w:autoSpaceDE w:val="0"/>
        <w:autoSpaceDN w:val="0"/>
        <w:adjustRightInd w:val="0"/>
        <w:ind w:firstLine="709"/>
        <w:jc w:val="both"/>
        <w:rPr>
          <w:rFonts w:eastAsiaTheme="minorEastAsia"/>
          <w:sz w:val="24"/>
          <w:szCs w:val="24"/>
        </w:rPr>
      </w:pPr>
      <w:r w:rsidRPr="00E306CF">
        <w:rPr>
          <w:rFonts w:eastAsiaTheme="minorEastAsia"/>
          <w:sz w:val="24"/>
          <w:szCs w:val="24"/>
        </w:rPr>
        <w:t xml:space="preserve">При условии получения средств краевого и (или) федерального бюджетов по итогам конкурса и со дня их зачисления на расчетный счет Финансового управления максимальный размер субсидии, предоставляемой одному субъекту малого предпринимательства, не </w:t>
      </w:r>
      <w:r w:rsidRPr="00E306CF">
        <w:rPr>
          <w:rFonts w:eastAsiaTheme="minorEastAsia"/>
          <w:sz w:val="24"/>
          <w:szCs w:val="24"/>
        </w:rPr>
        <w:lastRenderedPageBreak/>
        <w:t>должен превышать 300,0 тысяч рублей.</w:t>
      </w:r>
    </w:p>
    <w:p w:rsidR="00F9022B" w:rsidRDefault="00E306CF" w:rsidP="00F55B24">
      <w:pPr>
        <w:widowControl w:val="0"/>
        <w:autoSpaceDE w:val="0"/>
        <w:autoSpaceDN w:val="0"/>
        <w:adjustRightInd w:val="0"/>
        <w:ind w:firstLine="709"/>
        <w:jc w:val="both"/>
        <w:rPr>
          <w:rFonts w:eastAsiaTheme="minorEastAsia"/>
          <w:sz w:val="24"/>
          <w:szCs w:val="24"/>
        </w:rPr>
      </w:pPr>
      <w:r w:rsidRPr="00E306CF">
        <w:rPr>
          <w:rFonts w:eastAsiaTheme="minorEastAsia"/>
          <w:sz w:val="24"/>
          <w:szCs w:val="24"/>
        </w:rPr>
        <w:t>Предоставление субсидий субъектам малого и среднего предпринимательства, осуществляющим деятельность в области ремесел, народных художественных промыслов, сельского и экологического туризма, на возмещение части затрат в связи с производством (реализацией) товаров, выполнением работ, оказанием услуг, связанных с осуществлением деятельности, осуществляется в размере 85 процентов от указанных выше затрат (без учета НДС - для получателей субсидий, применяющих общую систему налогообложения), но не более 100,0 тысяч рублей одному субъекту малого или среднего предпринимательства в т</w:t>
      </w:r>
      <w:r w:rsidR="00F9022B">
        <w:rPr>
          <w:rFonts w:eastAsiaTheme="minorEastAsia"/>
          <w:sz w:val="24"/>
          <w:szCs w:val="24"/>
        </w:rPr>
        <w:t>ечение одного финансового года.</w:t>
      </w:r>
    </w:p>
    <w:p w:rsidR="00E306CF" w:rsidRPr="00E306CF" w:rsidRDefault="00E306CF" w:rsidP="00F55B24">
      <w:pPr>
        <w:widowControl w:val="0"/>
        <w:autoSpaceDE w:val="0"/>
        <w:autoSpaceDN w:val="0"/>
        <w:adjustRightInd w:val="0"/>
        <w:ind w:firstLine="709"/>
        <w:jc w:val="both"/>
        <w:rPr>
          <w:rFonts w:eastAsiaTheme="minorEastAsia"/>
          <w:sz w:val="24"/>
          <w:szCs w:val="24"/>
        </w:rPr>
      </w:pPr>
      <w:r w:rsidRPr="00E306CF">
        <w:rPr>
          <w:rFonts w:eastAsiaTheme="minorEastAsia"/>
          <w:sz w:val="24"/>
          <w:szCs w:val="24"/>
        </w:rPr>
        <w:t>При условии получения средств краевого и (или) федерального бюджетов по итогам конкурса и со дня их зачисления на расчетный счет Финансового управления максимальный размер субсидии, предоставляемой одному субъекту малого или среднего предпринимательства, не должен превышать 300,0 тысяч рублей в течение одного финансового года.</w:t>
      </w:r>
    </w:p>
    <w:p w:rsidR="00E306CF" w:rsidRPr="00E306CF" w:rsidRDefault="00E306CF" w:rsidP="00F55B24">
      <w:pPr>
        <w:widowControl w:val="0"/>
        <w:autoSpaceDE w:val="0"/>
        <w:autoSpaceDN w:val="0"/>
        <w:adjustRightInd w:val="0"/>
        <w:ind w:firstLine="709"/>
        <w:jc w:val="both"/>
        <w:rPr>
          <w:rFonts w:eastAsiaTheme="minorEastAsia"/>
          <w:sz w:val="24"/>
          <w:szCs w:val="24"/>
        </w:rPr>
      </w:pPr>
      <w:r w:rsidRPr="00E306CF">
        <w:rPr>
          <w:rFonts w:eastAsiaTheme="minorEastAsia"/>
          <w:sz w:val="24"/>
          <w:szCs w:val="24"/>
        </w:rPr>
        <w:t>Предоставление образовательных услуг субъектам малого и среднего предпринимательства, а также гражданам (в том числе студентам и школьникам), желающим заняться предпринимательской деятельностью, осуществляется посредством ежегодного проведения в городе Дудинка, селах Хатанга и Караул, п.г.т. Диксон обучающих программ (курсов, семинаров), в том числе в виде дистанционного обучения. Исполнители образовательных услуг определяются в соответствии с Фед</w:t>
      </w:r>
      <w:r w:rsidR="00F9022B">
        <w:rPr>
          <w:rFonts w:eastAsiaTheme="minorEastAsia"/>
          <w:sz w:val="24"/>
          <w:szCs w:val="24"/>
        </w:rPr>
        <w:t>еральным законом от 05.04.2013 №44-ФЗ «</w:t>
      </w:r>
      <w:r w:rsidRPr="00E306CF">
        <w:rPr>
          <w:rFonts w:eastAsiaTheme="minorEastAsia"/>
          <w:sz w:val="24"/>
          <w:szCs w:val="24"/>
        </w:rPr>
        <w:t>О контрактной системе в сфере закупок товаров, работ, услуг для обеспечения государственных и муниципальных нужд</w:t>
      </w:r>
      <w:r w:rsidR="00F9022B">
        <w:rPr>
          <w:rFonts w:eastAsiaTheme="minorEastAsia"/>
          <w:sz w:val="24"/>
          <w:szCs w:val="24"/>
        </w:rPr>
        <w:t>»</w:t>
      </w:r>
      <w:r w:rsidRPr="00E306CF">
        <w:rPr>
          <w:rFonts w:eastAsiaTheme="minorEastAsia"/>
          <w:sz w:val="24"/>
          <w:szCs w:val="24"/>
        </w:rPr>
        <w:t>.</w:t>
      </w:r>
    </w:p>
    <w:p w:rsidR="00E306CF" w:rsidRPr="00E306CF" w:rsidRDefault="00F9022B" w:rsidP="00F55B24">
      <w:pPr>
        <w:widowControl w:val="0"/>
        <w:autoSpaceDE w:val="0"/>
        <w:autoSpaceDN w:val="0"/>
        <w:adjustRightInd w:val="0"/>
        <w:ind w:firstLine="709"/>
        <w:jc w:val="both"/>
        <w:rPr>
          <w:rFonts w:eastAsiaTheme="minorEastAsia"/>
          <w:sz w:val="24"/>
          <w:szCs w:val="24"/>
        </w:rPr>
      </w:pPr>
      <w:r>
        <w:rPr>
          <w:rFonts w:eastAsiaTheme="minorEastAsia"/>
          <w:sz w:val="24"/>
          <w:szCs w:val="24"/>
        </w:rPr>
        <w:t>Проведение семинаров, «круглых столов»</w:t>
      </w:r>
      <w:r w:rsidR="00E306CF" w:rsidRPr="00E306CF">
        <w:rPr>
          <w:rFonts w:eastAsiaTheme="minorEastAsia"/>
          <w:sz w:val="24"/>
          <w:szCs w:val="24"/>
        </w:rPr>
        <w:t xml:space="preserve"> для субъектов малого и среднего предпринимательства на тему государственной и муниципальной поддержки малого и среднего бизнеса осуществляется посредством организации Управлением в городе Дудинка, а также администрациями муниципальных образований муниципального района в: п.г.т. Диксон, селах Хатанга и Караул</w:t>
      </w:r>
      <w:r>
        <w:rPr>
          <w:rFonts w:eastAsiaTheme="minorEastAsia"/>
          <w:sz w:val="24"/>
          <w:szCs w:val="24"/>
        </w:rPr>
        <w:t xml:space="preserve"> соответствующих мероприятий</w:t>
      </w:r>
      <w:r w:rsidR="00E306CF" w:rsidRPr="00E306CF">
        <w:rPr>
          <w:rFonts w:eastAsiaTheme="minorEastAsia"/>
          <w:sz w:val="24"/>
          <w:szCs w:val="24"/>
        </w:rPr>
        <w:t>. Управление оказывает методологическую, информационную поддержку администрациям городских и сельских поселений муниципального района по вопросам, касающимся деятельности органов государственной власти и местного самоуправления муниципального района в области развития малого и среднего предпринимательства.</w:t>
      </w:r>
    </w:p>
    <w:p w:rsidR="00E306CF" w:rsidRPr="00E306CF" w:rsidRDefault="00E306CF" w:rsidP="00F55B24">
      <w:pPr>
        <w:widowControl w:val="0"/>
        <w:autoSpaceDE w:val="0"/>
        <w:autoSpaceDN w:val="0"/>
        <w:adjustRightInd w:val="0"/>
        <w:ind w:firstLine="709"/>
        <w:jc w:val="both"/>
        <w:rPr>
          <w:rFonts w:eastAsiaTheme="minorEastAsia"/>
          <w:sz w:val="24"/>
          <w:szCs w:val="24"/>
        </w:rPr>
      </w:pPr>
      <w:r w:rsidRPr="00E306CF">
        <w:rPr>
          <w:rFonts w:eastAsiaTheme="minorEastAsia"/>
          <w:sz w:val="24"/>
          <w:szCs w:val="24"/>
        </w:rPr>
        <w:t xml:space="preserve">Предоставление информационно-консультационных услуг субъектам малого и среднего предпринимательства по принципу </w:t>
      </w:r>
      <w:r w:rsidR="00F9022B">
        <w:rPr>
          <w:rFonts w:eastAsiaTheme="minorEastAsia"/>
          <w:sz w:val="24"/>
          <w:szCs w:val="24"/>
        </w:rPr>
        <w:t>«одного окна»</w:t>
      </w:r>
      <w:r w:rsidRPr="00E306CF">
        <w:rPr>
          <w:rFonts w:eastAsiaTheme="minorEastAsia"/>
          <w:sz w:val="24"/>
          <w:szCs w:val="24"/>
        </w:rPr>
        <w:t xml:space="preserve"> осуществляется в соответствии с положением о содействии малому и среднему предпринимательству в му</w:t>
      </w:r>
      <w:r w:rsidR="00F9022B">
        <w:rPr>
          <w:rFonts w:eastAsiaTheme="minorEastAsia"/>
          <w:sz w:val="24"/>
          <w:szCs w:val="24"/>
        </w:rPr>
        <w:t>ниципальном районе по принципу «</w:t>
      </w:r>
      <w:r w:rsidRPr="00E306CF">
        <w:rPr>
          <w:rFonts w:eastAsiaTheme="minorEastAsia"/>
          <w:sz w:val="24"/>
          <w:szCs w:val="24"/>
        </w:rPr>
        <w:t>одного окна</w:t>
      </w:r>
      <w:r w:rsidR="00F9022B">
        <w:rPr>
          <w:rFonts w:eastAsiaTheme="minorEastAsia"/>
          <w:sz w:val="24"/>
          <w:szCs w:val="24"/>
        </w:rPr>
        <w:t>»</w:t>
      </w:r>
      <w:r w:rsidRPr="00E306CF">
        <w:rPr>
          <w:rFonts w:eastAsiaTheme="minorEastAsia"/>
          <w:sz w:val="24"/>
          <w:szCs w:val="24"/>
        </w:rPr>
        <w:t>, утвержденным нормативным правовым актом Администрации муниципального района.</w:t>
      </w:r>
    </w:p>
    <w:p w:rsidR="00E306CF" w:rsidRPr="00E306CF" w:rsidRDefault="00E306CF" w:rsidP="00F55B24">
      <w:pPr>
        <w:widowControl w:val="0"/>
        <w:autoSpaceDE w:val="0"/>
        <w:autoSpaceDN w:val="0"/>
        <w:adjustRightInd w:val="0"/>
        <w:ind w:firstLine="709"/>
        <w:jc w:val="both"/>
        <w:rPr>
          <w:rFonts w:eastAsiaTheme="minorEastAsia"/>
          <w:sz w:val="24"/>
          <w:szCs w:val="24"/>
        </w:rPr>
      </w:pPr>
      <w:r w:rsidRPr="00E306CF">
        <w:rPr>
          <w:rFonts w:eastAsiaTheme="minorEastAsia"/>
          <w:sz w:val="24"/>
          <w:szCs w:val="24"/>
        </w:rPr>
        <w:t>Информирование субъектов малого и среднего предпринимательства о мерах государственной и муниципальной поддержки субъектов малого и среднего предпринимательства через средства массовой информации, а также посредством электронной почты осуществляется ежегодно Управлением путем подготовки и размещения статей в газете Таймырского Долгано-Н</w:t>
      </w:r>
      <w:r w:rsidR="00F9022B">
        <w:rPr>
          <w:rFonts w:eastAsiaTheme="minorEastAsia"/>
          <w:sz w:val="24"/>
          <w:szCs w:val="24"/>
        </w:rPr>
        <w:t>енецкого муниципального района «</w:t>
      </w:r>
      <w:r w:rsidRPr="00E306CF">
        <w:rPr>
          <w:rFonts w:eastAsiaTheme="minorEastAsia"/>
          <w:sz w:val="24"/>
          <w:szCs w:val="24"/>
        </w:rPr>
        <w:t>Таймыр</w:t>
      </w:r>
      <w:r w:rsidR="00F9022B">
        <w:rPr>
          <w:rFonts w:eastAsiaTheme="minorEastAsia"/>
          <w:sz w:val="24"/>
          <w:szCs w:val="24"/>
        </w:rPr>
        <w:t>»</w:t>
      </w:r>
      <w:r w:rsidRPr="00E306CF">
        <w:rPr>
          <w:rFonts w:eastAsiaTheme="minorEastAsia"/>
          <w:sz w:val="24"/>
          <w:szCs w:val="24"/>
        </w:rPr>
        <w:t>, выступлений по местному телевидению или радио по вопросам, касающимся деятельности органов государственной власти и местного самоуправления муниципального района в области развития малого и среднего предпринимательства. Кроме того, планируется рассылка информационных сообщений (писем) посредством электронной почты субъектам малого и среднего предпринимательства о мерах государственной и муниципальной поддержки малого и среднего бизнеса, действующих на территории муниципального района.</w:t>
      </w:r>
    </w:p>
    <w:p w:rsidR="00E306CF" w:rsidRPr="00E306CF" w:rsidRDefault="00E306CF" w:rsidP="00F55B24">
      <w:pPr>
        <w:widowControl w:val="0"/>
        <w:autoSpaceDE w:val="0"/>
        <w:autoSpaceDN w:val="0"/>
        <w:adjustRightInd w:val="0"/>
        <w:ind w:firstLine="709"/>
        <w:rPr>
          <w:rFonts w:eastAsiaTheme="minorEastAsia"/>
          <w:sz w:val="24"/>
          <w:szCs w:val="24"/>
        </w:rPr>
      </w:pPr>
    </w:p>
    <w:p w:rsidR="00E306CF" w:rsidRPr="00E306CF" w:rsidRDefault="00E306CF" w:rsidP="00E306CF">
      <w:pPr>
        <w:widowControl w:val="0"/>
        <w:autoSpaceDE w:val="0"/>
        <w:autoSpaceDN w:val="0"/>
        <w:adjustRightInd w:val="0"/>
        <w:ind w:firstLine="567"/>
        <w:jc w:val="both"/>
        <w:rPr>
          <w:rFonts w:eastAsiaTheme="minorEastAsia"/>
          <w:sz w:val="24"/>
          <w:szCs w:val="24"/>
        </w:rPr>
      </w:pPr>
      <w:r w:rsidRPr="00E306CF">
        <w:rPr>
          <w:rFonts w:eastAsiaTheme="minorEastAsia"/>
          <w:sz w:val="24"/>
          <w:szCs w:val="24"/>
        </w:rPr>
        <w:t>Реализация Программы будет способствовать решению целого спектра социально - экономических задач:</w:t>
      </w:r>
    </w:p>
    <w:p w:rsidR="00E306CF" w:rsidRPr="00E306CF" w:rsidRDefault="00E306CF" w:rsidP="00E306CF">
      <w:pPr>
        <w:widowControl w:val="0"/>
        <w:autoSpaceDE w:val="0"/>
        <w:autoSpaceDN w:val="0"/>
        <w:adjustRightInd w:val="0"/>
        <w:ind w:firstLine="567"/>
        <w:jc w:val="both"/>
        <w:rPr>
          <w:rFonts w:eastAsiaTheme="minorEastAsia"/>
          <w:sz w:val="24"/>
          <w:szCs w:val="24"/>
        </w:rPr>
      </w:pPr>
      <w:r w:rsidRPr="00E306CF">
        <w:rPr>
          <w:rFonts w:eastAsiaTheme="minorEastAsia"/>
          <w:sz w:val="24"/>
          <w:szCs w:val="24"/>
        </w:rPr>
        <w:t>- сокращению численности безработных граждан;</w:t>
      </w:r>
    </w:p>
    <w:p w:rsidR="00E306CF" w:rsidRPr="00E306CF" w:rsidRDefault="00E306CF" w:rsidP="00E306CF">
      <w:pPr>
        <w:widowControl w:val="0"/>
        <w:autoSpaceDE w:val="0"/>
        <w:autoSpaceDN w:val="0"/>
        <w:adjustRightInd w:val="0"/>
        <w:ind w:firstLine="567"/>
        <w:jc w:val="both"/>
        <w:rPr>
          <w:rFonts w:eastAsiaTheme="minorEastAsia"/>
          <w:sz w:val="24"/>
          <w:szCs w:val="24"/>
        </w:rPr>
      </w:pPr>
      <w:r w:rsidRPr="00E306CF">
        <w:rPr>
          <w:rFonts w:eastAsiaTheme="minorEastAsia"/>
          <w:sz w:val="24"/>
          <w:szCs w:val="24"/>
        </w:rPr>
        <w:t>- увеличению количества обрабатывающих производств;</w:t>
      </w:r>
    </w:p>
    <w:p w:rsidR="00E306CF" w:rsidRPr="00E306CF" w:rsidRDefault="00E306CF" w:rsidP="00E306CF">
      <w:pPr>
        <w:widowControl w:val="0"/>
        <w:autoSpaceDE w:val="0"/>
        <w:autoSpaceDN w:val="0"/>
        <w:adjustRightInd w:val="0"/>
        <w:ind w:firstLine="567"/>
        <w:jc w:val="both"/>
        <w:rPr>
          <w:rFonts w:eastAsiaTheme="minorEastAsia"/>
          <w:sz w:val="24"/>
          <w:szCs w:val="24"/>
        </w:rPr>
      </w:pPr>
      <w:r w:rsidRPr="00E306CF">
        <w:rPr>
          <w:rFonts w:eastAsiaTheme="minorEastAsia"/>
          <w:sz w:val="24"/>
          <w:szCs w:val="24"/>
        </w:rPr>
        <w:t xml:space="preserve">- обновлению основных фондов и увеличению имущественного комплекса субъектов </w:t>
      </w:r>
      <w:r w:rsidRPr="00E306CF">
        <w:rPr>
          <w:rFonts w:eastAsiaTheme="minorEastAsia"/>
          <w:sz w:val="24"/>
          <w:szCs w:val="24"/>
        </w:rPr>
        <w:lastRenderedPageBreak/>
        <w:t>малого и среднего предпринимательства;</w:t>
      </w:r>
    </w:p>
    <w:p w:rsidR="00E306CF" w:rsidRPr="00E306CF" w:rsidRDefault="00E306CF" w:rsidP="00E306CF">
      <w:pPr>
        <w:widowControl w:val="0"/>
        <w:autoSpaceDE w:val="0"/>
        <w:autoSpaceDN w:val="0"/>
        <w:adjustRightInd w:val="0"/>
        <w:ind w:firstLine="540"/>
        <w:jc w:val="both"/>
        <w:rPr>
          <w:rFonts w:eastAsiaTheme="minorEastAsia"/>
          <w:sz w:val="24"/>
          <w:szCs w:val="24"/>
        </w:rPr>
      </w:pPr>
      <w:r w:rsidRPr="00E306CF">
        <w:rPr>
          <w:rFonts w:eastAsiaTheme="minorEastAsia"/>
          <w:sz w:val="24"/>
          <w:szCs w:val="24"/>
        </w:rPr>
        <w:t>- развитию ремесленного дела, народных художественных промыслов, сельского и экологического туризма.</w:t>
      </w:r>
    </w:p>
    <w:p w:rsidR="00E306CF" w:rsidRPr="00E306CF" w:rsidRDefault="00E306CF" w:rsidP="00E306CF">
      <w:pPr>
        <w:widowControl w:val="0"/>
        <w:autoSpaceDE w:val="0"/>
        <w:autoSpaceDN w:val="0"/>
        <w:adjustRightInd w:val="0"/>
        <w:jc w:val="center"/>
        <w:rPr>
          <w:rFonts w:eastAsiaTheme="minorEastAsia"/>
          <w:sz w:val="24"/>
          <w:szCs w:val="24"/>
        </w:rPr>
      </w:pPr>
    </w:p>
    <w:p w:rsidR="00FF6724" w:rsidRDefault="00FF6724" w:rsidP="00830B3C">
      <w:pPr>
        <w:ind w:firstLine="708"/>
        <w:jc w:val="both"/>
        <w:rPr>
          <w:b/>
          <w:sz w:val="24"/>
          <w:szCs w:val="24"/>
        </w:rPr>
      </w:pPr>
    </w:p>
    <w:p w:rsidR="00AC1AB1" w:rsidRPr="00020DD2" w:rsidRDefault="00AC1AB1" w:rsidP="00AC1AB1">
      <w:pPr>
        <w:ind w:firstLine="709"/>
        <w:jc w:val="both"/>
        <w:rPr>
          <w:b/>
          <w:sz w:val="28"/>
          <w:szCs w:val="28"/>
        </w:rPr>
      </w:pPr>
      <w:r w:rsidRPr="00020DD2">
        <w:rPr>
          <w:b/>
          <w:sz w:val="28"/>
          <w:szCs w:val="28"/>
        </w:rPr>
        <w:t xml:space="preserve">Предоставление субъектам малого и среднего предпринимательства </w:t>
      </w:r>
      <w:r>
        <w:rPr>
          <w:b/>
          <w:sz w:val="28"/>
          <w:szCs w:val="28"/>
        </w:rPr>
        <w:t>Таймырского Долгано-Ненецкого</w:t>
      </w:r>
      <w:r w:rsidRPr="00020DD2">
        <w:rPr>
          <w:b/>
          <w:sz w:val="28"/>
          <w:szCs w:val="28"/>
        </w:rPr>
        <w:t xml:space="preserve"> муниципального района в пользование земельных участков, имущественных объектов му</w:t>
      </w:r>
      <w:r>
        <w:rPr>
          <w:b/>
          <w:sz w:val="28"/>
          <w:szCs w:val="28"/>
        </w:rPr>
        <w:t>ниципальной формы собственности</w:t>
      </w:r>
    </w:p>
    <w:p w:rsidR="00AC1AB1" w:rsidRPr="00020DD2" w:rsidRDefault="00AC1AB1" w:rsidP="00AC1AB1">
      <w:pPr>
        <w:ind w:firstLine="709"/>
        <w:jc w:val="both"/>
        <w:rPr>
          <w:sz w:val="24"/>
          <w:szCs w:val="24"/>
        </w:rPr>
      </w:pPr>
    </w:p>
    <w:p w:rsidR="00AC1AB1" w:rsidRPr="00020DD2" w:rsidRDefault="00AC1AB1" w:rsidP="00AC1AB1">
      <w:pPr>
        <w:ind w:firstLine="708"/>
        <w:jc w:val="both"/>
        <w:rPr>
          <w:bCs/>
          <w:sz w:val="24"/>
          <w:szCs w:val="24"/>
        </w:rPr>
      </w:pPr>
      <w:r>
        <w:rPr>
          <w:sz w:val="24"/>
          <w:szCs w:val="24"/>
        </w:rPr>
        <w:t>Для анализа существующих перспектив использования рассматриваемого вида поддержки использована следующая информация о н</w:t>
      </w:r>
      <w:r w:rsidRPr="00020DD2">
        <w:rPr>
          <w:sz w:val="24"/>
          <w:szCs w:val="24"/>
        </w:rPr>
        <w:t>аличи</w:t>
      </w:r>
      <w:r>
        <w:rPr>
          <w:sz w:val="24"/>
          <w:szCs w:val="24"/>
        </w:rPr>
        <w:t>и</w:t>
      </w:r>
      <w:r w:rsidRPr="00020DD2">
        <w:rPr>
          <w:sz w:val="24"/>
          <w:szCs w:val="24"/>
        </w:rPr>
        <w:t xml:space="preserve"> основных фондов </w:t>
      </w:r>
      <w:r w:rsidRPr="00020DD2">
        <w:rPr>
          <w:bCs/>
          <w:sz w:val="24"/>
          <w:szCs w:val="24"/>
        </w:rPr>
        <w:t>организаций муниципальной формы собственности</w:t>
      </w:r>
      <w:r>
        <w:rPr>
          <w:bCs/>
          <w:sz w:val="24"/>
          <w:szCs w:val="24"/>
        </w:rPr>
        <w:t xml:space="preserve"> (источник информации – Паспорт муниципального образования Таймырский Долгано-Ненецкий муниципальный район, Красноярскстат):</w:t>
      </w:r>
    </w:p>
    <w:p w:rsidR="00AC1AB1" w:rsidRDefault="00AC1AB1" w:rsidP="00AC1AB1">
      <w:pPr>
        <w:ind w:firstLine="709"/>
        <w:rPr>
          <w:b/>
          <w:bCs/>
          <w:sz w:val="24"/>
          <w:szCs w:val="24"/>
        </w:rPr>
      </w:pPr>
    </w:p>
    <w:p w:rsidR="00AC1AB1" w:rsidRPr="003A6E88" w:rsidRDefault="00AC1AB1" w:rsidP="00AC1AB1">
      <w:pPr>
        <w:ind w:firstLine="709"/>
        <w:rPr>
          <w:b/>
          <w:bCs/>
          <w:sz w:val="24"/>
          <w:szCs w:val="24"/>
        </w:rPr>
      </w:pPr>
      <w:r w:rsidRPr="003A6E88">
        <w:rPr>
          <w:b/>
          <w:bCs/>
          <w:sz w:val="24"/>
          <w:szCs w:val="24"/>
        </w:rPr>
        <w:t>Основные фонды организаций муниципальной формы собственности</w:t>
      </w:r>
    </w:p>
    <w:tbl>
      <w:tblPr>
        <w:tblW w:w="9604"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235"/>
        <w:gridCol w:w="1559"/>
        <w:gridCol w:w="1392"/>
        <w:gridCol w:w="1418"/>
      </w:tblGrid>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b/>
                <w:bCs/>
                <w:sz w:val="24"/>
                <w:szCs w:val="24"/>
              </w:rPr>
            </w:pPr>
            <w:r w:rsidRPr="003A6E88">
              <w:rPr>
                <w:b/>
                <w:bCs/>
                <w:sz w:val="24"/>
                <w:szCs w:val="24"/>
              </w:rPr>
              <w:t>Показатели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b/>
                <w:bCs/>
                <w:sz w:val="24"/>
                <w:szCs w:val="24"/>
              </w:rPr>
            </w:pPr>
            <w:r w:rsidRPr="003A6E88">
              <w:rPr>
                <w:b/>
                <w:bCs/>
                <w:sz w:val="24"/>
                <w:szCs w:val="24"/>
              </w:rPr>
              <w:t>Ед. измерения</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b/>
                <w:bCs/>
                <w:sz w:val="24"/>
                <w:szCs w:val="24"/>
              </w:rPr>
            </w:pPr>
            <w:r w:rsidRPr="003A6E88">
              <w:rPr>
                <w:b/>
                <w:bCs/>
                <w:sz w:val="24"/>
                <w:szCs w:val="24"/>
              </w:rPr>
              <w:t>2013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b/>
                <w:bCs/>
                <w:sz w:val="24"/>
                <w:szCs w:val="24"/>
              </w:rPr>
            </w:pPr>
            <w:r w:rsidRPr="003A6E88">
              <w:rPr>
                <w:b/>
                <w:bCs/>
                <w:sz w:val="24"/>
                <w:szCs w:val="24"/>
              </w:rPr>
              <w:t>2014</w:t>
            </w: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rPr>
                <w:sz w:val="24"/>
                <w:szCs w:val="24"/>
              </w:rPr>
            </w:pPr>
            <w:r w:rsidRPr="003A6E88">
              <w:rPr>
                <w:sz w:val="24"/>
                <w:szCs w:val="24"/>
              </w:rPr>
              <w:t>Наличие основных фондов на конец года по полной учетной стоимости по коммерческим организациям муниципальной формы собственности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rPr>
                <w:sz w:val="24"/>
                <w:szCs w:val="24"/>
              </w:rPr>
            </w:pP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pP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Всего основных фондов</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820732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826177</w:t>
            </w: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Здания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240279</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212419</w:t>
            </w: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Сооружения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96949</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89254</w:t>
            </w: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Машины и оборудование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295715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288851</w:t>
            </w: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Транспортные средства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174760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222299</w:t>
            </w: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Жилые здания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50247</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50221</w:t>
            </w: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Информационное, компьютерное и телекоммуникационное оборудование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25969</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8098</w:t>
            </w: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Вычислительная техника и оргтехника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5919</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6543</w:t>
            </w: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Средства радиосвязи, радиовещания и телевидения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1555</w:t>
            </w: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Производственный и хозяйственный инвентарь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13029</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13354</w:t>
            </w: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Мебель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2953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3512</w:t>
            </w: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rPr>
                <w:sz w:val="24"/>
                <w:szCs w:val="24"/>
              </w:rPr>
            </w:pPr>
            <w:r w:rsidRPr="003A6E88">
              <w:rPr>
                <w:sz w:val="24"/>
                <w:szCs w:val="24"/>
              </w:rPr>
              <w:t>Наличие основных фондов на конец года по полной учетной стоимости по некоммерческим организациям муниципальной формы собственности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rPr>
                <w:sz w:val="24"/>
                <w:szCs w:val="24"/>
              </w:rPr>
            </w:pP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pP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Всего основных фондов</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8259801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7008395</w:t>
            </w: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Здания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5809169</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4929967</w:t>
            </w: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Сооружения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967981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1038945</w:t>
            </w: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Машины и оборудование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830288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486519</w:t>
            </w: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Транспортные средства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338961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325028</w:t>
            </w: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Рабочий и продуктивный скот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pP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Жилые здания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1642498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1765705</w:t>
            </w: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Внегородские шоссейные дороги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pP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 xml:space="preserve">Информационное, компьютерное и </w:t>
            </w:r>
            <w:r w:rsidRPr="003A6E88">
              <w:rPr>
                <w:sz w:val="24"/>
                <w:szCs w:val="24"/>
              </w:rPr>
              <w:lastRenderedPageBreak/>
              <w:t>телекоммуникационное оборудование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lastRenderedPageBreak/>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205940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198621</w:t>
            </w: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lastRenderedPageBreak/>
              <w:t>Вычислительная техника и оргтехника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114855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104803</w:t>
            </w: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Средства радиосвязи, радиовещания и телевидения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36107</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39944</w:t>
            </w: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Производственный и хозяйственный инвентарь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253339</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217587</w:t>
            </w: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Мебель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66838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33483</w:t>
            </w: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Объекты, относящиеся к интеллектуальной собственности и продуктам интеллектуальной деятельности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pP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Компьютерное программное обеспечение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pP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Другие не перечисленные выше виды основных средств и фондов</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59373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9659</w:t>
            </w: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Библиотечные фонды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48360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rPr>
                <w:sz w:val="24"/>
                <w:szCs w:val="24"/>
              </w:rPr>
            </w:pPr>
            <w:r w:rsidRPr="003A6E88">
              <w:rPr>
                <w:sz w:val="24"/>
                <w:szCs w:val="24"/>
              </w:rPr>
              <w:t>Наличие основных фондов на конец года по остаточной балансовой стоимости по коммерческим организациям муниципальной формы собственности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rPr>
                <w:sz w:val="24"/>
                <w:szCs w:val="24"/>
              </w:rPr>
            </w:pP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pP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Всего основных фондов</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483092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414578</w:t>
            </w: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Здания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179200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139326</w:t>
            </w: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Сооружения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67498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59699</w:t>
            </w: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Машины и оборудование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151650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114896</w:t>
            </w: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Транспортные средства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81154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97399</w:t>
            </w: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Жилые здания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42595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42237</w:t>
            </w: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Информационное, компьютерное и телекоммуникационное оборудование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9355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1197</w:t>
            </w: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Вычислительная техника и оргтехника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796</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739</w:t>
            </w: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Средства радиосвязи, радиовещания и телевидения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458</w:t>
            </w: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Производственный и хозяйственный инвентарь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3590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3258</w:t>
            </w: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Мебель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296</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329</w:t>
            </w: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rPr>
                <w:sz w:val="24"/>
                <w:szCs w:val="24"/>
              </w:rPr>
            </w:pPr>
            <w:r w:rsidRPr="003A6E88">
              <w:rPr>
                <w:sz w:val="24"/>
                <w:szCs w:val="24"/>
              </w:rPr>
              <w:t>Наличие основных фондов на конец года по остаточной балансовой стоимости по некоммерческим организациям муниципальной формы собственности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rPr>
                <w:sz w:val="24"/>
                <w:szCs w:val="24"/>
              </w:rPr>
            </w:pP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pP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Всего основных фондов</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4459931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3932423</w:t>
            </w: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Здания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3139105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2619933</w:t>
            </w: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Сооружения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762543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828637</w:t>
            </w: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Машины и оборудование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229790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169880</w:t>
            </w: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Транспортные средства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179378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170488</w:t>
            </w: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Жилые здания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954742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1088161</w:t>
            </w: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Внегородские шоссейные дороги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pP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Информационное, компьютерное и телекоммуникационное оборудование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45143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40311</w:t>
            </w: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Вычислительная техника и оргтехника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13644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10966</w:t>
            </w: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Средства радиосвязи, радиовещания и телевидения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18417</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21406</w:t>
            </w: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Производственный и хозяйственный инвентарь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132619</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137085</w:t>
            </w: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lastRenderedPageBreak/>
              <w:t>Мебель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8138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3485</w:t>
            </w: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Другие не перечисленные выше виды основных средств и фондов</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16496</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6400</w:t>
            </w:r>
          </w:p>
        </w:tc>
      </w:tr>
      <w:tr w:rsidR="00AC1AB1" w:rsidRPr="003A6E88" w:rsidTr="00AC1AB1">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AC1AB1" w:rsidRPr="003A6E88" w:rsidRDefault="00AC1AB1" w:rsidP="00AC1AB1">
            <w:pPr>
              <w:rPr>
                <w:sz w:val="24"/>
                <w:szCs w:val="24"/>
              </w:rPr>
            </w:pPr>
            <w:r w:rsidRPr="003A6E88">
              <w:rPr>
                <w:sz w:val="24"/>
                <w:szCs w:val="24"/>
              </w:rPr>
              <w:t>Библиотечные фонды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r w:rsidRPr="003A6E88">
              <w:rPr>
                <w:sz w:val="24"/>
                <w:szCs w:val="24"/>
              </w:rPr>
              <w:t>тысяча рублей</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AB1" w:rsidRPr="003A6E88" w:rsidRDefault="00AC1AB1" w:rsidP="00AC1AB1">
            <w:pPr>
              <w:jc w:val="center"/>
            </w:pPr>
          </w:p>
        </w:tc>
      </w:tr>
    </w:tbl>
    <w:p w:rsidR="00AC1AB1" w:rsidRDefault="00AC1AB1" w:rsidP="00AC1AB1">
      <w:pPr>
        <w:rPr>
          <w:sz w:val="28"/>
          <w:szCs w:val="28"/>
        </w:rPr>
      </w:pPr>
    </w:p>
    <w:p w:rsidR="00AC1AB1" w:rsidRDefault="00AC1AB1" w:rsidP="00AC1AB1">
      <w:pPr>
        <w:ind w:firstLine="709"/>
        <w:jc w:val="both"/>
        <w:rPr>
          <w:b/>
          <w:sz w:val="24"/>
          <w:szCs w:val="24"/>
        </w:rPr>
      </w:pPr>
      <w:r w:rsidRPr="00FB2B4C">
        <w:rPr>
          <w:sz w:val="24"/>
          <w:szCs w:val="24"/>
        </w:rPr>
        <w:t xml:space="preserve">Таким образом, общая стоимость основных фондов </w:t>
      </w:r>
      <w:r>
        <w:rPr>
          <w:sz w:val="24"/>
          <w:szCs w:val="24"/>
        </w:rPr>
        <w:t xml:space="preserve">по остаточной балансовой </w:t>
      </w:r>
      <w:r w:rsidRPr="00FB2B4C">
        <w:rPr>
          <w:sz w:val="24"/>
          <w:szCs w:val="24"/>
        </w:rPr>
        <w:t>стоимости по всем организациям муниципальной формы собственности</w:t>
      </w:r>
      <w:r>
        <w:rPr>
          <w:sz w:val="24"/>
          <w:szCs w:val="24"/>
        </w:rPr>
        <w:t xml:space="preserve"> составляет </w:t>
      </w:r>
      <w:r w:rsidR="002D2519">
        <w:rPr>
          <w:b/>
          <w:sz w:val="24"/>
          <w:szCs w:val="24"/>
        </w:rPr>
        <w:t>4,3</w:t>
      </w:r>
      <w:r w:rsidR="002D2519" w:rsidRPr="002E4D45">
        <w:rPr>
          <w:b/>
          <w:sz w:val="24"/>
          <w:szCs w:val="24"/>
        </w:rPr>
        <w:t xml:space="preserve"> мл</w:t>
      </w:r>
      <w:r w:rsidR="002D2519">
        <w:rPr>
          <w:b/>
          <w:sz w:val="24"/>
          <w:szCs w:val="24"/>
        </w:rPr>
        <w:t>рд</w:t>
      </w:r>
      <w:r w:rsidR="002D2519" w:rsidRPr="002E4D45">
        <w:rPr>
          <w:b/>
          <w:sz w:val="24"/>
          <w:szCs w:val="24"/>
        </w:rPr>
        <w:t>. руб.</w:t>
      </w:r>
    </w:p>
    <w:p w:rsidR="00AC1AB1" w:rsidRDefault="00AC1AB1" w:rsidP="00AC1AB1">
      <w:pPr>
        <w:ind w:firstLine="709"/>
        <w:jc w:val="both"/>
        <w:rPr>
          <w:sz w:val="24"/>
          <w:szCs w:val="24"/>
        </w:rPr>
      </w:pPr>
      <w:r>
        <w:rPr>
          <w:sz w:val="24"/>
          <w:szCs w:val="24"/>
        </w:rPr>
        <w:t xml:space="preserve">Структура активов </w:t>
      </w:r>
      <w:r w:rsidRPr="00FB2B4C">
        <w:rPr>
          <w:sz w:val="24"/>
          <w:szCs w:val="24"/>
        </w:rPr>
        <w:t>по всем организациям муниципальной формы собственности</w:t>
      </w:r>
      <w:r>
        <w:rPr>
          <w:sz w:val="24"/>
          <w:szCs w:val="24"/>
        </w:rPr>
        <w:t xml:space="preserve"> (основные виды):</w:t>
      </w:r>
    </w:p>
    <w:p w:rsidR="00AC1AB1" w:rsidRDefault="00AC1AB1" w:rsidP="00AC1AB1">
      <w:pPr>
        <w:ind w:firstLine="709"/>
        <w:jc w:val="both"/>
        <w:rPr>
          <w:sz w:val="24"/>
          <w:szCs w:val="24"/>
        </w:rPr>
      </w:pPr>
    </w:p>
    <w:tbl>
      <w:tblPr>
        <w:tblW w:w="9361" w:type="dxa"/>
        <w:tblInd w:w="-10" w:type="dxa"/>
        <w:tblLook w:val="04A0" w:firstRow="1" w:lastRow="0" w:firstColumn="1" w:lastColumn="0" w:noHBand="0" w:noVBand="1"/>
      </w:tblPr>
      <w:tblGrid>
        <w:gridCol w:w="2982"/>
        <w:gridCol w:w="4536"/>
        <w:gridCol w:w="1843"/>
      </w:tblGrid>
      <w:tr w:rsidR="00AC1AB1" w:rsidRPr="002E4D45" w:rsidTr="00AC1AB1">
        <w:trPr>
          <w:trHeight w:val="255"/>
        </w:trPr>
        <w:tc>
          <w:tcPr>
            <w:tcW w:w="2982" w:type="dxa"/>
            <w:tcBorders>
              <w:top w:val="single" w:sz="4" w:space="0" w:color="auto"/>
              <w:left w:val="single" w:sz="4" w:space="0" w:color="auto"/>
              <w:bottom w:val="single" w:sz="4" w:space="0" w:color="auto"/>
              <w:right w:val="single" w:sz="4" w:space="0" w:color="auto"/>
            </w:tcBorders>
            <w:shd w:val="clear" w:color="000000" w:fill="FFFFFF"/>
            <w:vAlign w:val="center"/>
          </w:tcPr>
          <w:p w:rsidR="00AC1AB1" w:rsidRPr="002E4D45" w:rsidRDefault="00AC1AB1" w:rsidP="00AC1AB1">
            <w:pPr>
              <w:jc w:val="center"/>
              <w:rPr>
                <w:b/>
                <w:sz w:val="24"/>
                <w:szCs w:val="24"/>
              </w:rPr>
            </w:pPr>
            <w:r w:rsidRPr="002E4D45">
              <w:rPr>
                <w:b/>
                <w:sz w:val="24"/>
                <w:szCs w:val="24"/>
              </w:rPr>
              <w:t>Категория активов</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AC1AB1" w:rsidRPr="002E4D45" w:rsidRDefault="00AC1AB1" w:rsidP="00AC1AB1">
            <w:pPr>
              <w:jc w:val="center"/>
              <w:rPr>
                <w:b/>
                <w:sz w:val="24"/>
                <w:szCs w:val="24"/>
              </w:rPr>
            </w:pPr>
            <w:r w:rsidRPr="002E4D45">
              <w:rPr>
                <w:b/>
                <w:sz w:val="24"/>
                <w:szCs w:val="24"/>
              </w:rPr>
              <w:t>Остаточная балансовая стоимость активов на конец 2014 года, тыс. руб.</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1AB1" w:rsidRPr="002E4D45" w:rsidRDefault="00AC1AB1" w:rsidP="00AC1AB1">
            <w:pPr>
              <w:jc w:val="center"/>
              <w:rPr>
                <w:b/>
                <w:sz w:val="24"/>
                <w:szCs w:val="24"/>
              </w:rPr>
            </w:pPr>
            <w:r w:rsidRPr="002E4D45">
              <w:rPr>
                <w:b/>
                <w:sz w:val="24"/>
                <w:szCs w:val="24"/>
              </w:rPr>
              <w:t>Структура активов, %</w:t>
            </w:r>
          </w:p>
        </w:tc>
      </w:tr>
      <w:tr w:rsidR="00AC1AB1" w:rsidRPr="002E4D45" w:rsidTr="00AC1AB1">
        <w:trPr>
          <w:trHeight w:val="255"/>
        </w:trPr>
        <w:tc>
          <w:tcPr>
            <w:tcW w:w="2982" w:type="dxa"/>
            <w:tcBorders>
              <w:top w:val="single" w:sz="4" w:space="0" w:color="auto"/>
              <w:left w:val="single" w:sz="4" w:space="0" w:color="auto"/>
              <w:bottom w:val="single" w:sz="4" w:space="0" w:color="auto"/>
              <w:right w:val="single" w:sz="4" w:space="0" w:color="auto"/>
            </w:tcBorders>
            <w:shd w:val="clear" w:color="000000" w:fill="FFFFFF"/>
            <w:vAlign w:val="center"/>
          </w:tcPr>
          <w:p w:rsidR="00AC1AB1" w:rsidRPr="002E4D45" w:rsidRDefault="00AC1AB1" w:rsidP="00AC1AB1">
            <w:pPr>
              <w:rPr>
                <w:sz w:val="24"/>
                <w:szCs w:val="24"/>
              </w:rPr>
            </w:pPr>
            <w:r w:rsidRPr="002E4D45">
              <w:rPr>
                <w:sz w:val="24"/>
                <w:szCs w:val="24"/>
              </w:rPr>
              <w:t>Всего основных фондов</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AC1AB1" w:rsidRPr="00AC1AB1" w:rsidRDefault="00AC1AB1" w:rsidP="00AC1AB1">
            <w:pPr>
              <w:jc w:val="center"/>
              <w:rPr>
                <w:sz w:val="24"/>
                <w:szCs w:val="24"/>
              </w:rPr>
            </w:pPr>
            <w:r w:rsidRPr="00AC1AB1">
              <w:rPr>
                <w:sz w:val="24"/>
                <w:szCs w:val="24"/>
              </w:rPr>
              <w:t>4 347 001</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AC1AB1" w:rsidRPr="002E4D45" w:rsidRDefault="00AC1AB1" w:rsidP="00AC1AB1">
            <w:pPr>
              <w:jc w:val="center"/>
              <w:rPr>
                <w:sz w:val="24"/>
                <w:szCs w:val="24"/>
              </w:rPr>
            </w:pPr>
          </w:p>
        </w:tc>
      </w:tr>
      <w:tr w:rsidR="00AC1AB1" w:rsidRPr="002E4D45" w:rsidTr="00AC1AB1">
        <w:trPr>
          <w:trHeight w:val="255"/>
        </w:trPr>
        <w:tc>
          <w:tcPr>
            <w:tcW w:w="2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1AB1" w:rsidRPr="002E4D45" w:rsidRDefault="00AC1AB1" w:rsidP="00AC1AB1">
            <w:pPr>
              <w:rPr>
                <w:sz w:val="24"/>
                <w:szCs w:val="24"/>
              </w:rPr>
            </w:pPr>
            <w:r w:rsidRPr="002E4D45">
              <w:rPr>
                <w:sz w:val="24"/>
                <w:szCs w:val="24"/>
              </w:rPr>
              <w:t>Здания</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AC1AB1" w:rsidRPr="00AC1AB1" w:rsidRDefault="00AC1AB1" w:rsidP="00AC1AB1">
            <w:pPr>
              <w:jc w:val="center"/>
              <w:rPr>
                <w:sz w:val="24"/>
                <w:szCs w:val="24"/>
              </w:rPr>
            </w:pPr>
            <w:r w:rsidRPr="00AC1AB1">
              <w:rPr>
                <w:sz w:val="24"/>
                <w:szCs w:val="24"/>
              </w:rPr>
              <w:t>2 759 259</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1AB1" w:rsidRPr="00AC1AB1" w:rsidRDefault="00AC1AB1" w:rsidP="00AC1AB1">
            <w:pPr>
              <w:jc w:val="center"/>
              <w:rPr>
                <w:sz w:val="24"/>
                <w:szCs w:val="24"/>
              </w:rPr>
            </w:pPr>
            <w:r w:rsidRPr="00AC1AB1">
              <w:rPr>
                <w:sz w:val="24"/>
                <w:szCs w:val="24"/>
              </w:rPr>
              <w:t>63</w:t>
            </w:r>
          </w:p>
        </w:tc>
      </w:tr>
      <w:tr w:rsidR="00AC1AB1" w:rsidRPr="002E4D45" w:rsidTr="00AC1AB1">
        <w:trPr>
          <w:trHeight w:val="255"/>
        </w:trPr>
        <w:tc>
          <w:tcPr>
            <w:tcW w:w="2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1AB1" w:rsidRPr="002E4D45" w:rsidRDefault="00AC1AB1" w:rsidP="00AC1AB1">
            <w:pPr>
              <w:rPr>
                <w:sz w:val="24"/>
                <w:szCs w:val="24"/>
              </w:rPr>
            </w:pPr>
            <w:r w:rsidRPr="002E4D45">
              <w:rPr>
                <w:sz w:val="24"/>
                <w:szCs w:val="24"/>
              </w:rPr>
              <w:t>Сооружения</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AC1AB1" w:rsidRPr="00AC1AB1" w:rsidRDefault="00AC1AB1" w:rsidP="00AC1AB1">
            <w:pPr>
              <w:jc w:val="center"/>
              <w:rPr>
                <w:sz w:val="24"/>
                <w:szCs w:val="24"/>
              </w:rPr>
            </w:pPr>
            <w:r w:rsidRPr="00AC1AB1">
              <w:rPr>
                <w:sz w:val="24"/>
                <w:szCs w:val="24"/>
              </w:rPr>
              <w:t>888 336</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1AB1" w:rsidRPr="00AC1AB1" w:rsidRDefault="00AC1AB1" w:rsidP="00AC1AB1">
            <w:pPr>
              <w:jc w:val="center"/>
              <w:rPr>
                <w:sz w:val="24"/>
                <w:szCs w:val="24"/>
              </w:rPr>
            </w:pPr>
            <w:r w:rsidRPr="00AC1AB1">
              <w:rPr>
                <w:sz w:val="24"/>
                <w:szCs w:val="24"/>
              </w:rPr>
              <w:t>20</w:t>
            </w:r>
          </w:p>
        </w:tc>
      </w:tr>
      <w:tr w:rsidR="00AC1AB1" w:rsidRPr="002E4D45" w:rsidTr="00AC1AB1">
        <w:trPr>
          <w:trHeight w:val="255"/>
        </w:trPr>
        <w:tc>
          <w:tcPr>
            <w:tcW w:w="2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1AB1" w:rsidRPr="002E4D45" w:rsidRDefault="00AC1AB1" w:rsidP="00AC1AB1">
            <w:pPr>
              <w:rPr>
                <w:sz w:val="24"/>
                <w:szCs w:val="24"/>
              </w:rPr>
            </w:pPr>
            <w:r w:rsidRPr="002E4D45">
              <w:rPr>
                <w:sz w:val="24"/>
                <w:szCs w:val="24"/>
              </w:rPr>
              <w:t>Машины и оборудование</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AC1AB1" w:rsidRPr="00AC1AB1" w:rsidRDefault="00AC1AB1" w:rsidP="00AC1AB1">
            <w:pPr>
              <w:jc w:val="center"/>
              <w:rPr>
                <w:sz w:val="24"/>
                <w:szCs w:val="24"/>
              </w:rPr>
            </w:pPr>
            <w:r w:rsidRPr="00AC1AB1">
              <w:rPr>
                <w:sz w:val="24"/>
                <w:szCs w:val="24"/>
              </w:rPr>
              <w:t>284 776</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1AB1" w:rsidRPr="00AC1AB1" w:rsidRDefault="00AC1AB1" w:rsidP="00AC1AB1">
            <w:pPr>
              <w:jc w:val="center"/>
              <w:rPr>
                <w:sz w:val="24"/>
                <w:szCs w:val="24"/>
              </w:rPr>
            </w:pPr>
            <w:r w:rsidRPr="00AC1AB1">
              <w:rPr>
                <w:sz w:val="24"/>
                <w:szCs w:val="24"/>
              </w:rPr>
              <w:t>7</w:t>
            </w:r>
          </w:p>
        </w:tc>
      </w:tr>
      <w:tr w:rsidR="00AC1AB1" w:rsidRPr="002E4D45" w:rsidTr="00AC1AB1">
        <w:trPr>
          <w:trHeight w:val="255"/>
        </w:trPr>
        <w:tc>
          <w:tcPr>
            <w:tcW w:w="2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1AB1" w:rsidRPr="002E4D45" w:rsidRDefault="00AC1AB1" w:rsidP="00AC1AB1">
            <w:pPr>
              <w:rPr>
                <w:sz w:val="24"/>
                <w:szCs w:val="24"/>
              </w:rPr>
            </w:pPr>
            <w:r w:rsidRPr="002E4D45">
              <w:rPr>
                <w:sz w:val="24"/>
                <w:szCs w:val="24"/>
              </w:rPr>
              <w:t>Транспортные средства</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AC1AB1" w:rsidRPr="00AC1AB1" w:rsidRDefault="00AC1AB1" w:rsidP="00AC1AB1">
            <w:pPr>
              <w:jc w:val="center"/>
              <w:rPr>
                <w:sz w:val="24"/>
                <w:szCs w:val="24"/>
              </w:rPr>
            </w:pPr>
            <w:r w:rsidRPr="00AC1AB1">
              <w:rPr>
                <w:sz w:val="24"/>
                <w:szCs w:val="24"/>
              </w:rPr>
              <w:t>267 887</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1AB1" w:rsidRPr="00AC1AB1" w:rsidRDefault="00AC1AB1" w:rsidP="00AC1AB1">
            <w:pPr>
              <w:jc w:val="center"/>
              <w:rPr>
                <w:sz w:val="24"/>
                <w:szCs w:val="24"/>
              </w:rPr>
            </w:pPr>
            <w:r w:rsidRPr="00AC1AB1">
              <w:rPr>
                <w:sz w:val="24"/>
                <w:szCs w:val="24"/>
              </w:rPr>
              <w:t>6</w:t>
            </w:r>
          </w:p>
        </w:tc>
      </w:tr>
    </w:tbl>
    <w:p w:rsidR="00AC1AB1" w:rsidRPr="002E4D45" w:rsidRDefault="00AC1AB1" w:rsidP="00AC1AB1">
      <w:pPr>
        <w:ind w:firstLine="709"/>
        <w:jc w:val="both"/>
        <w:rPr>
          <w:sz w:val="24"/>
          <w:szCs w:val="24"/>
        </w:rPr>
      </w:pPr>
    </w:p>
    <w:p w:rsidR="00AC1AB1" w:rsidRDefault="00AC1AB1" w:rsidP="00AC1AB1">
      <w:pPr>
        <w:ind w:firstLine="709"/>
        <w:jc w:val="both"/>
        <w:rPr>
          <w:sz w:val="24"/>
          <w:szCs w:val="24"/>
        </w:rPr>
      </w:pPr>
    </w:p>
    <w:p w:rsidR="002D2519" w:rsidRDefault="002D2519" w:rsidP="002D2519">
      <w:pPr>
        <w:ind w:firstLine="709"/>
        <w:jc w:val="both"/>
        <w:rPr>
          <w:sz w:val="24"/>
          <w:szCs w:val="24"/>
        </w:rPr>
      </w:pPr>
    </w:p>
    <w:p w:rsidR="002D2519" w:rsidRPr="00020DD2" w:rsidRDefault="002D2519" w:rsidP="002D2519">
      <w:pPr>
        <w:ind w:firstLine="709"/>
        <w:jc w:val="both"/>
        <w:rPr>
          <w:b/>
          <w:sz w:val="28"/>
          <w:szCs w:val="28"/>
        </w:rPr>
      </w:pPr>
      <w:r>
        <w:rPr>
          <w:b/>
          <w:sz w:val="28"/>
          <w:szCs w:val="28"/>
        </w:rPr>
        <w:t>С</w:t>
      </w:r>
      <w:r w:rsidRPr="00020DD2">
        <w:rPr>
          <w:b/>
          <w:sz w:val="28"/>
          <w:szCs w:val="28"/>
        </w:rPr>
        <w:t>оздание дополнительных возможностей по расширению рынка сбыта товаров, продукции, работ, услуг, производимых субъектами малого и среднего предпринимательства муниципального района, в том числе с использованием контрактной системы закупок для госуд</w:t>
      </w:r>
      <w:r>
        <w:rPr>
          <w:b/>
          <w:sz w:val="28"/>
          <w:szCs w:val="28"/>
        </w:rPr>
        <w:t>арственных и муниципальных нужд</w:t>
      </w:r>
    </w:p>
    <w:p w:rsidR="002D2519" w:rsidRDefault="002D2519" w:rsidP="002D2519">
      <w:pPr>
        <w:jc w:val="both"/>
        <w:rPr>
          <w:sz w:val="24"/>
          <w:szCs w:val="24"/>
        </w:rPr>
      </w:pPr>
    </w:p>
    <w:p w:rsidR="002D2519" w:rsidRPr="00020DD2" w:rsidRDefault="002D2519" w:rsidP="002D2519">
      <w:pPr>
        <w:ind w:firstLine="709"/>
        <w:jc w:val="both"/>
        <w:rPr>
          <w:bCs/>
          <w:sz w:val="24"/>
          <w:szCs w:val="24"/>
        </w:rPr>
      </w:pPr>
      <w:r>
        <w:rPr>
          <w:sz w:val="24"/>
          <w:szCs w:val="24"/>
        </w:rPr>
        <w:t>Для анализа существующих перспектив использования рассматриваемого вида поддержки использована следующая информация о н</w:t>
      </w:r>
      <w:r w:rsidRPr="00020DD2">
        <w:rPr>
          <w:sz w:val="24"/>
          <w:szCs w:val="24"/>
        </w:rPr>
        <w:t>аличи</w:t>
      </w:r>
      <w:r>
        <w:rPr>
          <w:sz w:val="24"/>
          <w:szCs w:val="24"/>
        </w:rPr>
        <w:t>и</w:t>
      </w:r>
      <w:r w:rsidRPr="00020DD2">
        <w:rPr>
          <w:sz w:val="24"/>
          <w:szCs w:val="24"/>
        </w:rPr>
        <w:t xml:space="preserve"> основных фондов </w:t>
      </w:r>
      <w:r w:rsidRPr="00020DD2">
        <w:rPr>
          <w:bCs/>
          <w:sz w:val="24"/>
          <w:szCs w:val="24"/>
        </w:rPr>
        <w:t>организаций муниципальной формы собственности</w:t>
      </w:r>
      <w:r>
        <w:rPr>
          <w:bCs/>
          <w:sz w:val="24"/>
          <w:szCs w:val="24"/>
        </w:rPr>
        <w:t xml:space="preserve"> (источник информации – </w:t>
      </w:r>
      <w:r w:rsidR="00097D0E">
        <w:rPr>
          <w:bCs/>
          <w:sz w:val="24"/>
          <w:szCs w:val="24"/>
        </w:rPr>
        <w:t>Паспорт муниципального образования Таймырский Долгано-Ненецкий муниципальный район</w:t>
      </w:r>
      <w:r>
        <w:rPr>
          <w:bCs/>
          <w:sz w:val="24"/>
          <w:szCs w:val="24"/>
        </w:rPr>
        <w:t>, Красноярскстат):</w:t>
      </w:r>
    </w:p>
    <w:p w:rsidR="00AC1AB1" w:rsidRDefault="00AC1AB1" w:rsidP="00830B3C">
      <w:pPr>
        <w:ind w:firstLine="708"/>
        <w:jc w:val="both"/>
        <w:rPr>
          <w:b/>
          <w:sz w:val="24"/>
          <w:szCs w:val="24"/>
        </w:rPr>
      </w:pPr>
    </w:p>
    <w:p w:rsidR="009E2FF7" w:rsidRPr="003A6E88" w:rsidRDefault="009E2FF7" w:rsidP="009E2FF7">
      <w:pPr>
        <w:jc w:val="center"/>
        <w:rPr>
          <w:b/>
          <w:bCs/>
          <w:sz w:val="24"/>
          <w:szCs w:val="24"/>
        </w:rPr>
      </w:pPr>
      <w:r w:rsidRPr="003A6E88">
        <w:rPr>
          <w:b/>
          <w:bCs/>
          <w:sz w:val="24"/>
          <w:szCs w:val="24"/>
        </w:rPr>
        <w:t>Определение поставщиков (подрядчиков, исполнителей) для обеспечения государственных и муниципальных нужд</w:t>
      </w:r>
    </w:p>
    <w:tbl>
      <w:tblPr>
        <w:tblW w:w="9752"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227"/>
        <w:gridCol w:w="1843"/>
        <w:gridCol w:w="1682"/>
      </w:tblGrid>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b/>
                <w:bCs/>
                <w:sz w:val="24"/>
                <w:szCs w:val="24"/>
              </w:rPr>
            </w:pPr>
            <w:r w:rsidRPr="003A6E88">
              <w:rPr>
                <w:b/>
                <w:bCs/>
                <w:sz w:val="24"/>
                <w:szCs w:val="24"/>
              </w:rPr>
              <w:t>Показатели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b/>
                <w:bCs/>
                <w:sz w:val="24"/>
                <w:szCs w:val="24"/>
              </w:rPr>
            </w:pPr>
            <w:r w:rsidRPr="003A6E88">
              <w:rPr>
                <w:b/>
                <w:bCs/>
                <w:sz w:val="24"/>
                <w:szCs w:val="24"/>
              </w:rPr>
              <w:t>Ед. измерения</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b/>
                <w:bCs/>
                <w:sz w:val="24"/>
                <w:szCs w:val="24"/>
              </w:rPr>
            </w:pPr>
            <w:r w:rsidRPr="003A6E88">
              <w:rPr>
                <w:b/>
                <w:bCs/>
                <w:sz w:val="24"/>
                <w:szCs w:val="24"/>
              </w:rPr>
              <w:t>2014</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rPr>
                <w:sz w:val="24"/>
                <w:szCs w:val="24"/>
              </w:rPr>
            </w:pPr>
            <w:r w:rsidRPr="003A6E88">
              <w:rPr>
                <w:sz w:val="24"/>
                <w:szCs w:val="24"/>
              </w:rPr>
              <w:t>Всего проведено способов определения поставщиков (подрядчиков, исполнителей) и закупок у единственного поставщика (подрядчика, исполнителя)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rPr>
                <w:sz w:val="24"/>
                <w:szCs w:val="24"/>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pP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DE6B70">
            <w:pPr>
              <w:rPr>
                <w:sz w:val="24"/>
                <w:szCs w:val="24"/>
              </w:rPr>
            </w:pPr>
            <w:r w:rsidRPr="003A6E88">
              <w:rPr>
                <w:sz w:val="24"/>
                <w:szCs w:val="24"/>
              </w:rPr>
              <w:t>Закупки - всего</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единица</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6241</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DE6B70">
            <w:pPr>
              <w:rPr>
                <w:sz w:val="24"/>
                <w:szCs w:val="24"/>
              </w:rPr>
            </w:pPr>
            <w:r w:rsidRPr="003A6E88">
              <w:rPr>
                <w:sz w:val="24"/>
                <w:szCs w:val="24"/>
              </w:rPr>
              <w:t>Открытые конкурсы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единица</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9</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DE6B70">
            <w:pPr>
              <w:rPr>
                <w:sz w:val="24"/>
                <w:szCs w:val="24"/>
              </w:rPr>
            </w:pPr>
            <w:r w:rsidRPr="003A6E88">
              <w:rPr>
                <w:sz w:val="24"/>
                <w:szCs w:val="24"/>
              </w:rPr>
              <w:t>Электронные аукционы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единица</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574</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DE6B70">
            <w:pPr>
              <w:rPr>
                <w:sz w:val="24"/>
                <w:szCs w:val="24"/>
              </w:rPr>
            </w:pPr>
            <w:r w:rsidRPr="003A6E88">
              <w:rPr>
                <w:sz w:val="24"/>
                <w:szCs w:val="24"/>
              </w:rPr>
              <w:t>Запрос котировок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единица</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207</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DE6B70">
            <w:pPr>
              <w:rPr>
                <w:sz w:val="24"/>
                <w:szCs w:val="24"/>
              </w:rPr>
            </w:pPr>
            <w:r w:rsidRPr="003A6E88">
              <w:rPr>
                <w:sz w:val="24"/>
                <w:szCs w:val="24"/>
              </w:rPr>
              <w:t>Закупки у единственного поставщика, исполнителя, подрядчика без проведения конкурентных способов определения поставщиков (исполнителей, подрядчиков)</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единица</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2089</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DE6B70">
            <w:pPr>
              <w:rPr>
                <w:sz w:val="24"/>
                <w:szCs w:val="24"/>
              </w:rPr>
            </w:pPr>
            <w:r w:rsidRPr="003A6E88">
              <w:rPr>
                <w:sz w:val="24"/>
                <w:szCs w:val="24"/>
              </w:rPr>
              <w:t>Закупки малого объема у единственного поставщика, исполнителя, подрядчика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единица</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3324</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DE6B70">
            <w:pPr>
              <w:rPr>
                <w:sz w:val="24"/>
                <w:szCs w:val="24"/>
              </w:rPr>
            </w:pPr>
            <w:r w:rsidRPr="003A6E88">
              <w:rPr>
                <w:sz w:val="24"/>
                <w:szCs w:val="24"/>
              </w:rPr>
              <w:t>Запрос предложений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единица</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38</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rPr>
                <w:sz w:val="24"/>
                <w:szCs w:val="24"/>
              </w:rPr>
            </w:pPr>
            <w:r w:rsidRPr="003A6E88">
              <w:rPr>
                <w:sz w:val="24"/>
                <w:szCs w:val="24"/>
              </w:rPr>
              <w:t xml:space="preserve">Количество заключенных контрактов и договоров для </w:t>
            </w:r>
            <w:r w:rsidRPr="003A6E88">
              <w:rPr>
                <w:sz w:val="24"/>
                <w:szCs w:val="24"/>
              </w:rPr>
              <w:lastRenderedPageBreak/>
              <w:t>определения поставщиков (подрядчиков, исполнителей)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rPr>
                <w:sz w:val="24"/>
                <w:szCs w:val="24"/>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pP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DE6B70">
            <w:pPr>
              <w:rPr>
                <w:sz w:val="24"/>
                <w:szCs w:val="24"/>
              </w:rPr>
            </w:pPr>
            <w:r w:rsidRPr="003A6E88">
              <w:rPr>
                <w:sz w:val="24"/>
                <w:szCs w:val="24"/>
              </w:rPr>
              <w:lastRenderedPageBreak/>
              <w:t>Закупки - всего</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единица</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6141</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DE6B70">
            <w:pPr>
              <w:rPr>
                <w:sz w:val="24"/>
                <w:szCs w:val="24"/>
              </w:rPr>
            </w:pPr>
            <w:r w:rsidRPr="003A6E88">
              <w:rPr>
                <w:sz w:val="24"/>
                <w:szCs w:val="24"/>
              </w:rPr>
              <w:t>Открытые конкурсы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единица</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9</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DE6B70">
            <w:pPr>
              <w:rPr>
                <w:sz w:val="24"/>
                <w:szCs w:val="24"/>
              </w:rPr>
            </w:pPr>
            <w:r w:rsidRPr="003A6E88">
              <w:rPr>
                <w:sz w:val="24"/>
                <w:szCs w:val="24"/>
              </w:rPr>
              <w:t>Электронные аукционы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единица</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493</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DE6B70">
            <w:pPr>
              <w:rPr>
                <w:sz w:val="24"/>
                <w:szCs w:val="24"/>
              </w:rPr>
            </w:pPr>
            <w:r w:rsidRPr="003A6E88">
              <w:rPr>
                <w:sz w:val="24"/>
                <w:szCs w:val="24"/>
              </w:rPr>
              <w:t>Запрос котировок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единица</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191</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DE6B70">
            <w:pPr>
              <w:rPr>
                <w:sz w:val="24"/>
                <w:szCs w:val="24"/>
              </w:rPr>
            </w:pPr>
            <w:r w:rsidRPr="003A6E88">
              <w:rPr>
                <w:sz w:val="24"/>
                <w:szCs w:val="24"/>
              </w:rPr>
              <w:t>Закупки у единственного поставщика, исполнителя, подрядчика без проведения конкурентных способов определения поставщиков (исполнителей, подрядчиков)</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единица</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2089</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DE6B70">
            <w:pPr>
              <w:rPr>
                <w:sz w:val="24"/>
                <w:szCs w:val="24"/>
              </w:rPr>
            </w:pPr>
            <w:r w:rsidRPr="003A6E88">
              <w:rPr>
                <w:sz w:val="24"/>
                <w:szCs w:val="24"/>
              </w:rPr>
              <w:t>Закупки малого объема у единственного поставщика, исполнителя, подрядчика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единица</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3324</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DE6B70">
            <w:pPr>
              <w:rPr>
                <w:sz w:val="24"/>
                <w:szCs w:val="24"/>
              </w:rPr>
            </w:pPr>
            <w:r w:rsidRPr="003A6E88">
              <w:rPr>
                <w:sz w:val="24"/>
                <w:szCs w:val="24"/>
              </w:rPr>
              <w:t>Запрос предложений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единица</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rPr>
                <w:sz w:val="24"/>
                <w:szCs w:val="24"/>
              </w:rPr>
            </w:pPr>
            <w:r w:rsidRPr="003A6E88">
              <w:rPr>
                <w:sz w:val="24"/>
                <w:szCs w:val="24"/>
              </w:rPr>
              <w:t>35</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rPr>
                <w:sz w:val="24"/>
                <w:szCs w:val="24"/>
              </w:rPr>
            </w:pPr>
            <w:r w:rsidRPr="003A6E88">
              <w:rPr>
                <w:sz w:val="24"/>
                <w:szCs w:val="24"/>
              </w:rPr>
              <w:t>Количество заключенных контрактов и договоров для определения поставщиков (подрядчиков, исполнителей) с отечественными участниками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rPr>
                <w:sz w:val="24"/>
                <w:szCs w:val="24"/>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DE6B70">
            <w:pPr>
              <w:jc w:val="center"/>
            </w:pP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Закупки - всего</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единица</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6141</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Открытые конкурсы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единица</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9</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Электронные аукционы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единица</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493</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Запрос котировок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E2FF7" w:rsidRPr="003A6E88" w:rsidRDefault="009E2FF7" w:rsidP="009E2FF7">
            <w:pPr>
              <w:jc w:val="center"/>
              <w:rPr>
                <w:sz w:val="24"/>
                <w:szCs w:val="24"/>
              </w:rPr>
            </w:pPr>
            <w:r w:rsidRPr="003A6E88">
              <w:rPr>
                <w:sz w:val="24"/>
                <w:szCs w:val="24"/>
              </w:rPr>
              <w:t>единица</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E2FF7" w:rsidRPr="003A6E88" w:rsidRDefault="009E2FF7" w:rsidP="009E2FF7">
            <w:pPr>
              <w:jc w:val="center"/>
              <w:rPr>
                <w:sz w:val="24"/>
                <w:szCs w:val="24"/>
              </w:rPr>
            </w:pPr>
            <w:r w:rsidRPr="003A6E88">
              <w:rPr>
                <w:sz w:val="24"/>
                <w:szCs w:val="24"/>
              </w:rPr>
              <w:t>191</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Закупки у единственного поставщика, исполнителя, подрядчика без проведения конкурентных способов определения поставщиков (исполнителей, подрядчиков)</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E2FF7" w:rsidRPr="003A6E88" w:rsidRDefault="009E2FF7" w:rsidP="009E2FF7">
            <w:pPr>
              <w:jc w:val="center"/>
              <w:rPr>
                <w:sz w:val="24"/>
                <w:szCs w:val="24"/>
              </w:rPr>
            </w:pPr>
            <w:r w:rsidRPr="003A6E88">
              <w:rPr>
                <w:sz w:val="24"/>
                <w:szCs w:val="24"/>
              </w:rPr>
              <w:t>единица</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E2FF7" w:rsidRPr="003A6E88" w:rsidRDefault="009E2FF7" w:rsidP="009E2FF7">
            <w:pPr>
              <w:jc w:val="center"/>
              <w:rPr>
                <w:sz w:val="24"/>
                <w:szCs w:val="24"/>
              </w:rPr>
            </w:pPr>
            <w:r w:rsidRPr="003A6E88">
              <w:rPr>
                <w:sz w:val="24"/>
                <w:szCs w:val="24"/>
              </w:rPr>
              <w:t>2089</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Закупки малого объема у единственного поставщика, исполнителя, подрядчика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E2FF7" w:rsidRPr="003A6E88" w:rsidRDefault="009E2FF7" w:rsidP="009E2FF7">
            <w:pPr>
              <w:jc w:val="center"/>
              <w:rPr>
                <w:sz w:val="24"/>
                <w:szCs w:val="24"/>
              </w:rPr>
            </w:pPr>
            <w:r w:rsidRPr="003A6E88">
              <w:rPr>
                <w:sz w:val="24"/>
                <w:szCs w:val="24"/>
              </w:rPr>
              <w:t>единица</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E2FF7" w:rsidRPr="003A6E88" w:rsidRDefault="009E2FF7" w:rsidP="009E2FF7">
            <w:pPr>
              <w:jc w:val="center"/>
              <w:rPr>
                <w:sz w:val="24"/>
                <w:szCs w:val="24"/>
              </w:rPr>
            </w:pPr>
            <w:r w:rsidRPr="003A6E88">
              <w:rPr>
                <w:sz w:val="24"/>
                <w:szCs w:val="24"/>
              </w:rPr>
              <w:t>3324</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Запрос предложений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E2FF7" w:rsidRPr="003A6E88" w:rsidRDefault="009E2FF7" w:rsidP="009E2FF7">
            <w:pPr>
              <w:jc w:val="center"/>
              <w:rPr>
                <w:sz w:val="24"/>
                <w:szCs w:val="24"/>
              </w:rPr>
            </w:pPr>
            <w:r w:rsidRPr="003A6E88">
              <w:rPr>
                <w:sz w:val="24"/>
                <w:szCs w:val="24"/>
              </w:rPr>
              <w:t>единица</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E2FF7" w:rsidRPr="003A6E88" w:rsidRDefault="009E2FF7" w:rsidP="009E2FF7">
            <w:pPr>
              <w:jc w:val="center"/>
              <w:rPr>
                <w:sz w:val="24"/>
                <w:szCs w:val="24"/>
              </w:rPr>
            </w:pPr>
            <w:r w:rsidRPr="003A6E88">
              <w:rPr>
                <w:sz w:val="24"/>
                <w:szCs w:val="24"/>
              </w:rPr>
              <w:t>35</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rPr>
                <w:sz w:val="24"/>
                <w:szCs w:val="24"/>
              </w:rPr>
            </w:pPr>
            <w:r w:rsidRPr="003A6E88">
              <w:rPr>
                <w:sz w:val="24"/>
                <w:szCs w:val="24"/>
              </w:rPr>
              <w:t>Суммарная начальная цена контрактов (лотов) и договоров для определения поставщиков (подрядчиков, исполнителей)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rPr>
                <w:sz w:val="24"/>
                <w:szCs w:val="24"/>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pP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Закупки - всего</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тысяча рублей</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2587542</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Открытые конкурсы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тысяча рублей</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212198</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Электронные аукционы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тысяча рублей</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1743174</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Запрос котировок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тысяча рублей</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41878</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Закупки у единственного поставщика, исполнителя, подрядчика без проведения конкурентных способов определения поставщиков (исполнителей, подрядчиков)</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тысяча рублей</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429873</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Закупки малого объема у единственного поставщика, исполнителя, подрядчика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тысяча рублей</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122235</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Запрос предложений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тысяча рублей</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38184</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rPr>
                <w:sz w:val="24"/>
                <w:szCs w:val="24"/>
              </w:rPr>
            </w:pPr>
            <w:r w:rsidRPr="003A6E88">
              <w:rPr>
                <w:sz w:val="24"/>
                <w:szCs w:val="24"/>
              </w:rPr>
              <w:t>Общая стоимость заключенных контрактов и договоров для определения поставщиков (подрядчиков, исполнителей)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rPr>
                <w:sz w:val="24"/>
                <w:szCs w:val="24"/>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pP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Закупки - всего</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тысяча рублей</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2444927</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Открытые конкурсы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тысяча рублей</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203455</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Электронные аукционы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тысяча рублей</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1619061</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Запрос котировок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тысяча рублей</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36806</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Закупки у единственного поставщика, исполнителя, подрядчика без проведения конкурентных способов определения поставщиков (исполнителей, подрядчиков)</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тысяча рублей</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429873</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 xml:space="preserve">Закупки малого объема у единственного поставщика, </w:t>
            </w:r>
            <w:r w:rsidRPr="003A6E88">
              <w:rPr>
                <w:sz w:val="24"/>
                <w:szCs w:val="24"/>
              </w:rPr>
              <w:lastRenderedPageBreak/>
              <w:t>исполнителя, подрядчика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lastRenderedPageBreak/>
              <w:t>тысяча рублей</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122235</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lastRenderedPageBreak/>
              <w:t>Запрос предложений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тысяча рублей</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33497</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rPr>
                <w:sz w:val="24"/>
                <w:szCs w:val="24"/>
              </w:rPr>
            </w:pPr>
            <w:r w:rsidRPr="003A6E88">
              <w:rPr>
                <w:sz w:val="24"/>
                <w:szCs w:val="24"/>
              </w:rPr>
              <w:t>Стоимость контрактов, заключенных с отечественными участниками закупки для определения поставщиков (подрядчиков, исполнителей)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rPr>
                <w:sz w:val="24"/>
                <w:szCs w:val="24"/>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pP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Закупки - всего</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тысяча рублей</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2444927</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Открытые конкурсы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тысяча рублей</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203455</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Электронные аукционы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тысяча рублей</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1619061</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Запрос котировок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тысяча рублей</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36806</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Закупки у единственного поставщика, исполнителя, подрядчика без проведения конкурентных способов определения поставщиков (исполнителей, подрядчиков)</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тысяча рублей</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429873</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Закупки малого объема у единственного поставщика, исполнителя, подрядчика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тысяча рублей</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122235</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Запрос предложений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тысяча рублей</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33497</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rPr>
                <w:sz w:val="24"/>
                <w:szCs w:val="24"/>
              </w:rPr>
            </w:pPr>
            <w:r w:rsidRPr="003A6E88">
              <w:rPr>
                <w:sz w:val="24"/>
                <w:szCs w:val="24"/>
              </w:rPr>
              <w:t>Всего проведено конкурентных способов определения поставщиков (подрядчиков, исполнителей) для субъектов малого предпринимательства, социально ориентированных некоммерческих организаций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rPr>
                <w:sz w:val="24"/>
                <w:szCs w:val="24"/>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pP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Электронные аукционы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единица</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97</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Запрос котировок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единица</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50</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Запрос предложений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единица</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7</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Всего по торгам и запросам котировок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единица</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154</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rPr>
                <w:sz w:val="24"/>
                <w:szCs w:val="24"/>
              </w:rPr>
            </w:pPr>
            <w:r w:rsidRPr="003A6E88">
              <w:rPr>
                <w:sz w:val="24"/>
                <w:szCs w:val="24"/>
              </w:rPr>
              <w:t>Количество заключенных контрактов с субъектами малого предпринимательства, социально ориентированными некоммерческими организациями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rPr>
                <w:sz w:val="24"/>
                <w:szCs w:val="24"/>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pP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Электронные аукционы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единица</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83</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Запрос котировок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единица</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47</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Запрос предложений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единица</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7</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Всего по торгам и запросам котировок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единица</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137</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rPr>
                <w:sz w:val="24"/>
                <w:szCs w:val="24"/>
              </w:rPr>
            </w:pPr>
            <w:r w:rsidRPr="003A6E88">
              <w:rPr>
                <w:sz w:val="24"/>
                <w:szCs w:val="24"/>
              </w:rPr>
              <w:t>Общее количество заявок, поданных на конкурентные способы определения поставщиков (подрядчиков, исполнителей) (лотов), проведенные для субъектов малого предпринимательства, социально ориентированных некоммерческих организаций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rPr>
                <w:sz w:val="24"/>
                <w:szCs w:val="24"/>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pP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Электронные аукционы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единица</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274</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Запрос котировок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единица</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101</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Запрос предложений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единица</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19</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Всего по торгам и запросам котировок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единица</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394</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rPr>
                <w:sz w:val="24"/>
                <w:szCs w:val="24"/>
              </w:rPr>
            </w:pPr>
            <w:r w:rsidRPr="003A6E88">
              <w:rPr>
                <w:sz w:val="24"/>
                <w:szCs w:val="24"/>
              </w:rPr>
              <w:t>Количество заявок участников, являющихся субъектами малого предпринимательства, социально ориентированными некоммерческими организациями, выигравших конкурентные способы определения поставщиков (подрядчиков, исполнителей)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rPr>
                <w:sz w:val="24"/>
                <w:szCs w:val="24"/>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pP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Электронные аукционы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единица</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83</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Запрос котировок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единица</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47</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Запрос предложений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единица</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7</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Всего по торгам и запросам котировок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единица</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137</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rPr>
                <w:sz w:val="24"/>
                <w:szCs w:val="24"/>
              </w:rPr>
            </w:pPr>
            <w:r w:rsidRPr="003A6E88">
              <w:rPr>
                <w:sz w:val="24"/>
                <w:szCs w:val="24"/>
              </w:rPr>
              <w:lastRenderedPageBreak/>
              <w:t>Совокупный годовой объем закупок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rPr>
                <w:sz w:val="24"/>
                <w:szCs w:val="24"/>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pP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Всего по торгам и запросам котировок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тысяча рублей</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2524509</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rPr>
                <w:sz w:val="24"/>
                <w:szCs w:val="24"/>
              </w:rPr>
            </w:pPr>
            <w:r w:rsidRPr="003A6E88">
              <w:rPr>
                <w:sz w:val="24"/>
                <w:szCs w:val="24"/>
              </w:rPr>
              <w:t>Суммарная начальная цена контрактов по процедурам, проведенным для субъектов малого предпринимательства, социально ориентированных некоммерческих организаций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rPr>
                <w:sz w:val="24"/>
                <w:szCs w:val="24"/>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pP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Электронные аукционы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тысяча рублей</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161957</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Запрос котировок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тысяча рублей</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7053</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Запрос предложений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тысяча рублей</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5291</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Всего по торгам и запросам котировок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тысяча рублей</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174301</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rPr>
                <w:sz w:val="24"/>
                <w:szCs w:val="24"/>
              </w:rPr>
            </w:pPr>
            <w:r w:rsidRPr="003A6E88">
              <w:rPr>
                <w:sz w:val="24"/>
                <w:szCs w:val="24"/>
              </w:rPr>
              <w:t>Стоимость заключенных контрактов с субъектами малого предпринимательства, социально ориентированными некоммерческими организациями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rPr>
                <w:sz w:val="24"/>
                <w:szCs w:val="24"/>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pP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Электронные аукционы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тысяча рублей</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147473</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Запрос котировок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тысяча рублей</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6280</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Запрос предложений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тысяча рублей</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5262</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Всего по торгам и запросам котировок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тысяча рублей</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159015</w:t>
            </w: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rPr>
                <w:sz w:val="24"/>
                <w:szCs w:val="24"/>
              </w:rPr>
            </w:pPr>
            <w:r w:rsidRPr="003A6E88">
              <w:rPr>
                <w:sz w:val="24"/>
                <w:szCs w:val="24"/>
              </w:rPr>
              <w:t>Стоимость заключенных контрактов с субъектами малого предпринимательства, социально ориентированными некоммерческими организациями, привлекаемыми к исполнению контрактов в качестве субподрядчиков, соисполнителей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rPr>
                <w:sz w:val="24"/>
                <w:szCs w:val="24"/>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pPr>
          </w:p>
        </w:tc>
      </w:tr>
      <w:tr w:rsidR="009E2FF7" w:rsidRPr="003A6E88" w:rsidTr="00097D0E">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9E2FF7" w:rsidRPr="003A6E88" w:rsidRDefault="009E2FF7" w:rsidP="009E2FF7">
            <w:pPr>
              <w:rPr>
                <w:sz w:val="24"/>
                <w:szCs w:val="24"/>
              </w:rPr>
            </w:pPr>
            <w:r w:rsidRPr="003A6E88">
              <w:rPr>
                <w:sz w:val="24"/>
                <w:szCs w:val="24"/>
              </w:rPr>
              <w:t>Всего по торгам и запросам котировок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тысяча рублей</w:t>
            </w:r>
          </w:p>
        </w:tc>
        <w:tc>
          <w:tcPr>
            <w:tcW w:w="16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2FF7" w:rsidRPr="003A6E88" w:rsidRDefault="009E2FF7" w:rsidP="009E2FF7">
            <w:pPr>
              <w:jc w:val="center"/>
              <w:rPr>
                <w:sz w:val="24"/>
                <w:szCs w:val="24"/>
              </w:rPr>
            </w:pPr>
            <w:r w:rsidRPr="003A6E88">
              <w:rPr>
                <w:sz w:val="24"/>
                <w:szCs w:val="24"/>
              </w:rPr>
              <w:t>524</w:t>
            </w:r>
          </w:p>
        </w:tc>
      </w:tr>
    </w:tbl>
    <w:p w:rsidR="009E2FF7" w:rsidRDefault="009E2FF7" w:rsidP="009E2FF7">
      <w:pPr>
        <w:rPr>
          <w:sz w:val="24"/>
          <w:szCs w:val="24"/>
        </w:rPr>
      </w:pPr>
    </w:p>
    <w:p w:rsidR="002D2519" w:rsidRPr="005F7081" w:rsidRDefault="002D2519" w:rsidP="002D2519">
      <w:pPr>
        <w:ind w:firstLine="709"/>
        <w:jc w:val="both"/>
        <w:rPr>
          <w:sz w:val="24"/>
          <w:szCs w:val="24"/>
        </w:rPr>
      </w:pPr>
      <w:r>
        <w:rPr>
          <w:sz w:val="24"/>
          <w:szCs w:val="24"/>
        </w:rPr>
        <w:t>О</w:t>
      </w:r>
      <w:r w:rsidRPr="005F7081">
        <w:rPr>
          <w:sz w:val="24"/>
          <w:szCs w:val="24"/>
        </w:rPr>
        <w:t>бщ</w:t>
      </w:r>
      <w:r>
        <w:rPr>
          <w:sz w:val="24"/>
          <w:szCs w:val="24"/>
        </w:rPr>
        <w:t>ая</w:t>
      </w:r>
      <w:r w:rsidRPr="005F7081">
        <w:rPr>
          <w:sz w:val="24"/>
          <w:szCs w:val="24"/>
        </w:rPr>
        <w:t xml:space="preserve"> стоимост</w:t>
      </w:r>
      <w:r>
        <w:rPr>
          <w:sz w:val="24"/>
          <w:szCs w:val="24"/>
        </w:rPr>
        <w:t>ь</w:t>
      </w:r>
      <w:r w:rsidRPr="005F7081">
        <w:rPr>
          <w:sz w:val="24"/>
          <w:szCs w:val="24"/>
        </w:rPr>
        <w:t xml:space="preserve"> заключенных контрактов и договоров в рамках проводимых закупок для государственных нужд составляет</w:t>
      </w:r>
      <w:r w:rsidR="00DF1011">
        <w:rPr>
          <w:b/>
          <w:sz w:val="24"/>
          <w:szCs w:val="24"/>
        </w:rPr>
        <w:t>2,45</w:t>
      </w:r>
      <w:r w:rsidRPr="005F7081">
        <w:rPr>
          <w:b/>
          <w:sz w:val="24"/>
          <w:szCs w:val="24"/>
        </w:rPr>
        <w:t xml:space="preserve"> мл</w:t>
      </w:r>
      <w:r w:rsidR="00DF1011">
        <w:rPr>
          <w:b/>
          <w:sz w:val="24"/>
          <w:szCs w:val="24"/>
        </w:rPr>
        <w:t>рд.</w:t>
      </w:r>
      <w:r w:rsidRPr="005F7081">
        <w:rPr>
          <w:b/>
          <w:sz w:val="24"/>
          <w:szCs w:val="24"/>
        </w:rPr>
        <w:t xml:space="preserve"> руб. в год.</w:t>
      </w:r>
    </w:p>
    <w:p w:rsidR="002D2519" w:rsidRPr="00662C76" w:rsidRDefault="002D2519" w:rsidP="002D2519">
      <w:pPr>
        <w:ind w:firstLine="709"/>
        <w:jc w:val="both"/>
        <w:rPr>
          <w:sz w:val="24"/>
          <w:szCs w:val="24"/>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1957"/>
        <w:gridCol w:w="1876"/>
      </w:tblGrid>
      <w:tr w:rsidR="002D2519" w:rsidRPr="00662C76" w:rsidTr="00662C76">
        <w:trPr>
          <w:trHeight w:val="285"/>
        </w:trPr>
        <w:tc>
          <w:tcPr>
            <w:tcW w:w="5528" w:type="dxa"/>
            <w:shd w:val="clear" w:color="000000" w:fill="FFFFFF"/>
            <w:vAlign w:val="center"/>
          </w:tcPr>
          <w:p w:rsidR="002D2519" w:rsidRPr="00662C76" w:rsidRDefault="002D2519" w:rsidP="00662C76">
            <w:pPr>
              <w:ind w:firstLineChars="100" w:firstLine="240"/>
              <w:jc w:val="center"/>
              <w:rPr>
                <w:sz w:val="24"/>
                <w:szCs w:val="24"/>
              </w:rPr>
            </w:pPr>
            <w:r w:rsidRPr="00662C76">
              <w:rPr>
                <w:sz w:val="24"/>
                <w:szCs w:val="24"/>
              </w:rPr>
              <w:t>Показатель</w:t>
            </w:r>
          </w:p>
        </w:tc>
        <w:tc>
          <w:tcPr>
            <w:tcW w:w="1957" w:type="dxa"/>
            <w:shd w:val="clear" w:color="000000" w:fill="FFFFFF"/>
            <w:vAlign w:val="center"/>
          </w:tcPr>
          <w:p w:rsidR="002D2519" w:rsidRPr="00662C76" w:rsidRDefault="00662C76" w:rsidP="00A13F06">
            <w:pPr>
              <w:jc w:val="center"/>
              <w:rPr>
                <w:sz w:val="24"/>
                <w:szCs w:val="24"/>
              </w:rPr>
            </w:pPr>
            <w:r>
              <w:rPr>
                <w:sz w:val="24"/>
                <w:szCs w:val="24"/>
              </w:rPr>
              <w:t>С</w:t>
            </w:r>
            <w:r w:rsidR="002D2519" w:rsidRPr="00662C76">
              <w:rPr>
                <w:sz w:val="24"/>
                <w:szCs w:val="24"/>
              </w:rPr>
              <w:t>тоимость заключенных контрактов в 2014 году, тыс. руб.</w:t>
            </w:r>
          </w:p>
        </w:tc>
        <w:tc>
          <w:tcPr>
            <w:tcW w:w="1876" w:type="dxa"/>
            <w:shd w:val="clear" w:color="auto" w:fill="auto"/>
            <w:noWrap/>
            <w:vAlign w:val="center"/>
          </w:tcPr>
          <w:p w:rsidR="002D2519" w:rsidRPr="00662C76" w:rsidRDefault="002D2519" w:rsidP="00662C76">
            <w:pPr>
              <w:jc w:val="center"/>
              <w:rPr>
                <w:sz w:val="24"/>
                <w:szCs w:val="24"/>
              </w:rPr>
            </w:pPr>
            <w:r w:rsidRPr="00662C76">
              <w:rPr>
                <w:sz w:val="24"/>
                <w:szCs w:val="24"/>
              </w:rPr>
              <w:t>Структура закупок для муниципальных нужд, %</w:t>
            </w:r>
          </w:p>
        </w:tc>
      </w:tr>
      <w:tr w:rsidR="00662C76" w:rsidRPr="00662C76" w:rsidTr="00A13F06">
        <w:trPr>
          <w:trHeight w:val="285"/>
        </w:trPr>
        <w:tc>
          <w:tcPr>
            <w:tcW w:w="5528" w:type="dxa"/>
            <w:shd w:val="clear" w:color="000000" w:fill="FFFFFF"/>
            <w:vAlign w:val="center"/>
          </w:tcPr>
          <w:p w:rsidR="00662C76" w:rsidRPr="00662C76" w:rsidRDefault="00662C76" w:rsidP="00662C76">
            <w:pPr>
              <w:ind w:firstLineChars="100" w:firstLine="240"/>
              <w:rPr>
                <w:sz w:val="24"/>
                <w:szCs w:val="24"/>
              </w:rPr>
            </w:pPr>
            <w:r w:rsidRPr="00662C76">
              <w:rPr>
                <w:sz w:val="24"/>
                <w:szCs w:val="24"/>
              </w:rPr>
              <w:t>Закупки - всего</w:t>
            </w:r>
          </w:p>
        </w:tc>
        <w:tc>
          <w:tcPr>
            <w:tcW w:w="1957" w:type="dxa"/>
            <w:shd w:val="clear" w:color="000000" w:fill="FFFFFF"/>
            <w:vAlign w:val="center"/>
          </w:tcPr>
          <w:p w:rsidR="00662C76" w:rsidRPr="00662C76" w:rsidRDefault="00662C76" w:rsidP="00662C76">
            <w:pPr>
              <w:jc w:val="center"/>
              <w:rPr>
                <w:sz w:val="24"/>
                <w:szCs w:val="24"/>
              </w:rPr>
            </w:pPr>
            <w:r w:rsidRPr="00662C76">
              <w:rPr>
                <w:sz w:val="24"/>
                <w:szCs w:val="24"/>
              </w:rPr>
              <w:t>2</w:t>
            </w:r>
            <w:r>
              <w:rPr>
                <w:sz w:val="24"/>
                <w:szCs w:val="24"/>
              </w:rPr>
              <w:t> </w:t>
            </w:r>
            <w:r w:rsidRPr="00662C76">
              <w:rPr>
                <w:sz w:val="24"/>
                <w:szCs w:val="24"/>
              </w:rPr>
              <w:t>444927</w:t>
            </w:r>
          </w:p>
        </w:tc>
        <w:tc>
          <w:tcPr>
            <w:tcW w:w="1876" w:type="dxa"/>
            <w:shd w:val="clear" w:color="auto" w:fill="auto"/>
            <w:noWrap/>
            <w:vAlign w:val="bottom"/>
          </w:tcPr>
          <w:p w:rsidR="00662C76" w:rsidRPr="00662C76" w:rsidRDefault="00662C76" w:rsidP="00662C76">
            <w:pPr>
              <w:jc w:val="center"/>
              <w:rPr>
                <w:sz w:val="24"/>
                <w:szCs w:val="24"/>
              </w:rPr>
            </w:pPr>
            <w:r w:rsidRPr="00662C76">
              <w:rPr>
                <w:sz w:val="24"/>
                <w:szCs w:val="24"/>
              </w:rPr>
              <w:t>100</w:t>
            </w:r>
          </w:p>
        </w:tc>
      </w:tr>
      <w:tr w:rsidR="00662C76" w:rsidRPr="00662C76" w:rsidTr="00A13F06">
        <w:trPr>
          <w:trHeight w:val="285"/>
        </w:trPr>
        <w:tc>
          <w:tcPr>
            <w:tcW w:w="5528" w:type="dxa"/>
            <w:shd w:val="clear" w:color="000000" w:fill="FFFFFF"/>
            <w:vAlign w:val="center"/>
            <w:hideMark/>
          </w:tcPr>
          <w:p w:rsidR="00662C76" w:rsidRPr="00662C76" w:rsidRDefault="00662C76" w:rsidP="00662C76">
            <w:pPr>
              <w:ind w:firstLineChars="100" w:firstLine="240"/>
              <w:rPr>
                <w:sz w:val="24"/>
                <w:szCs w:val="24"/>
              </w:rPr>
            </w:pPr>
            <w:r w:rsidRPr="00662C76">
              <w:rPr>
                <w:sz w:val="24"/>
                <w:szCs w:val="24"/>
              </w:rPr>
              <w:t>Открытые конкурсы</w:t>
            </w:r>
          </w:p>
        </w:tc>
        <w:tc>
          <w:tcPr>
            <w:tcW w:w="1957" w:type="dxa"/>
            <w:shd w:val="clear" w:color="000000" w:fill="FFFFFF"/>
            <w:vAlign w:val="center"/>
            <w:hideMark/>
          </w:tcPr>
          <w:p w:rsidR="00662C76" w:rsidRPr="00662C76" w:rsidRDefault="00662C76" w:rsidP="00662C76">
            <w:pPr>
              <w:jc w:val="center"/>
              <w:rPr>
                <w:sz w:val="24"/>
                <w:szCs w:val="24"/>
              </w:rPr>
            </w:pPr>
            <w:r w:rsidRPr="00662C76">
              <w:rPr>
                <w:sz w:val="24"/>
                <w:szCs w:val="24"/>
              </w:rPr>
              <w:t>203455</w:t>
            </w:r>
          </w:p>
        </w:tc>
        <w:tc>
          <w:tcPr>
            <w:tcW w:w="1876" w:type="dxa"/>
            <w:shd w:val="clear" w:color="auto" w:fill="auto"/>
            <w:noWrap/>
            <w:vAlign w:val="bottom"/>
            <w:hideMark/>
          </w:tcPr>
          <w:p w:rsidR="00662C76" w:rsidRPr="00662C76" w:rsidRDefault="00662C76" w:rsidP="00662C76">
            <w:pPr>
              <w:jc w:val="center"/>
              <w:rPr>
                <w:sz w:val="24"/>
                <w:szCs w:val="24"/>
              </w:rPr>
            </w:pPr>
            <w:r w:rsidRPr="00662C76">
              <w:rPr>
                <w:sz w:val="24"/>
                <w:szCs w:val="24"/>
              </w:rPr>
              <w:t>8</w:t>
            </w:r>
          </w:p>
        </w:tc>
      </w:tr>
      <w:tr w:rsidR="00662C76" w:rsidRPr="00662C76" w:rsidTr="00A13F06">
        <w:trPr>
          <w:trHeight w:val="285"/>
        </w:trPr>
        <w:tc>
          <w:tcPr>
            <w:tcW w:w="5528" w:type="dxa"/>
            <w:shd w:val="clear" w:color="000000" w:fill="FFFFFF"/>
            <w:vAlign w:val="center"/>
            <w:hideMark/>
          </w:tcPr>
          <w:p w:rsidR="00662C76" w:rsidRPr="00662C76" w:rsidRDefault="00662C76" w:rsidP="00662C76">
            <w:pPr>
              <w:ind w:firstLineChars="100" w:firstLine="240"/>
              <w:rPr>
                <w:sz w:val="24"/>
                <w:szCs w:val="24"/>
              </w:rPr>
            </w:pPr>
            <w:r w:rsidRPr="00662C76">
              <w:rPr>
                <w:sz w:val="24"/>
                <w:szCs w:val="24"/>
              </w:rPr>
              <w:t>Электронные аукционы</w:t>
            </w:r>
          </w:p>
        </w:tc>
        <w:tc>
          <w:tcPr>
            <w:tcW w:w="1957" w:type="dxa"/>
            <w:shd w:val="clear" w:color="000000" w:fill="FFFFFF"/>
            <w:vAlign w:val="center"/>
            <w:hideMark/>
          </w:tcPr>
          <w:p w:rsidR="00662C76" w:rsidRPr="00662C76" w:rsidRDefault="00662C76" w:rsidP="00662C76">
            <w:pPr>
              <w:jc w:val="center"/>
              <w:rPr>
                <w:sz w:val="24"/>
                <w:szCs w:val="24"/>
              </w:rPr>
            </w:pPr>
            <w:r w:rsidRPr="00662C76">
              <w:rPr>
                <w:sz w:val="24"/>
                <w:szCs w:val="24"/>
              </w:rPr>
              <w:t>1619061</w:t>
            </w:r>
          </w:p>
        </w:tc>
        <w:tc>
          <w:tcPr>
            <w:tcW w:w="1876" w:type="dxa"/>
            <w:shd w:val="clear" w:color="auto" w:fill="auto"/>
            <w:noWrap/>
            <w:vAlign w:val="bottom"/>
            <w:hideMark/>
          </w:tcPr>
          <w:p w:rsidR="00662C76" w:rsidRPr="00662C76" w:rsidRDefault="00662C76" w:rsidP="00662C76">
            <w:pPr>
              <w:jc w:val="center"/>
              <w:rPr>
                <w:sz w:val="24"/>
                <w:szCs w:val="24"/>
              </w:rPr>
            </w:pPr>
            <w:r w:rsidRPr="00662C76">
              <w:rPr>
                <w:sz w:val="24"/>
                <w:szCs w:val="24"/>
              </w:rPr>
              <w:t>66</w:t>
            </w:r>
          </w:p>
        </w:tc>
      </w:tr>
      <w:tr w:rsidR="00662C76" w:rsidRPr="00662C76" w:rsidTr="00A13F06">
        <w:trPr>
          <w:trHeight w:val="285"/>
        </w:trPr>
        <w:tc>
          <w:tcPr>
            <w:tcW w:w="5528" w:type="dxa"/>
            <w:shd w:val="clear" w:color="000000" w:fill="FFFFFF"/>
            <w:vAlign w:val="center"/>
            <w:hideMark/>
          </w:tcPr>
          <w:p w:rsidR="00662C76" w:rsidRPr="00662C76" w:rsidRDefault="00662C76" w:rsidP="00662C76">
            <w:pPr>
              <w:ind w:firstLineChars="100" w:firstLine="240"/>
              <w:rPr>
                <w:sz w:val="24"/>
                <w:szCs w:val="24"/>
              </w:rPr>
            </w:pPr>
            <w:r w:rsidRPr="00662C76">
              <w:rPr>
                <w:sz w:val="24"/>
                <w:szCs w:val="24"/>
              </w:rPr>
              <w:t>Запрос котировок</w:t>
            </w:r>
          </w:p>
        </w:tc>
        <w:tc>
          <w:tcPr>
            <w:tcW w:w="1957" w:type="dxa"/>
            <w:shd w:val="clear" w:color="000000" w:fill="FFFFFF"/>
            <w:vAlign w:val="center"/>
            <w:hideMark/>
          </w:tcPr>
          <w:p w:rsidR="00662C76" w:rsidRPr="00662C76" w:rsidRDefault="00662C76" w:rsidP="00662C76">
            <w:pPr>
              <w:jc w:val="center"/>
              <w:rPr>
                <w:sz w:val="24"/>
                <w:szCs w:val="24"/>
              </w:rPr>
            </w:pPr>
            <w:r w:rsidRPr="00662C76">
              <w:rPr>
                <w:sz w:val="24"/>
                <w:szCs w:val="24"/>
              </w:rPr>
              <w:t>36806</w:t>
            </w:r>
          </w:p>
        </w:tc>
        <w:tc>
          <w:tcPr>
            <w:tcW w:w="1876" w:type="dxa"/>
            <w:shd w:val="clear" w:color="auto" w:fill="auto"/>
            <w:noWrap/>
            <w:vAlign w:val="bottom"/>
            <w:hideMark/>
          </w:tcPr>
          <w:p w:rsidR="00662C76" w:rsidRPr="00662C76" w:rsidRDefault="00662C76" w:rsidP="00662C76">
            <w:pPr>
              <w:jc w:val="center"/>
              <w:rPr>
                <w:sz w:val="24"/>
                <w:szCs w:val="24"/>
              </w:rPr>
            </w:pPr>
            <w:r w:rsidRPr="00662C76">
              <w:rPr>
                <w:sz w:val="24"/>
                <w:szCs w:val="24"/>
              </w:rPr>
              <w:t>2</w:t>
            </w:r>
          </w:p>
        </w:tc>
      </w:tr>
      <w:tr w:rsidR="00662C76" w:rsidRPr="00662C76" w:rsidTr="00A13F06">
        <w:trPr>
          <w:trHeight w:val="285"/>
        </w:trPr>
        <w:tc>
          <w:tcPr>
            <w:tcW w:w="5528" w:type="dxa"/>
            <w:shd w:val="clear" w:color="000000" w:fill="FFFFFF"/>
            <w:vAlign w:val="center"/>
            <w:hideMark/>
          </w:tcPr>
          <w:p w:rsidR="00662C76" w:rsidRPr="00662C76" w:rsidRDefault="00662C76" w:rsidP="00662C76">
            <w:pPr>
              <w:ind w:firstLineChars="100" w:firstLine="240"/>
              <w:rPr>
                <w:sz w:val="24"/>
                <w:szCs w:val="24"/>
              </w:rPr>
            </w:pPr>
            <w:r w:rsidRPr="00662C76">
              <w:rPr>
                <w:sz w:val="24"/>
                <w:szCs w:val="24"/>
              </w:rPr>
              <w:t>Закупки у единственного поставщика, исполнителя, подрядчика без проведения конкурентных способов определения поставщиков (исполнителей, подрядчиков)</w:t>
            </w:r>
          </w:p>
        </w:tc>
        <w:tc>
          <w:tcPr>
            <w:tcW w:w="1957" w:type="dxa"/>
            <w:shd w:val="clear" w:color="000000" w:fill="FFFFFF"/>
            <w:vAlign w:val="center"/>
            <w:hideMark/>
          </w:tcPr>
          <w:p w:rsidR="00662C76" w:rsidRPr="00662C76" w:rsidRDefault="00662C76" w:rsidP="00662C76">
            <w:pPr>
              <w:jc w:val="center"/>
              <w:rPr>
                <w:sz w:val="24"/>
                <w:szCs w:val="24"/>
              </w:rPr>
            </w:pPr>
            <w:r w:rsidRPr="00662C76">
              <w:rPr>
                <w:sz w:val="24"/>
                <w:szCs w:val="24"/>
              </w:rPr>
              <w:t>429873</w:t>
            </w:r>
          </w:p>
        </w:tc>
        <w:tc>
          <w:tcPr>
            <w:tcW w:w="1876" w:type="dxa"/>
            <w:shd w:val="clear" w:color="auto" w:fill="auto"/>
            <w:noWrap/>
            <w:vAlign w:val="bottom"/>
            <w:hideMark/>
          </w:tcPr>
          <w:p w:rsidR="00662C76" w:rsidRPr="00662C76" w:rsidRDefault="00662C76" w:rsidP="00662C76">
            <w:pPr>
              <w:jc w:val="center"/>
              <w:rPr>
                <w:sz w:val="24"/>
                <w:szCs w:val="24"/>
              </w:rPr>
            </w:pPr>
            <w:r w:rsidRPr="00662C76">
              <w:rPr>
                <w:sz w:val="24"/>
                <w:szCs w:val="24"/>
              </w:rPr>
              <w:t>18</w:t>
            </w:r>
          </w:p>
        </w:tc>
      </w:tr>
      <w:tr w:rsidR="00662C76" w:rsidRPr="00662C76" w:rsidTr="00A13F06">
        <w:trPr>
          <w:trHeight w:val="285"/>
        </w:trPr>
        <w:tc>
          <w:tcPr>
            <w:tcW w:w="5528" w:type="dxa"/>
            <w:shd w:val="clear" w:color="000000" w:fill="FFFFFF"/>
            <w:vAlign w:val="center"/>
            <w:hideMark/>
          </w:tcPr>
          <w:p w:rsidR="00662C76" w:rsidRPr="00662C76" w:rsidRDefault="00662C76" w:rsidP="00662C76">
            <w:pPr>
              <w:ind w:firstLineChars="100" w:firstLine="240"/>
              <w:rPr>
                <w:sz w:val="24"/>
                <w:szCs w:val="24"/>
              </w:rPr>
            </w:pPr>
            <w:r w:rsidRPr="00662C76">
              <w:rPr>
                <w:sz w:val="24"/>
                <w:szCs w:val="24"/>
              </w:rPr>
              <w:t>Закупки малого объема у единственного поставщика, исполнителя, подрядчика</w:t>
            </w:r>
          </w:p>
        </w:tc>
        <w:tc>
          <w:tcPr>
            <w:tcW w:w="1957" w:type="dxa"/>
            <w:shd w:val="clear" w:color="000000" w:fill="FFFFFF"/>
            <w:vAlign w:val="center"/>
            <w:hideMark/>
          </w:tcPr>
          <w:p w:rsidR="00662C76" w:rsidRPr="00662C76" w:rsidRDefault="00662C76" w:rsidP="00662C76">
            <w:pPr>
              <w:jc w:val="center"/>
              <w:rPr>
                <w:sz w:val="24"/>
                <w:szCs w:val="24"/>
              </w:rPr>
            </w:pPr>
            <w:r w:rsidRPr="00662C76">
              <w:rPr>
                <w:sz w:val="24"/>
                <w:szCs w:val="24"/>
              </w:rPr>
              <w:t>122235</w:t>
            </w:r>
          </w:p>
        </w:tc>
        <w:tc>
          <w:tcPr>
            <w:tcW w:w="1876" w:type="dxa"/>
            <w:shd w:val="clear" w:color="auto" w:fill="auto"/>
            <w:noWrap/>
            <w:vAlign w:val="bottom"/>
            <w:hideMark/>
          </w:tcPr>
          <w:p w:rsidR="00662C76" w:rsidRPr="00662C76" w:rsidRDefault="00662C76" w:rsidP="00662C76">
            <w:pPr>
              <w:jc w:val="center"/>
              <w:rPr>
                <w:sz w:val="24"/>
                <w:szCs w:val="24"/>
              </w:rPr>
            </w:pPr>
            <w:r w:rsidRPr="00662C76">
              <w:rPr>
                <w:sz w:val="24"/>
                <w:szCs w:val="24"/>
              </w:rPr>
              <w:t>5</w:t>
            </w:r>
          </w:p>
        </w:tc>
      </w:tr>
      <w:tr w:rsidR="00662C76" w:rsidRPr="00662C76" w:rsidTr="00A13F06">
        <w:trPr>
          <w:trHeight w:val="285"/>
        </w:trPr>
        <w:tc>
          <w:tcPr>
            <w:tcW w:w="5528" w:type="dxa"/>
            <w:shd w:val="clear" w:color="000000" w:fill="FFFFFF"/>
            <w:vAlign w:val="center"/>
            <w:hideMark/>
          </w:tcPr>
          <w:p w:rsidR="00662C76" w:rsidRPr="00662C76" w:rsidRDefault="00662C76" w:rsidP="00662C76">
            <w:pPr>
              <w:ind w:firstLineChars="100" w:firstLine="240"/>
              <w:rPr>
                <w:sz w:val="24"/>
                <w:szCs w:val="24"/>
              </w:rPr>
            </w:pPr>
            <w:r w:rsidRPr="00662C76">
              <w:rPr>
                <w:sz w:val="24"/>
                <w:szCs w:val="24"/>
              </w:rPr>
              <w:t>Запрос предложений</w:t>
            </w:r>
          </w:p>
        </w:tc>
        <w:tc>
          <w:tcPr>
            <w:tcW w:w="1957" w:type="dxa"/>
            <w:shd w:val="clear" w:color="000000" w:fill="FFFFFF"/>
            <w:vAlign w:val="center"/>
            <w:hideMark/>
          </w:tcPr>
          <w:p w:rsidR="00662C76" w:rsidRPr="00662C76" w:rsidRDefault="00662C76" w:rsidP="00662C76">
            <w:pPr>
              <w:jc w:val="center"/>
              <w:rPr>
                <w:sz w:val="24"/>
                <w:szCs w:val="24"/>
              </w:rPr>
            </w:pPr>
            <w:r w:rsidRPr="00662C76">
              <w:rPr>
                <w:sz w:val="24"/>
                <w:szCs w:val="24"/>
              </w:rPr>
              <w:t>33497</w:t>
            </w:r>
          </w:p>
        </w:tc>
        <w:tc>
          <w:tcPr>
            <w:tcW w:w="1876" w:type="dxa"/>
            <w:shd w:val="clear" w:color="auto" w:fill="auto"/>
            <w:noWrap/>
            <w:vAlign w:val="bottom"/>
            <w:hideMark/>
          </w:tcPr>
          <w:p w:rsidR="00662C76" w:rsidRPr="00662C76" w:rsidRDefault="00662C76" w:rsidP="00662C76">
            <w:pPr>
              <w:jc w:val="center"/>
              <w:rPr>
                <w:sz w:val="24"/>
                <w:szCs w:val="24"/>
              </w:rPr>
            </w:pPr>
            <w:r w:rsidRPr="00662C76">
              <w:rPr>
                <w:sz w:val="24"/>
                <w:szCs w:val="24"/>
              </w:rPr>
              <w:t>1</w:t>
            </w:r>
          </w:p>
        </w:tc>
      </w:tr>
    </w:tbl>
    <w:p w:rsidR="002D2519" w:rsidRPr="00662C76" w:rsidRDefault="002D2519" w:rsidP="002D2519">
      <w:pPr>
        <w:ind w:firstLine="709"/>
        <w:jc w:val="both"/>
        <w:rPr>
          <w:sz w:val="24"/>
          <w:szCs w:val="24"/>
        </w:rPr>
      </w:pPr>
    </w:p>
    <w:p w:rsidR="002D2519" w:rsidRPr="005F7081" w:rsidRDefault="002D2519" w:rsidP="002D2519">
      <w:pPr>
        <w:ind w:firstLine="709"/>
        <w:jc w:val="both"/>
        <w:rPr>
          <w:sz w:val="24"/>
          <w:szCs w:val="24"/>
        </w:rPr>
      </w:pPr>
      <w:r w:rsidRPr="005F7081">
        <w:rPr>
          <w:sz w:val="24"/>
          <w:szCs w:val="24"/>
        </w:rPr>
        <w:t xml:space="preserve">Всего по итогам проведённых в 2014 году конкурсных процедур заключено контрактов с субъектами малого и среднего предпринимательства (в рамках специализированных процедур) на общую сумму </w:t>
      </w:r>
      <w:r w:rsidR="004B4DD3" w:rsidRPr="004B4DD3">
        <w:rPr>
          <w:b/>
          <w:sz w:val="24"/>
          <w:szCs w:val="24"/>
        </w:rPr>
        <w:t>160</w:t>
      </w:r>
      <w:r w:rsidRPr="005F7081">
        <w:rPr>
          <w:b/>
          <w:sz w:val="24"/>
          <w:szCs w:val="24"/>
        </w:rPr>
        <w:t xml:space="preserve">млн. руб., </w:t>
      </w:r>
      <w:r w:rsidRPr="005F7081">
        <w:rPr>
          <w:sz w:val="24"/>
          <w:szCs w:val="24"/>
        </w:rPr>
        <w:t>что составляет</w:t>
      </w:r>
      <w:r w:rsidR="00620CBB">
        <w:rPr>
          <w:b/>
          <w:sz w:val="24"/>
          <w:szCs w:val="24"/>
        </w:rPr>
        <w:t xml:space="preserve"> 6</w:t>
      </w:r>
      <w:r w:rsidRPr="005F7081">
        <w:rPr>
          <w:b/>
          <w:sz w:val="24"/>
          <w:szCs w:val="24"/>
        </w:rPr>
        <w:t>,</w:t>
      </w:r>
      <w:r w:rsidR="00620CBB">
        <w:rPr>
          <w:b/>
          <w:sz w:val="24"/>
          <w:szCs w:val="24"/>
        </w:rPr>
        <w:t>5</w:t>
      </w:r>
      <w:r w:rsidRPr="005F7081">
        <w:rPr>
          <w:b/>
          <w:sz w:val="24"/>
          <w:szCs w:val="24"/>
        </w:rPr>
        <w:t>%</w:t>
      </w:r>
      <w:r w:rsidRPr="005F7081">
        <w:rPr>
          <w:sz w:val="24"/>
          <w:szCs w:val="24"/>
        </w:rPr>
        <w:t xml:space="preserve"> от общей стоимости заключенных контрактов и договоров для определения поставщиков (подрядчиков, исполнителей).</w:t>
      </w:r>
    </w:p>
    <w:p w:rsidR="002D2519" w:rsidRPr="005F7081" w:rsidRDefault="002D2519" w:rsidP="002D2519">
      <w:pPr>
        <w:ind w:firstLine="709"/>
        <w:jc w:val="both"/>
        <w:rPr>
          <w:sz w:val="24"/>
          <w:szCs w:val="24"/>
        </w:rPr>
      </w:pPr>
    </w:p>
    <w:p w:rsidR="00816229" w:rsidRPr="00C42909" w:rsidRDefault="00816229" w:rsidP="00816229">
      <w:pPr>
        <w:rPr>
          <w:b/>
          <w:sz w:val="32"/>
          <w:szCs w:val="32"/>
        </w:rPr>
      </w:pPr>
      <w:r w:rsidRPr="00C42909">
        <w:rPr>
          <w:b/>
          <w:color w:val="000000"/>
          <w:sz w:val="32"/>
          <w:szCs w:val="32"/>
        </w:rPr>
        <w:lastRenderedPageBreak/>
        <w:t>Инфраструктура поддержки малого и среднего предпринимательства</w:t>
      </w:r>
    </w:p>
    <w:p w:rsidR="00816229" w:rsidRPr="006F4C94" w:rsidRDefault="00816229" w:rsidP="00816229">
      <w:pPr>
        <w:pStyle w:val="a9"/>
        <w:tabs>
          <w:tab w:val="num" w:pos="0"/>
        </w:tabs>
        <w:spacing w:before="0" w:beforeAutospacing="0" w:after="0" w:afterAutospacing="0"/>
        <w:ind w:firstLine="709"/>
        <w:rPr>
          <w:sz w:val="28"/>
          <w:szCs w:val="28"/>
        </w:rPr>
      </w:pPr>
    </w:p>
    <w:p w:rsidR="00816229" w:rsidRPr="006F4C94" w:rsidRDefault="00816229" w:rsidP="006E75A0">
      <w:pPr>
        <w:pStyle w:val="32"/>
      </w:pPr>
      <w:bookmarkStart w:id="3" w:name="_Toc162965536"/>
      <w:r w:rsidRPr="006F4C94">
        <w:t>Анализ наличия элементов инфраструктуры поддержки малого и среднего предпринимательства</w:t>
      </w:r>
      <w:r w:rsidR="006E75A0">
        <w:t xml:space="preserve"> в </w:t>
      </w:r>
      <w:r w:rsidR="00FE6220">
        <w:t xml:space="preserve">Таймырском Долгано-Ненецком </w:t>
      </w:r>
      <w:r w:rsidR="004D42BC">
        <w:t xml:space="preserve">муниципальном </w:t>
      </w:r>
      <w:r>
        <w:t>районе</w:t>
      </w:r>
    </w:p>
    <w:bookmarkEnd w:id="3"/>
    <w:p w:rsidR="00816229" w:rsidRPr="00455B16" w:rsidRDefault="00816229" w:rsidP="00816229">
      <w:pPr>
        <w:pStyle w:val="a9"/>
        <w:spacing w:before="0" w:beforeAutospacing="0" w:after="0" w:afterAutospacing="0"/>
        <w:ind w:firstLine="700"/>
        <w:jc w:val="both"/>
      </w:pPr>
    </w:p>
    <w:p w:rsidR="00816229" w:rsidRPr="00455B16" w:rsidRDefault="00816229" w:rsidP="00816229">
      <w:pPr>
        <w:pStyle w:val="a9"/>
        <w:spacing w:before="0" w:beforeAutospacing="0" w:after="0" w:afterAutospacing="0"/>
        <w:ind w:firstLine="700"/>
        <w:jc w:val="both"/>
      </w:pPr>
      <w:r w:rsidRPr="00455B16">
        <w:t>Итоги проведённого анализа наличия элементов инфраструктуры, обеспечивающих поддержку и развитие малого и среднего предпринимательства представлены в нижеследующей таблице:</w:t>
      </w:r>
    </w:p>
    <w:p w:rsidR="00816229" w:rsidRPr="00455B16" w:rsidRDefault="00816229" w:rsidP="00816229">
      <w:pPr>
        <w:jc w:val="both"/>
        <w:rPr>
          <w:sz w:val="24"/>
          <w:szCs w:val="24"/>
        </w:rPr>
      </w:pPr>
    </w:p>
    <w:tbl>
      <w:tblPr>
        <w:tblStyle w:val="aff4"/>
        <w:tblW w:w="9634" w:type="dxa"/>
        <w:tblLayout w:type="fixed"/>
        <w:tblLook w:val="04A0" w:firstRow="1" w:lastRow="0" w:firstColumn="1" w:lastColumn="0" w:noHBand="0" w:noVBand="1"/>
      </w:tblPr>
      <w:tblGrid>
        <w:gridCol w:w="3439"/>
        <w:gridCol w:w="3786"/>
        <w:gridCol w:w="2409"/>
      </w:tblGrid>
      <w:tr w:rsidR="00976AEE" w:rsidRPr="00AC16BD" w:rsidTr="00FA0244">
        <w:trPr>
          <w:tblHeader/>
        </w:trPr>
        <w:tc>
          <w:tcPr>
            <w:tcW w:w="3439" w:type="dxa"/>
          </w:tcPr>
          <w:p w:rsidR="00976AEE" w:rsidRPr="00AC16BD" w:rsidRDefault="00976AEE" w:rsidP="00DD6752">
            <w:pPr>
              <w:pStyle w:val="affe"/>
              <w:jc w:val="center"/>
              <w:rPr>
                <w:rFonts w:ascii="Times New Roman" w:hAnsi="Times New Roman"/>
                <w:b/>
                <w:sz w:val="24"/>
                <w:szCs w:val="24"/>
              </w:rPr>
            </w:pPr>
            <w:r w:rsidRPr="00AC16BD">
              <w:rPr>
                <w:rFonts w:ascii="Times New Roman" w:hAnsi="Times New Roman"/>
                <w:b/>
                <w:sz w:val="24"/>
                <w:szCs w:val="24"/>
              </w:rPr>
              <w:t>Элемент инфраструктуры развития предпринимательства</w:t>
            </w:r>
          </w:p>
        </w:tc>
        <w:tc>
          <w:tcPr>
            <w:tcW w:w="3786" w:type="dxa"/>
          </w:tcPr>
          <w:p w:rsidR="00976AEE" w:rsidRPr="00AC16BD" w:rsidRDefault="00976AEE" w:rsidP="00DD6752">
            <w:pPr>
              <w:pStyle w:val="affe"/>
              <w:jc w:val="center"/>
              <w:rPr>
                <w:rFonts w:ascii="Times New Roman" w:hAnsi="Times New Roman"/>
                <w:b/>
                <w:sz w:val="24"/>
                <w:szCs w:val="24"/>
              </w:rPr>
            </w:pPr>
            <w:r w:rsidRPr="00AC16BD">
              <w:rPr>
                <w:rFonts w:ascii="Times New Roman" w:hAnsi="Times New Roman"/>
                <w:b/>
                <w:sz w:val="24"/>
                <w:szCs w:val="24"/>
              </w:rPr>
              <w:t>Основные цели, задачи, функции</w:t>
            </w:r>
          </w:p>
        </w:tc>
        <w:tc>
          <w:tcPr>
            <w:tcW w:w="2409" w:type="dxa"/>
          </w:tcPr>
          <w:p w:rsidR="00976AEE" w:rsidRPr="00AC16BD" w:rsidRDefault="00976AEE" w:rsidP="00DD6752">
            <w:pPr>
              <w:pStyle w:val="affe"/>
              <w:jc w:val="center"/>
              <w:rPr>
                <w:rFonts w:ascii="Times New Roman" w:hAnsi="Times New Roman"/>
                <w:b/>
                <w:sz w:val="24"/>
                <w:szCs w:val="24"/>
              </w:rPr>
            </w:pPr>
            <w:r w:rsidRPr="00AC16BD">
              <w:rPr>
                <w:rFonts w:ascii="Times New Roman" w:hAnsi="Times New Roman"/>
                <w:b/>
                <w:sz w:val="24"/>
                <w:szCs w:val="24"/>
              </w:rPr>
              <w:t>Наличие</w:t>
            </w:r>
          </w:p>
        </w:tc>
      </w:tr>
      <w:tr w:rsidR="00976AEE" w:rsidRPr="00AC16BD" w:rsidTr="00FA0244">
        <w:trPr>
          <w:tblHeader/>
        </w:trPr>
        <w:tc>
          <w:tcPr>
            <w:tcW w:w="3439" w:type="dxa"/>
          </w:tcPr>
          <w:p w:rsidR="00976AEE" w:rsidRPr="00AC16BD" w:rsidRDefault="00976AEE" w:rsidP="00DD6752">
            <w:pPr>
              <w:pStyle w:val="affe"/>
              <w:jc w:val="center"/>
              <w:rPr>
                <w:rFonts w:ascii="Times New Roman" w:hAnsi="Times New Roman"/>
                <w:b/>
                <w:sz w:val="24"/>
                <w:szCs w:val="24"/>
              </w:rPr>
            </w:pPr>
            <w:r w:rsidRPr="00AC16BD">
              <w:rPr>
                <w:rFonts w:ascii="Times New Roman" w:hAnsi="Times New Roman"/>
                <w:b/>
                <w:sz w:val="24"/>
                <w:szCs w:val="24"/>
              </w:rPr>
              <w:t>1</w:t>
            </w:r>
          </w:p>
        </w:tc>
        <w:tc>
          <w:tcPr>
            <w:tcW w:w="3786" w:type="dxa"/>
          </w:tcPr>
          <w:p w:rsidR="00976AEE" w:rsidRPr="00AC16BD" w:rsidRDefault="00976AEE" w:rsidP="00DD6752">
            <w:pPr>
              <w:pStyle w:val="affe"/>
              <w:jc w:val="center"/>
              <w:rPr>
                <w:rFonts w:ascii="Times New Roman" w:hAnsi="Times New Roman"/>
                <w:b/>
                <w:sz w:val="24"/>
                <w:szCs w:val="24"/>
              </w:rPr>
            </w:pPr>
            <w:r w:rsidRPr="00AC16BD">
              <w:rPr>
                <w:rFonts w:ascii="Times New Roman" w:hAnsi="Times New Roman"/>
                <w:b/>
                <w:sz w:val="24"/>
                <w:szCs w:val="24"/>
              </w:rPr>
              <w:t>2</w:t>
            </w:r>
          </w:p>
        </w:tc>
        <w:tc>
          <w:tcPr>
            <w:tcW w:w="2409" w:type="dxa"/>
          </w:tcPr>
          <w:p w:rsidR="00976AEE" w:rsidRPr="00AC16BD" w:rsidRDefault="00976AEE" w:rsidP="00DD6752">
            <w:pPr>
              <w:pStyle w:val="affe"/>
              <w:jc w:val="center"/>
              <w:rPr>
                <w:rFonts w:ascii="Times New Roman" w:hAnsi="Times New Roman"/>
                <w:b/>
                <w:sz w:val="24"/>
                <w:szCs w:val="24"/>
              </w:rPr>
            </w:pPr>
            <w:r w:rsidRPr="00AC16BD">
              <w:rPr>
                <w:rFonts w:ascii="Times New Roman" w:hAnsi="Times New Roman"/>
                <w:b/>
                <w:sz w:val="24"/>
                <w:szCs w:val="24"/>
              </w:rPr>
              <w:t>3</w:t>
            </w:r>
          </w:p>
        </w:tc>
      </w:tr>
      <w:tr w:rsidR="00976AEE" w:rsidRPr="00AC16BD" w:rsidTr="00FA0244">
        <w:trPr>
          <w:tblHeader/>
        </w:trPr>
        <w:tc>
          <w:tcPr>
            <w:tcW w:w="3439" w:type="dxa"/>
          </w:tcPr>
          <w:p w:rsidR="00976AEE" w:rsidRPr="00AC16BD" w:rsidRDefault="00976AEE" w:rsidP="00DD6752">
            <w:pPr>
              <w:pStyle w:val="affe"/>
              <w:jc w:val="center"/>
              <w:rPr>
                <w:rFonts w:ascii="Times New Roman" w:hAnsi="Times New Roman"/>
                <w:b/>
                <w:sz w:val="24"/>
                <w:szCs w:val="24"/>
              </w:rPr>
            </w:pPr>
          </w:p>
        </w:tc>
        <w:tc>
          <w:tcPr>
            <w:tcW w:w="3786" w:type="dxa"/>
          </w:tcPr>
          <w:p w:rsidR="00976AEE" w:rsidRPr="00AC16BD" w:rsidRDefault="00976AEE" w:rsidP="00DD6752">
            <w:pPr>
              <w:pStyle w:val="affe"/>
              <w:jc w:val="center"/>
              <w:rPr>
                <w:rFonts w:ascii="Times New Roman" w:hAnsi="Times New Roman"/>
                <w:b/>
                <w:sz w:val="24"/>
                <w:szCs w:val="24"/>
              </w:rPr>
            </w:pPr>
          </w:p>
        </w:tc>
        <w:tc>
          <w:tcPr>
            <w:tcW w:w="2409" w:type="dxa"/>
          </w:tcPr>
          <w:p w:rsidR="00976AEE" w:rsidRPr="00AC16BD" w:rsidRDefault="00976AEE" w:rsidP="00DD6752">
            <w:pPr>
              <w:pStyle w:val="affe"/>
              <w:jc w:val="center"/>
              <w:rPr>
                <w:rFonts w:ascii="Times New Roman" w:hAnsi="Times New Roman"/>
                <w:b/>
                <w:sz w:val="24"/>
                <w:szCs w:val="24"/>
              </w:rPr>
            </w:pPr>
          </w:p>
        </w:tc>
      </w:tr>
      <w:tr w:rsidR="00976AEE" w:rsidRPr="00AC16BD" w:rsidTr="00FA0244">
        <w:tc>
          <w:tcPr>
            <w:tcW w:w="3439" w:type="dxa"/>
          </w:tcPr>
          <w:p w:rsidR="00976AEE" w:rsidRPr="00AC16BD" w:rsidRDefault="00976AEE" w:rsidP="00DD6752">
            <w:pPr>
              <w:outlineLvl w:val="1"/>
              <w:rPr>
                <w:color w:val="000000"/>
                <w:sz w:val="24"/>
                <w:szCs w:val="24"/>
              </w:rPr>
            </w:pPr>
            <w:r w:rsidRPr="00AC16BD">
              <w:rPr>
                <w:color w:val="000000"/>
                <w:sz w:val="24"/>
                <w:szCs w:val="24"/>
              </w:rPr>
              <w:t>План мероприятий по поддержке малого предпринимательства в Программе социально-экономического развития территории</w:t>
            </w:r>
          </w:p>
        </w:tc>
        <w:tc>
          <w:tcPr>
            <w:tcW w:w="3786" w:type="dxa"/>
          </w:tcPr>
          <w:p w:rsidR="00976AEE" w:rsidRPr="00AC16BD" w:rsidRDefault="00976AEE" w:rsidP="00DD6752">
            <w:pPr>
              <w:pStyle w:val="affe"/>
              <w:rPr>
                <w:rFonts w:ascii="Times New Roman" w:hAnsi="Times New Roman"/>
                <w:sz w:val="24"/>
                <w:szCs w:val="24"/>
              </w:rPr>
            </w:pPr>
            <w:r w:rsidRPr="00AC16BD">
              <w:rPr>
                <w:rFonts w:ascii="Times New Roman" w:hAnsi="Times New Roman"/>
                <w:sz w:val="24"/>
                <w:szCs w:val="24"/>
              </w:rPr>
              <w:t xml:space="preserve">Повышение благосостояния населения на основе устойчивого экономического и социального развития (в части – поддержка и развитие малого бизнеса) </w:t>
            </w:r>
          </w:p>
        </w:tc>
        <w:tc>
          <w:tcPr>
            <w:tcW w:w="2409" w:type="dxa"/>
          </w:tcPr>
          <w:p w:rsidR="00976AEE" w:rsidRPr="00AC16BD" w:rsidRDefault="00976AEE" w:rsidP="00DD6752">
            <w:pPr>
              <w:outlineLvl w:val="1"/>
              <w:rPr>
                <w:color w:val="000000"/>
                <w:sz w:val="24"/>
                <w:szCs w:val="24"/>
              </w:rPr>
            </w:pPr>
            <w:r>
              <w:rPr>
                <w:color w:val="000000"/>
                <w:sz w:val="24"/>
                <w:szCs w:val="24"/>
              </w:rPr>
              <w:t>Есть</w:t>
            </w:r>
          </w:p>
        </w:tc>
      </w:tr>
      <w:tr w:rsidR="00976AEE" w:rsidRPr="00AC16BD" w:rsidTr="00FA0244">
        <w:tc>
          <w:tcPr>
            <w:tcW w:w="3439" w:type="dxa"/>
          </w:tcPr>
          <w:p w:rsidR="00976AEE" w:rsidRPr="00AC16BD" w:rsidRDefault="00976AEE" w:rsidP="00DD6752">
            <w:pPr>
              <w:outlineLvl w:val="1"/>
              <w:rPr>
                <w:color w:val="000000"/>
                <w:sz w:val="24"/>
                <w:szCs w:val="24"/>
              </w:rPr>
            </w:pPr>
            <w:r w:rsidRPr="00AC16BD">
              <w:rPr>
                <w:color w:val="000000"/>
                <w:sz w:val="24"/>
                <w:szCs w:val="24"/>
              </w:rPr>
              <w:t>Программа поддержки малого предпринимательства</w:t>
            </w:r>
          </w:p>
        </w:tc>
        <w:tc>
          <w:tcPr>
            <w:tcW w:w="3786" w:type="dxa"/>
          </w:tcPr>
          <w:p w:rsidR="00976AEE" w:rsidRPr="00AC16BD" w:rsidRDefault="00976AEE" w:rsidP="00DD6752">
            <w:pPr>
              <w:pStyle w:val="affe"/>
              <w:rPr>
                <w:rFonts w:ascii="Times New Roman" w:hAnsi="Times New Roman"/>
                <w:sz w:val="24"/>
                <w:szCs w:val="24"/>
              </w:rPr>
            </w:pPr>
            <w:r w:rsidRPr="00AC16BD">
              <w:rPr>
                <w:rFonts w:ascii="Times New Roman" w:hAnsi="Times New Roman"/>
                <w:sz w:val="24"/>
                <w:szCs w:val="24"/>
              </w:rPr>
              <w:t>Создание благоприятных условий, способствующих устойчивому функционированию и развитию малого и среднего предпринимательства для повышения эффективности экономики района</w:t>
            </w:r>
          </w:p>
        </w:tc>
        <w:tc>
          <w:tcPr>
            <w:tcW w:w="2409" w:type="dxa"/>
          </w:tcPr>
          <w:p w:rsidR="00976AEE" w:rsidRPr="00AC16BD" w:rsidRDefault="00976AEE" w:rsidP="00DD6752">
            <w:pPr>
              <w:pStyle w:val="affe"/>
              <w:rPr>
                <w:rFonts w:ascii="Times New Roman" w:hAnsi="Times New Roman"/>
                <w:sz w:val="24"/>
                <w:szCs w:val="24"/>
              </w:rPr>
            </w:pPr>
            <w:r>
              <w:rPr>
                <w:rFonts w:ascii="Times New Roman" w:hAnsi="Times New Roman"/>
                <w:sz w:val="24"/>
                <w:szCs w:val="24"/>
              </w:rPr>
              <w:t>Есть, 500 тыс. руб. ежегодно</w:t>
            </w:r>
            <w:r w:rsidR="00B46B93">
              <w:rPr>
                <w:rFonts w:ascii="Times New Roman" w:hAnsi="Times New Roman"/>
                <w:sz w:val="24"/>
                <w:szCs w:val="24"/>
              </w:rPr>
              <w:t xml:space="preserve"> из средств районного бюджета</w:t>
            </w:r>
          </w:p>
        </w:tc>
      </w:tr>
      <w:tr w:rsidR="00976AEE" w:rsidRPr="00AC16BD" w:rsidTr="00FA0244">
        <w:tc>
          <w:tcPr>
            <w:tcW w:w="3439" w:type="dxa"/>
          </w:tcPr>
          <w:p w:rsidR="00976AEE" w:rsidRPr="00AC16BD" w:rsidRDefault="00976AEE" w:rsidP="00DD6752">
            <w:pPr>
              <w:outlineLvl w:val="1"/>
              <w:rPr>
                <w:color w:val="000000"/>
                <w:sz w:val="24"/>
                <w:szCs w:val="24"/>
              </w:rPr>
            </w:pPr>
            <w:r w:rsidRPr="00AC16BD">
              <w:rPr>
                <w:color w:val="000000"/>
                <w:sz w:val="24"/>
                <w:szCs w:val="24"/>
              </w:rPr>
              <w:t>Наличие утверждённых документов территориального планирования</w:t>
            </w:r>
          </w:p>
        </w:tc>
        <w:tc>
          <w:tcPr>
            <w:tcW w:w="3786" w:type="dxa"/>
          </w:tcPr>
          <w:p w:rsidR="00976AEE" w:rsidRPr="00AC16BD" w:rsidRDefault="00976AEE" w:rsidP="00DD6752">
            <w:pPr>
              <w:pStyle w:val="affe"/>
              <w:rPr>
                <w:rFonts w:ascii="Times New Roman" w:hAnsi="Times New Roman"/>
                <w:sz w:val="24"/>
                <w:szCs w:val="24"/>
              </w:rPr>
            </w:pPr>
            <w:r w:rsidRPr="00AC16BD">
              <w:rPr>
                <w:rFonts w:ascii="Times New Roman" w:eastAsia="Times New Roman" w:hAnsi="Times New Roman"/>
                <w:color w:val="000000"/>
                <w:sz w:val="24"/>
                <w:szCs w:val="24"/>
              </w:rPr>
              <w:t>Регламентация градостроительной деятельности</w:t>
            </w:r>
          </w:p>
        </w:tc>
        <w:tc>
          <w:tcPr>
            <w:tcW w:w="2409" w:type="dxa"/>
          </w:tcPr>
          <w:p w:rsidR="00976AEE" w:rsidRPr="00AC16BD" w:rsidRDefault="00976AEE" w:rsidP="00DD6752">
            <w:pPr>
              <w:pStyle w:val="affe"/>
              <w:rPr>
                <w:rFonts w:ascii="Times New Roman" w:hAnsi="Times New Roman"/>
                <w:sz w:val="24"/>
                <w:szCs w:val="24"/>
              </w:rPr>
            </w:pPr>
            <w:r>
              <w:rPr>
                <w:rFonts w:ascii="Times New Roman" w:hAnsi="Times New Roman"/>
                <w:sz w:val="24"/>
                <w:szCs w:val="24"/>
              </w:rPr>
              <w:t>Есть</w:t>
            </w:r>
          </w:p>
        </w:tc>
      </w:tr>
      <w:tr w:rsidR="00976AEE" w:rsidRPr="00AC16BD" w:rsidTr="00FA0244">
        <w:tc>
          <w:tcPr>
            <w:tcW w:w="3439" w:type="dxa"/>
          </w:tcPr>
          <w:p w:rsidR="00976AEE" w:rsidRPr="00AC16BD" w:rsidRDefault="00976AEE" w:rsidP="00DD6752">
            <w:pPr>
              <w:pStyle w:val="affe"/>
              <w:rPr>
                <w:rFonts w:ascii="Times New Roman" w:hAnsi="Times New Roman"/>
                <w:sz w:val="24"/>
                <w:szCs w:val="24"/>
              </w:rPr>
            </w:pPr>
            <w:r w:rsidRPr="00AC16BD">
              <w:rPr>
                <w:rFonts w:ascii="Times New Roman" w:hAnsi="Times New Roman"/>
                <w:sz w:val="24"/>
                <w:szCs w:val="24"/>
              </w:rPr>
              <w:t>Разработанные регламенты предоставления в пользование земельных участков и муниципального имущества</w:t>
            </w:r>
          </w:p>
        </w:tc>
        <w:tc>
          <w:tcPr>
            <w:tcW w:w="3786" w:type="dxa"/>
          </w:tcPr>
          <w:p w:rsidR="00976AEE" w:rsidRPr="00AC16BD" w:rsidRDefault="00976AEE" w:rsidP="00DD6752">
            <w:pPr>
              <w:pStyle w:val="affe"/>
              <w:rPr>
                <w:rFonts w:ascii="Times New Roman" w:hAnsi="Times New Roman"/>
                <w:sz w:val="24"/>
                <w:szCs w:val="24"/>
              </w:rPr>
            </w:pPr>
            <w:r w:rsidRPr="00AC16BD">
              <w:rPr>
                <w:rFonts w:ascii="Times New Roman" w:hAnsi="Times New Roman"/>
                <w:sz w:val="24"/>
                <w:szCs w:val="24"/>
              </w:rPr>
              <w:t>Регламентация процедуры предоставления в пользование земельных участков и муниципального имущества</w:t>
            </w:r>
          </w:p>
        </w:tc>
        <w:tc>
          <w:tcPr>
            <w:tcW w:w="2409" w:type="dxa"/>
          </w:tcPr>
          <w:p w:rsidR="00976AEE" w:rsidRPr="00AC16BD" w:rsidRDefault="00B46B93" w:rsidP="00DD6752">
            <w:pPr>
              <w:pStyle w:val="affe"/>
              <w:rPr>
                <w:rFonts w:ascii="Times New Roman" w:hAnsi="Times New Roman"/>
                <w:sz w:val="24"/>
                <w:szCs w:val="24"/>
              </w:rPr>
            </w:pPr>
            <w:r>
              <w:rPr>
                <w:rFonts w:ascii="Times New Roman" w:hAnsi="Times New Roman"/>
                <w:sz w:val="24"/>
                <w:szCs w:val="24"/>
              </w:rPr>
              <w:t>Д</w:t>
            </w:r>
            <w:r w:rsidR="00976AEE">
              <w:rPr>
                <w:rFonts w:ascii="Times New Roman" w:hAnsi="Times New Roman"/>
                <w:sz w:val="24"/>
                <w:szCs w:val="24"/>
              </w:rPr>
              <w:t>а</w:t>
            </w:r>
          </w:p>
        </w:tc>
      </w:tr>
      <w:tr w:rsidR="00976AEE" w:rsidRPr="00AC16BD" w:rsidTr="00FA0244">
        <w:tc>
          <w:tcPr>
            <w:tcW w:w="3439" w:type="dxa"/>
          </w:tcPr>
          <w:p w:rsidR="00976AEE" w:rsidRPr="00AC16BD" w:rsidRDefault="00976AEE" w:rsidP="00DD6752">
            <w:pPr>
              <w:pStyle w:val="affe"/>
              <w:rPr>
                <w:rFonts w:ascii="Times New Roman" w:hAnsi="Times New Roman"/>
                <w:sz w:val="24"/>
                <w:szCs w:val="24"/>
              </w:rPr>
            </w:pPr>
            <w:r w:rsidRPr="00AC16BD">
              <w:rPr>
                <w:rFonts w:ascii="Times New Roman" w:hAnsi="Times New Roman"/>
                <w:sz w:val="24"/>
                <w:szCs w:val="24"/>
              </w:rPr>
              <w:t>Координационный совет по развитию малого и среднего бизнеса</w:t>
            </w:r>
          </w:p>
        </w:tc>
        <w:tc>
          <w:tcPr>
            <w:tcW w:w="3786" w:type="dxa"/>
          </w:tcPr>
          <w:p w:rsidR="00976AEE" w:rsidRPr="00AC16BD" w:rsidRDefault="00976AEE" w:rsidP="00DD6752">
            <w:pPr>
              <w:pStyle w:val="affe"/>
              <w:rPr>
                <w:rFonts w:ascii="Times New Roman" w:hAnsi="Times New Roman"/>
                <w:sz w:val="24"/>
                <w:szCs w:val="24"/>
              </w:rPr>
            </w:pPr>
            <w:r w:rsidRPr="00AC16BD">
              <w:rPr>
                <w:rFonts w:ascii="Times New Roman" w:hAnsi="Times New Roman"/>
                <w:sz w:val="24"/>
                <w:szCs w:val="24"/>
              </w:rPr>
              <w:t>Обеспечение взаимодействия органов местного самоуправления и некоммерческих организаций, привлечение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tc>
        <w:tc>
          <w:tcPr>
            <w:tcW w:w="2409" w:type="dxa"/>
          </w:tcPr>
          <w:p w:rsidR="00976AEE" w:rsidRPr="00AC16BD" w:rsidRDefault="00B46B93" w:rsidP="00DD6752">
            <w:pPr>
              <w:pStyle w:val="affe"/>
              <w:rPr>
                <w:rFonts w:ascii="Times New Roman" w:hAnsi="Times New Roman"/>
                <w:sz w:val="24"/>
                <w:szCs w:val="24"/>
              </w:rPr>
            </w:pPr>
            <w:r>
              <w:rPr>
                <w:rFonts w:ascii="Times New Roman" w:hAnsi="Times New Roman"/>
                <w:sz w:val="24"/>
                <w:szCs w:val="24"/>
              </w:rPr>
              <w:t>Есть</w:t>
            </w:r>
          </w:p>
        </w:tc>
      </w:tr>
      <w:tr w:rsidR="00976AEE" w:rsidRPr="00AC16BD" w:rsidTr="00FA0244">
        <w:tc>
          <w:tcPr>
            <w:tcW w:w="3439" w:type="dxa"/>
          </w:tcPr>
          <w:p w:rsidR="00976AEE" w:rsidRPr="00AC16BD" w:rsidRDefault="00976AEE" w:rsidP="00DD6752">
            <w:pPr>
              <w:pStyle w:val="affe"/>
              <w:rPr>
                <w:rFonts w:ascii="Times New Roman" w:hAnsi="Times New Roman"/>
                <w:sz w:val="24"/>
                <w:szCs w:val="24"/>
              </w:rPr>
            </w:pPr>
            <w:r w:rsidRPr="00AC16BD">
              <w:rPr>
                <w:rFonts w:ascii="Times New Roman" w:hAnsi="Times New Roman"/>
                <w:sz w:val="24"/>
                <w:szCs w:val="24"/>
              </w:rPr>
              <w:t>Центр содействия малому и среднему бизнесу, работающий по принципу «одно окно»</w:t>
            </w:r>
          </w:p>
        </w:tc>
        <w:tc>
          <w:tcPr>
            <w:tcW w:w="3786" w:type="dxa"/>
          </w:tcPr>
          <w:p w:rsidR="00976AEE" w:rsidRPr="00AC16BD" w:rsidRDefault="00976AEE" w:rsidP="00DD6752">
            <w:pPr>
              <w:pStyle w:val="affe"/>
              <w:rPr>
                <w:rFonts w:ascii="Times New Roman" w:hAnsi="Times New Roman"/>
                <w:sz w:val="24"/>
                <w:szCs w:val="24"/>
              </w:rPr>
            </w:pPr>
            <w:r w:rsidRPr="00AC16BD">
              <w:rPr>
                <w:rFonts w:ascii="Times New Roman" w:hAnsi="Times New Roman"/>
                <w:sz w:val="24"/>
                <w:szCs w:val="24"/>
              </w:rPr>
              <w:t xml:space="preserve">совершенствование форм и методов работы индивидуальными предпринимателями и юридическими лицами, </w:t>
            </w:r>
            <w:r w:rsidRPr="00AC16BD">
              <w:rPr>
                <w:rFonts w:ascii="Times New Roman" w:hAnsi="Times New Roman"/>
                <w:sz w:val="24"/>
                <w:szCs w:val="24"/>
              </w:rPr>
              <w:lastRenderedPageBreak/>
              <w:t>сокращению сроков подготовки разрешительных и правоустанавливающих документов</w:t>
            </w:r>
          </w:p>
        </w:tc>
        <w:tc>
          <w:tcPr>
            <w:tcW w:w="2409" w:type="dxa"/>
          </w:tcPr>
          <w:p w:rsidR="00976AEE" w:rsidRPr="00AC16BD" w:rsidRDefault="009F400F" w:rsidP="00DD6752">
            <w:pPr>
              <w:pStyle w:val="affe"/>
              <w:rPr>
                <w:rFonts w:ascii="Times New Roman" w:hAnsi="Times New Roman"/>
                <w:sz w:val="24"/>
                <w:szCs w:val="24"/>
              </w:rPr>
            </w:pPr>
            <w:r>
              <w:rPr>
                <w:rFonts w:ascii="Times New Roman" w:hAnsi="Times New Roman"/>
                <w:sz w:val="24"/>
                <w:szCs w:val="24"/>
              </w:rPr>
              <w:lastRenderedPageBreak/>
              <w:t>Есть, но с ограниченным функционалом</w:t>
            </w:r>
          </w:p>
        </w:tc>
      </w:tr>
      <w:tr w:rsidR="00976AEE" w:rsidRPr="00AC16BD" w:rsidTr="00FA0244">
        <w:tc>
          <w:tcPr>
            <w:tcW w:w="3439" w:type="dxa"/>
          </w:tcPr>
          <w:p w:rsidR="00976AEE" w:rsidRPr="00AC16BD" w:rsidRDefault="00976AEE" w:rsidP="00DD6752">
            <w:pPr>
              <w:pStyle w:val="affe"/>
              <w:rPr>
                <w:rFonts w:ascii="Times New Roman" w:hAnsi="Times New Roman"/>
                <w:sz w:val="24"/>
                <w:szCs w:val="24"/>
              </w:rPr>
            </w:pPr>
            <w:r w:rsidRPr="00AC16BD">
              <w:rPr>
                <w:rFonts w:ascii="Times New Roman" w:hAnsi="Times New Roman"/>
                <w:sz w:val="24"/>
                <w:szCs w:val="24"/>
              </w:rPr>
              <w:lastRenderedPageBreak/>
              <w:t>Представительство ОАО «Красноярское региональное агентство поддержки малого и среднего бизнеса»</w:t>
            </w:r>
          </w:p>
        </w:tc>
        <w:tc>
          <w:tcPr>
            <w:tcW w:w="3786" w:type="dxa"/>
          </w:tcPr>
          <w:p w:rsidR="00976AEE" w:rsidRPr="00AC16BD" w:rsidRDefault="00976AEE" w:rsidP="00DD6752">
            <w:pPr>
              <w:pStyle w:val="affe"/>
              <w:rPr>
                <w:rFonts w:ascii="Times New Roman" w:hAnsi="Times New Roman"/>
                <w:sz w:val="24"/>
                <w:szCs w:val="24"/>
              </w:rPr>
            </w:pPr>
            <w:r w:rsidRPr="00AC16BD">
              <w:rPr>
                <w:rFonts w:ascii="Times New Roman" w:hAnsi="Times New Roman"/>
                <w:sz w:val="24"/>
                <w:szCs w:val="24"/>
              </w:rPr>
              <w:t>создание эффективного функционирования на территории, системы поддержки малого и среднего предпринимательства, содействие субъектам малого и среднего бизнеса в подготовке и сборе документов, необходимых для получения займов от Агентства</w:t>
            </w:r>
          </w:p>
        </w:tc>
        <w:tc>
          <w:tcPr>
            <w:tcW w:w="2409" w:type="dxa"/>
          </w:tcPr>
          <w:p w:rsidR="00976AEE" w:rsidRPr="00AC16BD" w:rsidRDefault="00B46B93" w:rsidP="00DD6752">
            <w:pPr>
              <w:pStyle w:val="affe"/>
              <w:rPr>
                <w:rFonts w:ascii="Times New Roman" w:hAnsi="Times New Roman"/>
                <w:sz w:val="24"/>
                <w:szCs w:val="24"/>
              </w:rPr>
            </w:pPr>
            <w:r>
              <w:rPr>
                <w:rFonts w:ascii="Times New Roman" w:hAnsi="Times New Roman"/>
                <w:sz w:val="24"/>
                <w:szCs w:val="24"/>
              </w:rPr>
              <w:t>нет</w:t>
            </w:r>
          </w:p>
        </w:tc>
      </w:tr>
      <w:tr w:rsidR="00976AEE" w:rsidRPr="00AC16BD" w:rsidTr="00FA0244">
        <w:tc>
          <w:tcPr>
            <w:tcW w:w="3439" w:type="dxa"/>
          </w:tcPr>
          <w:p w:rsidR="00976AEE" w:rsidRPr="00AC16BD" w:rsidRDefault="00976AEE" w:rsidP="00DD6752">
            <w:pPr>
              <w:pStyle w:val="affe"/>
              <w:rPr>
                <w:rFonts w:ascii="Times New Roman" w:hAnsi="Times New Roman"/>
                <w:sz w:val="24"/>
                <w:szCs w:val="24"/>
              </w:rPr>
            </w:pPr>
            <w:r w:rsidRPr="00AC16BD">
              <w:rPr>
                <w:rFonts w:ascii="Times New Roman" w:hAnsi="Times New Roman"/>
                <w:sz w:val="24"/>
                <w:szCs w:val="24"/>
              </w:rPr>
              <w:t>Молодёжный центр</w:t>
            </w:r>
          </w:p>
        </w:tc>
        <w:tc>
          <w:tcPr>
            <w:tcW w:w="3786" w:type="dxa"/>
          </w:tcPr>
          <w:p w:rsidR="00976AEE" w:rsidRPr="00AC16BD" w:rsidRDefault="00976AEE" w:rsidP="00DD6752">
            <w:pPr>
              <w:pStyle w:val="affe"/>
              <w:rPr>
                <w:rFonts w:ascii="Times New Roman" w:hAnsi="Times New Roman"/>
                <w:sz w:val="24"/>
                <w:szCs w:val="24"/>
              </w:rPr>
            </w:pPr>
            <w:r w:rsidRPr="00AC16BD">
              <w:rPr>
                <w:rFonts w:ascii="Times New Roman" w:hAnsi="Times New Roman"/>
                <w:color w:val="000000"/>
                <w:sz w:val="24"/>
                <w:szCs w:val="24"/>
              </w:rPr>
              <w:t>Обучение молодежи основам предпринимательской деятельности, содействие в развитии предпринимательской инициативы</w:t>
            </w:r>
          </w:p>
        </w:tc>
        <w:tc>
          <w:tcPr>
            <w:tcW w:w="2409" w:type="dxa"/>
          </w:tcPr>
          <w:p w:rsidR="00976AEE" w:rsidRPr="00AC16BD" w:rsidRDefault="00B46B93" w:rsidP="00DD6752">
            <w:pPr>
              <w:pStyle w:val="affe"/>
              <w:rPr>
                <w:rFonts w:ascii="Times New Roman" w:hAnsi="Times New Roman"/>
                <w:sz w:val="24"/>
                <w:szCs w:val="24"/>
              </w:rPr>
            </w:pPr>
            <w:r>
              <w:rPr>
                <w:rFonts w:ascii="Times New Roman" w:hAnsi="Times New Roman"/>
                <w:sz w:val="24"/>
                <w:szCs w:val="24"/>
              </w:rPr>
              <w:t>Действуют молодёжные центры, поддерживаются молодёжные проекты</w:t>
            </w:r>
          </w:p>
        </w:tc>
      </w:tr>
      <w:tr w:rsidR="00976AEE" w:rsidRPr="00AC16BD" w:rsidTr="00FA0244">
        <w:tc>
          <w:tcPr>
            <w:tcW w:w="3439" w:type="dxa"/>
          </w:tcPr>
          <w:p w:rsidR="00976AEE" w:rsidRPr="00AC16BD" w:rsidRDefault="00976AEE" w:rsidP="00DD6752">
            <w:pPr>
              <w:pStyle w:val="affe"/>
              <w:rPr>
                <w:rFonts w:ascii="Times New Roman" w:hAnsi="Times New Roman"/>
                <w:sz w:val="24"/>
                <w:szCs w:val="24"/>
              </w:rPr>
            </w:pPr>
            <w:r w:rsidRPr="00AC16BD">
              <w:rPr>
                <w:rStyle w:val="apple-converted-space"/>
                <w:rFonts w:ascii="Times New Roman" w:hAnsi="Times New Roman"/>
                <w:sz w:val="24"/>
                <w:szCs w:val="24"/>
                <w:shd w:val="clear" w:color="auto" w:fill="FFFFFF"/>
              </w:rPr>
              <w:t>Центр занятости населения</w:t>
            </w:r>
          </w:p>
        </w:tc>
        <w:tc>
          <w:tcPr>
            <w:tcW w:w="3786" w:type="dxa"/>
          </w:tcPr>
          <w:p w:rsidR="00976AEE" w:rsidRPr="00AC16BD" w:rsidRDefault="00976AEE" w:rsidP="00DD6752">
            <w:pPr>
              <w:pStyle w:val="affe"/>
              <w:rPr>
                <w:rFonts w:ascii="Times New Roman" w:hAnsi="Times New Roman"/>
                <w:sz w:val="24"/>
                <w:szCs w:val="24"/>
              </w:rPr>
            </w:pPr>
            <w:r w:rsidRPr="00AC16BD">
              <w:rPr>
                <w:rFonts w:ascii="Times New Roman" w:hAnsi="Times New Roman"/>
                <w:sz w:val="24"/>
                <w:szCs w:val="24"/>
              </w:rPr>
              <w:t xml:space="preserve">Содействие трудоустройству населения, самозанятости, </w:t>
            </w:r>
            <w:r w:rsidRPr="00AC16BD">
              <w:rPr>
                <w:rFonts w:ascii="Times New Roman" w:hAnsi="Times New Roman"/>
                <w:color w:val="000000"/>
                <w:sz w:val="24"/>
                <w:szCs w:val="24"/>
              </w:rPr>
              <w:t>содействие в развитии предпринимательской инициативы</w:t>
            </w:r>
          </w:p>
        </w:tc>
        <w:tc>
          <w:tcPr>
            <w:tcW w:w="2409" w:type="dxa"/>
          </w:tcPr>
          <w:p w:rsidR="00976AEE" w:rsidRPr="00AC16BD" w:rsidRDefault="00B46B93" w:rsidP="00DD6752">
            <w:pPr>
              <w:pStyle w:val="affe"/>
              <w:rPr>
                <w:rFonts w:ascii="Times New Roman" w:hAnsi="Times New Roman"/>
                <w:sz w:val="24"/>
                <w:szCs w:val="24"/>
              </w:rPr>
            </w:pPr>
            <w:r>
              <w:rPr>
                <w:rFonts w:ascii="Times New Roman" w:hAnsi="Times New Roman"/>
                <w:sz w:val="24"/>
                <w:szCs w:val="24"/>
              </w:rPr>
              <w:t>Осуществляется тесное взаимодействие по вопросам начала предпринимательской деятельности</w:t>
            </w:r>
          </w:p>
        </w:tc>
      </w:tr>
      <w:tr w:rsidR="00976AEE" w:rsidRPr="00AC16BD" w:rsidTr="00FA0244">
        <w:tc>
          <w:tcPr>
            <w:tcW w:w="3439" w:type="dxa"/>
          </w:tcPr>
          <w:p w:rsidR="00976AEE" w:rsidRPr="00AC16BD" w:rsidRDefault="00976AEE" w:rsidP="00DD6752">
            <w:pPr>
              <w:pStyle w:val="affe"/>
              <w:rPr>
                <w:rStyle w:val="apple-converted-space"/>
                <w:rFonts w:ascii="Times New Roman" w:hAnsi="Times New Roman"/>
                <w:sz w:val="24"/>
                <w:szCs w:val="24"/>
                <w:shd w:val="clear" w:color="auto" w:fill="FFFFFF"/>
              </w:rPr>
            </w:pPr>
            <w:r w:rsidRPr="00AC16BD">
              <w:rPr>
                <w:rStyle w:val="apple-converted-space"/>
                <w:rFonts w:ascii="Times New Roman" w:hAnsi="Times New Roman"/>
                <w:sz w:val="24"/>
                <w:szCs w:val="24"/>
                <w:shd w:val="clear" w:color="auto" w:fill="FFFFFF"/>
              </w:rPr>
              <w:t>Общественные объединения предпринимателей</w:t>
            </w:r>
          </w:p>
        </w:tc>
        <w:tc>
          <w:tcPr>
            <w:tcW w:w="3786" w:type="dxa"/>
          </w:tcPr>
          <w:p w:rsidR="00976AEE" w:rsidRPr="00AC16BD" w:rsidRDefault="00976AEE" w:rsidP="00DD6752">
            <w:pPr>
              <w:pStyle w:val="affe"/>
              <w:rPr>
                <w:rFonts w:ascii="Times New Roman" w:hAnsi="Times New Roman"/>
                <w:sz w:val="24"/>
                <w:szCs w:val="24"/>
              </w:rPr>
            </w:pPr>
            <w:r w:rsidRPr="00AC16BD">
              <w:rPr>
                <w:rFonts w:ascii="Times New Roman" w:hAnsi="Times New Roman"/>
                <w:sz w:val="24"/>
                <w:szCs w:val="24"/>
              </w:rPr>
              <w:t>Участие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tc>
        <w:tc>
          <w:tcPr>
            <w:tcW w:w="2409" w:type="dxa"/>
          </w:tcPr>
          <w:p w:rsidR="00976AEE" w:rsidRPr="00AC16BD" w:rsidRDefault="00976AEE" w:rsidP="00DD6752">
            <w:pPr>
              <w:pStyle w:val="affe"/>
              <w:rPr>
                <w:rFonts w:ascii="Times New Roman" w:hAnsi="Times New Roman"/>
                <w:sz w:val="24"/>
                <w:szCs w:val="24"/>
              </w:rPr>
            </w:pPr>
            <w:r>
              <w:rPr>
                <w:rFonts w:ascii="Times New Roman" w:hAnsi="Times New Roman"/>
                <w:sz w:val="24"/>
                <w:szCs w:val="24"/>
              </w:rPr>
              <w:t>Есть ассоциация</w:t>
            </w:r>
            <w:r w:rsidR="00B46B93">
              <w:rPr>
                <w:rFonts w:ascii="Times New Roman" w:hAnsi="Times New Roman"/>
                <w:sz w:val="24"/>
                <w:szCs w:val="24"/>
              </w:rPr>
              <w:t>, есть уполномоченный по защите прав предпринимателей</w:t>
            </w:r>
          </w:p>
        </w:tc>
      </w:tr>
      <w:tr w:rsidR="00976AEE" w:rsidRPr="00AC16BD" w:rsidTr="00FA0244">
        <w:tc>
          <w:tcPr>
            <w:tcW w:w="3439" w:type="dxa"/>
          </w:tcPr>
          <w:p w:rsidR="00976AEE" w:rsidRPr="00AC16BD" w:rsidRDefault="00976AEE" w:rsidP="00DD6752">
            <w:pPr>
              <w:pStyle w:val="affe"/>
              <w:rPr>
                <w:rStyle w:val="apple-converted-space"/>
                <w:rFonts w:ascii="Times New Roman" w:hAnsi="Times New Roman"/>
                <w:sz w:val="24"/>
                <w:szCs w:val="24"/>
                <w:shd w:val="clear" w:color="auto" w:fill="FFFFFF"/>
              </w:rPr>
            </w:pPr>
            <w:r w:rsidRPr="00AC16BD">
              <w:rPr>
                <w:rStyle w:val="apple-converted-space"/>
                <w:rFonts w:ascii="Times New Roman" w:hAnsi="Times New Roman"/>
                <w:sz w:val="24"/>
                <w:szCs w:val="24"/>
                <w:shd w:val="clear" w:color="auto" w:fill="FFFFFF"/>
              </w:rPr>
              <w:t>Финансовые организации</w:t>
            </w:r>
          </w:p>
        </w:tc>
        <w:tc>
          <w:tcPr>
            <w:tcW w:w="3786" w:type="dxa"/>
          </w:tcPr>
          <w:p w:rsidR="00976AEE" w:rsidRPr="00AC16BD" w:rsidRDefault="00976AEE" w:rsidP="00DD6752">
            <w:pPr>
              <w:pStyle w:val="affe"/>
              <w:rPr>
                <w:rFonts w:ascii="Times New Roman" w:hAnsi="Times New Roman"/>
                <w:sz w:val="24"/>
                <w:szCs w:val="24"/>
              </w:rPr>
            </w:pPr>
            <w:r w:rsidRPr="00AC16BD">
              <w:rPr>
                <w:rFonts w:ascii="Times New Roman" w:hAnsi="Times New Roman"/>
                <w:sz w:val="24"/>
                <w:szCs w:val="24"/>
              </w:rPr>
              <w:t>Финансовые услуги субъектам малого и среднего предпринимательства</w:t>
            </w:r>
          </w:p>
        </w:tc>
        <w:tc>
          <w:tcPr>
            <w:tcW w:w="2409" w:type="dxa"/>
          </w:tcPr>
          <w:p w:rsidR="00976AEE" w:rsidRDefault="00976AEE" w:rsidP="00DD6752">
            <w:pPr>
              <w:pStyle w:val="affe"/>
              <w:rPr>
                <w:rFonts w:ascii="Times New Roman" w:hAnsi="Times New Roman"/>
                <w:sz w:val="24"/>
                <w:szCs w:val="24"/>
              </w:rPr>
            </w:pPr>
            <w:r>
              <w:rPr>
                <w:rFonts w:ascii="Times New Roman" w:hAnsi="Times New Roman"/>
                <w:sz w:val="24"/>
                <w:szCs w:val="24"/>
              </w:rPr>
              <w:t>4 банка:</w:t>
            </w:r>
          </w:p>
          <w:p w:rsidR="00976AEE" w:rsidRDefault="00976AEE" w:rsidP="00DD6752">
            <w:pPr>
              <w:pStyle w:val="affe"/>
              <w:rPr>
                <w:rFonts w:ascii="Times New Roman" w:hAnsi="Times New Roman"/>
                <w:sz w:val="24"/>
                <w:szCs w:val="24"/>
              </w:rPr>
            </w:pPr>
            <w:r>
              <w:rPr>
                <w:rFonts w:ascii="Times New Roman" w:hAnsi="Times New Roman"/>
                <w:sz w:val="24"/>
                <w:szCs w:val="24"/>
              </w:rPr>
              <w:t>- Сбербанк;</w:t>
            </w:r>
          </w:p>
          <w:p w:rsidR="00976AEE" w:rsidRDefault="00976AEE" w:rsidP="00DD6752">
            <w:pPr>
              <w:pStyle w:val="affe"/>
              <w:rPr>
                <w:rFonts w:ascii="Times New Roman" w:hAnsi="Times New Roman"/>
                <w:sz w:val="24"/>
                <w:szCs w:val="24"/>
              </w:rPr>
            </w:pPr>
            <w:r>
              <w:rPr>
                <w:rFonts w:ascii="Times New Roman" w:hAnsi="Times New Roman"/>
                <w:sz w:val="24"/>
                <w:szCs w:val="24"/>
              </w:rPr>
              <w:t>- Росбанк;</w:t>
            </w:r>
          </w:p>
          <w:p w:rsidR="00976AEE" w:rsidRDefault="00976AEE" w:rsidP="00DD6752">
            <w:pPr>
              <w:pStyle w:val="affe"/>
              <w:rPr>
                <w:rFonts w:ascii="Times New Roman" w:hAnsi="Times New Roman"/>
                <w:sz w:val="24"/>
                <w:szCs w:val="24"/>
              </w:rPr>
            </w:pPr>
            <w:r>
              <w:rPr>
                <w:rFonts w:ascii="Times New Roman" w:hAnsi="Times New Roman"/>
                <w:sz w:val="24"/>
                <w:szCs w:val="24"/>
              </w:rPr>
              <w:t>- Енисейский объединённый банк;</w:t>
            </w:r>
          </w:p>
          <w:p w:rsidR="00976AEE" w:rsidRPr="00AC16BD" w:rsidRDefault="00976AEE" w:rsidP="00DD6752">
            <w:pPr>
              <w:pStyle w:val="affe"/>
              <w:rPr>
                <w:rFonts w:ascii="Times New Roman" w:hAnsi="Times New Roman"/>
                <w:sz w:val="24"/>
                <w:szCs w:val="24"/>
              </w:rPr>
            </w:pPr>
            <w:r>
              <w:rPr>
                <w:rFonts w:ascii="Times New Roman" w:hAnsi="Times New Roman"/>
                <w:sz w:val="24"/>
                <w:szCs w:val="24"/>
              </w:rPr>
              <w:t>- Совкомбанк</w:t>
            </w:r>
          </w:p>
        </w:tc>
      </w:tr>
      <w:tr w:rsidR="00976AEE" w:rsidRPr="00AC16BD" w:rsidTr="00FA0244">
        <w:tc>
          <w:tcPr>
            <w:tcW w:w="3439" w:type="dxa"/>
          </w:tcPr>
          <w:p w:rsidR="00976AEE" w:rsidRPr="00AC16BD" w:rsidRDefault="00976AEE" w:rsidP="00DD6752">
            <w:pPr>
              <w:pStyle w:val="affe"/>
              <w:rPr>
                <w:rStyle w:val="apple-converted-space"/>
                <w:rFonts w:ascii="Times New Roman" w:hAnsi="Times New Roman"/>
                <w:sz w:val="24"/>
                <w:szCs w:val="24"/>
                <w:shd w:val="clear" w:color="auto" w:fill="FFFFFF"/>
              </w:rPr>
            </w:pPr>
            <w:r w:rsidRPr="00AC16BD">
              <w:rPr>
                <w:rStyle w:val="apple-converted-space"/>
                <w:rFonts w:ascii="Times New Roman" w:hAnsi="Times New Roman"/>
                <w:sz w:val="24"/>
                <w:szCs w:val="24"/>
                <w:shd w:val="clear" w:color="auto" w:fill="FFFFFF"/>
              </w:rPr>
              <w:t>Страховые организации</w:t>
            </w:r>
          </w:p>
        </w:tc>
        <w:tc>
          <w:tcPr>
            <w:tcW w:w="3786" w:type="dxa"/>
          </w:tcPr>
          <w:p w:rsidR="00976AEE" w:rsidRPr="00AC16BD" w:rsidRDefault="00976AEE" w:rsidP="00DD6752">
            <w:pPr>
              <w:pStyle w:val="affe"/>
              <w:rPr>
                <w:rFonts w:ascii="Times New Roman" w:hAnsi="Times New Roman"/>
                <w:sz w:val="24"/>
                <w:szCs w:val="24"/>
              </w:rPr>
            </w:pPr>
            <w:r w:rsidRPr="00AC16BD">
              <w:rPr>
                <w:rFonts w:ascii="Times New Roman" w:hAnsi="Times New Roman"/>
                <w:sz w:val="24"/>
                <w:szCs w:val="24"/>
              </w:rPr>
              <w:t>Страховые услуги субъектам малого и среднего предпринимательства</w:t>
            </w:r>
          </w:p>
        </w:tc>
        <w:tc>
          <w:tcPr>
            <w:tcW w:w="2409" w:type="dxa"/>
          </w:tcPr>
          <w:p w:rsidR="00976AEE" w:rsidRPr="00AC16BD" w:rsidRDefault="00B46B93" w:rsidP="00DD6752">
            <w:pPr>
              <w:pStyle w:val="affe"/>
              <w:rPr>
                <w:rFonts w:ascii="Times New Roman" w:hAnsi="Times New Roman"/>
                <w:sz w:val="24"/>
                <w:szCs w:val="24"/>
              </w:rPr>
            </w:pPr>
            <w:r>
              <w:rPr>
                <w:rFonts w:ascii="Times New Roman" w:hAnsi="Times New Roman"/>
                <w:sz w:val="24"/>
                <w:szCs w:val="24"/>
              </w:rPr>
              <w:t>Нет (есть в г.Норильск)</w:t>
            </w:r>
          </w:p>
        </w:tc>
      </w:tr>
      <w:tr w:rsidR="00B46B93" w:rsidRPr="00AC16BD" w:rsidTr="00FA0244">
        <w:tc>
          <w:tcPr>
            <w:tcW w:w="3439" w:type="dxa"/>
          </w:tcPr>
          <w:p w:rsidR="00B46B93" w:rsidRPr="00AC16BD" w:rsidRDefault="00B46B93" w:rsidP="00B46B93">
            <w:pPr>
              <w:pStyle w:val="affe"/>
              <w:rPr>
                <w:rStyle w:val="apple-converted-space"/>
                <w:rFonts w:ascii="Times New Roman" w:hAnsi="Times New Roman"/>
                <w:sz w:val="24"/>
                <w:szCs w:val="24"/>
                <w:shd w:val="clear" w:color="auto" w:fill="FFFFFF"/>
              </w:rPr>
            </w:pPr>
            <w:r w:rsidRPr="00AC16BD">
              <w:rPr>
                <w:rStyle w:val="apple-converted-space"/>
                <w:rFonts w:ascii="Times New Roman" w:hAnsi="Times New Roman"/>
                <w:sz w:val="24"/>
                <w:szCs w:val="24"/>
                <w:shd w:val="clear" w:color="auto" w:fill="FFFFFF"/>
              </w:rPr>
              <w:t>Консалтинговые услуги</w:t>
            </w:r>
          </w:p>
        </w:tc>
        <w:tc>
          <w:tcPr>
            <w:tcW w:w="3786" w:type="dxa"/>
          </w:tcPr>
          <w:p w:rsidR="00B46B93" w:rsidRPr="00AC16BD" w:rsidRDefault="00B46B93" w:rsidP="00B46B93">
            <w:pPr>
              <w:pStyle w:val="affe"/>
              <w:rPr>
                <w:rFonts w:ascii="Times New Roman" w:hAnsi="Times New Roman"/>
                <w:sz w:val="24"/>
                <w:szCs w:val="24"/>
              </w:rPr>
            </w:pPr>
            <w:r w:rsidRPr="00AC16BD">
              <w:rPr>
                <w:rFonts w:ascii="Times New Roman" w:hAnsi="Times New Roman"/>
                <w:sz w:val="24"/>
                <w:szCs w:val="24"/>
              </w:rPr>
              <w:t>Консалтинговые услуги субъектам малого и среднего предпринимательства</w:t>
            </w:r>
          </w:p>
        </w:tc>
        <w:tc>
          <w:tcPr>
            <w:tcW w:w="2409" w:type="dxa"/>
          </w:tcPr>
          <w:p w:rsidR="00B46B93" w:rsidRPr="00AC16BD" w:rsidRDefault="00B46B93" w:rsidP="00B46B93">
            <w:pPr>
              <w:pStyle w:val="affe"/>
              <w:rPr>
                <w:rFonts w:ascii="Times New Roman" w:hAnsi="Times New Roman"/>
                <w:sz w:val="24"/>
                <w:szCs w:val="24"/>
              </w:rPr>
            </w:pPr>
            <w:r>
              <w:rPr>
                <w:rFonts w:ascii="Times New Roman" w:hAnsi="Times New Roman"/>
                <w:sz w:val="24"/>
                <w:szCs w:val="24"/>
              </w:rPr>
              <w:t>Нет (есть в г.Норильск)</w:t>
            </w:r>
          </w:p>
        </w:tc>
      </w:tr>
      <w:tr w:rsidR="00B46B93" w:rsidRPr="00AC16BD" w:rsidTr="00FA0244">
        <w:tc>
          <w:tcPr>
            <w:tcW w:w="3439" w:type="dxa"/>
          </w:tcPr>
          <w:p w:rsidR="00B46B93" w:rsidRPr="00AC16BD" w:rsidRDefault="00B46B93" w:rsidP="00B46B93">
            <w:pPr>
              <w:pStyle w:val="affe"/>
              <w:rPr>
                <w:rStyle w:val="apple-converted-space"/>
                <w:rFonts w:ascii="Times New Roman" w:hAnsi="Times New Roman"/>
                <w:sz w:val="24"/>
                <w:szCs w:val="24"/>
                <w:shd w:val="clear" w:color="auto" w:fill="FFFFFF"/>
              </w:rPr>
            </w:pPr>
            <w:r w:rsidRPr="00AC16BD">
              <w:rPr>
                <w:rStyle w:val="apple-converted-space"/>
                <w:rFonts w:ascii="Times New Roman" w:hAnsi="Times New Roman"/>
                <w:sz w:val="24"/>
                <w:szCs w:val="24"/>
                <w:shd w:val="clear" w:color="auto" w:fill="FFFFFF"/>
              </w:rPr>
              <w:t>Образовательные услуги</w:t>
            </w:r>
          </w:p>
        </w:tc>
        <w:tc>
          <w:tcPr>
            <w:tcW w:w="3786" w:type="dxa"/>
          </w:tcPr>
          <w:p w:rsidR="00B46B93" w:rsidRPr="00AC16BD" w:rsidRDefault="00B46B93" w:rsidP="00B46B93">
            <w:pPr>
              <w:pStyle w:val="affe"/>
              <w:rPr>
                <w:rFonts w:ascii="Times New Roman" w:hAnsi="Times New Roman"/>
                <w:sz w:val="24"/>
                <w:szCs w:val="24"/>
              </w:rPr>
            </w:pPr>
            <w:r w:rsidRPr="00AC16BD">
              <w:rPr>
                <w:rFonts w:ascii="Times New Roman" w:hAnsi="Times New Roman"/>
                <w:sz w:val="24"/>
                <w:szCs w:val="24"/>
              </w:rPr>
              <w:t>Образовательные услуги субъектам малого и среднего предпринимательства</w:t>
            </w:r>
          </w:p>
        </w:tc>
        <w:tc>
          <w:tcPr>
            <w:tcW w:w="2409" w:type="dxa"/>
          </w:tcPr>
          <w:p w:rsidR="00B46B93" w:rsidRPr="00AC16BD" w:rsidRDefault="00B46B93" w:rsidP="00B46B93">
            <w:pPr>
              <w:pStyle w:val="affe"/>
              <w:rPr>
                <w:rFonts w:ascii="Times New Roman" w:hAnsi="Times New Roman"/>
                <w:sz w:val="24"/>
                <w:szCs w:val="24"/>
              </w:rPr>
            </w:pPr>
            <w:r>
              <w:rPr>
                <w:rFonts w:ascii="Times New Roman" w:hAnsi="Times New Roman"/>
                <w:sz w:val="24"/>
                <w:szCs w:val="24"/>
              </w:rPr>
              <w:t>Нет (есть в г.Норильск)</w:t>
            </w:r>
          </w:p>
        </w:tc>
      </w:tr>
    </w:tbl>
    <w:p w:rsidR="00976AEE" w:rsidRPr="00AC16BD" w:rsidRDefault="00976AEE" w:rsidP="00976AEE">
      <w:pPr>
        <w:pStyle w:val="affe"/>
        <w:ind w:firstLine="708"/>
        <w:jc w:val="both"/>
        <w:rPr>
          <w:rFonts w:ascii="Times New Roman" w:hAnsi="Times New Roman"/>
          <w:sz w:val="24"/>
          <w:szCs w:val="24"/>
        </w:rPr>
      </w:pPr>
    </w:p>
    <w:p w:rsidR="00976AEE" w:rsidRPr="00AC16BD" w:rsidRDefault="00976AEE" w:rsidP="00976AEE">
      <w:pPr>
        <w:pStyle w:val="affe"/>
        <w:ind w:firstLine="708"/>
        <w:jc w:val="both"/>
        <w:rPr>
          <w:rFonts w:ascii="Times New Roman" w:hAnsi="Times New Roman"/>
          <w:sz w:val="24"/>
          <w:szCs w:val="24"/>
        </w:rPr>
      </w:pPr>
    </w:p>
    <w:p w:rsidR="00455B16" w:rsidRDefault="00455B16" w:rsidP="00816229">
      <w:pPr>
        <w:pStyle w:val="affe"/>
        <w:ind w:firstLine="708"/>
        <w:jc w:val="both"/>
        <w:rPr>
          <w:rFonts w:ascii="Times New Roman" w:hAnsi="Times New Roman"/>
          <w:sz w:val="24"/>
          <w:szCs w:val="24"/>
        </w:rPr>
      </w:pPr>
    </w:p>
    <w:p w:rsidR="00816229" w:rsidRDefault="00816229" w:rsidP="00816229">
      <w:pPr>
        <w:pStyle w:val="affe"/>
        <w:ind w:firstLine="708"/>
        <w:jc w:val="both"/>
        <w:rPr>
          <w:rFonts w:ascii="Times New Roman" w:hAnsi="Times New Roman"/>
          <w:sz w:val="24"/>
          <w:szCs w:val="24"/>
        </w:rPr>
      </w:pPr>
    </w:p>
    <w:p w:rsidR="00816229" w:rsidRDefault="00816229" w:rsidP="00816229">
      <w:pPr>
        <w:pStyle w:val="affe"/>
        <w:ind w:firstLine="708"/>
        <w:jc w:val="both"/>
        <w:rPr>
          <w:rFonts w:ascii="Times New Roman" w:hAnsi="Times New Roman"/>
          <w:sz w:val="24"/>
          <w:szCs w:val="24"/>
        </w:rPr>
      </w:pPr>
    </w:p>
    <w:p w:rsidR="00816229" w:rsidRDefault="00816229" w:rsidP="00816229">
      <w:pPr>
        <w:pStyle w:val="affe"/>
        <w:ind w:firstLine="708"/>
        <w:jc w:val="both"/>
        <w:rPr>
          <w:rFonts w:ascii="Times New Roman" w:hAnsi="Times New Roman"/>
          <w:sz w:val="24"/>
          <w:szCs w:val="24"/>
        </w:rPr>
      </w:pPr>
    </w:p>
    <w:p w:rsidR="00D246BC" w:rsidRPr="00FA0244" w:rsidRDefault="00D246BC" w:rsidP="00FA0244">
      <w:pPr>
        <w:ind w:firstLine="709"/>
        <w:rPr>
          <w:rFonts w:eastAsia="Calibri"/>
          <w:sz w:val="24"/>
          <w:szCs w:val="24"/>
        </w:rPr>
      </w:pPr>
      <w:r w:rsidRPr="00B13EAB">
        <w:rPr>
          <w:b/>
          <w:sz w:val="32"/>
          <w:szCs w:val="32"/>
        </w:rPr>
        <w:t xml:space="preserve">Результаты </w:t>
      </w:r>
      <w:r w:rsidRPr="00B13EAB">
        <w:rPr>
          <w:b/>
          <w:sz w:val="32"/>
          <w:szCs w:val="32"/>
          <w:lang w:val="en-US"/>
        </w:rPr>
        <w:t>STEEPLED</w:t>
      </w:r>
      <w:r w:rsidRPr="00B13EAB">
        <w:rPr>
          <w:b/>
          <w:sz w:val="32"/>
          <w:szCs w:val="32"/>
        </w:rPr>
        <w:t xml:space="preserve">-анализа и </w:t>
      </w:r>
      <w:r w:rsidRPr="00B13EAB">
        <w:rPr>
          <w:b/>
          <w:sz w:val="32"/>
          <w:szCs w:val="32"/>
          <w:lang w:val="en-US"/>
        </w:rPr>
        <w:t>SWOT</w:t>
      </w:r>
      <w:r w:rsidRPr="00B13EAB">
        <w:rPr>
          <w:b/>
          <w:sz w:val="32"/>
          <w:szCs w:val="32"/>
        </w:rPr>
        <w:t>-анализа</w:t>
      </w:r>
    </w:p>
    <w:p w:rsidR="00D246BC" w:rsidRPr="00CE5275" w:rsidRDefault="00D246BC" w:rsidP="00D246BC">
      <w:pPr>
        <w:pStyle w:val="24"/>
        <w:rPr>
          <w:sz w:val="28"/>
          <w:szCs w:val="28"/>
        </w:rPr>
      </w:pPr>
      <w:bookmarkStart w:id="4" w:name="_Toc374629720"/>
    </w:p>
    <w:bookmarkEnd w:id="4"/>
    <w:p w:rsidR="00D246BC" w:rsidRPr="00A846A7" w:rsidRDefault="00D246BC" w:rsidP="00D246BC">
      <w:pPr>
        <w:autoSpaceDE w:val="0"/>
        <w:autoSpaceDN w:val="0"/>
        <w:adjustRightInd w:val="0"/>
        <w:ind w:firstLine="709"/>
        <w:jc w:val="both"/>
        <w:rPr>
          <w:rFonts w:eastAsia="ArialMT"/>
          <w:b/>
          <w:sz w:val="28"/>
          <w:szCs w:val="28"/>
        </w:rPr>
      </w:pPr>
      <w:r w:rsidRPr="00A846A7">
        <w:rPr>
          <w:rFonts w:eastAsia="ArialMT"/>
          <w:b/>
          <w:sz w:val="28"/>
          <w:szCs w:val="28"/>
        </w:rPr>
        <w:t>Этапы анализа муниципального образования</w:t>
      </w:r>
    </w:p>
    <w:p w:rsidR="00D246BC" w:rsidRPr="00CE5275" w:rsidRDefault="00D246BC" w:rsidP="00D246BC">
      <w:pPr>
        <w:autoSpaceDE w:val="0"/>
        <w:autoSpaceDN w:val="0"/>
        <w:adjustRightInd w:val="0"/>
        <w:ind w:firstLine="709"/>
        <w:jc w:val="both"/>
        <w:rPr>
          <w:rFonts w:eastAsia="ArialMT"/>
          <w:sz w:val="24"/>
          <w:szCs w:val="24"/>
        </w:rPr>
      </w:pPr>
    </w:p>
    <w:p w:rsidR="00D246BC" w:rsidRPr="00CE5275" w:rsidRDefault="00D246BC" w:rsidP="00D246BC">
      <w:pPr>
        <w:autoSpaceDE w:val="0"/>
        <w:autoSpaceDN w:val="0"/>
        <w:adjustRightInd w:val="0"/>
        <w:ind w:firstLine="709"/>
        <w:jc w:val="both"/>
        <w:rPr>
          <w:rFonts w:eastAsia="ArialMT"/>
          <w:sz w:val="24"/>
          <w:szCs w:val="24"/>
        </w:rPr>
      </w:pPr>
      <w:r w:rsidRPr="00CE5275">
        <w:rPr>
          <w:rFonts w:eastAsia="ArialMT"/>
          <w:sz w:val="24"/>
          <w:szCs w:val="24"/>
        </w:rPr>
        <w:t>Основной целью анализа внешней среды является создание информационной основы для последующей разработки стратегии. Перед разработкой стратегии субъект управления должен задать себе ряд вопросов, на которые должны быть найдены ответы:</w:t>
      </w:r>
    </w:p>
    <w:p w:rsidR="00D246BC" w:rsidRPr="00CE5275" w:rsidRDefault="00D246BC" w:rsidP="00D246BC">
      <w:pPr>
        <w:autoSpaceDE w:val="0"/>
        <w:autoSpaceDN w:val="0"/>
        <w:adjustRightInd w:val="0"/>
        <w:ind w:firstLine="709"/>
        <w:jc w:val="both"/>
        <w:rPr>
          <w:rFonts w:eastAsia="ArialMT"/>
          <w:sz w:val="24"/>
          <w:szCs w:val="24"/>
        </w:rPr>
      </w:pPr>
      <w:r w:rsidRPr="00CE5275">
        <w:rPr>
          <w:rFonts w:eastAsia="ArialMT"/>
          <w:sz w:val="24"/>
          <w:szCs w:val="24"/>
        </w:rPr>
        <w:t>Каково состояние нашего окружения на данный момент?</w:t>
      </w:r>
    </w:p>
    <w:p w:rsidR="00D246BC" w:rsidRPr="00CE5275" w:rsidRDefault="00D246BC" w:rsidP="00D246BC">
      <w:pPr>
        <w:autoSpaceDE w:val="0"/>
        <w:autoSpaceDN w:val="0"/>
        <w:adjustRightInd w:val="0"/>
        <w:ind w:firstLine="709"/>
        <w:jc w:val="both"/>
        <w:rPr>
          <w:rFonts w:eastAsia="ArialMT"/>
          <w:sz w:val="24"/>
          <w:szCs w:val="24"/>
        </w:rPr>
      </w:pPr>
      <w:r w:rsidRPr="00CE5275">
        <w:rPr>
          <w:rFonts w:eastAsia="ArialMT"/>
          <w:sz w:val="24"/>
          <w:szCs w:val="24"/>
        </w:rPr>
        <w:t>Как будет меняться наше окружение в ближайшее время?</w:t>
      </w:r>
    </w:p>
    <w:p w:rsidR="00D246BC" w:rsidRPr="00CE5275" w:rsidRDefault="00D246BC" w:rsidP="00D246BC">
      <w:pPr>
        <w:autoSpaceDE w:val="0"/>
        <w:autoSpaceDN w:val="0"/>
        <w:adjustRightInd w:val="0"/>
        <w:ind w:firstLine="709"/>
        <w:jc w:val="both"/>
        <w:rPr>
          <w:rFonts w:eastAsia="ArialMT"/>
          <w:sz w:val="24"/>
          <w:szCs w:val="24"/>
        </w:rPr>
      </w:pPr>
      <w:r w:rsidRPr="00CE5275">
        <w:rPr>
          <w:rFonts w:eastAsia="ArialMT"/>
          <w:sz w:val="24"/>
          <w:szCs w:val="24"/>
        </w:rPr>
        <w:t>Можем ли мы активно управлять этим процессом?</w:t>
      </w:r>
    </w:p>
    <w:p w:rsidR="00D246BC" w:rsidRPr="00CE5275" w:rsidRDefault="00D246BC" w:rsidP="00D246BC">
      <w:pPr>
        <w:autoSpaceDE w:val="0"/>
        <w:autoSpaceDN w:val="0"/>
        <w:adjustRightInd w:val="0"/>
        <w:ind w:firstLine="709"/>
        <w:jc w:val="both"/>
        <w:rPr>
          <w:rFonts w:eastAsia="ArialMT"/>
          <w:sz w:val="24"/>
          <w:szCs w:val="24"/>
        </w:rPr>
      </w:pPr>
      <w:r w:rsidRPr="00CE5275">
        <w:rPr>
          <w:rFonts w:eastAsia="ArialMT"/>
          <w:sz w:val="24"/>
          <w:szCs w:val="24"/>
        </w:rPr>
        <w:t>С определенной долей условности все факторы внешнего окружения можно разделить на две группы.</w:t>
      </w:r>
    </w:p>
    <w:p w:rsidR="00D246BC" w:rsidRPr="00CE5275" w:rsidRDefault="00D246BC" w:rsidP="00D246BC">
      <w:pPr>
        <w:autoSpaceDE w:val="0"/>
        <w:autoSpaceDN w:val="0"/>
        <w:adjustRightInd w:val="0"/>
        <w:ind w:firstLine="709"/>
        <w:jc w:val="both"/>
        <w:rPr>
          <w:rFonts w:eastAsia="ArialMT"/>
          <w:sz w:val="24"/>
          <w:szCs w:val="24"/>
        </w:rPr>
      </w:pPr>
      <w:r w:rsidRPr="00CE5275">
        <w:rPr>
          <w:rFonts w:eastAsia="ArialMT"/>
          <w:sz w:val="24"/>
          <w:szCs w:val="24"/>
        </w:rPr>
        <w:t xml:space="preserve">1. Факторы </w:t>
      </w:r>
      <w:r w:rsidRPr="00CE5275">
        <w:rPr>
          <w:rFonts w:eastAsia="Arial-BoldMT"/>
          <w:b/>
          <w:bCs/>
          <w:sz w:val="24"/>
          <w:szCs w:val="24"/>
        </w:rPr>
        <w:t xml:space="preserve">«дальнего» </w:t>
      </w:r>
      <w:r w:rsidRPr="00CE5275">
        <w:rPr>
          <w:rFonts w:eastAsia="ArialMT"/>
          <w:sz w:val="24"/>
          <w:szCs w:val="24"/>
        </w:rPr>
        <w:t>окружения (социальные, технологические, экономические, экологические, политико-правовые, образовательные, демографические). Это область, изменения в которой влияют на деятельность любого объекта, но на которую он сам, как правило, воздействия оказывать не может.</w:t>
      </w:r>
    </w:p>
    <w:p w:rsidR="00D246BC" w:rsidRPr="00CE5275" w:rsidRDefault="00D246BC" w:rsidP="00D246BC">
      <w:pPr>
        <w:autoSpaceDE w:val="0"/>
        <w:autoSpaceDN w:val="0"/>
        <w:adjustRightInd w:val="0"/>
        <w:ind w:firstLine="709"/>
        <w:jc w:val="both"/>
        <w:rPr>
          <w:rFonts w:eastAsia="ArialMT"/>
          <w:sz w:val="24"/>
          <w:szCs w:val="24"/>
        </w:rPr>
      </w:pPr>
      <w:r w:rsidRPr="00CE5275">
        <w:rPr>
          <w:rFonts w:eastAsia="ArialMT"/>
          <w:sz w:val="24"/>
          <w:szCs w:val="24"/>
        </w:rPr>
        <w:t xml:space="preserve">2. Факторы </w:t>
      </w:r>
      <w:r w:rsidRPr="00CE5275">
        <w:rPr>
          <w:rFonts w:eastAsia="Arial-BoldMT"/>
          <w:b/>
          <w:bCs/>
          <w:sz w:val="24"/>
          <w:szCs w:val="24"/>
        </w:rPr>
        <w:t xml:space="preserve">«ближнего» </w:t>
      </w:r>
      <w:r w:rsidRPr="00CE5275">
        <w:rPr>
          <w:rFonts w:eastAsia="ArialMT"/>
          <w:sz w:val="24"/>
          <w:szCs w:val="24"/>
        </w:rPr>
        <w:t>окружения (конкуренция, клиенты, поставщики ресурсов). Это окружение, которое оказывает влияние на объект и на которое объект также может непосредственно воздействовать: может его изменять и формировать. Очень важно разграничить ближнее и дальнее окружение. В ближнем окружении ведется конкурентная борьба. В практике муниципального управления – конкурентная борьба между городами и районами края.</w:t>
      </w:r>
    </w:p>
    <w:p w:rsidR="00D246BC" w:rsidRPr="00CE5275" w:rsidRDefault="00D246BC" w:rsidP="00D246BC">
      <w:pPr>
        <w:autoSpaceDE w:val="0"/>
        <w:autoSpaceDN w:val="0"/>
        <w:adjustRightInd w:val="0"/>
        <w:ind w:firstLine="709"/>
        <w:jc w:val="both"/>
        <w:rPr>
          <w:rFonts w:eastAsia="ArialMT"/>
          <w:sz w:val="24"/>
          <w:szCs w:val="24"/>
        </w:rPr>
      </w:pPr>
      <w:r w:rsidRPr="00CE5275">
        <w:rPr>
          <w:rFonts w:eastAsia="ArialMT"/>
          <w:sz w:val="24"/>
          <w:szCs w:val="24"/>
        </w:rPr>
        <w:t>Кроме анализа факторов внешнего окружения перед разработкой стратегии муниципальному образованию необходимо проанализировать и «себя» - оценить собственные сильные и слабые стороны. В общем и целом, стратегия муниципального образования должна быть направлена на сохранение и развитие имеющихся достоинств (конкурентных преимуществ), а также на устранение недостатков.</w:t>
      </w:r>
    </w:p>
    <w:p w:rsidR="00D246BC" w:rsidRPr="00CE5275" w:rsidRDefault="00D246BC" w:rsidP="00D246BC">
      <w:pPr>
        <w:autoSpaceDE w:val="0"/>
        <w:autoSpaceDN w:val="0"/>
        <w:adjustRightInd w:val="0"/>
        <w:ind w:firstLine="709"/>
        <w:jc w:val="both"/>
        <w:rPr>
          <w:rFonts w:eastAsia="ArialMT"/>
          <w:sz w:val="24"/>
          <w:szCs w:val="24"/>
        </w:rPr>
      </w:pPr>
      <w:r w:rsidRPr="00CE5275">
        <w:rPr>
          <w:rFonts w:eastAsia="ArialMT"/>
          <w:sz w:val="24"/>
          <w:szCs w:val="24"/>
        </w:rPr>
        <w:t>Анализ факторов дальнего окружения удобно проводить при помощи простого инструмента - PEST-анализа.</w:t>
      </w:r>
    </w:p>
    <w:p w:rsidR="00D246BC" w:rsidRPr="00CE5275" w:rsidRDefault="00D246BC" w:rsidP="00D246BC">
      <w:pPr>
        <w:autoSpaceDE w:val="0"/>
        <w:autoSpaceDN w:val="0"/>
        <w:adjustRightInd w:val="0"/>
        <w:ind w:firstLine="709"/>
        <w:jc w:val="both"/>
        <w:rPr>
          <w:rFonts w:eastAsia="ArialMT"/>
          <w:sz w:val="24"/>
          <w:szCs w:val="24"/>
        </w:rPr>
      </w:pPr>
      <w:r w:rsidRPr="00CE5275">
        <w:rPr>
          <w:rFonts w:eastAsia="ArialMT"/>
          <w:sz w:val="24"/>
          <w:szCs w:val="24"/>
        </w:rPr>
        <w:t xml:space="preserve">Факторы </w:t>
      </w:r>
      <w:r w:rsidRPr="00CE5275">
        <w:rPr>
          <w:rFonts w:eastAsia="ArialMT"/>
          <w:b/>
          <w:sz w:val="24"/>
          <w:szCs w:val="24"/>
        </w:rPr>
        <w:t>«P» (Political)</w:t>
      </w:r>
      <w:r w:rsidRPr="00CE5275">
        <w:rPr>
          <w:rFonts w:eastAsia="ArialMT"/>
          <w:sz w:val="24"/>
          <w:szCs w:val="24"/>
        </w:rPr>
        <w:t xml:space="preserve"> - это факторы политического окружения. В процессе их анализа необходимо понять:</w:t>
      </w:r>
    </w:p>
    <w:p w:rsidR="00D246BC" w:rsidRPr="00CE5275" w:rsidRDefault="00D246BC" w:rsidP="00D246BC">
      <w:pPr>
        <w:autoSpaceDE w:val="0"/>
        <w:autoSpaceDN w:val="0"/>
        <w:adjustRightInd w:val="0"/>
        <w:ind w:firstLine="709"/>
        <w:jc w:val="both"/>
        <w:rPr>
          <w:rFonts w:eastAsia="ArialMT"/>
          <w:sz w:val="24"/>
          <w:szCs w:val="24"/>
        </w:rPr>
      </w:pPr>
      <w:r w:rsidRPr="00CE5275">
        <w:rPr>
          <w:rFonts w:eastAsia="ArialMT"/>
          <w:sz w:val="24"/>
          <w:szCs w:val="24"/>
        </w:rPr>
        <w:t>насколько значительным будет вмешательство государства в бизнес и как будет меняться уровень коррумпированности;</w:t>
      </w:r>
    </w:p>
    <w:p w:rsidR="00D246BC" w:rsidRPr="00CE5275" w:rsidRDefault="00D246BC" w:rsidP="00D246BC">
      <w:pPr>
        <w:autoSpaceDE w:val="0"/>
        <w:autoSpaceDN w:val="0"/>
        <w:adjustRightInd w:val="0"/>
        <w:ind w:firstLine="709"/>
        <w:jc w:val="both"/>
        <w:rPr>
          <w:rFonts w:eastAsia="ArialMT"/>
          <w:sz w:val="24"/>
          <w:szCs w:val="24"/>
        </w:rPr>
      </w:pPr>
      <w:r w:rsidRPr="00CE5275">
        <w:rPr>
          <w:rFonts w:eastAsia="ArialMT"/>
          <w:sz w:val="24"/>
          <w:szCs w:val="24"/>
        </w:rPr>
        <w:t>как будут меняться отношения страны с другими странами и международными организациями (например, ВТО).</w:t>
      </w:r>
    </w:p>
    <w:p w:rsidR="00D246BC" w:rsidRPr="00CE5275" w:rsidRDefault="00D246BC" w:rsidP="00D246BC">
      <w:pPr>
        <w:autoSpaceDE w:val="0"/>
        <w:autoSpaceDN w:val="0"/>
        <w:adjustRightInd w:val="0"/>
        <w:ind w:firstLine="709"/>
        <w:jc w:val="both"/>
        <w:rPr>
          <w:rFonts w:eastAsia="ArialMT"/>
          <w:sz w:val="24"/>
          <w:szCs w:val="24"/>
        </w:rPr>
      </w:pPr>
      <w:r w:rsidRPr="00CE5275">
        <w:rPr>
          <w:rFonts w:eastAsia="ArialMT"/>
          <w:sz w:val="24"/>
          <w:szCs w:val="24"/>
        </w:rPr>
        <w:t xml:space="preserve">Факторы </w:t>
      </w:r>
      <w:r w:rsidRPr="00CE5275">
        <w:rPr>
          <w:rFonts w:eastAsia="ArialMT"/>
          <w:b/>
          <w:sz w:val="24"/>
          <w:szCs w:val="24"/>
        </w:rPr>
        <w:t>«E» (Economic)</w:t>
      </w:r>
      <w:r w:rsidRPr="00CE5275">
        <w:rPr>
          <w:rFonts w:eastAsia="ArialMT"/>
          <w:sz w:val="24"/>
          <w:szCs w:val="24"/>
        </w:rPr>
        <w:t>– это факторы экономического окружения. В ходе их анализа необходимо спрогнозировать:</w:t>
      </w:r>
    </w:p>
    <w:p w:rsidR="00D246BC" w:rsidRPr="00CE5275" w:rsidRDefault="00D246BC" w:rsidP="00D246BC">
      <w:pPr>
        <w:autoSpaceDE w:val="0"/>
        <w:autoSpaceDN w:val="0"/>
        <w:adjustRightInd w:val="0"/>
        <w:ind w:firstLine="709"/>
        <w:jc w:val="both"/>
        <w:rPr>
          <w:rFonts w:eastAsia="ArialMT"/>
          <w:sz w:val="24"/>
          <w:szCs w:val="24"/>
        </w:rPr>
      </w:pPr>
      <w:r w:rsidRPr="00CE5275">
        <w:rPr>
          <w:rFonts w:eastAsia="ArialMT"/>
          <w:sz w:val="24"/>
          <w:szCs w:val="24"/>
        </w:rPr>
        <w:t xml:space="preserve">изменение уровней инфляции и безработицы в бизнес-среде; </w:t>
      </w:r>
    </w:p>
    <w:p w:rsidR="00D246BC" w:rsidRPr="00CE5275" w:rsidRDefault="00D246BC" w:rsidP="00D246BC">
      <w:pPr>
        <w:autoSpaceDE w:val="0"/>
        <w:autoSpaceDN w:val="0"/>
        <w:adjustRightInd w:val="0"/>
        <w:ind w:firstLine="709"/>
        <w:jc w:val="both"/>
        <w:rPr>
          <w:rFonts w:eastAsia="ArialMT"/>
          <w:sz w:val="24"/>
          <w:szCs w:val="24"/>
        </w:rPr>
      </w:pPr>
      <w:r w:rsidRPr="00CE5275">
        <w:rPr>
          <w:rFonts w:eastAsia="ArialMT"/>
          <w:sz w:val="24"/>
          <w:szCs w:val="24"/>
        </w:rPr>
        <w:t>изменение курсов валют, стоимости капитала, фондовых рынков;</w:t>
      </w:r>
    </w:p>
    <w:p w:rsidR="00D246BC" w:rsidRPr="00CE5275" w:rsidRDefault="00D246BC" w:rsidP="00D246BC">
      <w:pPr>
        <w:autoSpaceDE w:val="0"/>
        <w:autoSpaceDN w:val="0"/>
        <w:adjustRightInd w:val="0"/>
        <w:ind w:firstLine="709"/>
        <w:jc w:val="both"/>
        <w:rPr>
          <w:rFonts w:eastAsia="ArialMT"/>
          <w:sz w:val="24"/>
          <w:szCs w:val="24"/>
        </w:rPr>
      </w:pPr>
      <w:r w:rsidRPr="00CE5275">
        <w:rPr>
          <w:rFonts w:eastAsia="ArialMT"/>
          <w:sz w:val="24"/>
          <w:szCs w:val="24"/>
        </w:rPr>
        <w:t>общую динамику развития экономики (рост / спад).</w:t>
      </w:r>
    </w:p>
    <w:p w:rsidR="00D246BC" w:rsidRPr="00CE5275" w:rsidRDefault="00D246BC" w:rsidP="00D246BC">
      <w:pPr>
        <w:autoSpaceDE w:val="0"/>
        <w:autoSpaceDN w:val="0"/>
        <w:adjustRightInd w:val="0"/>
        <w:ind w:firstLine="709"/>
        <w:jc w:val="both"/>
        <w:rPr>
          <w:rFonts w:eastAsia="ArialMT"/>
          <w:sz w:val="24"/>
          <w:szCs w:val="24"/>
        </w:rPr>
      </w:pPr>
      <w:r w:rsidRPr="00CE5275">
        <w:rPr>
          <w:rFonts w:eastAsia="ArialMT"/>
          <w:sz w:val="24"/>
          <w:szCs w:val="24"/>
        </w:rPr>
        <w:t xml:space="preserve">Факторы </w:t>
      </w:r>
      <w:r w:rsidRPr="00CE5275">
        <w:rPr>
          <w:rFonts w:eastAsia="ArialMT"/>
          <w:b/>
          <w:sz w:val="24"/>
          <w:szCs w:val="24"/>
        </w:rPr>
        <w:t>«S» (Social)</w:t>
      </w:r>
      <w:r w:rsidRPr="00CE5275">
        <w:rPr>
          <w:rFonts w:eastAsia="ArialMT"/>
          <w:sz w:val="24"/>
          <w:szCs w:val="24"/>
        </w:rPr>
        <w:t xml:space="preserve"> – это факторы социального окружения, включающие в себя такие аспекты, как:</w:t>
      </w:r>
    </w:p>
    <w:p w:rsidR="00D246BC" w:rsidRPr="00CE5275" w:rsidRDefault="00D246BC" w:rsidP="00D246BC">
      <w:pPr>
        <w:autoSpaceDE w:val="0"/>
        <w:autoSpaceDN w:val="0"/>
        <w:adjustRightInd w:val="0"/>
        <w:ind w:firstLine="709"/>
        <w:jc w:val="both"/>
        <w:rPr>
          <w:rFonts w:eastAsia="ArialMT"/>
          <w:sz w:val="24"/>
          <w:szCs w:val="24"/>
        </w:rPr>
      </w:pPr>
      <w:r w:rsidRPr="00CE5275">
        <w:rPr>
          <w:rFonts w:eastAsia="ArialMT"/>
          <w:sz w:val="24"/>
          <w:szCs w:val="24"/>
        </w:rPr>
        <w:t>особенности менталитета, культурные особенности;</w:t>
      </w:r>
    </w:p>
    <w:p w:rsidR="00D246BC" w:rsidRPr="00CE5275" w:rsidRDefault="00D246BC" w:rsidP="00D246BC">
      <w:pPr>
        <w:autoSpaceDE w:val="0"/>
        <w:autoSpaceDN w:val="0"/>
        <w:adjustRightInd w:val="0"/>
        <w:ind w:firstLine="709"/>
        <w:jc w:val="both"/>
        <w:rPr>
          <w:rFonts w:eastAsia="ArialMT"/>
          <w:sz w:val="24"/>
          <w:szCs w:val="24"/>
        </w:rPr>
      </w:pPr>
      <w:r w:rsidRPr="00CE5275">
        <w:rPr>
          <w:rFonts w:eastAsia="ArialMT"/>
          <w:sz w:val="24"/>
          <w:szCs w:val="24"/>
        </w:rPr>
        <w:t>вкусы, предпочтения.</w:t>
      </w:r>
    </w:p>
    <w:p w:rsidR="00D246BC" w:rsidRPr="00CE5275" w:rsidRDefault="00D246BC" w:rsidP="00D246BC">
      <w:pPr>
        <w:autoSpaceDE w:val="0"/>
        <w:autoSpaceDN w:val="0"/>
        <w:adjustRightInd w:val="0"/>
        <w:ind w:firstLine="709"/>
        <w:jc w:val="both"/>
        <w:rPr>
          <w:rFonts w:eastAsia="ArialMT"/>
          <w:sz w:val="24"/>
          <w:szCs w:val="24"/>
        </w:rPr>
      </w:pPr>
      <w:r w:rsidRPr="00CE5275">
        <w:rPr>
          <w:rFonts w:eastAsia="ArialMT"/>
          <w:sz w:val="24"/>
          <w:szCs w:val="24"/>
        </w:rPr>
        <w:t xml:space="preserve">Факторы </w:t>
      </w:r>
      <w:r w:rsidRPr="00CE5275">
        <w:rPr>
          <w:rFonts w:eastAsia="ArialMT"/>
          <w:b/>
          <w:sz w:val="24"/>
          <w:szCs w:val="24"/>
        </w:rPr>
        <w:t>«T» (Technological)</w:t>
      </w:r>
      <w:r w:rsidRPr="00CE5275">
        <w:rPr>
          <w:rFonts w:eastAsia="ArialMT"/>
          <w:sz w:val="24"/>
          <w:szCs w:val="24"/>
        </w:rPr>
        <w:t xml:space="preserve"> – это факторы технологического окружения, в процессе анализа которых оценивается влияние:</w:t>
      </w:r>
    </w:p>
    <w:p w:rsidR="00D246BC" w:rsidRPr="00CE5275" w:rsidRDefault="00D246BC" w:rsidP="00D246BC">
      <w:pPr>
        <w:autoSpaceDE w:val="0"/>
        <w:autoSpaceDN w:val="0"/>
        <w:adjustRightInd w:val="0"/>
        <w:ind w:firstLine="709"/>
        <w:jc w:val="both"/>
        <w:rPr>
          <w:rFonts w:eastAsia="ArialMT"/>
          <w:sz w:val="24"/>
          <w:szCs w:val="24"/>
        </w:rPr>
      </w:pPr>
      <w:r w:rsidRPr="00CE5275">
        <w:rPr>
          <w:rFonts w:eastAsia="ArialMT"/>
          <w:sz w:val="24"/>
          <w:szCs w:val="24"/>
        </w:rPr>
        <w:t>отраслевых технологий (инновации в технологиях, оборудовании, материалах);</w:t>
      </w:r>
    </w:p>
    <w:p w:rsidR="00D246BC" w:rsidRPr="00CE5275" w:rsidRDefault="00D246BC" w:rsidP="00D246BC">
      <w:pPr>
        <w:autoSpaceDE w:val="0"/>
        <w:autoSpaceDN w:val="0"/>
        <w:adjustRightInd w:val="0"/>
        <w:ind w:firstLine="709"/>
        <w:jc w:val="both"/>
        <w:rPr>
          <w:rFonts w:eastAsia="ArialMT"/>
          <w:sz w:val="24"/>
          <w:szCs w:val="24"/>
        </w:rPr>
      </w:pPr>
      <w:r w:rsidRPr="00CE5275">
        <w:rPr>
          <w:rFonts w:eastAsia="ArialMT"/>
          <w:sz w:val="24"/>
          <w:szCs w:val="24"/>
        </w:rPr>
        <w:t>Интернет;</w:t>
      </w:r>
    </w:p>
    <w:p w:rsidR="00D246BC" w:rsidRPr="00CE5275" w:rsidRDefault="00D246BC" w:rsidP="00D246BC">
      <w:pPr>
        <w:autoSpaceDE w:val="0"/>
        <w:autoSpaceDN w:val="0"/>
        <w:adjustRightInd w:val="0"/>
        <w:ind w:firstLine="709"/>
        <w:jc w:val="both"/>
        <w:rPr>
          <w:rFonts w:eastAsia="ArialMT"/>
          <w:sz w:val="24"/>
          <w:szCs w:val="24"/>
        </w:rPr>
      </w:pPr>
      <w:r w:rsidRPr="00CE5275">
        <w:rPr>
          <w:rFonts w:eastAsia="ArialMT"/>
          <w:sz w:val="24"/>
          <w:szCs w:val="24"/>
        </w:rPr>
        <w:t>информационных технологий.</w:t>
      </w:r>
    </w:p>
    <w:p w:rsidR="00D246BC" w:rsidRPr="00CE5275" w:rsidRDefault="00D246BC" w:rsidP="00D246BC">
      <w:pPr>
        <w:autoSpaceDE w:val="0"/>
        <w:autoSpaceDN w:val="0"/>
        <w:adjustRightInd w:val="0"/>
        <w:ind w:firstLine="709"/>
        <w:jc w:val="both"/>
        <w:rPr>
          <w:rFonts w:eastAsia="ArialMT"/>
          <w:sz w:val="24"/>
          <w:szCs w:val="24"/>
        </w:rPr>
      </w:pPr>
      <w:r w:rsidRPr="00CE5275">
        <w:rPr>
          <w:rFonts w:eastAsia="ArialMT"/>
          <w:sz w:val="24"/>
          <w:szCs w:val="24"/>
        </w:rPr>
        <w:lastRenderedPageBreak/>
        <w:t>Большую роль в определении оптимальной и эффективной стратегии муниципального образования играет его готовность (т.е. готовность бизнеса, населения, инфраструктурных организаций) к внедрению энергоэффективных технологий.</w:t>
      </w:r>
    </w:p>
    <w:p w:rsidR="00D246BC" w:rsidRPr="00CE5275" w:rsidRDefault="00D246BC" w:rsidP="00D246BC">
      <w:pPr>
        <w:autoSpaceDE w:val="0"/>
        <w:autoSpaceDN w:val="0"/>
        <w:adjustRightInd w:val="0"/>
        <w:ind w:firstLine="709"/>
        <w:jc w:val="both"/>
        <w:rPr>
          <w:rFonts w:eastAsia="ArialMT"/>
          <w:sz w:val="24"/>
          <w:szCs w:val="24"/>
        </w:rPr>
      </w:pPr>
      <w:r w:rsidRPr="00CE5275">
        <w:rPr>
          <w:rFonts w:eastAsia="ArialMT"/>
          <w:sz w:val="24"/>
          <w:szCs w:val="24"/>
        </w:rPr>
        <w:t xml:space="preserve">Для более детального изучения сложившейся ситуации в муниципальном образовании целесообразно расширить </w:t>
      </w:r>
      <w:r w:rsidRPr="00CE5275">
        <w:rPr>
          <w:rFonts w:eastAsia="ArialMT"/>
          <w:sz w:val="24"/>
          <w:szCs w:val="24"/>
          <w:lang w:val="en-US"/>
        </w:rPr>
        <w:t>PEST</w:t>
      </w:r>
      <w:r w:rsidRPr="00CE5275">
        <w:rPr>
          <w:rFonts w:eastAsia="ArialMT"/>
          <w:sz w:val="24"/>
          <w:szCs w:val="24"/>
        </w:rPr>
        <w:t>-анализ еще четырьмя буквами - факторами:</w:t>
      </w:r>
    </w:p>
    <w:p w:rsidR="00D246BC" w:rsidRPr="00CE5275" w:rsidRDefault="00D246BC" w:rsidP="00D246BC">
      <w:pPr>
        <w:autoSpaceDE w:val="0"/>
        <w:autoSpaceDN w:val="0"/>
        <w:adjustRightInd w:val="0"/>
        <w:ind w:firstLine="709"/>
        <w:jc w:val="both"/>
        <w:rPr>
          <w:rFonts w:eastAsia="ArialMT"/>
          <w:sz w:val="24"/>
          <w:szCs w:val="24"/>
        </w:rPr>
      </w:pPr>
      <w:r w:rsidRPr="00CE5275">
        <w:rPr>
          <w:rFonts w:eastAsia="ArialMT"/>
          <w:sz w:val="24"/>
          <w:szCs w:val="24"/>
        </w:rPr>
        <w:t xml:space="preserve">Факторы </w:t>
      </w:r>
      <w:r w:rsidRPr="00CE5275">
        <w:rPr>
          <w:rFonts w:eastAsia="ArialMT"/>
          <w:b/>
          <w:sz w:val="24"/>
          <w:szCs w:val="24"/>
        </w:rPr>
        <w:t>«L» (Legal)</w:t>
      </w:r>
      <w:r w:rsidRPr="00CE5275">
        <w:rPr>
          <w:rFonts w:eastAsia="ArialMT"/>
          <w:sz w:val="24"/>
          <w:szCs w:val="24"/>
        </w:rPr>
        <w:t>– правовое поле, юридическая среда функционирования муниципального образования в целом и бизнеса, в частности. Особенно актуально в тех отраслях, где высока роль государственного регулирования (например, энергетика) либо действующая нормативная база еще не совершенна (услуги по защите интеллектуальной собственности в России). Также, чрезвычайно важно оценить ситуацию в сфере защиты прав и собственности инвесторов. Достаточно часто происходят изменения в регулировании бюджетных процессов и межбюджетных отношений. Позволяют понять, как в ближайшее время может поменяться законодательство (нормативная база) и как это повлияет на уровень и качество жизни в муниципальном образовании.</w:t>
      </w:r>
    </w:p>
    <w:p w:rsidR="00D246BC" w:rsidRPr="00CE5275" w:rsidRDefault="00D246BC" w:rsidP="00D246BC">
      <w:pPr>
        <w:autoSpaceDE w:val="0"/>
        <w:autoSpaceDN w:val="0"/>
        <w:adjustRightInd w:val="0"/>
        <w:ind w:firstLine="709"/>
        <w:jc w:val="both"/>
        <w:rPr>
          <w:rFonts w:eastAsia="ArialMT"/>
          <w:sz w:val="24"/>
          <w:szCs w:val="24"/>
        </w:rPr>
      </w:pPr>
      <w:r w:rsidRPr="00CE5275">
        <w:rPr>
          <w:rFonts w:eastAsia="ArialMT"/>
          <w:sz w:val="24"/>
          <w:szCs w:val="24"/>
        </w:rPr>
        <w:t xml:space="preserve">Факторы </w:t>
      </w:r>
      <w:r w:rsidRPr="00CE5275">
        <w:rPr>
          <w:rFonts w:eastAsia="ArialMT"/>
          <w:b/>
          <w:sz w:val="24"/>
          <w:szCs w:val="24"/>
        </w:rPr>
        <w:t>«Е2» (Ecological)</w:t>
      </w:r>
      <w:r w:rsidRPr="00CE5275">
        <w:rPr>
          <w:rFonts w:eastAsia="ArialMT"/>
          <w:sz w:val="24"/>
          <w:szCs w:val="24"/>
        </w:rPr>
        <w:t>– факторы, определяющие степень влияния деятельности на территории муниципального образования (предпринимательской, жизнеобеспечивающей, транспортной и т.п.) на экологическую ситуацию или наоборот, степень влияния состояния окружающей среды на привлекательность территории для постоянного проживания, инвестиций (производство технических средств измерения состава воздуха, воды, содержания вредных веществ в продуктах питания и т.д.).</w:t>
      </w:r>
    </w:p>
    <w:p w:rsidR="00D246BC" w:rsidRPr="00CE5275" w:rsidRDefault="00D246BC" w:rsidP="00D246BC">
      <w:pPr>
        <w:autoSpaceDE w:val="0"/>
        <w:autoSpaceDN w:val="0"/>
        <w:adjustRightInd w:val="0"/>
        <w:ind w:firstLine="709"/>
        <w:jc w:val="both"/>
        <w:rPr>
          <w:rFonts w:eastAsia="ArialMT"/>
          <w:sz w:val="24"/>
          <w:szCs w:val="24"/>
        </w:rPr>
      </w:pPr>
      <w:r w:rsidRPr="00CE5275">
        <w:rPr>
          <w:rFonts w:eastAsia="ArialMT"/>
          <w:sz w:val="24"/>
          <w:szCs w:val="24"/>
        </w:rPr>
        <w:t xml:space="preserve">Факторы </w:t>
      </w:r>
      <w:r w:rsidRPr="00CE5275">
        <w:rPr>
          <w:rFonts w:eastAsia="ArialMT"/>
          <w:b/>
          <w:sz w:val="24"/>
          <w:szCs w:val="24"/>
        </w:rPr>
        <w:t>«Е3» (</w:t>
      </w:r>
      <w:r w:rsidRPr="00CE5275">
        <w:rPr>
          <w:rFonts w:eastAsia="ArialMT"/>
          <w:b/>
          <w:sz w:val="24"/>
          <w:szCs w:val="24"/>
          <w:lang w:val="en-US"/>
        </w:rPr>
        <w:t>Educational</w:t>
      </w:r>
      <w:r w:rsidRPr="00CE5275">
        <w:rPr>
          <w:rFonts w:eastAsia="ArialMT"/>
          <w:b/>
          <w:sz w:val="24"/>
          <w:szCs w:val="24"/>
        </w:rPr>
        <w:t>)</w:t>
      </w:r>
      <w:r w:rsidRPr="00CE5275">
        <w:rPr>
          <w:rFonts w:eastAsia="ArialMT"/>
          <w:sz w:val="24"/>
          <w:szCs w:val="24"/>
        </w:rPr>
        <w:t xml:space="preserve"> – факторы, характеризующие уровень профессиональной подготовки трудовых ресурсов.</w:t>
      </w:r>
    </w:p>
    <w:p w:rsidR="00D246BC" w:rsidRPr="00CE5275" w:rsidRDefault="00D246BC" w:rsidP="00D246BC">
      <w:pPr>
        <w:autoSpaceDE w:val="0"/>
        <w:autoSpaceDN w:val="0"/>
        <w:adjustRightInd w:val="0"/>
        <w:ind w:firstLine="709"/>
        <w:jc w:val="both"/>
        <w:rPr>
          <w:rFonts w:eastAsia="ArialMT"/>
          <w:sz w:val="24"/>
          <w:szCs w:val="24"/>
        </w:rPr>
      </w:pPr>
      <w:r w:rsidRPr="00CE5275">
        <w:rPr>
          <w:rFonts w:eastAsia="ArialMT"/>
          <w:sz w:val="24"/>
          <w:szCs w:val="24"/>
        </w:rPr>
        <w:t xml:space="preserve">Факторы </w:t>
      </w:r>
      <w:r w:rsidRPr="00CE5275">
        <w:rPr>
          <w:rFonts w:eastAsia="ArialMT"/>
          <w:b/>
          <w:sz w:val="24"/>
          <w:szCs w:val="24"/>
        </w:rPr>
        <w:t>«</w:t>
      </w:r>
      <w:r w:rsidRPr="00CE5275">
        <w:rPr>
          <w:rFonts w:eastAsia="ArialMT"/>
          <w:b/>
          <w:sz w:val="24"/>
          <w:szCs w:val="24"/>
          <w:lang w:val="en-US"/>
        </w:rPr>
        <w:t>D</w:t>
      </w:r>
      <w:r w:rsidRPr="00CE5275">
        <w:rPr>
          <w:rFonts w:eastAsia="ArialMT"/>
          <w:b/>
          <w:sz w:val="24"/>
          <w:szCs w:val="24"/>
        </w:rPr>
        <w:t>» (</w:t>
      </w:r>
      <w:r w:rsidRPr="00CE5275">
        <w:rPr>
          <w:rFonts w:eastAsia="ArialMT"/>
          <w:b/>
          <w:sz w:val="24"/>
          <w:szCs w:val="24"/>
          <w:lang w:val="en-US"/>
        </w:rPr>
        <w:t>Demographic</w:t>
      </w:r>
      <w:r w:rsidRPr="00CE5275">
        <w:rPr>
          <w:rFonts w:eastAsia="ArialMT"/>
          <w:b/>
          <w:sz w:val="24"/>
          <w:szCs w:val="24"/>
        </w:rPr>
        <w:t>)</w:t>
      </w:r>
      <w:r w:rsidRPr="00CE5275">
        <w:rPr>
          <w:rFonts w:eastAsia="ArialMT"/>
          <w:sz w:val="24"/>
          <w:szCs w:val="24"/>
        </w:rPr>
        <w:t xml:space="preserve"> – факторы, определяющие половозрастную структуру населения, продолжительность жизни, рождаемость.</w:t>
      </w:r>
    </w:p>
    <w:p w:rsidR="00D246BC" w:rsidRPr="00CE5275" w:rsidRDefault="00D246BC" w:rsidP="00D246BC">
      <w:pPr>
        <w:autoSpaceDE w:val="0"/>
        <w:autoSpaceDN w:val="0"/>
        <w:adjustRightInd w:val="0"/>
        <w:ind w:firstLine="709"/>
        <w:jc w:val="both"/>
        <w:rPr>
          <w:rFonts w:eastAsia="ArialMT"/>
          <w:sz w:val="24"/>
          <w:szCs w:val="24"/>
        </w:rPr>
      </w:pPr>
      <w:r w:rsidRPr="00CE5275">
        <w:rPr>
          <w:rFonts w:eastAsia="ArialMT"/>
          <w:sz w:val="24"/>
          <w:szCs w:val="24"/>
        </w:rPr>
        <w:t xml:space="preserve">В результате получается </w:t>
      </w:r>
      <w:r w:rsidRPr="00CE5275">
        <w:rPr>
          <w:rFonts w:eastAsia="ArialMT"/>
          <w:b/>
          <w:sz w:val="24"/>
          <w:szCs w:val="24"/>
          <w:lang w:val="en-US"/>
        </w:rPr>
        <w:t>STEEPLED</w:t>
      </w:r>
      <w:r w:rsidRPr="00CE5275">
        <w:rPr>
          <w:rFonts w:eastAsia="ArialMT"/>
          <w:b/>
          <w:sz w:val="24"/>
          <w:szCs w:val="24"/>
        </w:rPr>
        <w:t>-анализ</w:t>
      </w:r>
      <w:r w:rsidRPr="00CE5275">
        <w:rPr>
          <w:rFonts w:eastAsia="ArialMT"/>
          <w:sz w:val="24"/>
          <w:szCs w:val="24"/>
        </w:rPr>
        <w:t>, в котором собрана вся информация о социально-экономическом уровне развития муниципального образования, политических и правовых аспектах, состоянии окружающей среды, готовности территории к восприятию современных технологий.</w:t>
      </w:r>
    </w:p>
    <w:p w:rsidR="00D246BC" w:rsidRPr="00CE5275" w:rsidRDefault="00D246BC" w:rsidP="00D246BC">
      <w:pPr>
        <w:autoSpaceDE w:val="0"/>
        <w:autoSpaceDN w:val="0"/>
        <w:adjustRightInd w:val="0"/>
        <w:ind w:firstLine="709"/>
        <w:jc w:val="both"/>
        <w:rPr>
          <w:rFonts w:eastAsia="ArialMT"/>
          <w:sz w:val="24"/>
          <w:szCs w:val="24"/>
        </w:rPr>
      </w:pPr>
      <w:r w:rsidRPr="00CE5275">
        <w:rPr>
          <w:rFonts w:eastAsia="ArialMT"/>
          <w:sz w:val="24"/>
          <w:szCs w:val="24"/>
        </w:rPr>
        <w:t>Анализ муниципального образования существенно отличается от анализа компании (фирмы, предприятия, организации) тем, что однозначно определить, какие факторы относятся к дальнему, а какие к ближнему окружению, очень сложно: муниципальное образование – совокупность множества видов деятельности, а, значит, множества субъектов и объектов, которые, в зависимости от глубины анализа, могут меняться местами. Например, при оценке демографической ситуации уровень рождаемости является фактором дальнего окружения, если рассматриваются перспективы развития малого предпринимательства или какой-либо отрасли. Он же является фактором ближнего окружения, если в фокусе анализа рынок трудовых ресурсов муниципального образования. С другой стороны, изменение уровня инфляции однозначно является экономическим фактором дальнего окружения, чего не скажешь об уровне безработицы. Поэтому в данной работе при анализе факторов дальнего окружения (</w:t>
      </w:r>
      <w:r w:rsidRPr="00CE5275">
        <w:rPr>
          <w:rFonts w:eastAsia="ArialMT"/>
          <w:sz w:val="24"/>
          <w:szCs w:val="24"/>
          <w:lang w:val="en-US"/>
        </w:rPr>
        <w:t>STEEPLED</w:t>
      </w:r>
      <w:r w:rsidRPr="00CE5275">
        <w:rPr>
          <w:rFonts w:eastAsia="ArialMT"/>
          <w:sz w:val="24"/>
          <w:szCs w:val="24"/>
        </w:rPr>
        <w:t>-анализ) рассматриваются факторы, играющую двойную роль.</w:t>
      </w:r>
    </w:p>
    <w:p w:rsidR="00D246BC" w:rsidRPr="00CE5275" w:rsidRDefault="00D246BC" w:rsidP="00D246BC">
      <w:pPr>
        <w:autoSpaceDE w:val="0"/>
        <w:autoSpaceDN w:val="0"/>
        <w:adjustRightInd w:val="0"/>
        <w:ind w:firstLine="709"/>
        <w:jc w:val="both"/>
        <w:rPr>
          <w:rFonts w:eastAsia="ArialMT"/>
          <w:sz w:val="24"/>
          <w:szCs w:val="24"/>
        </w:rPr>
      </w:pPr>
      <w:r w:rsidRPr="00CE5275">
        <w:rPr>
          <w:rFonts w:eastAsia="ArialMT"/>
          <w:sz w:val="24"/>
          <w:szCs w:val="24"/>
        </w:rPr>
        <w:t xml:space="preserve">Ниже приведены результаты </w:t>
      </w:r>
      <w:r w:rsidRPr="00CE5275">
        <w:rPr>
          <w:rFonts w:eastAsia="ArialMT"/>
          <w:sz w:val="24"/>
          <w:szCs w:val="24"/>
          <w:lang w:val="en-US"/>
        </w:rPr>
        <w:t>STEEPLED</w:t>
      </w:r>
      <w:r w:rsidRPr="00CE5275">
        <w:rPr>
          <w:rFonts w:eastAsia="ArialMT"/>
          <w:sz w:val="24"/>
          <w:szCs w:val="24"/>
        </w:rPr>
        <w:t>-анализа, полученные после изучения действующей программы социально-экономического развития, муниципальной программы развития малого и среднего предпринимательства, официального сайта администрации, опросов в виде анкетирования работников бюджетной сферы, предпринимателей, населения, собеседования с сотрудниками администрации муниципального образования.</w:t>
      </w:r>
    </w:p>
    <w:p w:rsidR="00D246BC" w:rsidRPr="00CE5275" w:rsidRDefault="00D246BC" w:rsidP="00D246BC">
      <w:pPr>
        <w:autoSpaceDE w:val="0"/>
        <w:autoSpaceDN w:val="0"/>
        <w:adjustRightInd w:val="0"/>
        <w:ind w:firstLine="709"/>
        <w:jc w:val="both"/>
        <w:rPr>
          <w:rFonts w:eastAsia="ArialMT"/>
          <w:b/>
          <w:sz w:val="24"/>
          <w:szCs w:val="24"/>
        </w:rPr>
      </w:pPr>
      <w:r w:rsidRPr="00CE5275">
        <w:rPr>
          <w:rFonts w:eastAsia="ArialMT"/>
          <w:sz w:val="24"/>
          <w:szCs w:val="24"/>
        </w:rPr>
        <w:t>В графах «Степень влияния» отражается оценка по шкале из трех уровней – сильная, слабая и отсутствие влияния. В графах «Характер влияния» - положительное, отрицательное и нейтральное, что, в принципе, сопоставимо с отсутствием влияния соответствующего фактора вообще. При этом объектом влияния в данном контексте являются перспективы улучшения инвестиционного и предпринимательского климата: развитие малого и среднего бизнеса, привлечение инвестиций, рост уровня и качества жизни.</w:t>
      </w:r>
    </w:p>
    <w:p w:rsidR="00D246BC" w:rsidRPr="00CE5275" w:rsidRDefault="00D246BC" w:rsidP="00D246BC">
      <w:pPr>
        <w:autoSpaceDE w:val="0"/>
        <w:autoSpaceDN w:val="0"/>
        <w:adjustRightInd w:val="0"/>
        <w:jc w:val="both"/>
        <w:rPr>
          <w:rFonts w:eastAsia="ArialMT"/>
          <w:sz w:val="24"/>
          <w:szCs w:val="24"/>
        </w:rPr>
      </w:pPr>
    </w:p>
    <w:p w:rsidR="00D246BC" w:rsidRPr="00CE5275" w:rsidRDefault="00D246BC" w:rsidP="00D246BC">
      <w:pPr>
        <w:autoSpaceDE w:val="0"/>
        <w:autoSpaceDN w:val="0"/>
        <w:adjustRightInd w:val="0"/>
        <w:jc w:val="both"/>
        <w:rPr>
          <w:rFonts w:eastAsia="ArialMT"/>
          <w:sz w:val="24"/>
          <w:szCs w:val="24"/>
        </w:rPr>
        <w:sectPr w:rsidR="00D246BC" w:rsidRPr="00CE5275" w:rsidSect="00255DBE">
          <w:footerReference w:type="default" r:id="rId10"/>
          <w:pgSz w:w="11906" w:h="16838"/>
          <w:pgMar w:top="851" w:right="851" w:bottom="1134" w:left="1418" w:header="708" w:footer="708" w:gutter="0"/>
          <w:cols w:space="708"/>
          <w:titlePg/>
          <w:docGrid w:linePitch="360"/>
        </w:sectPr>
      </w:pPr>
    </w:p>
    <w:p w:rsidR="00D246BC" w:rsidRDefault="00D246BC" w:rsidP="00D246BC">
      <w:pPr>
        <w:autoSpaceDE w:val="0"/>
        <w:autoSpaceDN w:val="0"/>
        <w:adjustRightInd w:val="0"/>
        <w:ind w:firstLine="709"/>
        <w:jc w:val="both"/>
        <w:rPr>
          <w:rFonts w:eastAsia="ArialMT"/>
          <w:b/>
          <w:sz w:val="28"/>
          <w:szCs w:val="28"/>
        </w:rPr>
      </w:pPr>
      <w:r w:rsidRPr="007B1C89">
        <w:rPr>
          <w:rFonts w:eastAsia="ArialMT"/>
          <w:b/>
          <w:sz w:val="28"/>
          <w:szCs w:val="28"/>
        </w:rPr>
        <w:lastRenderedPageBreak/>
        <w:t>Таблица</w:t>
      </w:r>
      <w:r>
        <w:rPr>
          <w:rFonts w:eastAsia="ArialMT"/>
          <w:b/>
          <w:sz w:val="28"/>
          <w:szCs w:val="28"/>
        </w:rPr>
        <w:t xml:space="preserve"> результатов </w:t>
      </w:r>
      <w:r w:rsidRPr="007B1C89">
        <w:rPr>
          <w:rFonts w:eastAsia="ArialMT"/>
          <w:b/>
          <w:sz w:val="28"/>
          <w:szCs w:val="28"/>
        </w:rPr>
        <w:t>STEEPLED – анализ</w:t>
      </w:r>
      <w:r>
        <w:rPr>
          <w:rFonts w:eastAsia="ArialMT"/>
          <w:b/>
          <w:sz w:val="28"/>
          <w:szCs w:val="28"/>
        </w:rPr>
        <w:t>а</w:t>
      </w:r>
    </w:p>
    <w:p w:rsidR="00D246BC" w:rsidRDefault="009D4CA4" w:rsidP="00D246BC">
      <w:pPr>
        <w:autoSpaceDE w:val="0"/>
        <w:autoSpaceDN w:val="0"/>
        <w:adjustRightInd w:val="0"/>
        <w:ind w:firstLine="709"/>
        <w:jc w:val="both"/>
        <w:rPr>
          <w:rFonts w:eastAsia="ArialMT"/>
          <w:b/>
          <w:sz w:val="28"/>
          <w:szCs w:val="28"/>
        </w:rPr>
      </w:pPr>
      <w:r>
        <w:rPr>
          <w:rFonts w:eastAsia="ArialMT"/>
          <w:b/>
          <w:sz w:val="28"/>
          <w:szCs w:val="28"/>
        </w:rPr>
        <w:t>Таймырского Долгано-Ненецкого</w:t>
      </w:r>
      <w:r w:rsidR="00D246BC">
        <w:rPr>
          <w:rFonts w:eastAsia="ArialMT"/>
          <w:b/>
          <w:sz w:val="28"/>
          <w:szCs w:val="28"/>
        </w:rPr>
        <w:t xml:space="preserve"> муниципального </w:t>
      </w:r>
      <w:r w:rsidR="00D246BC" w:rsidRPr="007B1C89">
        <w:rPr>
          <w:rFonts w:eastAsia="ArialMT"/>
          <w:b/>
          <w:sz w:val="28"/>
          <w:szCs w:val="28"/>
        </w:rPr>
        <w:t>район</w:t>
      </w:r>
      <w:r w:rsidR="00D246BC">
        <w:rPr>
          <w:rFonts w:eastAsia="ArialMT"/>
          <w:b/>
          <w:sz w:val="28"/>
          <w:szCs w:val="28"/>
        </w:rPr>
        <w:t>а</w:t>
      </w:r>
    </w:p>
    <w:p w:rsidR="00D246BC" w:rsidRDefault="00D246BC" w:rsidP="00D246BC">
      <w:pPr>
        <w:autoSpaceDE w:val="0"/>
        <w:autoSpaceDN w:val="0"/>
        <w:adjustRightInd w:val="0"/>
        <w:ind w:firstLine="709"/>
        <w:jc w:val="both"/>
        <w:rPr>
          <w:rFonts w:eastAsia="ArialMT"/>
          <w:b/>
          <w:sz w:val="28"/>
          <w:szCs w:val="28"/>
        </w:rPr>
      </w:pPr>
    </w:p>
    <w:p w:rsidR="00D246BC" w:rsidRPr="00673FB4" w:rsidRDefault="00D246BC" w:rsidP="00D246BC">
      <w:pPr>
        <w:autoSpaceDE w:val="0"/>
        <w:autoSpaceDN w:val="0"/>
        <w:adjustRightInd w:val="0"/>
        <w:ind w:firstLine="709"/>
        <w:jc w:val="both"/>
        <w:rPr>
          <w:rFonts w:eastAsia="ArialMT"/>
          <w:szCs w:val="24"/>
        </w:rPr>
      </w:pPr>
    </w:p>
    <w:tbl>
      <w:tblPr>
        <w:tblW w:w="14641" w:type="dxa"/>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2443"/>
        <w:gridCol w:w="5244"/>
        <w:gridCol w:w="936"/>
        <w:gridCol w:w="9"/>
        <w:gridCol w:w="894"/>
        <w:gridCol w:w="850"/>
        <w:gridCol w:w="3544"/>
      </w:tblGrid>
      <w:tr w:rsidR="00D246BC" w:rsidRPr="00895008" w:rsidTr="00FA0244">
        <w:trPr>
          <w:tblHead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D246BC" w:rsidRPr="002B46AA" w:rsidRDefault="00D246BC" w:rsidP="00FD2868">
            <w:pPr>
              <w:jc w:val="center"/>
              <w:rPr>
                <w:b/>
                <w:sz w:val="28"/>
                <w:szCs w:val="28"/>
              </w:rPr>
            </w:pPr>
            <w:r w:rsidRPr="002B46AA">
              <w:rPr>
                <w:b/>
                <w:sz w:val="28"/>
                <w:szCs w:val="28"/>
              </w:rPr>
              <w:t>№ п/п</w:t>
            </w:r>
          </w:p>
        </w:tc>
        <w:tc>
          <w:tcPr>
            <w:tcW w:w="2443" w:type="dxa"/>
            <w:vMerge w:val="restart"/>
            <w:tcBorders>
              <w:top w:val="single" w:sz="4" w:space="0" w:color="auto"/>
              <w:left w:val="single" w:sz="4" w:space="0" w:color="auto"/>
              <w:bottom w:val="single" w:sz="4" w:space="0" w:color="auto"/>
              <w:right w:val="single" w:sz="4" w:space="0" w:color="auto"/>
            </w:tcBorders>
            <w:vAlign w:val="center"/>
          </w:tcPr>
          <w:p w:rsidR="00D246BC" w:rsidRPr="002B46AA" w:rsidRDefault="00D246BC" w:rsidP="00FD2868">
            <w:pPr>
              <w:jc w:val="center"/>
              <w:rPr>
                <w:b/>
                <w:sz w:val="28"/>
                <w:szCs w:val="28"/>
              </w:rPr>
            </w:pPr>
            <w:r w:rsidRPr="002B46AA">
              <w:rPr>
                <w:b/>
                <w:sz w:val="28"/>
                <w:szCs w:val="28"/>
              </w:rPr>
              <w:t>Анализируемые факторы</w:t>
            </w:r>
          </w:p>
        </w:tc>
        <w:tc>
          <w:tcPr>
            <w:tcW w:w="5244" w:type="dxa"/>
            <w:vMerge w:val="restart"/>
            <w:tcBorders>
              <w:top w:val="single" w:sz="4" w:space="0" w:color="auto"/>
              <w:left w:val="single" w:sz="4" w:space="0" w:color="auto"/>
              <w:bottom w:val="single" w:sz="4" w:space="0" w:color="auto"/>
              <w:right w:val="single" w:sz="4" w:space="0" w:color="auto"/>
            </w:tcBorders>
            <w:vAlign w:val="center"/>
          </w:tcPr>
          <w:p w:rsidR="00D246BC" w:rsidRPr="002B46AA" w:rsidRDefault="00D246BC" w:rsidP="00FD2868">
            <w:pPr>
              <w:jc w:val="center"/>
              <w:rPr>
                <w:b/>
                <w:sz w:val="28"/>
                <w:szCs w:val="28"/>
              </w:rPr>
            </w:pPr>
            <w:r w:rsidRPr="002B46AA">
              <w:rPr>
                <w:b/>
                <w:sz w:val="28"/>
                <w:szCs w:val="28"/>
              </w:rPr>
              <w:t>Характеристика факторов</w:t>
            </w:r>
          </w:p>
        </w:tc>
        <w:tc>
          <w:tcPr>
            <w:tcW w:w="2689" w:type="dxa"/>
            <w:gridSpan w:val="4"/>
            <w:tcBorders>
              <w:top w:val="single" w:sz="4" w:space="0" w:color="auto"/>
              <w:left w:val="single" w:sz="4" w:space="0" w:color="auto"/>
              <w:bottom w:val="single" w:sz="4" w:space="0" w:color="auto"/>
              <w:right w:val="single" w:sz="4" w:space="0" w:color="auto"/>
            </w:tcBorders>
            <w:vAlign w:val="center"/>
          </w:tcPr>
          <w:p w:rsidR="00D246BC" w:rsidRPr="002B46AA" w:rsidRDefault="00D246BC" w:rsidP="00FD2868">
            <w:pPr>
              <w:jc w:val="center"/>
              <w:rPr>
                <w:b/>
                <w:sz w:val="28"/>
                <w:szCs w:val="28"/>
              </w:rPr>
            </w:pPr>
            <w:r w:rsidRPr="002B46AA">
              <w:rPr>
                <w:b/>
                <w:sz w:val="28"/>
                <w:szCs w:val="28"/>
              </w:rPr>
              <w:t>Степень влияния</w:t>
            </w:r>
          </w:p>
        </w:tc>
        <w:tc>
          <w:tcPr>
            <w:tcW w:w="3544" w:type="dxa"/>
            <w:tcBorders>
              <w:top w:val="single" w:sz="4" w:space="0" w:color="auto"/>
              <w:left w:val="single" w:sz="4" w:space="0" w:color="auto"/>
              <w:bottom w:val="single" w:sz="4" w:space="0" w:color="auto"/>
              <w:right w:val="single" w:sz="4" w:space="0" w:color="auto"/>
            </w:tcBorders>
            <w:vAlign w:val="center"/>
          </w:tcPr>
          <w:p w:rsidR="00D246BC" w:rsidRPr="002B46AA" w:rsidRDefault="00D246BC" w:rsidP="00FD2868">
            <w:pPr>
              <w:jc w:val="center"/>
              <w:rPr>
                <w:b/>
                <w:sz w:val="28"/>
                <w:szCs w:val="28"/>
              </w:rPr>
            </w:pPr>
            <w:r w:rsidRPr="002B46AA">
              <w:rPr>
                <w:b/>
                <w:sz w:val="28"/>
                <w:szCs w:val="28"/>
              </w:rPr>
              <w:t>Примечание</w:t>
            </w:r>
          </w:p>
        </w:tc>
      </w:tr>
      <w:tr w:rsidR="00D246BC" w:rsidRPr="00895008" w:rsidTr="00FA0244">
        <w:trPr>
          <w:tblHeader/>
        </w:trPr>
        <w:tc>
          <w:tcPr>
            <w:tcW w:w="721" w:type="dxa"/>
            <w:vMerge/>
            <w:tcBorders>
              <w:top w:val="single" w:sz="4" w:space="0" w:color="auto"/>
              <w:left w:val="single" w:sz="4" w:space="0" w:color="auto"/>
              <w:bottom w:val="single" w:sz="4" w:space="0" w:color="auto"/>
              <w:right w:val="single" w:sz="4" w:space="0" w:color="auto"/>
            </w:tcBorders>
            <w:vAlign w:val="center"/>
          </w:tcPr>
          <w:p w:rsidR="00D246BC" w:rsidRPr="00895008" w:rsidRDefault="00D246BC" w:rsidP="00FD2868">
            <w:pPr>
              <w:jc w:val="center"/>
            </w:pPr>
          </w:p>
        </w:tc>
        <w:tc>
          <w:tcPr>
            <w:tcW w:w="2443" w:type="dxa"/>
            <w:vMerge/>
            <w:tcBorders>
              <w:top w:val="single" w:sz="4" w:space="0" w:color="auto"/>
              <w:left w:val="single" w:sz="4" w:space="0" w:color="auto"/>
              <w:bottom w:val="single" w:sz="4" w:space="0" w:color="auto"/>
              <w:right w:val="single" w:sz="4" w:space="0" w:color="auto"/>
            </w:tcBorders>
            <w:vAlign w:val="center"/>
          </w:tcPr>
          <w:p w:rsidR="00D246BC" w:rsidRPr="00895008" w:rsidRDefault="00D246BC" w:rsidP="00FD2868">
            <w:pPr>
              <w:jc w:val="center"/>
            </w:pPr>
          </w:p>
        </w:tc>
        <w:tc>
          <w:tcPr>
            <w:tcW w:w="5244" w:type="dxa"/>
            <w:vMerge/>
            <w:tcBorders>
              <w:top w:val="single" w:sz="4" w:space="0" w:color="auto"/>
              <w:left w:val="single" w:sz="4" w:space="0" w:color="auto"/>
              <w:bottom w:val="single" w:sz="4" w:space="0" w:color="auto"/>
              <w:right w:val="single" w:sz="4" w:space="0" w:color="auto"/>
            </w:tcBorders>
          </w:tcPr>
          <w:p w:rsidR="00D246BC" w:rsidRPr="00895008" w:rsidRDefault="00D246BC" w:rsidP="00FD2868">
            <w:pPr>
              <w:jc w:val="center"/>
            </w:pPr>
          </w:p>
        </w:tc>
        <w:tc>
          <w:tcPr>
            <w:tcW w:w="936" w:type="dxa"/>
            <w:tcBorders>
              <w:top w:val="single" w:sz="4" w:space="0" w:color="auto"/>
              <w:left w:val="single" w:sz="4" w:space="0" w:color="auto"/>
              <w:bottom w:val="single" w:sz="4" w:space="0" w:color="auto"/>
              <w:right w:val="single" w:sz="4" w:space="0" w:color="auto"/>
            </w:tcBorders>
            <w:vAlign w:val="center"/>
          </w:tcPr>
          <w:p w:rsidR="00D246BC" w:rsidRPr="002B46AA" w:rsidRDefault="00D246BC" w:rsidP="00FD2868">
            <w:pPr>
              <w:jc w:val="center"/>
            </w:pPr>
            <w:r w:rsidRPr="002B46AA">
              <w:t>Сильная</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D246BC" w:rsidRPr="002B46AA" w:rsidRDefault="00D246BC" w:rsidP="00FD2868">
            <w:pPr>
              <w:jc w:val="center"/>
            </w:pPr>
            <w:r w:rsidRPr="002B46AA">
              <w:t>Слабая</w:t>
            </w:r>
          </w:p>
        </w:tc>
        <w:tc>
          <w:tcPr>
            <w:tcW w:w="850" w:type="dxa"/>
            <w:tcBorders>
              <w:top w:val="single" w:sz="4" w:space="0" w:color="auto"/>
              <w:left w:val="single" w:sz="4" w:space="0" w:color="auto"/>
              <w:bottom w:val="single" w:sz="4" w:space="0" w:color="auto"/>
              <w:right w:val="single" w:sz="4" w:space="0" w:color="auto"/>
            </w:tcBorders>
            <w:vAlign w:val="center"/>
          </w:tcPr>
          <w:p w:rsidR="00D246BC" w:rsidRPr="002B46AA" w:rsidRDefault="00D246BC" w:rsidP="00FD2868">
            <w:pPr>
              <w:jc w:val="center"/>
            </w:pPr>
            <w:r w:rsidRPr="002B46AA">
              <w:t>Нет</w:t>
            </w:r>
          </w:p>
        </w:tc>
        <w:tc>
          <w:tcPr>
            <w:tcW w:w="3544" w:type="dxa"/>
            <w:tcBorders>
              <w:top w:val="single" w:sz="4" w:space="0" w:color="auto"/>
              <w:left w:val="single" w:sz="4" w:space="0" w:color="auto"/>
              <w:bottom w:val="single" w:sz="4" w:space="0" w:color="auto"/>
              <w:right w:val="single" w:sz="4" w:space="0" w:color="auto"/>
            </w:tcBorders>
            <w:vAlign w:val="center"/>
          </w:tcPr>
          <w:p w:rsidR="00D246BC" w:rsidRPr="00895008" w:rsidRDefault="00D246BC" w:rsidP="00FD2868">
            <w:pPr>
              <w:jc w:val="center"/>
            </w:pPr>
          </w:p>
        </w:tc>
      </w:tr>
      <w:tr w:rsidR="00D246BC" w:rsidRPr="00895008" w:rsidTr="00FA0244">
        <w:trPr>
          <w:tblHeader/>
        </w:trPr>
        <w:tc>
          <w:tcPr>
            <w:tcW w:w="721" w:type="dxa"/>
            <w:vMerge/>
            <w:tcBorders>
              <w:top w:val="single" w:sz="4" w:space="0" w:color="auto"/>
              <w:left w:val="single" w:sz="4" w:space="0" w:color="auto"/>
              <w:bottom w:val="single" w:sz="4" w:space="0" w:color="auto"/>
              <w:right w:val="single" w:sz="4" w:space="0" w:color="auto"/>
            </w:tcBorders>
            <w:vAlign w:val="center"/>
          </w:tcPr>
          <w:p w:rsidR="00D246BC" w:rsidRPr="00895008" w:rsidRDefault="00D246BC" w:rsidP="00FD2868">
            <w:pPr>
              <w:jc w:val="center"/>
            </w:pPr>
          </w:p>
        </w:tc>
        <w:tc>
          <w:tcPr>
            <w:tcW w:w="2443" w:type="dxa"/>
            <w:vMerge/>
            <w:tcBorders>
              <w:top w:val="single" w:sz="4" w:space="0" w:color="auto"/>
              <w:left w:val="single" w:sz="4" w:space="0" w:color="auto"/>
              <w:bottom w:val="single" w:sz="4" w:space="0" w:color="auto"/>
              <w:right w:val="single" w:sz="4" w:space="0" w:color="auto"/>
            </w:tcBorders>
            <w:vAlign w:val="center"/>
          </w:tcPr>
          <w:p w:rsidR="00D246BC" w:rsidRPr="00895008" w:rsidRDefault="00D246BC" w:rsidP="00FD2868">
            <w:pPr>
              <w:jc w:val="center"/>
            </w:pPr>
          </w:p>
        </w:tc>
        <w:tc>
          <w:tcPr>
            <w:tcW w:w="5244" w:type="dxa"/>
            <w:vMerge/>
            <w:tcBorders>
              <w:top w:val="single" w:sz="4" w:space="0" w:color="auto"/>
              <w:left w:val="single" w:sz="4" w:space="0" w:color="auto"/>
              <w:bottom w:val="single" w:sz="4" w:space="0" w:color="auto"/>
              <w:right w:val="single" w:sz="4" w:space="0" w:color="auto"/>
            </w:tcBorders>
          </w:tcPr>
          <w:p w:rsidR="00D246BC" w:rsidRPr="00895008" w:rsidRDefault="00D246BC" w:rsidP="00FD2868">
            <w:pPr>
              <w:jc w:val="center"/>
            </w:pPr>
          </w:p>
        </w:tc>
        <w:tc>
          <w:tcPr>
            <w:tcW w:w="2689" w:type="dxa"/>
            <w:gridSpan w:val="4"/>
            <w:tcBorders>
              <w:top w:val="single" w:sz="4" w:space="0" w:color="auto"/>
              <w:left w:val="single" w:sz="4" w:space="0" w:color="auto"/>
              <w:bottom w:val="single" w:sz="4" w:space="0" w:color="auto"/>
              <w:right w:val="single" w:sz="4" w:space="0" w:color="auto"/>
            </w:tcBorders>
            <w:vAlign w:val="center"/>
          </w:tcPr>
          <w:p w:rsidR="00D246BC" w:rsidRPr="002B46AA" w:rsidRDefault="00D246BC" w:rsidP="00FD2868">
            <w:pPr>
              <w:jc w:val="center"/>
            </w:pPr>
            <w:r w:rsidRPr="002B46AA">
              <w:t>Характер влияния</w:t>
            </w:r>
          </w:p>
        </w:tc>
        <w:tc>
          <w:tcPr>
            <w:tcW w:w="3544" w:type="dxa"/>
            <w:tcBorders>
              <w:top w:val="single" w:sz="4" w:space="0" w:color="auto"/>
              <w:left w:val="single" w:sz="4" w:space="0" w:color="auto"/>
              <w:bottom w:val="single" w:sz="4" w:space="0" w:color="auto"/>
              <w:right w:val="single" w:sz="4" w:space="0" w:color="auto"/>
            </w:tcBorders>
            <w:vAlign w:val="center"/>
          </w:tcPr>
          <w:p w:rsidR="00D246BC" w:rsidRPr="00895008" w:rsidRDefault="00D246BC" w:rsidP="00FD2868">
            <w:pPr>
              <w:jc w:val="center"/>
            </w:pPr>
          </w:p>
        </w:tc>
      </w:tr>
      <w:tr w:rsidR="00D246BC" w:rsidRPr="00895008" w:rsidTr="00FA0244">
        <w:trPr>
          <w:tblHeader/>
        </w:trPr>
        <w:tc>
          <w:tcPr>
            <w:tcW w:w="721" w:type="dxa"/>
            <w:vMerge/>
            <w:tcBorders>
              <w:top w:val="single" w:sz="4" w:space="0" w:color="auto"/>
              <w:left w:val="single" w:sz="4" w:space="0" w:color="auto"/>
              <w:bottom w:val="single" w:sz="4" w:space="0" w:color="auto"/>
              <w:right w:val="single" w:sz="4" w:space="0" w:color="auto"/>
            </w:tcBorders>
            <w:vAlign w:val="center"/>
          </w:tcPr>
          <w:p w:rsidR="00D246BC" w:rsidRPr="00895008" w:rsidRDefault="00D246BC" w:rsidP="00FD2868">
            <w:pPr>
              <w:jc w:val="center"/>
            </w:pPr>
          </w:p>
        </w:tc>
        <w:tc>
          <w:tcPr>
            <w:tcW w:w="2443" w:type="dxa"/>
            <w:vMerge/>
            <w:tcBorders>
              <w:top w:val="single" w:sz="4" w:space="0" w:color="auto"/>
              <w:left w:val="single" w:sz="4" w:space="0" w:color="auto"/>
              <w:bottom w:val="single" w:sz="4" w:space="0" w:color="auto"/>
              <w:right w:val="single" w:sz="4" w:space="0" w:color="auto"/>
            </w:tcBorders>
            <w:vAlign w:val="center"/>
          </w:tcPr>
          <w:p w:rsidR="00D246BC" w:rsidRPr="00895008" w:rsidRDefault="00D246BC" w:rsidP="00FD2868">
            <w:pPr>
              <w:jc w:val="center"/>
            </w:pPr>
          </w:p>
        </w:tc>
        <w:tc>
          <w:tcPr>
            <w:tcW w:w="5244" w:type="dxa"/>
            <w:vMerge/>
            <w:tcBorders>
              <w:top w:val="single" w:sz="4" w:space="0" w:color="auto"/>
              <w:left w:val="single" w:sz="4" w:space="0" w:color="auto"/>
              <w:bottom w:val="single" w:sz="4" w:space="0" w:color="auto"/>
              <w:right w:val="single" w:sz="4" w:space="0" w:color="auto"/>
            </w:tcBorders>
          </w:tcPr>
          <w:p w:rsidR="00D246BC" w:rsidRPr="00895008" w:rsidRDefault="00D246BC" w:rsidP="00FD2868">
            <w:pPr>
              <w:jc w:val="center"/>
            </w:pPr>
          </w:p>
        </w:tc>
        <w:tc>
          <w:tcPr>
            <w:tcW w:w="936" w:type="dxa"/>
            <w:tcBorders>
              <w:top w:val="single" w:sz="4" w:space="0" w:color="auto"/>
              <w:left w:val="single" w:sz="4" w:space="0" w:color="auto"/>
              <w:bottom w:val="single" w:sz="4" w:space="0" w:color="auto"/>
              <w:right w:val="single" w:sz="4" w:space="0" w:color="auto"/>
            </w:tcBorders>
            <w:vAlign w:val="center"/>
          </w:tcPr>
          <w:p w:rsidR="00D246BC" w:rsidRPr="002B46AA" w:rsidRDefault="00D246BC" w:rsidP="00FD2868">
            <w:pPr>
              <w:jc w:val="center"/>
            </w:pPr>
            <w:r w:rsidRPr="002B46AA">
              <w:t>+</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D246BC" w:rsidRPr="002B46AA" w:rsidRDefault="00D246BC" w:rsidP="00FD2868">
            <w:pPr>
              <w:jc w:val="center"/>
            </w:pPr>
            <w:r w:rsidRPr="002B46AA">
              <w:t>-</w:t>
            </w:r>
          </w:p>
        </w:tc>
        <w:tc>
          <w:tcPr>
            <w:tcW w:w="850" w:type="dxa"/>
            <w:tcBorders>
              <w:top w:val="single" w:sz="4" w:space="0" w:color="auto"/>
              <w:left w:val="single" w:sz="4" w:space="0" w:color="auto"/>
              <w:bottom w:val="single" w:sz="4" w:space="0" w:color="auto"/>
              <w:right w:val="single" w:sz="4" w:space="0" w:color="auto"/>
            </w:tcBorders>
            <w:vAlign w:val="center"/>
          </w:tcPr>
          <w:p w:rsidR="00D246BC" w:rsidRPr="002B46AA" w:rsidRDefault="00D246BC" w:rsidP="00FD2868">
            <w:pPr>
              <w:jc w:val="center"/>
            </w:pPr>
            <w:r w:rsidRPr="002B46AA">
              <w:t>нейтр.</w:t>
            </w:r>
          </w:p>
        </w:tc>
        <w:tc>
          <w:tcPr>
            <w:tcW w:w="3544" w:type="dxa"/>
            <w:tcBorders>
              <w:top w:val="single" w:sz="4" w:space="0" w:color="auto"/>
              <w:left w:val="single" w:sz="4" w:space="0" w:color="auto"/>
              <w:bottom w:val="single" w:sz="4" w:space="0" w:color="auto"/>
              <w:right w:val="single" w:sz="4" w:space="0" w:color="auto"/>
            </w:tcBorders>
            <w:vAlign w:val="center"/>
          </w:tcPr>
          <w:p w:rsidR="00D246BC" w:rsidRPr="00895008" w:rsidRDefault="00D246BC" w:rsidP="00FD2868">
            <w:pPr>
              <w:jc w:val="center"/>
            </w:pPr>
          </w:p>
        </w:tc>
      </w:tr>
      <w:tr w:rsidR="00D246BC" w:rsidRPr="00895008" w:rsidTr="00FA0244">
        <w:tc>
          <w:tcPr>
            <w:tcW w:w="721" w:type="dxa"/>
            <w:tcBorders>
              <w:top w:val="single" w:sz="4" w:space="0" w:color="auto"/>
              <w:left w:val="single" w:sz="4" w:space="0" w:color="auto"/>
              <w:bottom w:val="single" w:sz="4" w:space="0" w:color="auto"/>
              <w:right w:val="single" w:sz="4" w:space="0" w:color="auto"/>
            </w:tcBorders>
            <w:shd w:val="clear" w:color="auto" w:fill="EAF1DD"/>
          </w:tcPr>
          <w:p w:rsidR="00D246BC" w:rsidRPr="008D12EA" w:rsidRDefault="00D246BC" w:rsidP="00FD2868">
            <w:pPr>
              <w:rPr>
                <w:b/>
                <w:sz w:val="24"/>
                <w:szCs w:val="24"/>
                <w:lang w:val="en-US"/>
              </w:rPr>
            </w:pPr>
            <w:r w:rsidRPr="008D12EA">
              <w:rPr>
                <w:b/>
                <w:sz w:val="24"/>
                <w:szCs w:val="24"/>
                <w:lang w:val="en-US"/>
              </w:rPr>
              <w:t>1</w:t>
            </w:r>
          </w:p>
        </w:tc>
        <w:tc>
          <w:tcPr>
            <w:tcW w:w="13920" w:type="dxa"/>
            <w:gridSpan w:val="7"/>
            <w:tcBorders>
              <w:top w:val="single" w:sz="4" w:space="0" w:color="auto"/>
              <w:left w:val="single" w:sz="4" w:space="0" w:color="auto"/>
              <w:bottom w:val="single" w:sz="4" w:space="0" w:color="auto"/>
              <w:right w:val="single" w:sz="4" w:space="0" w:color="auto"/>
            </w:tcBorders>
            <w:shd w:val="clear" w:color="auto" w:fill="EAF1DD"/>
          </w:tcPr>
          <w:p w:rsidR="00D246BC" w:rsidRPr="008D12EA" w:rsidRDefault="00D246BC" w:rsidP="00FD2868">
            <w:pPr>
              <w:rPr>
                <w:b/>
                <w:sz w:val="24"/>
                <w:szCs w:val="24"/>
              </w:rPr>
            </w:pPr>
            <w:r w:rsidRPr="008D12EA">
              <w:rPr>
                <w:b/>
                <w:sz w:val="24"/>
                <w:szCs w:val="24"/>
                <w:lang w:val="en-US"/>
              </w:rPr>
              <w:t>S</w:t>
            </w:r>
            <w:r w:rsidRPr="008D12EA">
              <w:rPr>
                <w:b/>
                <w:sz w:val="24"/>
                <w:szCs w:val="24"/>
              </w:rPr>
              <w:t xml:space="preserve"> - Социальная сфера (качество и стоимость жизни, физиологические и социальные заболевания, криминальная обстановка)</w:t>
            </w:r>
          </w:p>
        </w:tc>
      </w:tr>
      <w:tr w:rsidR="00D246BC" w:rsidRPr="00895008" w:rsidTr="00FA0244">
        <w:trPr>
          <w:trHeight w:val="20"/>
        </w:trPr>
        <w:tc>
          <w:tcPr>
            <w:tcW w:w="721" w:type="dxa"/>
            <w:tcBorders>
              <w:top w:val="single" w:sz="4" w:space="0" w:color="auto"/>
              <w:left w:val="single" w:sz="4" w:space="0" w:color="auto"/>
              <w:bottom w:val="single" w:sz="4" w:space="0" w:color="auto"/>
              <w:right w:val="single" w:sz="4" w:space="0" w:color="auto"/>
            </w:tcBorders>
          </w:tcPr>
          <w:p w:rsidR="00D246BC" w:rsidRPr="008D12EA" w:rsidRDefault="00D246BC" w:rsidP="00FD2868">
            <w:pPr>
              <w:rPr>
                <w:b/>
                <w:sz w:val="24"/>
                <w:szCs w:val="24"/>
              </w:rPr>
            </w:pPr>
            <w:r w:rsidRPr="008D12EA">
              <w:rPr>
                <w:b/>
                <w:sz w:val="24"/>
                <w:szCs w:val="24"/>
              </w:rPr>
              <w:t>1.1</w:t>
            </w:r>
          </w:p>
        </w:tc>
        <w:tc>
          <w:tcPr>
            <w:tcW w:w="2443" w:type="dxa"/>
            <w:tcBorders>
              <w:top w:val="single" w:sz="4" w:space="0" w:color="auto"/>
              <w:left w:val="single" w:sz="4" w:space="0" w:color="auto"/>
              <w:bottom w:val="single" w:sz="4" w:space="0" w:color="auto"/>
              <w:right w:val="single" w:sz="4" w:space="0" w:color="auto"/>
            </w:tcBorders>
          </w:tcPr>
          <w:p w:rsidR="00D246BC" w:rsidRPr="008D12EA" w:rsidRDefault="00D246BC" w:rsidP="00FD2868">
            <w:pPr>
              <w:rPr>
                <w:b/>
                <w:sz w:val="24"/>
                <w:szCs w:val="24"/>
              </w:rPr>
            </w:pPr>
            <w:r w:rsidRPr="008D12EA">
              <w:rPr>
                <w:b/>
                <w:sz w:val="24"/>
                <w:szCs w:val="24"/>
              </w:rPr>
              <w:t>Качество жизни</w:t>
            </w:r>
          </w:p>
        </w:tc>
        <w:tc>
          <w:tcPr>
            <w:tcW w:w="5244" w:type="dxa"/>
            <w:tcBorders>
              <w:top w:val="single" w:sz="4" w:space="0" w:color="auto"/>
              <w:left w:val="single" w:sz="4" w:space="0" w:color="auto"/>
              <w:bottom w:val="single" w:sz="4" w:space="0" w:color="auto"/>
              <w:right w:val="single" w:sz="4" w:space="0" w:color="auto"/>
            </w:tcBorders>
          </w:tcPr>
          <w:p w:rsidR="00D246BC" w:rsidRPr="008D12EA" w:rsidRDefault="00D246BC" w:rsidP="00FD2868">
            <w:pPr>
              <w:rPr>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D246BC" w:rsidRPr="008D12EA" w:rsidRDefault="00D246BC" w:rsidP="00FD2868">
            <w:pPr>
              <w:jc w:val="center"/>
              <w:rPr>
                <w:sz w:val="24"/>
                <w:szCs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D246BC" w:rsidRPr="008D12EA" w:rsidRDefault="00D246BC" w:rsidP="00FD2868">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246BC" w:rsidRPr="008D12EA" w:rsidRDefault="00D246BC" w:rsidP="00FD2868">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D246BC" w:rsidRPr="008D12EA" w:rsidRDefault="00D246BC" w:rsidP="00FD2868">
            <w:pPr>
              <w:jc w:val="center"/>
              <w:rPr>
                <w:sz w:val="24"/>
                <w:szCs w:val="24"/>
              </w:rPr>
            </w:pPr>
          </w:p>
        </w:tc>
      </w:tr>
      <w:tr w:rsidR="00D246BC" w:rsidRPr="00895008" w:rsidTr="00FA0244">
        <w:trPr>
          <w:trHeight w:val="849"/>
        </w:trPr>
        <w:tc>
          <w:tcPr>
            <w:tcW w:w="721" w:type="dxa"/>
            <w:vMerge w:val="restart"/>
            <w:tcBorders>
              <w:top w:val="single" w:sz="4" w:space="0" w:color="auto"/>
              <w:left w:val="single" w:sz="4" w:space="0" w:color="auto"/>
              <w:bottom w:val="single" w:sz="4" w:space="0" w:color="auto"/>
              <w:right w:val="single" w:sz="4" w:space="0" w:color="auto"/>
            </w:tcBorders>
          </w:tcPr>
          <w:p w:rsidR="00D246BC" w:rsidRPr="008D12EA" w:rsidRDefault="00D246BC" w:rsidP="00FD2868">
            <w:pPr>
              <w:rPr>
                <w:b/>
                <w:sz w:val="24"/>
                <w:szCs w:val="24"/>
              </w:rPr>
            </w:pPr>
          </w:p>
        </w:tc>
        <w:tc>
          <w:tcPr>
            <w:tcW w:w="2443" w:type="dxa"/>
            <w:vMerge w:val="restart"/>
            <w:tcBorders>
              <w:top w:val="single" w:sz="4" w:space="0" w:color="auto"/>
              <w:left w:val="single" w:sz="4" w:space="0" w:color="auto"/>
              <w:bottom w:val="single" w:sz="4" w:space="0" w:color="auto"/>
              <w:right w:val="single" w:sz="4" w:space="0" w:color="auto"/>
            </w:tcBorders>
          </w:tcPr>
          <w:p w:rsidR="00D246BC" w:rsidRPr="008D12EA" w:rsidRDefault="00D246BC" w:rsidP="00FD2868">
            <w:pPr>
              <w:rPr>
                <w:sz w:val="24"/>
                <w:szCs w:val="24"/>
              </w:rPr>
            </w:pPr>
            <w:r w:rsidRPr="008D12EA">
              <w:rPr>
                <w:sz w:val="24"/>
                <w:szCs w:val="24"/>
              </w:rPr>
              <w:t>Обеспеченность услугами социальной сферы</w:t>
            </w:r>
          </w:p>
        </w:tc>
        <w:tc>
          <w:tcPr>
            <w:tcW w:w="5244" w:type="dxa"/>
            <w:vMerge w:val="restart"/>
            <w:tcBorders>
              <w:top w:val="single" w:sz="4" w:space="0" w:color="auto"/>
              <w:left w:val="single" w:sz="4" w:space="0" w:color="auto"/>
              <w:bottom w:val="single" w:sz="4" w:space="0" w:color="auto"/>
              <w:right w:val="single" w:sz="4" w:space="0" w:color="auto"/>
            </w:tcBorders>
          </w:tcPr>
          <w:p w:rsidR="00D246BC" w:rsidRPr="008D12EA" w:rsidRDefault="00D246BC" w:rsidP="00FD2868">
            <w:pPr>
              <w:rPr>
                <w:rFonts w:eastAsia="Arial Unicode MS"/>
                <w:sz w:val="24"/>
                <w:szCs w:val="24"/>
                <w:u w:val="single"/>
              </w:rPr>
            </w:pPr>
            <w:r w:rsidRPr="008D12EA">
              <w:rPr>
                <w:rFonts w:eastAsia="Arial Unicode MS"/>
                <w:sz w:val="24"/>
                <w:szCs w:val="24"/>
                <w:u w:val="single"/>
              </w:rPr>
              <w:t>Образование:</w:t>
            </w:r>
          </w:p>
          <w:p w:rsidR="00D246BC" w:rsidRDefault="00D246BC" w:rsidP="00FD2868">
            <w:pPr>
              <w:rPr>
                <w:sz w:val="24"/>
                <w:szCs w:val="24"/>
              </w:rPr>
            </w:pPr>
            <w:r>
              <w:rPr>
                <w:sz w:val="24"/>
                <w:szCs w:val="24"/>
              </w:rPr>
              <w:t>Обеспечены базовые потребности в доступе к среднему и дошкольному образованию.</w:t>
            </w:r>
          </w:p>
          <w:p w:rsidR="00D246BC" w:rsidRDefault="00D246BC" w:rsidP="00FD2868">
            <w:pPr>
              <w:rPr>
                <w:sz w:val="24"/>
                <w:szCs w:val="24"/>
              </w:rPr>
            </w:pPr>
            <w:r>
              <w:rPr>
                <w:sz w:val="24"/>
                <w:szCs w:val="24"/>
              </w:rPr>
              <w:t>Высше</w:t>
            </w:r>
            <w:r w:rsidR="001675C0">
              <w:rPr>
                <w:sz w:val="24"/>
                <w:szCs w:val="24"/>
              </w:rPr>
              <w:t>е</w:t>
            </w:r>
            <w:r>
              <w:rPr>
                <w:sz w:val="24"/>
                <w:szCs w:val="24"/>
              </w:rPr>
              <w:t xml:space="preserve"> образовани</w:t>
            </w:r>
            <w:r w:rsidR="001675C0">
              <w:rPr>
                <w:sz w:val="24"/>
                <w:szCs w:val="24"/>
              </w:rPr>
              <w:t>е</w:t>
            </w:r>
            <w:r>
              <w:rPr>
                <w:sz w:val="24"/>
                <w:szCs w:val="24"/>
              </w:rPr>
              <w:t xml:space="preserve"> – </w:t>
            </w:r>
            <w:r w:rsidR="001675C0">
              <w:rPr>
                <w:sz w:val="24"/>
                <w:szCs w:val="24"/>
              </w:rPr>
              <w:t>филиал ФГБ ОУ ВПО «Ленинградский государственный университет»</w:t>
            </w:r>
            <w:r>
              <w:rPr>
                <w:sz w:val="24"/>
                <w:szCs w:val="24"/>
              </w:rPr>
              <w:t>.</w:t>
            </w:r>
          </w:p>
          <w:p w:rsidR="00D246BC" w:rsidRPr="008D12EA" w:rsidRDefault="00D246BC" w:rsidP="00FD2868">
            <w:pPr>
              <w:rPr>
                <w:sz w:val="24"/>
                <w:szCs w:val="24"/>
              </w:rPr>
            </w:pPr>
            <w:r>
              <w:rPr>
                <w:sz w:val="24"/>
                <w:szCs w:val="24"/>
              </w:rPr>
              <w:t xml:space="preserve">Профессиональное образование – один </w:t>
            </w:r>
            <w:r w:rsidR="001675C0">
              <w:rPr>
                <w:sz w:val="24"/>
                <w:szCs w:val="24"/>
              </w:rPr>
              <w:t>колледж</w:t>
            </w:r>
            <w:r>
              <w:rPr>
                <w:sz w:val="24"/>
                <w:szCs w:val="24"/>
              </w:rPr>
              <w:t>, ограниченный набор специальностей.</w:t>
            </w:r>
          </w:p>
        </w:tc>
        <w:tc>
          <w:tcPr>
            <w:tcW w:w="936" w:type="dxa"/>
            <w:tcBorders>
              <w:top w:val="single" w:sz="4" w:space="0" w:color="auto"/>
              <w:left w:val="single" w:sz="4" w:space="0" w:color="auto"/>
              <w:bottom w:val="single" w:sz="4" w:space="0" w:color="auto"/>
              <w:right w:val="single" w:sz="4" w:space="0" w:color="auto"/>
            </w:tcBorders>
            <w:vAlign w:val="center"/>
          </w:tcPr>
          <w:p w:rsidR="00D246BC" w:rsidRPr="008D12EA" w:rsidRDefault="00D246BC" w:rsidP="00FD2868">
            <w:pPr>
              <w:jc w:val="center"/>
              <w:rPr>
                <w:sz w:val="24"/>
                <w:szCs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D246BC" w:rsidRPr="008D12EA" w:rsidRDefault="00D246BC" w:rsidP="00FD2868">
            <w:pPr>
              <w:jc w:val="center"/>
              <w:rPr>
                <w:sz w:val="24"/>
                <w:szCs w:val="24"/>
              </w:rPr>
            </w:pPr>
            <w:r w:rsidRPr="008D12EA">
              <w:rPr>
                <w:sz w:val="24"/>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D246BC" w:rsidRPr="008D12EA" w:rsidRDefault="00D246BC" w:rsidP="00FD2868">
            <w:pPr>
              <w:jc w:val="center"/>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D246BC" w:rsidRPr="008D12EA" w:rsidRDefault="001675C0" w:rsidP="00FD2868">
            <w:pPr>
              <w:rPr>
                <w:sz w:val="24"/>
                <w:szCs w:val="24"/>
              </w:rPr>
            </w:pPr>
            <w:r>
              <w:rPr>
                <w:sz w:val="24"/>
                <w:szCs w:val="24"/>
              </w:rPr>
              <w:t>Дифференциация качества образования в районном центре и удалённых населённых пунктах</w:t>
            </w:r>
            <w:r w:rsidR="00D246BC">
              <w:rPr>
                <w:sz w:val="24"/>
                <w:szCs w:val="24"/>
              </w:rPr>
              <w:t>.</w:t>
            </w:r>
          </w:p>
        </w:tc>
      </w:tr>
      <w:tr w:rsidR="00D246BC" w:rsidRPr="00895008" w:rsidTr="00FA0244">
        <w:trPr>
          <w:trHeight w:val="20"/>
        </w:trPr>
        <w:tc>
          <w:tcPr>
            <w:tcW w:w="721" w:type="dxa"/>
            <w:vMerge/>
            <w:tcBorders>
              <w:top w:val="single" w:sz="4" w:space="0" w:color="auto"/>
              <w:left w:val="single" w:sz="4" w:space="0" w:color="auto"/>
              <w:bottom w:val="single" w:sz="4" w:space="0" w:color="auto"/>
              <w:right w:val="single" w:sz="4" w:space="0" w:color="auto"/>
            </w:tcBorders>
          </w:tcPr>
          <w:p w:rsidR="00D246BC" w:rsidRPr="008D12EA" w:rsidRDefault="00D246BC" w:rsidP="00FD2868">
            <w:pPr>
              <w:rPr>
                <w:b/>
                <w:sz w:val="24"/>
                <w:szCs w:val="24"/>
              </w:rPr>
            </w:pPr>
          </w:p>
        </w:tc>
        <w:tc>
          <w:tcPr>
            <w:tcW w:w="2443" w:type="dxa"/>
            <w:vMerge/>
            <w:tcBorders>
              <w:top w:val="single" w:sz="4" w:space="0" w:color="auto"/>
              <w:left w:val="single" w:sz="4" w:space="0" w:color="auto"/>
              <w:bottom w:val="single" w:sz="4" w:space="0" w:color="auto"/>
              <w:right w:val="single" w:sz="4" w:space="0" w:color="auto"/>
            </w:tcBorders>
          </w:tcPr>
          <w:p w:rsidR="00D246BC" w:rsidRPr="008D12EA" w:rsidRDefault="00D246BC" w:rsidP="00FD2868">
            <w:pPr>
              <w:rPr>
                <w:b/>
                <w:sz w:val="24"/>
                <w:szCs w:val="24"/>
              </w:rPr>
            </w:pPr>
          </w:p>
        </w:tc>
        <w:tc>
          <w:tcPr>
            <w:tcW w:w="5244" w:type="dxa"/>
            <w:vMerge/>
            <w:tcBorders>
              <w:top w:val="single" w:sz="4" w:space="0" w:color="auto"/>
              <w:left w:val="single" w:sz="4" w:space="0" w:color="auto"/>
              <w:bottom w:val="single" w:sz="4" w:space="0" w:color="auto"/>
              <w:right w:val="single" w:sz="4" w:space="0" w:color="auto"/>
            </w:tcBorders>
          </w:tcPr>
          <w:p w:rsidR="00D246BC" w:rsidRPr="008D12EA" w:rsidRDefault="00D246BC" w:rsidP="00FD2868">
            <w:pPr>
              <w:rPr>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D246BC" w:rsidRPr="008D12EA" w:rsidRDefault="00D246BC" w:rsidP="00FD2868">
            <w:pPr>
              <w:jc w:val="center"/>
              <w:rPr>
                <w:sz w:val="24"/>
                <w:szCs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D246BC" w:rsidRPr="008D12EA" w:rsidRDefault="001675C0" w:rsidP="00FD2868">
            <w:pPr>
              <w:jc w:val="center"/>
              <w:rPr>
                <w:sz w:val="24"/>
                <w:szCs w:val="24"/>
              </w:rPr>
            </w:pPr>
            <w:r w:rsidRPr="008D12EA">
              <w:rPr>
                <w:sz w:val="24"/>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D246BC" w:rsidRPr="008D12EA" w:rsidRDefault="00D246BC" w:rsidP="00FD2868">
            <w:pPr>
              <w:jc w:val="cente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D246BC" w:rsidRPr="008D12EA" w:rsidRDefault="00D246BC" w:rsidP="00FD2868">
            <w:pPr>
              <w:jc w:val="center"/>
              <w:rPr>
                <w:sz w:val="24"/>
                <w:szCs w:val="24"/>
              </w:rPr>
            </w:pPr>
          </w:p>
        </w:tc>
      </w:tr>
      <w:tr w:rsidR="00D246BC" w:rsidRPr="00895008" w:rsidTr="00FA0244">
        <w:trPr>
          <w:trHeight w:val="1756"/>
        </w:trPr>
        <w:tc>
          <w:tcPr>
            <w:tcW w:w="721" w:type="dxa"/>
            <w:vMerge w:val="restart"/>
            <w:tcBorders>
              <w:top w:val="single" w:sz="4" w:space="0" w:color="auto"/>
              <w:left w:val="single" w:sz="4" w:space="0" w:color="auto"/>
              <w:bottom w:val="single" w:sz="4" w:space="0" w:color="auto"/>
              <w:right w:val="single" w:sz="4" w:space="0" w:color="auto"/>
            </w:tcBorders>
          </w:tcPr>
          <w:p w:rsidR="00D246BC" w:rsidRPr="008D12EA" w:rsidRDefault="00D246BC" w:rsidP="00FD2868">
            <w:pPr>
              <w:rPr>
                <w:sz w:val="24"/>
                <w:szCs w:val="24"/>
              </w:rPr>
            </w:pPr>
          </w:p>
        </w:tc>
        <w:tc>
          <w:tcPr>
            <w:tcW w:w="2443" w:type="dxa"/>
            <w:vMerge w:val="restart"/>
            <w:tcBorders>
              <w:top w:val="single" w:sz="4" w:space="0" w:color="auto"/>
              <w:left w:val="single" w:sz="4" w:space="0" w:color="auto"/>
              <w:bottom w:val="single" w:sz="4" w:space="0" w:color="auto"/>
              <w:right w:val="single" w:sz="4" w:space="0" w:color="auto"/>
            </w:tcBorders>
          </w:tcPr>
          <w:p w:rsidR="00D246BC" w:rsidRPr="00B17A74" w:rsidRDefault="00D246BC" w:rsidP="00FD2868">
            <w:pPr>
              <w:rPr>
                <w:sz w:val="24"/>
                <w:szCs w:val="24"/>
              </w:rPr>
            </w:pPr>
          </w:p>
        </w:tc>
        <w:tc>
          <w:tcPr>
            <w:tcW w:w="5244" w:type="dxa"/>
            <w:vMerge w:val="restart"/>
            <w:tcBorders>
              <w:top w:val="single" w:sz="4" w:space="0" w:color="auto"/>
              <w:left w:val="single" w:sz="4" w:space="0" w:color="auto"/>
              <w:bottom w:val="single" w:sz="4" w:space="0" w:color="auto"/>
              <w:right w:val="single" w:sz="4" w:space="0" w:color="auto"/>
            </w:tcBorders>
          </w:tcPr>
          <w:p w:rsidR="00D246BC" w:rsidRPr="00B17A74" w:rsidRDefault="00D246BC" w:rsidP="00FD2868">
            <w:pPr>
              <w:rPr>
                <w:rFonts w:eastAsia="Arial Unicode MS"/>
                <w:sz w:val="24"/>
                <w:szCs w:val="24"/>
                <w:u w:val="single"/>
              </w:rPr>
            </w:pPr>
            <w:r w:rsidRPr="00B17A74">
              <w:rPr>
                <w:rFonts w:eastAsia="Arial Unicode MS"/>
                <w:sz w:val="24"/>
                <w:szCs w:val="24"/>
                <w:u w:val="single"/>
              </w:rPr>
              <w:t>Здравоохранение:</w:t>
            </w:r>
          </w:p>
          <w:p w:rsidR="00D246BC" w:rsidRDefault="00B17A74" w:rsidP="00FD2868">
            <w:pPr>
              <w:rPr>
                <w:sz w:val="24"/>
                <w:szCs w:val="24"/>
              </w:rPr>
            </w:pPr>
            <w:r>
              <w:rPr>
                <w:sz w:val="24"/>
                <w:szCs w:val="24"/>
              </w:rPr>
              <w:t>Обеспечены базовые (минимальные) потребности в доступе к услугам медицинских учреждений практически все населённые пункты.</w:t>
            </w:r>
          </w:p>
          <w:p w:rsidR="00B17A74" w:rsidRPr="00B17A74" w:rsidRDefault="00B17A74" w:rsidP="00FD2868">
            <w:pPr>
              <w:rPr>
                <w:sz w:val="24"/>
                <w:szCs w:val="24"/>
              </w:rPr>
            </w:pPr>
            <w:r>
              <w:rPr>
                <w:sz w:val="24"/>
                <w:szCs w:val="24"/>
              </w:rPr>
              <w:t>Для населения г.Дудинка имеется возможность пользования медицинскими услугами в г.Норильск</w:t>
            </w:r>
          </w:p>
        </w:tc>
        <w:tc>
          <w:tcPr>
            <w:tcW w:w="936" w:type="dxa"/>
            <w:tcBorders>
              <w:top w:val="single" w:sz="4" w:space="0" w:color="auto"/>
              <w:left w:val="single" w:sz="4" w:space="0" w:color="auto"/>
              <w:bottom w:val="single" w:sz="4" w:space="0" w:color="auto"/>
              <w:right w:val="single" w:sz="4" w:space="0" w:color="auto"/>
            </w:tcBorders>
            <w:vAlign w:val="center"/>
          </w:tcPr>
          <w:p w:rsidR="00D246BC" w:rsidRPr="00B17A74" w:rsidRDefault="00D246BC" w:rsidP="00FD2868">
            <w:pPr>
              <w:jc w:val="center"/>
              <w:rPr>
                <w:sz w:val="24"/>
                <w:szCs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D246BC" w:rsidRPr="00B17A74" w:rsidRDefault="00D246BC" w:rsidP="00FD2868">
            <w:pPr>
              <w:jc w:val="center"/>
              <w:rPr>
                <w:sz w:val="24"/>
                <w:szCs w:val="24"/>
              </w:rPr>
            </w:pPr>
            <w:r w:rsidRPr="00B17A74">
              <w:rPr>
                <w:sz w:val="24"/>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D246BC" w:rsidRPr="00B17A74" w:rsidRDefault="00D246BC" w:rsidP="00FD2868">
            <w:pPr>
              <w:jc w:val="center"/>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D246BC" w:rsidRPr="00B17A74" w:rsidRDefault="00D246BC" w:rsidP="00FD2868">
            <w:pPr>
              <w:rPr>
                <w:sz w:val="24"/>
                <w:szCs w:val="24"/>
              </w:rPr>
            </w:pPr>
            <w:r w:rsidRPr="00B17A74">
              <w:rPr>
                <w:sz w:val="24"/>
                <w:szCs w:val="24"/>
              </w:rPr>
              <w:t xml:space="preserve">Обеспеченность выше среднекраевых показателей. Оптимальная сеть медицинских учреждений в соответствии с численностью населения. Проблема доступа населения удалённых </w:t>
            </w:r>
            <w:r w:rsidR="00B17A74">
              <w:rPr>
                <w:sz w:val="24"/>
                <w:szCs w:val="24"/>
              </w:rPr>
              <w:t>населённых пунктов</w:t>
            </w:r>
          </w:p>
        </w:tc>
      </w:tr>
      <w:tr w:rsidR="00D246BC" w:rsidRPr="00895008" w:rsidTr="00FA0244">
        <w:trPr>
          <w:trHeight w:val="97"/>
        </w:trPr>
        <w:tc>
          <w:tcPr>
            <w:tcW w:w="721" w:type="dxa"/>
            <w:vMerge/>
            <w:tcBorders>
              <w:top w:val="single" w:sz="4" w:space="0" w:color="auto"/>
              <w:left w:val="single" w:sz="4" w:space="0" w:color="auto"/>
              <w:bottom w:val="single" w:sz="4" w:space="0" w:color="auto"/>
              <w:right w:val="single" w:sz="4" w:space="0" w:color="auto"/>
            </w:tcBorders>
          </w:tcPr>
          <w:p w:rsidR="00D246BC" w:rsidRPr="008D12EA" w:rsidRDefault="00D246BC" w:rsidP="00FD2868">
            <w:pPr>
              <w:rPr>
                <w:sz w:val="24"/>
                <w:szCs w:val="24"/>
              </w:rPr>
            </w:pPr>
          </w:p>
        </w:tc>
        <w:tc>
          <w:tcPr>
            <w:tcW w:w="2443" w:type="dxa"/>
            <w:vMerge/>
            <w:tcBorders>
              <w:top w:val="single" w:sz="4" w:space="0" w:color="auto"/>
              <w:left w:val="single" w:sz="4" w:space="0" w:color="auto"/>
              <w:bottom w:val="single" w:sz="4" w:space="0" w:color="auto"/>
              <w:right w:val="single" w:sz="4" w:space="0" w:color="auto"/>
            </w:tcBorders>
          </w:tcPr>
          <w:p w:rsidR="00D246BC" w:rsidRPr="008D12EA" w:rsidRDefault="00D246BC" w:rsidP="00FD2868">
            <w:pPr>
              <w:rPr>
                <w:sz w:val="24"/>
                <w:szCs w:val="24"/>
              </w:rPr>
            </w:pPr>
          </w:p>
        </w:tc>
        <w:tc>
          <w:tcPr>
            <w:tcW w:w="5244" w:type="dxa"/>
            <w:vMerge/>
            <w:tcBorders>
              <w:top w:val="single" w:sz="4" w:space="0" w:color="auto"/>
              <w:left w:val="single" w:sz="4" w:space="0" w:color="auto"/>
              <w:bottom w:val="single" w:sz="4" w:space="0" w:color="auto"/>
              <w:right w:val="single" w:sz="4" w:space="0" w:color="auto"/>
            </w:tcBorders>
          </w:tcPr>
          <w:p w:rsidR="00D246BC" w:rsidRPr="008D12EA" w:rsidRDefault="00D246BC" w:rsidP="00FD2868">
            <w:pPr>
              <w:rPr>
                <w:rFonts w:eastAsia="Arial Unicode MS"/>
                <w:sz w:val="24"/>
                <w:szCs w:val="24"/>
                <w:u w:val="single"/>
              </w:rPr>
            </w:pPr>
          </w:p>
        </w:tc>
        <w:tc>
          <w:tcPr>
            <w:tcW w:w="936" w:type="dxa"/>
            <w:tcBorders>
              <w:top w:val="single" w:sz="4" w:space="0" w:color="auto"/>
              <w:left w:val="single" w:sz="4" w:space="0" w:color="auto"/>
              <w:bottom w:val="single" w:sz="4" w:space="0" w:color="auto"/>
              <w:right w:val="single" w:sz="4" w:space="0" w:color="auto"/>
            </w:tcBorders>
            <w:vAlign w:val="center"/>
          </w:tcPr>
          <w:p w:rsidR="00D246BC" w:rsidRPr="008D12EA" w:rsidRDefault="00D246BC" w:rsidP="00FD2868">
            <w:pPr>
              <w:jc w:val="center"/>
              <w:rPr>
                <w:sz w:val="24"/>
                <w:szCs w:val="24"/>
              </w:rPr>
            </w:pPr>
            <w:r w:rsidRPr="008D12EA">
              <w:rPr>
                <w:sz w:val="24"/>
                <w:szCs w:val="24"/>
              </w:rPr>
              <w:t>Х</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D246BC" w:rsidRPr="008D12EA" w:rsidRDefault="00D246BC" w:rsidP="00FD2868">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246BC" w:rsidRPr="008D12EA" w:rsidRDefault="00D246BC" w:rsidP="00FD2868">
            <w:pPr>
              <w:jc w:val="cente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D246BC" w:rsidRPr="008D12EA" w:rsidRDefault="00D246BC" w:rsidP="00FD2868">
            <w:pPr>
              <w:jc w:val="center"/>
              <w:rPr>
                <w:sz w:val="24"/>
                <w:szCs w:val="24"/>
              </w:rPr>
            </w:pPr>
          </w:p>
        </w:tc>
      </w:tr>
      <w:tr w:rsidR="00D246BC" w:rsidRPr="00895008" w:rsidTr="00FA0244">
        <w:trPr>
          <w:trHeight w:val="830"/>
        </w:trPr>
        <w:tc>
          <w:tcPr>
            <w:tcW w:w="721" w:type="dxa"/>
            <w:vMerge w:val="restart"/>
            <w:tcBorders>
              <w:top w:val="single" w:sz="4" w:space="0" w:color="auto"/>
              <w:left w:val="single" w:sz="4" w:space="0" w:color="auto"/>
              <w:bottom w:val="single" w:sz="4" w:space="0" w:color="auto"/>
              <w:right w:val="single" w:sz="4" w:space="0" w:color="auto"/>
            </w:tcBorders>
          </w:tcPr>
          <w:p w:rsidR="00D246BC" w:rsidRPr="008D12EA" w:rsidRDefault="00D246BC" w:rsidP="00FD2868">
            <w:pPr>
              <w:rPr>
                <w:sz w:val="24"/>
                <w:szCs w:val="24"/>
              </w:rPr>
            </w:pPr>
          </w:p>
        </w:tc>
        <w:tc>
          <w:tcPr>
            <w:tcW w:w="2443" w:type="dxa"/>
            <w:vMerge w:val="restart"/>
            <w:tcBorders>
              <w:top w:val="single" w:sz="4" w:space="0" w:color="auto"/>
              <w:left w:val="single" w:sz="4" w:space="0" w:color="auto"/>
              <w:bottom w:val="single" w:sz="4" w:space="0" w:color="auto"/>
              <w:right w:val="single" w:sz="4" w:space="0" w:color="auto"/>
            </w:tcBorders>
          </w:tcPr>
          <w:p w:rsidR="00D246BC" w:rsidRPr="008D12EA" w:rsidRDefault="00D246BC" w:rsidP="00FD2868">
            <w:pPr>
              <w:rPr>
                <w:sz w:val="24"/>
                <w:szCs w:val="24"/>
              </w:rPr>
            </w:pPr>
          </w:p>
        </w:tc>
        <w:tc>
          <w:tcPr>
            <w:tcW w:w="5244" w:type="dxa"/>
            <w:vMerge w:val="restart"/>
            <w:tcBorders>
              <w:top w:val="single" w:sz="4" w:space="0" w:color="auto"/>
              <w:left w:val="single" w:sz="4" w:space="0" w:color="auto"/>
              <w:bottom w:val="single" w:sz="4" w:space="0" w:color="auto"/>
              <w:right w:val="single" w:sz="4" w:space="0" w:color="auto"/>
            </w:tcBorders>
          </w:tcPr>
          <w:p w:rsidR="00D246BC" w:rsidRPr="008D12EA" w:rsidRDefault="00D246BC" w:rsidP="00FD2868">
            <w:pPr>
              <w:rPr>
                <w:rFonts w:eastAsia="Arial Unicode MS"/>
                <w:sz w:val="24"/>
                <w:szCs w:val="24"/>
                <w:u w:val="single"/>
              </w:rPr>
            </w:pPr>
            <w:r>
              <w:rPr>
                <w:rFonts w:eastAsia="Arial Unicode MS"/>
                <w:sz w:val="24"/>
                <w:szCs w:val="24"/>
                <w:u w:val="single"/>
              </w:rPr>
              <w:t>Культура</w:t>
            </w:r>
            <w:r w:rsidRPr="008D12EA">
              <w:rPr>
                <w:rFonts w:eastAsia="Arial Unicode MS"/>
                <w:sz w:val="24"/>
                <w:szCs w:val="24"/>
                <w:u w:val="single"/>
              </w:rPr>
              <w:t>:</w:t>
            </w:r>
          </w:p>
          <w:p w:rsidR="00D246BC" w:rsidRDefault="001675C0" w:rsidP="00FD2868">
            <w:pPr>
              <w:rPr>
                <w:sz w:val="24"/>
                <w:szCs w:val="24"/>
              </w:rPr>
            </w:pPr>
            <w:r>
              <w:rPr>
                <w:sz w:val="24"/>
                <w:szCs w:val="24"/>
              </w:rPr>
              <w:t>6</w:t>
            </w:r>
            <w:r w:rsidR="00D246BC">
              <w:rPr>
                <w:sz w:val="24"/>
                <w:szCs w:val="24"/>
              </w:rPr>
              <w:t xml:space="preserve">0 </w:t>
            </w:r>
            <w:r>
              <w:rPr>
                <w:sz w:val="24"/>
                <w:szCs w:val="24"/>
              </w:rPr>
              <w:t>организаций</w:t>
            </w:r>
            <w:r w:rsidR="00D246BC">
              <w:rPr>
                <w:sz w:val="24"/>
                <w:szCs w:val="24"/>
              </w:rPr>
              <w:t xml:space="preserve">, </w:t>
            </w:r>
            <w:r>
              <w:rPr>
                <w:sz w:val="24"/>
                <w:szCs w:val="24"/>
              </w:rPr>
              <w:t>4</w:t>
            </w:r>
            <w:r w:rsidR="00D246BC">
              <w:rPr>
                <w:sz w:val="24"/>
                <w:szCs w:val="24"/>
              </w:rPr>
              <w:t xml:space="preserve"> му</w:t>
            </w:r>
            <w:r>
              <w:rPr>
                <w:sz w:val="24"/>
                <w:szCs w:val="24"/>
              </w:rPr>
              <w:t>зея, развитая библиотечная сеть.</w:t>
            </w:r>
          </w:p>
          <w:p w:rsidR="00D246BC" w:rsidRDefault="00D246BC" w:rsidP="00FD2868">
            <w:pPr>
              <w:rPr>
                <w:sz w:val="24"/>
                <w:szCs w:val="24"/>
              </w:rPr>
            </w:pPr>
            <w:r>
              <w:rPr>
                <w:sz w:val="24"/>
                <w:szCs w:val="24"/>
              </w:rPr>
              <w:t>Неудовлетворительное материально-техническое состояние.</w:t>
            </w:r>
          </w:p>
          <w:p w:rsidR="00D246BC" w:rsidRDefault="00D246BC" w:rsidP="00FD2868">
            <w:pPr>
              <w:rPr>
                <w:sz w:val="24"/>
                <w:szCs w:val="24"/>
              </w:rPr>
            </w:pPr>
            <w:r>
              <w:rPr>
                <w:sz w:val="24"/>
                <w:szCs w:val="24"/>
              </w:rPr>
              <w:t>Дефицит квалифицированных кадров.</w:t>
            </w:r>
          </w:p>
          <w:p w:rsidR="00D246BC" w:rsidRPr="008D12EA" w:rsidRDefault="00D246BC" w:rsidP="00FD2868">
            <w:pPr>
              <w:rPr>
                <w:sz w:val="24"/>
                <w:szCs w:val="24"/>
              </w:rPr>
            </w:pPr>
            <w:r>
              <w:rPr>
                <w:sz w:val="24"/>
                <w:szCs w:val="24"/>
              </w:rPr>
              <w:t xml:space="preserve">Поддержка народного творчества, национальных, фольклорных, этнических </w:t>
            </w:r>
            <w:r>
              <w:rPr>
                <w:sz w:val="24"/>
                <w:szCs w:val="24"/>
              </w:rPr>
              <w:lastRenderedPageBreak/>
              <w:t>мероприятий</w:t>
            </w:r>
            <w:r w:rsidR="001675C0">
              <w:rPr>
                <w:sz w:val="24"/>
                <w:szCs w:val="24"/>
              </w:rPr>
              <w:t>.</w:t>
            </w:r>
          </w:p>
        </w:tc>
        <w:tc>
          <w:tcPr>
            <w:tcW w:w="936" w:type="dxa"/>
            <w:tcBorders>
              <w:top w:val="single" w:sz="4" w:space="0" w:color="auto"/>
              <w:left w:val="single" w:sz="4" w:space="0" w:color="auto"/>
              <w:bottom w:val="single" w:sz="4" w:space="0" w:color="auto"/>
              <w:right w:val="single" w:sz="4" w:space="0" w:color="auto"/>
            </w:tcBorders>
            <w:vAlign w:val="center"/>
          </w:tcPr>
          <w:p w:rsidR="00D246BC" w:rsidRPr="008D12EA" w:rsidRDefault="00D246BC" w:rsidP="00FD2868">
            <w:pPr>
              <w:jc w:val="center"/>
              <w:rPr>
                <w:sz w:val="24"/>
                <w:szCs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D246BC" w:rsidRPr="008D12EA" w:rsidRDefault="00D246BC" w:rsidP="00FD2868">
            <w:pPr>
              <w:jc w:val="center"/>
              <w:rPr>
                <w:sz w:val="24"/>
                <w:szCs w:val="24"/>
              </w:rPr>
            </w:pPr>
            <w:r w:rsidRPr="008D12EA">
              <w:rPr>
                <w:sz w:val="24"/>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D246BC" w:rsidRPr="008D12EA" w:rsidRDefault="00D246BC" w:rsidP="00FD2868">
            <w:pPr>
              <w:jc w:val="center"/>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D246BC" w:rsidRPr="008D12EA" w:rsidRDefault="00D246BC" w:rsidP="00FD2868">
            <w:pPr>
              <w:rPr>
                <w:sz w:val="24"/>
                <w:szCs w:val="24"/>
              </w:rPr>
            </w:pPr>
            <w:r>
              <w:rPr>
                <w:sz w:val="24"/>
                <w:szCs w:val="24"/>
              </w:rPr>
              <w:t>Имеется уникальность культурных традиций местного коренного населения</w:t>
            </w:r>
            <w:r w:rsidR="001675C0">
              <w:rPr>
                <w:sz w:val="24"/>
                <w:szCs w:val="24"/>
              </w:rPr>
              <w:t>. Дифференциация доступности к услугам в районном центре и удалённых населённых</w:t>
            </w:r>
          </w:p>
        </w:tc>
      </w:tr>
      <w:tr w:rsidR="00D246BC" w:rsidRPr="00895008" w:rsidTr="00FA0244">
        <w:trPr>
          <w:trHeight w:val="680"/>
        </w:trPr>
        <w:tc>
          <w:tcPr>
            <w:tcW w:w="721" w:type="dxa"/>
            <w:vMerge/>
            <w:tcBorders>
              <w:top w:val="single" w:sz="4" w:space="0" w:color="auto"/>
              <w:left w:val="single" w:sz="4" w:space="0" w:color="auto"/>
              <w:bottom w:val="single" w:sz="4" w:space="0" w:color="auto"/>
              <w:right w:val="single" w:sz="4" w:space="0" w:color="auto"/>
            </w:tcBorders>
          </w:tcPr>
          <w:p w:rsidR="00D246BC" w:rsidRPr="008D12EA" w:rsidRDefault="00D246BC" w:rsidP="00FD2868">
            <w:pPr>
              <w:rPr>
                <w:sz w:val="24"/>
                <w:szCs w:val="24"/>
              </w:rPr>
            </w:pPr>
          </w:p>
        </w:tc>
        <w:tc>
          <w:tcPr>
            <w:tcW w:w="2443" w:type="dxa"/>
            <w:vMerge/>
            <w:tcBorders>
              <w:top w:val="single" w:sz="4" w:space="0" w:color="auto"/>
              <w:left w:val="single" w:sz="4" w:space="0" w:color="auto"/>
              <w:bottom w:val="single" w:sz="4" w:space="0" w:color="auto"/>
              <w:right w:val="single" w:sz="4" w:space="0" w:color="auto"/>
            </w:tcBorders>
          </w:tcPr>
          <w:p w:rsidR="00D246BC" w:rsidRPr="008D12EA" w:rsidRDefault="00D246BC" w:rsidP="00FD2868">
            <w:pPr>
              <w:rPr>
                <w:sz w:val="24"/>
                <w:szCs w:val="24"/>
              </w:rPr>
            </w:pPr>
          </w:p>
        </w:tc>
        <w:tc>
          <w:tcPr>
            <w:tcW w:w="5244" w:type="dxa"/>
            <w:vMerge/>
            <w:tcBorders>
              <w:top w:val="single" w:sz="4" w:space="0" w:color="auto"/>
              <w:left w:val="single" w:sz="4" w:space="0" w:color="auto"/>
              <w:bottom w:val="single" w:sz="4" w:space="0" w:color="auto"/>
              <w:right w:val="single" w:sz="4" w:space="0" w:color="auto"/>
            </w:tcBorders>
          </w:tcPr>
          <w:p w:rsidR="00D246BC" w:rsidRPr="008D12EA" w:rsidRDefault="00D246BC" w:rsidP="00FD2868">
            <w:pPr>
              <w:rPr>
                <w:rFonts w:eastAsia="Arial Unicode MS"/>
                <w:sz w:val="24"/>
                <w:szCs w:val="24"/>
                <w:u w:val="single"/>
              </w:rPr>
            </w:pPr>
          </w:p>
        </w:tc>
        <w:tc>
          <w:tcPr>
            <w:tcW w:w="936" w:type="dxa"/>
            <w:tcBorders>
              <w:top w:val="single" w:sz="4" w:space="0" w:color="auto"/>
              <w:left w:val="single" w:sz="4" w:space="0" w:color="auto"/>
              <w:bottom w:val="single" w:sz="4" w:space="0" w:color="auto"/>
              <w:right w:val="single" w:sz="4" w:space="0" w:color="auto"/>
            </w:tcBorders>
            <w:vAlign w:val="center"/>
          </w:tcPr>
          <w:p w:rsidR="00D246BC" w:rsidRPr="008D12EA" w:rsidRDefault="00D246BC" w:rsidP="00FD2868">
            <w:pPr>
              <w:jc w:val="center"/>
              <w:rPr>
                <w:sz w:val="24"/>
                <w:szCs w:val="24"/>
              </w:rPr>
            </w:pPr>
            <w:r w:rsidRPr="008D12EA">
              <w:rPr>
                <w:sz w:val="24"/>
                <w:szCs w:val="24"/>
              </w:rPr>
              <w:t>Х</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D246BC" w:rsidRPr="008D12EA" w:rsidRDefault="00D246BC" w:rsidP="00FD2868">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246BC" w:rsidRPr="008D12EA" w:rsidRDefault="00D246BC" w:rsidP="00FD2868">
            <w:pPr>
              <w:jc w:val="cente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D246BC" w:rsidRPr="008D12EA" w:rsidRDefault="00D246BC" w:rsidP="00FD2868">
            <w:pPr>
              <w:jc w:val="center"/>
              <w:rPr>
                <w:sz w:val="24"/>
                <w:szCs w:val="24"/>
              </w:rPr>
            </w:pPr>
          </w:p>
        </w:tc>
      </w:tr>
      <w:tr w:rsidR="00D246BC" w:rsidRPr="00895008" w:rsidTr="00FA0244">
        <w:trPr>
          <w:trHeight w:val="983"/>
        </w:trPr>
        <w:tc>
          <w:tcPr>
            <w:tcW w:w="721" w:type="dxa"/>
            <w:vMerge w:val="restart"/>
            <w:tcBorders>
              <w:top w:val="single" w:sz="4" w:space="0" w:color="auto"/>
              <w:left w:val="single" w:sz="4" w:space="0" w:color="auto"/>
              <w:bottom w:val="single" w:sz="4" w:space="0" w:color="auto"/>
              <w:right w:val="single" w:sz="4" w:space="0" w:color="auto"/>
            </w:tcBorders>
          </w:tcPr>
          <w:p w:rsidR="00D246BC" w:rsidRPr="008D12EA" w:rsidRDefault="00D246BC" w:rsidP="00FD2868">
            <w:pPr>
              <w:rPr>
                <w:sz w:val="24"/>
                <w:szCs w:val="24"/>
              </w:rPr>
            </w:pPr>
          </w:p>
        </w:tc>
        <w:tc>
          <w:tcPr>
            <w:tcW w:w="2443" w:type="dxa"/>
            <w:vMerge w:val="restart"/>
            <w:tcBorders>
              <w:top w:val="single" w:sz="4" w:space="0" w:color="auto"/>
              <w:left w:val="single" w:sz="4" w:space="0" w:color="auto"/>
              <w:bottom w:val="single" w:sz="4" w:space="0" w:color="auto"/>
              <w:right w:val="single" w:sz="4" w:space="0" w:color="auto"/>
            </w:tcBorders>
          </w:tcPr>
          <w:p w:rsidR="00D246BC" w:rsidRPr="008D12EA" w:rsidRDefault="00D246BC" w:rsidP="00FD2868">
            <w:pPr>
              <w:rPr>
                <w:sz w:val="24"/>
                <w:szCs w:val="24"/>
              </w:rPr>
            </w:pPr>
          </w:p>
        </w:tc>
        <w:tc>
          <w:tcPr>
            <w:tcW w:w="5244" w:type="dxa"/>
            <w:vMerge w:val="restart"/>
            <w:tcBorders>
              <w:top w:val="single" w:sz="4" w:space="0" w:color="auto"/>
              <w:left w:val="single" w:sz="4" w:space="0" w:color="auto"/>
              <w:bottom w:val="single" w:sz="4" w:space="0" w:color="auto"/>
              <w:right w:val="single" w:sz="4" w:space="0" w:color="auto"/>
            </w:tcBorders>
          </w:tcPr>
          <w:p w:rsidR="00D246BC" w:rsidRDefault="00D246BC" w:rsidP="00FD2868">
            <w:pPr>
              <w:rPr>
                <w:rFonts w:eastAsia="Arial Unicode MS"/>
                <w:sz w:val="24"/>
                <w:szCs w:val="24"/>
                <w:u w:val="single"/>
              </w:rPr>
            </w:pPr>
            <w:r w:rsidRPr="008D12EA">
              <w:rPr>
                <w:rFonts w:eastAsia="Arial Unicode MS"/>
                <w:sz w:val="24"/>
                <w:szCs w:val="24"/>
                <w:u w:val="single"/>
              </w:rPr>
              <w:t>Жилищно-коммунальное хозяйство:</w:t>
            </w:r>
          </w:p>
          <w:p w:rsidR="00D246BC" w:rsidRDefault="005C08B0" w:rsidP="00FD2868">
            <w:pPr>
              <w:rPr>
                <w:rFonts w:eastAsia="Arial Unicode MS"/>
                <w:sz w:val="24"/>
                <w:szCs w:val="24"/>
              </w:rPr>
            </w:pPr>
            <w:r>
              <w:rPr>
                <w:rFonts w:eastAsia="Arial Unicode MS"/>
                <w:sz w:val="24"/>
                <w:szCs w:val="24"/>
              </w:rPr>
              <w:t xml:space="preserve">В районном центре и п.Тухард – высокая степень </w:t>
            </w:r>
            <w:r w:rsidR="00D246BC">
              <w:rPr>
                <w:rFonts w:eastAsia="Arial Unicode MS"/>
                <w:sz w:val="24"/>
                <w:szCs w:val="24"/>
              </w:rPr>
              <w:t>обеспеченност</w:t>
            </w:r>
            <w:r>
              <w:rPr>
                <w:rFonts w:eastAsia="Arial Unicode MS"/>
                <w:sz w:val="24"/>
                <w:szCs w:val="24"/>
              </w:rPr>
              <w:t>и</w:t>
            </w:r>
            <w:r w:rsidR="00D246BC">
              <w:rPr>
                <w:rFonts w:eastAsia="Arial Unicode MS"/>
                <w:sz w:val="24"/>
                <w:szCs w:val="24"/>
              </w:rPr>
              <w:t xml:space="preserve"> централизованными коммунальными сетями. Высокая изношенность сетей и оборудования.</w:t>
            </w:r>
          </w:p>
          <w:p w:rsidR="005C08B0" w:rsidRPr="008D12EA" w:rsidRDefault="005C08B0" w:rsidP="00FD2868">
            <w:pPr>
              <w:rPr>
                <w:sz w:val="24"/>
                <w:szCs w:val="24"/>
                <w:u w:val="single"/>
              </w:rPr>
            </w:pPr>
            <w:r>
              <w:rPr>
                <w:sz w:val="24"/>
                <w:szCs w:val="24"/>
              </w:rPr>
              <w:t>В удалённых малочисленных посёлках только электрические сети.</w:t>
            </w:r>
          </w:p>
        </w:tc>
        <w:tc>
          <w:tcPr>
            <w:tcW w:w="936" w:type="dxa"/>
            <w:tcBorders>
              <w:top w:val="single" w:sz="4" w:space="0" w:color="auto"/>
              <w:left w:val="single" w:sz="4" w:space="0" w:color="auto"/>
              <w:bottom w:val="single" w:sz="4" w:space="0" w:color="auto"/>
              <w:right w:val="single" w:sz="4" w:space="0" w:color="auto"/>
            </w:tcBorders>
            <w:vAlign w:val="center"/>
          </w:tcPr>
          <w:p w:rsidR="00D246BC" w:rsidRPr="008D12EA" w:rsidRDefault="00D246BC" w:rsidP="00FD2868">
            <w:pPr>
              <w:jc w:val="center"/>
              <w:rPr>
                <w:sz w:val="24"/>
                <w:szCs w:val="24"/>
              </w:rPr>
            </w:pPr>
            <w:r w:rsidRPr="008D12EA">
              <w:rPr>
                <w:sz w:val="24"/>
                <w:szCs w:val="24"/>
              </w:rPr>
              <w:t>Х</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D246BC" w:rsidRPr="008D12EA" w:rsidRDefault="00D246BC" w:rsidP="00FD2868">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246BC" w:rsidRPr="008D12EA" w:rsidRDefault="00D246BC" w:rsidP="00FD2868">
            <w:pPr>
              <w:jc w:val="center"/>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D246BC" w:rsidRDefault="00D246BC" w:rsidP="00FD2868">
            <w:pPr>
              <w:rPr>
                <w:sz w:val="24"/>
                <w:szCs w:val="24"/>
              </w:rPr>
            </w:pPr>
            <w:r>
              <w:rPr>
                <w:sz w:val="24"/>
                <w:szCs w:val="24"/>
              </w:rPr>
              <w:t>Неудовлетворительные показатели обеспеченности населения коммунальными услугами.</w:t>
            </w:r>
          </w:p>
          <w:p w:rsidR="00D246BC" w:rsidRPr="008D12EA" w:rsidRDefault="00D246BC" w:rsidP="00FD2868">
            <w:pPr>
              <w:rPr>
                <w:sz w:val="24"/>
                <w:szCs w:val="24"/>
              </w:rPr>
            </w:pPr>
            <w:r>
              <w:rPr>
                <w:sz w:val="24"/>
                <w:szCs w:val="24"/>
              </w:rPr>
              <w:t>В удалённых малочисленных посёлках особенно.</w:t>
            </w:r>
          </w:p>
        </w:tc>
      </w:tr>
      <w:tr w:rsidR="00D246BC" w:rsidRPr="00895008" w:rsidTr="00FA0244">
        <w:trPr>
          <w:trHeight w:val="133"/>
        </w:trPr>
        <w:tc>
          <w:tcPr>
            <w:tcW w:w="721" w:type="dxa"/>
            <w:vMerge/>
            <w:tcBorders>
              <w:top w:val="single" w:sz="4" w:space="0" w:color="auto"/>
              <w:left w:val="single" w:sz="4" w:space="0" w:color="auto"/>
              <w:bottom w:val="single" w:sz="4" w:space="0" w:color="auto"/>
              <w:right w:val="single" w:sz="4" w:space="0" w:color="auto"/>
            </w:tcBorders>
          </w:tcPr>
          <w:p w:rsidR="00D246BC" w:rsidRPr="008D12EA" w:rsidRDefault="00D246BC" w:rsidP="00FD2868">
            <w:pPr>
              <w:rPr>
                <w:sz w:val="24"/>
                <w:szCs w:val="24"/>
              </w:rPr>
            </w:pPr>
          </w:p>
        </w:tc>
        <w:tc>
          <w:tcPr>
            <w:tcW w:w="2443" w:type="dxa"/>
            <w:vMerge/>
            <w:tcBorders>
              <w:top w:val="single" w:sz="4" w:space="0" w:color="auto"/>
              <w:left w:val="single" w:sz="4" w:space="0" w:color="auto"/>
              <w:bottom w:val="single" w:sz="4" w:space="0" w:color="auto"/>
              <w:right w:val="single" w:sz="4" w:space="0" w:color="auto"/>
            </w:tcBorders>
          </w:tcPr>
          <w:p w:rsidR="00D246BC" w:rsidRPr="008D12EA" w:rsidRDefault="00D246BC" w:rsidP="00FD2868">
            <w:pPr>
              <w:rPr>
                <w:sz w:val="24"/>
                <w:szCs w:val="24"/>
              </w:rPr>
            </w:pPr>
          </w:p>
        </w:tc>
        <w:tc>
          <w:tcPr>
            <w:tcW w:w="5244" w:type="dxa"/>
            <w:vMerge/>
            <w:tcBorders>
              <w:top w:val="single" w:sz="4" w:space="0" w:color="auto"/>
              <w:left w:val="single" w:sz="4" w:space="0" w:color="auto"/>
              <w:bottom w:val="single" w:sz="4" w:space="0" w:color="auto"/>
              <w:right w:val="single" w:sz="4" w:space="0" w:color="auto"/>
            </w:tcBorders>
          </w:tcPr>
          <w:p w:rsidR="00D246BC" w:rsidRPr="008D12EA" w:rsidRDefault="00D246BC" w:rsidP="00FD2868">
            <w:pPr>
              <w:rPr>
                <w:rFonts w:eastAsia="Arial Unicode MS"/>
                <w:sz w:val="24"/>
                <w:szCs w:val="24"/>
                <w:u w:val="single"/>
              </w:rPr>
            </w:pPr>
          </w:p>
        </w:tc>
        <w:tc>
          <w:tcPr>
            <w:tcW w:w="936" w:type="dxa"/>
            <w:tcBorders>
              <w:top w:val="single" w:sz="4" w:space="0" w:color="auto"/>
              <w:left w:val="single" w:sz="4" w:space="0" w:color="auto"/>
              <w:bottom w:val="single" w:sz="4" w:space="0" w:color="auto"/>
              <w:right w:val="single" w:sz="4" w:space="0" w:color="auto"/>
            </w:tcBorders>
            <w:vAlign w:val="center"/>
          </w:tcPr>
          <w:p w:rsidR="00D246BC" w:rsidRPr="008D12EA" w:rsidRDefault="00D246BC" w:rsidP="00FD2868">
            <w:pPr>
              <w:jc w:val="center"/>
              <w:rPr>
                <w:sz w:val="24"/>
                <w:szCs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D246BC" w:rsidRPr="008D12EA" w:rsidRDefault="00D246BC" w:rsidP="00FD2868">
            <w:pPr>
              <w:jc w:val="center"/>
              <w:rPr>
                <w:sz w:val="24"/>
                <w:szCs w:val="24"/>
              </w:rPr>
            </w:pPr>
            <w:r w:rsidRPr="008D12EA">
              <w:rPr>
                <w:sz w:val="24"/>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D246BC" w:rsidRPr="008D12EA" w:rsidRDefault="00D246BC" w:rsidP="00FD2868">
            <w:pPr>
              <w:jc w:val="cente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D246BC" w:rsidRPr="008D12EA" w:rsidRDefault="00D246BC" w:rsidP="00FD2868">
            <w:pPr>
              <w:jc w:val="center"/>
              <w:rPr>
                <w:sz w:val="24"/>
                <w:szCs w:val="24"/>
              </w:rPr>
            </w:pPr>
          </w:p>
        </w:tc>
      </w:tr>
      <w:tr w:rsidR="00D246BC" w:rsidRPr="00895008" w:rsidTr="00FA0244">
        <w:trPr>
          <w:trHeight w:val="623"/>
        </w:trPr>
        <w:tc>
          <w:tcPr>
            <w:tcW w:w="721" w:type="dxa"/>
            <w:vMerge w:val="restart"/>
            <w:tcBorders>
              <w:top w:val="single" w:sz="4" w:space="0" w:color="auto"/>
              <w:left w:val="single" w:sz="4" w:space="0" w:color="auto"/>
              <w:bottom w:val="single" w:sz="4" w:space="0" w:color="auto"/>
              <w:right w:val="single" w:sz="4" w:space="0" w:color="auto"/>
            </w:tcBorders>
          </w:tcPr>
          <w:p w:rsidR="00D246BC" w:rsidRPr="008D12EA" w:rsidRDefault="00D246BC" w:rsidP="00FD2868">
            <w:pPr>
              <w:rPr>
                <w:sz w:val="24"/>
                <w:szCs w:val="24"/>
              </w:rPr>
            </w:pPr>
          </w:p>
        </w:tc>
        <w:tc>
          <w:tcPr>
            <w:tcW w:w="2443" w:type="dxa"/>
            <w:vMerge w:val="restart"/>
            <w:tcBorders>
              <w:top w:val="single" w:sz="4" w:space="0" w:color="auto"/>
              <w:left w:val="single" w:sz="4" w:space="0" w:color="auto"/>
              <w:bottom w:val="single" w:sz="4" w:space="0" w:color="auto"/>
              <w:right w:val="single" w:sz="4" w:space="0" w:color="auto"/>
            </w:tcBorders>
          </w:tcPr>
          <w:p w:rsidR="00D246BC" w:rsidRPr="008D12EA" w:rsidRDefault="00D246BC" w:rsidP="00FD2868">
            <w:pPr>
              <w:rPr>
                <w:sz w:val="24"/>
                <w:szCs w:val="24"/>
              </w:rPr>
            </w:pPr>
          </w:p>
        </w:tc>
        <w:tc>
          <w:tcPr>
            <w:tcW w:w="5244" w:type="dxa"/>
            <w:vMerge w:val="restart"/>
            <w:tcBorders>
              <w:top w:val="single" w:sz="4" w:space="0" w:color="auto"/>
              <w:left w:val="single" w:sz="4" w:space="0" w:color="auto"/>
              <w:bottom w:val="single" w:sz="4" w:space="0" w:color="auto"/>
              <w:right w:val="single" w:sz="4" w:space="0" w:color="auto"/>
            </w:tcBorders>
          </w:tcPr>
          <w:p w:rsidR="00D246BC" w:rsidRPr="008D12EA" w:rsidRDefault="00D246BC" w:rsidP="00FD2868">
            <w:pPr>
              <w:rPr>
                <w:sz w:val="24"/>
                <w:szCs w:val="24"/>
                <w:u w:val="single"/>
              </w:rPr>
            </w:pPr>
            <w:r w:rsidRPr="008D12EA">
              <w:rPr>
                <w:sz w:val="24"/>
                <w:szCs w:val="24"/>
                <w:u w:val="single"/>
              </w:rPr>
              <w:t>Бытовое обслуживание:</w:t>
            </w:r>
          </w:p>
          <w:p w:rsidR="005C08B0" w:rsidRDefault="005C08B0" w:rsidP="00FD2868">
            <w:pPr>
              <w:rPr>
                <w:sz w:val="24"/>
                <w:szCs w:val="24"/>
              </w:rPr>
            </w:pPr>
            <w:r>
              <w:rPr>
                <w:sz w:val="24"/>
                <w:szCs w:val="24"/>
              </w:rPr>
              <w:t xml:space="preserve">Недостаточно представлены </w:t>
            </w:r>
            <w:r w:rsidR="00D246BC" w:rsidRPr="008D12EA">
              <w:rPr>
                <w:sz w:val="24"/>
                <w:szCs w:val="24"/>
              </w:rPr>
              <w:t>основные в</w:t>
            </w:r>
            <w:r w:rsidR="00D246BC">
              <w:rPr>
                <w:sz w:val="24"/>
                <w:szCs w:val="24"/>
              </w:rPr>
              <w:t>иды бытовых услуг</w:t>
            </w:r>
            <w:r>
              <w:rPr>
                <w:sz w:val="24"/>
                <w:szCs w:val="24"/>
              </w:rPr>
              <w:t xml:space="preserve"> даже в районном центре.</w:t>
            </w:r>
          </w:p>
          <w:p w:rsidR="00D246BC" w:rsidRPr="008D12EA" w:rsidRDefault="00D246BC" w:rsidP="00FD2868">
            <w:pPr>
              <w:rPr>
                <w:sz w:val="24"/>
                <w:szCs w:val="24"/>
              </w:rPr>
            </w:pPr>
            <w:r w:rsidRPr="008D12EA">
              <w:rPr>
                <w:sz w:val="24"/>
                <w:szCs w:val="24"/>
              </w:rPr>
              <w:t>Качество услуг и сервиса ни</w:t>
            </w:r>
            <w:r w:rsidR="005C08B0">
              <w:rPr>
                <w:sz w:val="24"/>
                <w:szCs w:val="24"/>
              </w:rPr>
              <w:t>зкое</w:t>
            </w:r>
            <w:r>
              <w:rPr>
                <w:sz w:val="24"/>
                <w:szCs w:val="24"/>
              </w:rPr>
              <w:t>.</w:t>
            </w:r>
          </w:p>
        </w:tc>
        <w:tc>
          <w:tcPr>
            <w:tcW w:w="936" w:type="dxa"/>
            <w:tcBorders>
              <w:top w:val="single" w:sz="4" w:space="0" w:color="auto"/>
              <w:left w:val="single" w:sz="4" w:space="0" w:color="auto"/>
              <w:bottom w:val="single" w:sz="4" w:space="0" w:color="auto"/>
              <w:right w:val="single" w:sz="4" w:space="0" w:color="auto"/>
            </w:tcBorders>
            <w:vAlign w:val="center"/>
          </w:tcPr>
          <w:p w:rsidR="00D246BC" w:rsidRPr="008D12EA" w:rsidRDefault="00D246BC" w:rsidP="00FD2868">
            <w:pPr>
              <w:jc w:val="center"/>
              <w:rPr>
                <w:sz w:val="24"/>
                <w:szCs w:val="24"/>
              </w:rPr>
            </w:pPr>
            <w:r w:rsidRPr="008D12EA">
              <w:rPr>
                <w:sz w:val="24"/>
                <w:szCs w:val="24"/>
              </w:rPr>
              <w:t>Х</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D246BC" w:rsidRPr="008D12EA" w:rsidRDefault="00D246BC" w:rsidP="00FD2868">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246BC" w:rsidRPr="008D12EA" w:rsidRDefault="00D246BC" w:rsidP="00FD2868">
            <w:pPr>
              <w:jc w:val="center"/>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D246BC" w:rsidRPr="008D12EA" w:rsidRDefault="005C08B0" w:rsidP="00FD2868">
            <w:pPr>
              <w:rPr>
                <w:sz w:val="24"/>
                <w:szCs w:val="24"/>
              </w:rPr>
            </w:pPr>
            <w:r>
              <w:rPr>
                <w:sz w:val="24"/>
                <w:szCs w:val="24"/>
              </w:rPr>
              <w:t>Все бытовые услуги находятся в г.Норильск</w:t>
            </w:r>
          </w:p>
        </w:tc>
      </w:tr>
      <w:tr w:rsidR="005C08B0" w:rsidRPr="00895008" w:rsidTr="00FA0244">
        <w:trPr>
          <w:trHeight w:val="20"/>
        </w:trPr>
        <w:tc>
          <w:tcPr>
            <w:tcW w:w="721"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2443"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5244"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u w:val="single"/>
              </w:rPr>
            </w:pP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r>
      <w:tr w:rsidR="005C08B0" w:rsidRPr="00895008" w:rsidTr="00FA0244">
        <w:trPr>
          <w:trHeight w:val="1253"/>
        </w:trPr>
        <w:tc>
          <w:tcPr>
            <w:tcW w:w="721" w:type="dxa"/>
            <w:vMerge w:val="restart"/>
            <w:tcBorders>
              <w:top w:val="single" w:sz="4" w:space="0" w:color="auto"/>
              <w:left w:val="single" w:sz="4" w:space="0" w:color="auto"/>
              <w:bottom w:val="single" w:sz="4" w:space="0" w:color="auto"/>
              <w:right w:val="single" w:sz="4" w:space="0" w:color="auto"/>
            </w:tcBorders>
          </w:tcPr>
          <w:p w:rsidR="005C08B0" w:rsidRPr="006615B3" w:rsidRDefault="005C08B0" w:rsidP="005C08B0">
            <w:pPr>
              <w:rPr>
                <w:b/>
                <w:sz w:val="24"/>
                <w:szCs w:val="24"/>
              </w:rPr>
            </w:pPr>
            <w:r w:rsidRPr="006615B3">
              <w:rPr>
                <w:b/>
                <w:sz w:val="24"/>
                <w:szCs w:val="24"/>
              </w:rPr>
              <w:t>1.2</w:t>
            </w:r>
          </w:p>
        </w:tc>
        <w:tc>
          <w:tcPr>
            <w:tcW w:w="2443"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sidRPr="006615B3">
              <w:rPr>
                <w:b/>
                <w:sz w:val="24"/>
                <w:szCs w:val="24"/>
              </w:rPr>
              <w:t>Стоимость жизни</w:t>
            </w:r>
            <w:r w:rsidRPr="008D12EA">
              <w:rPr>
                <w:sz w:val="24"/>
                <w:szCs w:val="24"/>
              </w:rPr>
              <w:t>, в том числе:</w:t>
            </w:r>
          </w:p>
        </w:tc>
        <w:tc>
          <w:tcPr>
            <w:tcW w:w="5244"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sidRPr="008D12EA">
              <w:rPr>
                <w:sz w:val="24"/>
                <w:szCs w:val="24"/>
                <w:u w:val="single"/>
              </w:rPr>
              <w:t>Среднедушевой доход населения:</w:t>
            </w:r>
          </w:p>
          <w:p w:rsidR="005C08B0" w:rsidRDefault="005C08B0" w:rsidP="005C08B0">
            <w:pPr>
              <w:rPr>
                <w:sz w:val="24"/>
                <w:szCs w:val="24"/>
              </w:rPr>
            </w:pPr>
            <w:r>
              <w:rPr>
                <w:sz w:val="24"/>
                <w:szCs w:val="24"/>
              </w:rPr>
              <w:t>Р</w:t>
            </w:r>
            <w:r w:rsidRPr="008D12EA">
              <w:rPr>
                <w:sz w:val="24"/>
                <w:szCs w:val="24"/>
              </w:rPr>
              <w:t>азме</w:t>
            </w:r>
            <w:r>
              <w:rPr>
                <w:sz w:val="24"/>
                <w:szCs w:val="24"/>
              </w:rPr>
              <w:t>р среднемесячной номинальной начисленной заработной платы (2014 год) – 5</w:t>
            </w:r>
            <w:r w:rsidR="00713350">
              <w:rPr>
                <w:sz w:val="24"/>
                <w:szCs w:val="24"/>
              </w:rPr>
              <w:t>4</w:t>
            </w:r>
            <w:r>
              <w:rPr>
                <w:sz w:val="24"/>
                <w:szCs w:val="24"/>
              </w:rPr>
              <w:t>,</w:t>
            </w:r>
            <w:r w:rsidR="00713350">
              <w:rPr>
                <w:sz w:val="24"/>
                <w:szCs w:val="24"/>
              </w:rPr>
              <w:t>8</w:t>
            </w:r>
            <w:r w:rsidRPr="008D12EA">
              <w:rPr>
                <w:sz w:val="24"/>
                <w:szCs w:val="24"/>
              </w:rPr>
              <w:t xml:space="preserve"> тыс. руб.</w:t>
            </w:r>
            <w:r>
              <w:rPr>
                <w:sz w:val="24"/>
                <w:szCs w:val="24"/>
              </w:rPr>
              <w:t xml:space="preserve"> Существенный разрыв по отраслям экономики и формам собственности.</w:t>
            </w:r>
          </w:p>
          <w:p w:rsidR="005C08B0" w:rsidRPr="008D12EA" w:rsidRDefault="005C08B0" w:rsidP="005C08B0">
            <w:pPr>
              <w:rPr>
                <w:sz w:val="24"/>
                <w:szCs w:val="24"/>
              </w:rPr>
            </w:pPr>
            <w:r>
              <w:rPr>
                <w:sz w:val="24"/>
                <w:szCs w:val="24"/>
              </w:rPr>
              <w:t xml:space="preserve">Среднедушевые денежные доходы населения (2014 год): </w:t>
            </w:r>
            <w:r w:rsidR="00713350">
              <w:rPr>
                <w:sz w:val="24"/>
                <w:szCs w:val="24"/>
              </w:rPr>
              <w:t>ок. 39,0</w:t>
            </w:r>
            <w:r>
              <w:rPr>
                <w:sz w:val="24"/>
                <w:szCs w:val="24"/>
              </w:rPr>
              <w:t xml:space="preserve"> тыс. руб. в месяц.</w:t>
            </w: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Pr>
                <w:sz w:val="24"/>
                <w:szCs w:val="24"/>
              </w:rPr>
              <w:t>Субъекты малого предпринимательства не в состоянии обеспечить достойный уровень оплаты и социальные гарантии.</w:t>
            </w:r>
          </w:p>
        </w:tc>
      </w:tr>
      <w:tr w:rsidR="005C08B0" w:rsidRPr="00895008" w:rsidTr="00FA0244">
        <w:trPr>
          <w:trHeight w:val="20"/>
        </w:trPr>
        <w:tc>
          <w:tcPr>
            <w:tcW w:w="721"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2443"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5244"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u w:val="single"/>
              </w:rPr>
            </w:pP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r>
      <w:tr w:rsidR="005C08B0" w:rsidRPr="00895008" w:rsidTr="00FA0244">
        <w:trPr>
          <w:trHeight w:val="688"/>
        </w:trPr>
        <w:tc>
          <w:tcPr>
            <w:tcW w:w="721"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2443"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5244"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sidRPr="008D12EA">
              <w:rPr>
                <w:sz w:val="24"/>
                <w:szCs w:val="24"/>
                <w:u w:val="single"/>
              </w:rPr>
              <w:t>Расходы населения</w:t>
            </w:r>
            <w:r w:rsidRPr="008D12EA">
              <w:rPr>
                <w:sz w:val="24"/>
                <w:szCs w:val="24"/>
              </w:rPr>
              <w:t>:</w:t>
            </w:r>
          </w:p>
          <w:p w:rsidR="005C08B0" w:rsidRDefault="005C08B0" w:rsidP="005C08B0">
            <w:pPr>
              <w:rPr>
                <w:sz w:val="24"/>
                <w:szCs w:val="24"/>
              </w:rPr>
            </w:pPr>
            <w:r>
              <w:rPr>
                <w:sz w:val="24"/>
                <w:szCs w:val="24"/>
              </w:rPr>
              <w:t>Совокупный объём п</w:t>
            </w:r>
            <w:r w:rsidRPr="008D12EA">
              <w:rPr>
                <w:sz w:val="24"/>
                <w:szCs w:val="24"/>
              </w:rPr>
              <w:t>отребительски</w:t>
            </w:r>
            <w:r>
              <w:rPr>
                <w:sz w:val="24"/>
                <w:szCs w:val="24"/>
              </w:rPr>
              <w:t xml:space="preserve">х </w:t>
            </w:r>
            <w:r w:rsidRPr="008D12EA">
              <w:rPr>
                <w:sz w:val="24"/>
                <w:szCs w:val="24"/>
              </w:rPr>
              <w:t>расход</w:t>
            </w:r>
            <w:r>
              <w:rPr>
                <w:sz w:val="24"/>
                <w:szCs w:val="24"/>
              </w:rPr>
              <w:t>ов</w:t>
            </w:r>
            <w:r w:rsidRPr="008D12EA">
              <w:rPr>
                <w:sz w:val="24"/>
                <w:szCs w:val="24"/>
              </w:rPr>
              <w:t xml:space="preserve"> населения </w:t>
            </w:r>
            <w:r>
              <w:rPr>
                <w:sz w:val="24"/>
                <w:szCs w:val="24"/>
              </w:rPr>
              <w:t>состав</w:t>
            </w:r>
            <w:r w:rsidRPr="008D12EA">
              <w:rPr>
                <w:sz w:val="24"/>
                <w:szCs w:val="24"/>
              </w:rPr>
              <w:t>л</w:t>
            </w:r>
            <w:r>
              <w:rPr>
                <w:sz w:val="24"/>
                <w:szCs w:val="24"/>
              </w:rPr>
              <w:t xml:space="preserve">яет, оценочно, </w:t>
            </w:r>
            <w:r w:rsidR="006373A2">
              <w:rPr>
                <w:sz w:val="24"/>
                <w:szCs w:val="24"/>
              </w:rPr>
              <w:t>3,3 млрд.</w:t>
            </w:r>
            <w:r>
              <w:rPr>
                <w:sz w:val="24"/>
                <w:szCs w:val="24"/>
              </w:rPr>
              <w:t xml:space="preserve"> руб.</w:t>
            </w:r>
          </w:p>
          <w:p w:rsidR="005C08B0" w:rsidRPr="003E3A81" w:rsidRDefault="005C08B0" w:rsidP="005C08B0">
            <w:pPr>
              <w:rPr>
                <w:sz w:val="24"/>
                <w:szCs w:val="24"/>
              </w:rPr>
            </w:pPr>
            <w:r>
              <w:rPr>
                <w:sz w:val="24"/>
                <w:szCs w:val="24"/>
              </w:rPr>
              <w:t>Уровень цен на товары и услуги выше в 1,</w:t>
            </w:r>
            <w:r w:rsidR="00713350">
              <w:rPr>
                <w:sz w:val="24"/>
                <w:szCs w:val="24"/>
              </w:rPr>
              <w:t>2</w:t>
            </w:r>
            <w:r>
              <w:rPr>
                <w:sz w:val="24"/>
                <w:szCs w:val="24"/>
              </w:rPr>
              <w:t xml:space="preserve"> – </w:t>
            </w:r>
            <w:r w:rsidR="00713350">
              <w:rPr>
                <w:sz w:val="24"/>
                <w:szCs w:val="24"/>
              </w:rPr>
              <w:t xml:space="preserve">1,5 </w:t>
            </w:r>
            <w:r>
              <w:rPr>
                <w:sz w:val="24"/>
                <w:szCs w:val="24"/>
              </w:rPr>
              <w:t>и более раз (по сравнению с г. Красноярском)</w:t>
            </w: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Pr>
                <w:sz w:val="24"/>
                <w:szCs w:val="24"/>
              </w:rPr>
              <w:t>Высокий уровень доходов населения нивелируется высоким уровнем расходов в связи с высокими ценами</w:t>
            </w:r>
          </w:p>
        </w:tc>
      </w:tr>
      <w:tr w:rsidR="005C08B0" w:rsidRPr="00895008" w:rsidTr="00FA0244">
        <w:trPr>
          <w:trHeight w:val="20"/>
        </w:trPr>
        <w:tc>
          <w:tcPr>
            <w:tcW w:w="721"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2443"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5244"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r>
      <w:tr w:rsidR="005C08B0" w:rsidRPr="00895008" w:rsidTr="00FA0244">
        <w:trPr>
          <w:trHeight w:val="708"/>
        </w:trPr>
        <w:tc>
          <w:tcPr>
            <w:tcW w:w="721" w:type="dxa"/>
            <w:vMerge w:val="restart"/>
            <w:tcBorders>
              <w:top w:val="single" w:sz="4" w:space="0" w:color="auto"/>
              <w:left w:val="single" w:sz="4" w:space="0" w:color="auto"/>
              <w:bottom w:val="single" w:sz="4" w:space="0" w:color="auto"/>
              <w:right w:val="single" w:sz="4" w:space="0" w:color="auto"/>
            </w:tcBorders>
          </w:tcPr>
          <w:p w:rsidR="005C08B0" w:rsidRPr="006615B3" w:rsidRDefault="005C08B0" w:rsidP="005C08B0">
            <w:pPr>
              <w:rPr>
                <w:b/>
                <w:sz w:val="24"/>
                <w:szCs w:val="24"/>
              </w:rPr>
            </w:pPr>
            <w:r w:rsidRPr="006615B3">
              <w:rPr>
                <w:b/>
                <w:sz w:val="24"/>
                <w:szCs w:val="24"/>
              </w:rPr>
              <w:t>1.3</w:t>
            </w:r>
          </w:p>
        </w:tc>
        <w:tc>
          <w:tcPr>
            <w:tcW w:w="2443" w:type="dxa"/>
            <w:vMerge w:val="restart"/>
            <w:tcBorders>
              <w:top w:val="single" w:sz="4" w:space="0" w:color="auto"/>
              <w:left w:val="single" w:sz="4" w:space="0" w:color="auto"/>
              <w:bottom w:val="single" w:sz="4" w:space="0" w:color="auto"/>
              <w:right w:val="single" w:sz="4" w:space="0" w:color="auto"/>
            </w:tcBorders>
          </w:tcPr>
          <w:p w:rsidR="005C08B0" w:rsidRPr="006615B3" w:rsidRDefault="005C08B0" w:rsidP="005C08B0">
            <w:pPr>
              <w:rPr>
                <w:b/>
                <w:sz w:val="24"/>
                <w:szCs w:val="24"/>
              </w:rPr>
            </w:pPr>
            <w:r w:rsidRPr="006615B3">
              <w:rPr>
                <w:b/>
                <w:sz w:val="24"/>
                <w:szCs w:val="24"/>
              </w:rPr>
              <w:t>Криминальная обстановка</w:t>
            </w:r>
          </w:p>
        </w:tc>
        <w:tc>
          <w:tcPr>
            <w:tcW w:w="5244" w:type="dxa"/>
            <w:vMerge w:val="restart"/>
            <w:tcBorders>
              <w:top w:val="single" w:sz="4" w:space="0" w:color="auto"/>
              <w:left w:val="single" w:sz="4" w:space="0" w:color="auto"/>
              <w:bottom w:val="single" w:sz="4" w:space="0" w:color="auto"/>
              <w:right w:val="single" w:sz="4" w:space="0" w:color="auto"/>
            </w:tcBorders>
          </w:tcPr>
          <w:p w:rsidR="005C08B0" w:rsidRDefault="005C08B0" w:rsidP="005C08B0">
            <w:pPr>
              <w:rPr>
                <w:sz w:val="24"/>
                <w:szCs w:val="24"/>
              </w:rPr>
            </w:pPr>
            <w:r>
              <w:rPr>
                <w:sz w:val="24"/>
                <w:szCs w:val="24"/>
              </w:rPr>
              <w:t xml:space="preserve">Число зарегистрированных преступлений </w:t>
            </w:r>
            <w:r w:rsidR="00713350">
              <w:rPr>
                <w:sz w:val="24"/>
                <w:szCs w:val="24"/>
              </w:rPr>
              <w:t>в 2014 году – 268</w:t>
            </w:r>
            <w:r>
              <w:rPr>
                <w:sz w:val="24"/>
                <w:szCs w:val="24"/>
              </w:rPr>
              <w:t>.</w:t>
            </w:r>
          </w:p>
          <w:p w:rsidR="005C08B0" w:rsidRDefault="005C08B0" w:rsidP="005C08B0">
            <w:pPr>
              <w:rPr>
                <w:sz w:val="24"/>
                <w:szCs w:val="24"/>
              </w:rPr>
            </w:pPr>
            <w:r>
              <w:rPr>
                <w:sz w:val="24"/>
                <w:szCs w:val="24"/>
              </w:rPr>
              <w:t>В основном - кражи.</w:t>
            </w:r>
          </w:p>
          <w:p w:rsidR="005C08B0" w:rsidRPr="008D12EA" w:rsidRDefault="005C08B0" w:rsidP="005C08B0">
            <w:pPr>
              <w:rPr>
                <w:sz w:val="24"/>
                <w:szCs w:val="24"/>
              </w:rPr>
            </w:pPr>
            <w:r>
              <w:rPr>
                <w:sz w:val="24"/>
                <w:szCs w:val="24"/>
              </w:rPr>
              <w:t xml:space="preserve">Раскрываемость – около </w:t>
            </w:r>
            <w:r w:rsidR="00713350">
              <w:rPr>
                <w:sz w:val="24"/>
                <w:szCs w:val="24"/>
              </w:rPr>
              <w:t>75</w:t>
            </w:r>
            <w:r>
              <w:rPr>
                <w:sz w:val="24"/>
                <w:szCs w:val="24"/>
              </w:rPr>
              <w:t>%.</w:t>
            </w: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5C08B0" w:rsidRDefault="005C08B0" w:rsidP="005C08B0">
            <w:pPr>
              <w:rPr>
                <w:sz w:val="24"/>
                <w:szCs w:val="24"/>
              </w:rPr>
            </w:pPr>
            <w:r>
              <w:rPr>
                <w:sz w:val="24"/>
                <w:szCs w:val="24"/>
              </w:rPr>
              <w:t>Не слишком</w:t>
            </w:r>
            <w:r w:rsidR="00713350">
              <w:rPr>
                <w:sz w:val="24"/>
                <w:szCs w:val="24"/>
              </w:rPr>
              <w:t xml:space="preserve"> благополучная. </w:t>
            </w:r>
          </w:p>
          <w:p w:rsidR="005C08B0" w:rsidRPr="008D12EA" w:rsidRDefault="005C08B0" w:rsidP="005C08B0">
            <w:pPr>
              <w:rPr>
                <w:sz w:val="24"/>
                <w:szCs w:val="24"/>
              </w:rPr>
            </w:pPr>
            <w:r>
              <w:rPr>
                <w:sz w:val="24"/>
                <w:szCs w:val="24"/>
              </w:rPr>
              <w:t>Имеются негативные тенденции.</w:t>
            </w:r>
          </w:p>
        </w:tc>
      </w:tr>
      <w:tr w:rsidR="005C08B0" w:rsidRPr="00895008" w:rsidTr="00FA0244">
        <w:trPr>
          <w:trHeight w:val="20"/>
        </w:trPr>
        <w:tc>
          <w:tcPr>
            <w:tcW w:w="721"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2443"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5244"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r>
      <w:tr w:rsidR="005C08B0" w:rsidRPr="00895008" w:rsidTr="00FA0244">
        <w:trPr>
          <w:trHeight w:val="554"/>
        </w:trPr>
        <w:tc>
          <w:tcPr>
            <w:tcW w:w="721" w:type="dxa"/>
            <w:vMerge w:val="restart"/>
            <w:tcBorders>
              <w:top w:val="single" w:sz="4" w:space="0" w:color="auto"/>
              <w:left w:val="single" w:sz="4" w:space="0" w:color="auto"/>
              <w:bottom w:val="single" w:sz="4" w:space="0" w:color="auto"/>
              <w:right w:val="single" w:sz="4" w:space="0" w:color="auto"/>
            </w:tcBorders>
          </w:tcPr>
          <w:p w:rsidR="005C08B0" w:rsidRPr="006615B3" w:rsidRDefault="005C08B0" w:rsidP="005C08B0">
            <w:pPr>
              <w:rPr>
                <w:b/>
                <w:sz w:val="24"/>
                <w:szCs w:val="24"/>
              </w:rPr>
            </w:pPr>
            <w:r w:rsidRPr="006615B3">
              <w:rPr>
                <w:b/>
                <w:sz w:val="24"/>
                <w:szCs w:val="24"/>
              </w:rPr>
              <w:t>1.4</w:t>
            </w:r>
          </w:p>
        </w:tc>
        <w:tc>
          <w:tcPr>
            <w:tcW w:w="2443" w:type="dxa"/>
            <w:vMerge w:val="restart"/>
            <w:tcBorders>
              <w:top w:val="single" w:sz="4" w:space="0" w:color="auto"/>
              <w:left w:val="single" w:sz="4" w:space="0" w:color="auto"/>
              <w:bottom w:val="single" w:sz="4" w:space="0" w:color="auto"/>
              <w:right w:val="single" w:sz="4" w:space="0" w:color="auto"/>
            </w:tcBorders>
          </w:tcPr>
          <w:p w:rsidR="005C08B0" w:rsidRPr="006615B3" w:rsidRDefault="005C08B0" w:rsidP="005C08B0">
            <w:pPr>
              <w:rPr>
                <w:b/>
                <w:sz w:val="24"/>
                <w:szCs w:val="24"/>
              </w:rPr>
            </w:pPr>
            <w:r w:rsidRPr="006615B3">
              <w:rPr>
                <w:b/>
                <w:sz w:val="24"/>
                <w:szCs w:val="24"/>
              </w:rPr>
              <w:t>Экологическая обстановка</w:t>
            </w:r>
          </w:p>
        </w:tc>
        <w:tc>
          <w:tcPr>
            <w:tcW w:w="5244" w:type="dxa"/>
            <w:vMerge w:val="restart"/>
            <w:tcBorders>
              <w:top w:val="single" w:sz="4" w:space="0" w:color="auto"/>
              <w:left w:val="single" w:sz="4" w:space="0" w:color="auto"/>
              <w:bottom w:val="single" w:sz="4" w:space="0" w:color="auto"/>
              <w:right w:val="single" w:sz="4" w:space="0" w:color="auto"/>
            </w:tcBorders>
          </w:tcPr>
          <w:p w:rsidR="005C08B0" w:rsidRDefault="00FD2868" w:rsidP="00FD2868">
            <w:pPr>
              <w:rPr>
                <w:bCs/>
                <w:sz w:val="24"/>
                <w:szCs w:val="24"/>
              </w:rPr>
            </w:pPr>
            <w:r>
              <w:rPr>
                <w:bCs/>
                <w:sz w:val="24"/>
                <w:szCs w:val="24"/>
              </w:rPr>
              <w:t xml:space="preserve">Количество предприятий, имеющих стационарные источники загрязнения воздуха – </w:t>
            </w:r>
            <w:r>
              <w:rPr>
                <w:bCs/>
                <w:sz w:val="24"/>
                <w:szCs w:val="24"/>
              </w:rPr>
              <w:lastRenderedPageBreak/>
              <w:t>18 (2015 год).</w:t>
            </w:r>
          </w:p>
          <w:p w:rsidR="005C08B0" w:rsidRDefault="005C08B0" w:rsidP="005C08B0">
            <w:pPr>
              <w:jc w:val="both"/>
              <w:rPr>
                <w:bCs/>
                <w:sz w:val="24"/>
                <w:szCs w:val="24"/>
              </w:rPr>
            </w:pPr>
            <w:r>
              <w:rPr>
                <w:bCs/>
                <w:sz w:val="24"/>
                <w:szCs w:val="24"/>
              </w:rPr>
              <w:t xml:space="preserve">Выбросы загрязняющих веществ в атмосферный воздух в 2014 году составили </w:t>
            </w:r>
            <w:r w:rsidR="002B3519">
              <w:rPr>
                <w:bCs/>
                <w:sz w:val="24"/>
                <w:szCs w:val="24"/>
              </w:rPr>
              <w:t>7,6</w:t>
            </w:r>
            <w:r>
              <w:rPr>
                <w:bCs/>
                <w:sz w:val="24"/>
                <w:szCs w:val="24"/>
              </w:rPr>
              <w:t xml:space="preserve"> тыс. тонн.</w:t>
            </w:r>
          </w:p>
          <w:p w:rsidR="005C08B0" w:rsidRDefault="005C08B0" w:rsidP="005C08B0">
            <w:pPr>
              <w:jc w:val="both"/>
              <w:rPr>
                <w:bCs/>
                <w:sz w:val="24"/>
                <w:szCs w:val="24"/>
              </w:rPr>
            </w:pPr>
            <w:r>
              <w:rPr>
                <w:bCs/>
                <w:sz w:val="24"/>
                <w:szCs w:val="24"/>
              </w:rPr>
              <w:t xml:space="preserve">В 2015 году – </w:t>
            </w:r>
            <w:r w:rsidR="002B3519">
              <w:rPr>
                <w:bCs/>
                <w:sz w:val="24"/>
                <w:szCs w:val="24"/>
              </w:rPr>
              <w:t>9,9</w:t>
            </w:r>
            <w:r>
              <w:rPr>
                <w:bCs/>
                <w:sz w:val="24"/>
                <w:szCs w:val="24"/>
              </w:rPr>
              <w:t xml:space="preserve"> тыс. тонн.</w:t>
            </w:r>
          </w:p>
          <w:p w:rsidR="005C08B0" w:rsidRPr="00F44E95" w:rsidRDefault="005C08B0" w:rsidP="005C08B0">
            <w:pPr>
              <w:jc w:val="both"/>
              <w:rPr>
                <w:bCs/>
                <w:sz w:val="24"/>
                <w:szCs w:val="24"/>
              </w:rPr>
            </w:pPr>
            <w:r w:rsidRPr="008D12EA">
              <w:rPr>
                <w:bCs/>
                <w:sz w:val="24"/>
                <w:szCs w:val="24"/>
              </w:rPr>
              <w:t xml:space="preserve">Большинство существующих свалок ТБО </w:t>
            </w:r>
            <w:r>
              <w:rPr>
                <w:bCs/>
                <w:sz w:val="24"/>
                <w:szCs w:val="24"/>
              </w:rPr>
              <w:t>н</w:t>
            </w:r>
            <w:r w:rsidRPr="008D12EA">
              <w:rPr>
                <w:bCs/>
                <w:sz w:val="24"/>
                <w:szCs w:val="24"/>
              </w:rPr>
              <w:t>е отвечают санитарным правилам.</w:t>
            </w: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lastRenderedPageBreak/>
              <w:t>Х</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5C08B0" w:rsidRDefault="005C08B0" w:rsidP="005C08B0">
            <w:pPr>
              <w:rPr>
                <w:sz w:val="24"/>
                <w:szCs w:val="24"/>
              </w:rPr>
            </w:pPr>
            <w:r w:rsidRPr="008D12EA">
              <w:rPr>
                <w:sz w:val="24"/>
                <w:szCs w:val="24"/>
              </w:rPr>
              <w:t xml:space="preserve">Угрозы экологического, медицинского и социального </w:t>
            </w:r>
            <w:r w:rsidRPr="008D12EA">
              <w:rPr>
                <w:sz w:val="24"/>
                <w:szCs w:val="24"/>
              </w:rPr>
              <w:lastRenderedPageBreak/>
              <w:t>характера.</w:t>
            </w:r>
          </w:p>
          <w:p w:rsidR="005C08B0" w:rsidRPr="008D12EA" w:rsidRDefault="002B3519" w:rsidP="005C08B0">
            <w:pPr>
              <w:rPr>
                <w:sz w:val="24"/>
                <w:szCs w:val="24"/>
              </w:rPr>
            </w:pPr>
            <w:r>
              <w:rPr>
                <w:sz w:val="24"/>
                <w:szCs w:val="24"/>
              </w:rPr>
              <w:t>Острая проблема утилизации промышленных отходов.</w:t>
            </w:r>
          </w:p>
        </w:tc>
      </w:tr>
      <w:tr w:rsidR="005C08B0" w:rsidRPr="00895008" w:rsidTr="00FA0244">
        <w:trPr>
          <w:trHeight w:val="20"/>
        </w:trPr>
        <w:tc>
          <w:tcPr>
            <w:tcW w:w="721"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2443"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5244"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r>
      <w:tr w:rsidR="005C08B0" w:rsidRPr="00895008" w:rsidTr="00FA0244">
        <w:tc>
          <w:tcPr>
            <w:tcW w:w="721" w:type="dxa"/>
            <w:tcBorders>
              <w:top w:val="single" w:sz="4" w:space="0" w:color="auto"/>
              <w:left w:val="single" w:sz="4" w:space="0" w:color="auto"/>
              <w:bottom w:val="single" w:sz="4" w:space="0" w:color="auto"/>
              <w:right w:val="single" w:sz="4" w:space="0" w:color="auto"/>
            </w:tcBorders>
            <w:shd w:val="clear" w:color="auto" w:fill="EAF1DD"/>
          </w:tcPr>
          <w:p w:rsidR="005C08B0" w:rsidRPr="008D12EA" w:rsidRDefault="005C08B0" w:rsidP="005C08B0">
            <w:pPr>
              <w:rPr>
                <w:b/>
                <w:sz w:val="24"/>
                <w:szCs w:val="24"/>
              </w:rPr>
            </w:pPr>
            <w:r w:rsidRPr="008D12EA">
              <w:rPr>
                <w:b/>
                <w:sz w:val="24"/>
                <w:szCs w:val="24"/>
              </w:rPr>
              <w:lastRenderedPageBreak/>
              <w:t>2</w:t>
            </w:r>
          </w:p>
        </w:tc>
        <w:tc>
          <w:tcPr>
            <w:tcW w:w="10376" w:type="dxa"/>
            <w:gridSpan w:val="6"/>
            <w:tcBorders>
              <w:top w:val="single" w:sz="4" w:space="0" w:color="auto"/>
              <w:left w:val="single" w:sz="4" w:space="0" w:color="auto"/>
              <w:bottom w:val="single" w:sz="4" w:space="0" w:color="auto"/>
              <w:right w:val="single" w:sz="4" w:space="0" w:color="auto"/>
            </w:tcBorders>
            <w:shd w:val="clear" w:color="auto" w:fill="EAF1DD"/>
          </w:tcPr>
          <w:p w:rsidR="005C08B0" w:rsidRPr="008D12EA" w:rsidRDefault="005C08B0" w:rsidP="005C08B0">
            <w:pPr>
              <w:rPr>
                <w:b/>
                <w:sz w:val="24"/>
                <w:szCs w:val="24"/>
              </w:rPr>
            </w:pPr>
            <w:r w:rsidRPr="008D12EA">
              <w:rPr>
                <w:b/>
                <w:sz w:val="24"/>
                <w:szCs w:val="24"/>
              </w:rPr>
              <w:t>Т - Технологическая сфера (уровень переработки, состояние основных фондов, использование новых технологий в различных сферах экономики)</w:t>
            </w:r>
          </w:p>
        </w:tc>
        <w:tc>
          <w:tcPr>
            <w:tcW w:w="3544" w:type="dxa"/>
            <w:tcBorders>
              <w:top w:val="single" w:sz="4" w:space="0" w:color="auto"/>
              <w:left w:val="single" w:sz="4" w:space="0" w:color="auto"/>
              <w:bottom w:val="single" w:sz="4" w:space="0" w:color="auto"/>
              <w:right w:val="single" w:sz="4" w:space="0" w:color="auto"/>
            </w:tcBorders>
            <w:shd w:val="clear" w:color="auto" w:fill="EAF1DD"/>
            <w:vAlign w:val="center"/>
          </w:tcPr>
          <w:p w:rsidR="005C08B0" w:rsidRPr="008D12EA" w:rsidRDefault="005C08B0" w:rsidP="005C08B0">
            <w:pPr>
              <w:jc w:val="center"/>
              <w:rPr>
                <w:b/>
                <w:sz w:val="24"/>
                <w:szCs w:val="24"/>
              </w:rPr>
            </w:pPr>
          </w:p>
        </w:tc>
      </w:tr>
      <w:tr w:rsidR="005C08B0" w:rsidRPr="00895008" w:rsidTr="00FA0244">
        <w:trPr>
          <w:trHeight w:val="499"/>
        </w:trPr>
        <w:tc>
          <w:tcPr>
            <w:tcW w:w="721" w:type="dxa"/>
            <w:vMerge w:val="restart"/>
            <w:tcBorders>
              <w:top w:val="single" w:sz="4" w:space="0" w:color="auto"/>
              <w:left w:val="single" w:sz="4" w:space="0" w:color="auto"/>
              <w:bottom w:val="single" w:sz="4" w:space="0" w:color="auto"/>
              <w:right w:val="single" w:sz="4" w:space="0" w:color="auto"/>
            </w:tcBorders>
          </w:tcPr>
          <w:p w:rsidR="005C08B0" w:rsidRPr="006615B3" w:rsidRDefault="005C08B0" w:rsidP="005C08B0">
            <w:pPr>
              <w:rPr>
                <w:b/>
                <w:sz w:val="24"/>
                <w:szCs w:val="24"/>
              </w:rPr>
            </w:pPr>
            <w:r w:rsidRPr="006615B3">
              <w:rPr>
                <w:b/>
                <w:sz w:val="24"/>
                <w:szCs w:val="24"/>
              </w:rPr>
              <w:t>2.1</w:t>
            </w:r>
          </w:p>
        </w:tc>
        <w:tc>
          <w:tcPr>
            <w:tcW w:w="2443" w:type="dxa"/>
            <w:vMerge w:val="restart"/>
            <w:tcBorders>
              <w:top w:val="single" w:sz="4" w:space="0" w:color="auto"/>
              <w:left w:val="single" w:sz="4" w:space="0" w:color="auto"/>
              <w:bottom w:val="single" w:sz="4" w:space="0" w:color="auto"/>
              <w:right w:val="single" w:sz="4" w:space="0" w:color="auto"/>
            </w:tcBorders>
          </w:tcPr>
          <w:p w:rsidR="005C08B0" w:rsidRPr="006615B3" w:rsidRDefault="005C08B0" w:rsidP="005C08B0">
            <w:pPr>
              <w:rPr>
                <w:b/>
                <w:sz w:val="24"/>
                <w:szCs w:val="24"/>
              </w:rPr>
            </w:pPr>
            <w:r w:rsidRPr="006615B3">
              <w:rPr>
                <w:b/>
                <w:sz w:val="24"/>
                <w:szCs w:val="24"/>
              </w:rPr>
              <w:t>Уровень износа</w:t>
            </w:r>
          </w:p>
        </w:tc>
        <w:tc>
          <w:tcPr>
            <w:tcW w:w="5244"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sidRPr="008D12EA">
              <w:rPr>
                <w:sz w:val="24"/>
                <w:szCs w:val="24"/>
                <w:u w:val="single"/>
              </w:rPr>
              <w:t>Объекты социальной сферы</w:t>
            </w:r>
            <w:r w:rsidRPr="008D12EA">
              <w:rPr>
                <w:sz w:val="24"/>
                <w:szCs w:val="24"/>
              </w:rPr>
              <w:t xml:space="preserve">: </w:t>
            </w:r>
          </w:p>
          <w:p w:rsidR="005C08B0" w:rsidRPr="008D12EA" w:rsidRDefault="00FD2868" w:rsidP="005C08B0">
            <w:pPr>
              <w:rPr>
                <w:sz w:val="24"/>
                <w:szCs w:val="24"/>
              </w:rPr>
            </w:pPr>
            <w:r>
              <w:rPr>
                <w:sz w:val="24"/>
                <w:szCs w:val="24"/>
              </w:rPr>
              <w:t>Износ свыше 8</w:t>
            </w:r>
            <w:r w:rsidR="005C08B0" w:rsidRPr="008D12EA">
              <w:rPr>
                <w:sz w:val="24"/>
                <w:szCs w:val="24"/>
              </w:rPr>
              <w:t>0%.</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894"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sidRPr="008D12EA">
              <w:rPr>
                <w:sz w:val="24"/>
                <w:szCs w:val="24"/>
              </w:rPr>
              <w:t>Снижает качество жизни, привлекательность территории как места постоянного проживания, закрепления молодежи.</w:t>
            </w:r>
          </w:p>
        </w:tc>
      </w:tr>
      <w:tr w:rsidR="005C08B0" w:rsidRPr="00895008" w:rsidTr="00FA0244">
        <w:trPr>
          <w:trHeight w:val="20"/>
        </w:trPr>
        <w:tc>
          <w:tcPr>
            <w:tcW w:w="721"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2443"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5244"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u w:val="single"/>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94"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r>
      <w:tr w:rsidR="005C08B0" w:rsidRPr="00895008" w:rsidTr="00FA0244">
        <w:trPr>
          <w:trHeight w:val="568"/>
        </w:trPr>
        <w:tc>
          <w:tcPr>
            <w:tcW w:w="721"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2443"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5244"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u w:val="single"/>
              </w:rPr>
            </w:pPr>
            <w:r w:rsidRPr="008D12EA">
              <w:rPr>
                <w:sz w:val="24"/>
                <w:szCs w:val="24"/>
                <w:u w:val="single"/>
              </w:rPr>
              <w:t xml:space="preserve">Объекты промышленности: </w:t>
            </w:r>
          </w:p>
          <w:p w:rsidR="005C08B0" w:rsidRPr="008D12EA" w:rsidRDefault="00FD2868" w:rsidP="005C08B0">
            <w:pPr>
              <w:rPr>
                <w:sz w:val="24"/>
                <w:szCs w:val="24"/>
              </w:rPr>
            </w:pPr>
            <w:r>
              <w:rPr>
                <w:sz w:val="24"/>
                <w:szCs w:val="24"/>
              </w:rPr>
              <w:t>Высокий износ объектов промышленности, коммуникаций, складского хозяйства.</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894"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Pr>
                <w:sz w:val="24"/>
                <w:szCs w:val="24"/>
              </w:rPr>
              <w:t>В целом обеспечивается надёжность функционирования базовых технологических систем.</w:t>
            </w:r>
          </w:p>
        </w:tc>
      </w:tr>
      <w:tr w:rsidR="005C08B0" w:rsidRPr="00895008" w:rsidTr="00FA0244">
        <w:trPr>
          <w:trHeight w:val="20"/>
        </w:trPr>
        <w:tc>
          <w:tcPr>
            <w:tcW w:w="721"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2443"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5244"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u w:val="single"/>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94"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r>
      <w:tr w:rsidR="005C08B0" w:rsidRPr="00895008" w:rsidTr="00FA0244">
        <w:trPr>
          <w:trHeight w:val="746"/>
        </w:trPr>
        <w:tc>
          <w:tcPr>
            <w:tcW w:w="721" w:type="dxa"/>
            <w:vMerge w:val="restart"/>
            <w:tcBorders>
              <w:top w:val="single" w:sz="4" w:space="0" w:color="auto"/>
              <w:left w:val="single" w:sz="4" w:space="0" w:color="auto"/>
              <w:bottom w:val="single" w:sz="4" w:space="0" w:color="auto"/>
              <w:right w:val="single" w:sz="4" w:space="0" w:color="auto"/>
            </w:tcBorders>
          </w:tcPr>
          <w:p w:rsidR="005C08B0" w:rsidRPr="006615B3" w:rsidRDefault="005C08B0" w:rsidP="005C08B0">
            <w:pPr>
              <w:rPr>
                <w:b/>
                <w:sz w:val="24"/>
                <w:szCs w:val="24"/>
              </w:rPr>
            </w:pPr>
            <w:r w:rsidRPr="006615B3">
              <w:rPr>
                <w:b/>
                <w:sz w:val="24"/>
                <w:szCs w:val="24"/>
              </w:rPr>
              <w:t>2.2</w:t>
            </w:r>
          </w:p>
        </w:tc>
        <w:tc>
          <w:tcPr>
            <w:tcW w:w="2443" w:type="dxa"/>
            <w:vMerge w:val="restart"/>
            <w:tcBorders>
              <w:top w:val="single" w:sz="4" w:space="0" w:color="auto"/>
              <w:left w:val="single" w:sz="4" w:space="0" w:color="auto"/>
              <w:bottom w:val="single" w:sz="4" w:space="0" w:color="auto"/>
              <w:right w:val="single" w:sz="4" w:space="0" w:color="auto"/>
            </w:tcBorders>
          </w:tcPr>
          <w:p w:rsidR="005C08B0" w:rsidRPr="006615B3" w:rsidRDefault="005C08B0" w:rsidP="005C08B0">
            <w:pPr>
              <w:rPr>
                <w:b/>
                <w:sz w:val="24"/>
                <w:szCs w:val="24"/>
              </w:rPr>
            </w:pPr>
            <w:r w:rsidRPr="006615B3">
              <w:rPr>
                <w:b/>
                <w:sz w:val="24"/>
                <w:szCs w:val="24"/>
              </w:rPr>
              <w:t>Связь</w:t>
            </w:r>
          </w:p>
        </w:tc>
        <w:tc>
          <w:tcPr>
            <w:tcW w:w="5244" w:type="dxa"/>
            <w:vMerge w:val="restart"/>
            <w:tcBorders>
              <w:top w:val="single" w:sz="4" w:space="0" w:color="auto"/>
              <w:left w:val="single" w:sz="4" w:space="0" w:color="auto"/>
              <w:bottom w:val="single" w:sz="4" w:space="0" w:color="auto"/>
              <w:right w:val="single" w:sz="4" w:space="0" w:color="auto"/>
            </w:tcBorders>
          </w:tcPr>
          <w:p w:rsidR="005C08B0" w:rsidRDefault="005C08B0" w:rsidP="005C08B0">
            <w:pPr>
              <w:rPr>
                <w:sz w:val="24"/>
                <w:szCs w:val="24"/>
              </w:rPr>
            </w:pPr>
            <w:r>
              <w:rPr>
                <w:sz w:val="24"/>
                <w:szCs w:val="24"/>
              </w:rPr>
              <w:t>Связь развита неудовлетворительно.</w:t>
            </w:r>
          </w:p>
          <w:p w:rsidR="005C08B0" w:rsidRDefault="005C08B0" w:rsidP="005C08B0">
            <w:pPr>
              <w:rPr>
                <w:sz w:val="24"/>
                <w:szCs w:val="24"/>
              </w:rPr>
            </w:pPr>
            <w:r>
              <w:rPr>
                <w:sz w:val="24"/>
                <w:szCs w:val="24"/>
              </w:rPr>
              <w:t>В том числе – сотовая телефонная связь, обеспеченность качественным доступом в сети интернет.</w:t>
            </w:r>
          </w:p>
          <w:p w:rsidR="005C08B0" w:rsidRPr="008D12EA" w:rsidRDefault="005C08B0" w:rsidP="005C08B0">
            <w:pPr>
              <w:rPr>
                <w:sz w:val="24"/>
                <w:szCs w:val="24"/>
              </w:rPr>
            </w:pPr>
            <w:r>
              <w:rPr>
                <w:sz w:val="24"/>
                <w:szCs w:val="24"/>
              </w:rPr>
              <w:t>Особенно актуально – для удалённых посёлков.</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894"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sidRPr="008D12EA">
              <w:rPr>
                <w:sz w:val="24"/>
                <w:szCs w:val="24"/>
              </w:rPr>
              <w:t>Один из ключевых факторов, влияющих на решение инвесторов вкладывать средства – управляемость проектом, которая во многом зависит от доступности и стоимости связи.</w:t>
            </w:r>
          </w:p>
        </w:tc>
      </w:tr>
      <w:tr w:rsidR="005C08B0" w:rsidRPr="00895008" w:rsidTr="00FA0244">
        <w:trPr>
          <w:trHeight w:val="20"/>
        </w:trPr>
        <w:tc>
          <w:tcPr>
            <w:tcW w:w="721"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2443"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5244"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94"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r>
      <w:tr w:rsidR="005C08B0" w:rsidRPr="00895008" w:rsidTr="00FA0244">
        <w:trPr>
          <w:trHeight w:val="459"/>
        </w:trPr>
        <w:tc>
          <w:tcPr>
            <w:tcW w:w="721" w:type="dxa"/>
            <w:vMerge w:val="restart"/>
            <w:tcBorders>
              <w:top w:val="single" w:sz="4" w:space="0" w:color="auto"/>
              <w:left w:val="single" w:sz="4" w:space="0" w:color="auto"/>
              <w:bottom w:val="single" w:sz="4" w:space="0" w:color="auto"/>
              <w:right w:val="single" w:sz="4" w:space="0" w:color="auto"/>
            </w:tcBorders>
          </w:tcPr>
          <w:p w:rsidR="005C08B0" w:rsidRPr="006615B3" w:rsidRDefault="005C08B0" w:rsidP="005C08B0">
            <w:pPr>
              <w:rPr>
                <w:b/>
                <w:sz w:val="24"/>
                <w:szCs w:val="24"/>
              </w:rPr>
            </w:pPr>
            <w:r w:rsidRPr="006615B3">
              <w:rPr>
                <w:b/>
                <w:sz w:val="24"/>
                <w:szCs w:val="24"/>
              </w:rPr>
              <w:t>2.3</w:t>
            </w:r>
          </w:p>
        </w:tc>
        <w:tc>
          <w:tcPr>
            <w:tcW w:w="2443" w:type="dxa"/>
            <w:vMerge w:val="restart"/>
            <w:tcBorders>
              <w:top w:val="single" w:sz="4" w:space="0" w:color="auto"/>
              <w:left w:val="single" w:sz="4" w:space="0" w:color="auto"/>
              <w:bottom w:val="single" w:sz="4" w:space="0" w:color="auto"/>
              <w:right w:val="single" w:sz="4" w:space="0" w:color="auto"/>
            </w:tcBorders>
          </w:tcPr>
          <w:p w:rsidR="005C08B0" w:rsidRPr="006615B3" w:rsidRDefault="005C08B0" w:rsidP="005C08B0">
            <w:pPr>
              <w:rPr>
                <w:b/>
                <w:sz w:val="24"/>
                <w:szCs w:val="24"/>
              </w:rPr>
            </w:pPr>
            <w:r w:rsidRPr="006615B3">
              <w:rPr>
                <w:b/>
                <w:sz w:val="24"/>
                <w:szCs w:val="24"/>
              </w:rPr>
              <w:t>Уровень переработки</w:t>
            </w:r>
          </w:p>
        </w:tc>
        <w:tc>
          <w:tcPr>
            <w:tcW w:w="5244" w:type="dxa"/>
            <w:vMerge w:val="restart"/>
            <w:tcBorders>
              <w:top w:val="single" w:sz="4" w:space="0" w:color="auto"/>
              <w:left w:val="single" w:sz="4" w:space="0" w:color="auto"/>
              <w:bottom w:val="single" w:sz="4" w:space="0" w:color="auto"/>
              <w:right w:val="single" w:sz="4" w:space="0" w:color="auto"/>
            </w:tcBorders>
          </w:tcPr>
          <w:p w:rsidR="005C08B0" w:rsidRDefault="00FD2868" w:rsidP="005C08B0">
            <w:pPr>
              <w:rPr>
                <w:sz w:val="24"/>
                <w:szCs w:val="24"/>
              </w:rPr>
            </w:pPr>
            <w:r>
              <w:rPr>
                <w:sz w:val="24"/>
                <w:szCs w:val="24"/>
              </w:rPr>
              <w:t>Имеются объекты по переработке мяса (северного оленя), рыбы</w:t>
            </w:r>
            <w:r w:rsidR="005C08B0">
              <w:rPr>
                <w:sz w:val="24"/>
                <w:szCs w:val="24"/>
              </w:rPr>
              <w:t>.</w:t>
            </w:r>
          </w:p>
          <w:p w:rsidR="00FD2868" w:rsidRPr="008D12EA" w:rsidRDefault="00FD2868" w:rsidP="005C08B0">
            <w:pPr>
              <w:rPr>
                <w:sz w:val="24"/>
                <w:szCs w:val="24"/>
              </w:rPr>
            </w:pPr>
            <w:r>
              <w:rPr>
                <w:sz w:val="24"/>
                <w:szCs w:val="24"/>
              </w:rPr>
              <w:t>Уровень переработки – первичная.</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894"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sidRPr="008D12EA">
              <w:rPr>
                <w:sz w:val="24"/>
                <w:szCs w:val="24"/>
              </w:rPr>
              <w:t xml:space="preserve">Есть возможность развития </w:t>
            </w:r>
            <w:r>
              <w:rPr>
                <w:sz w:val="24"/>
                <w:szCs w:val="24"/>
              </w:rPr>
              <w:t>перерабатывающих</w:t>
            </w:r>
            <w:r w:rsidRPr="008D12EA">
              <w:rPr>
                <w:sz w:val="24"/>
                <w:szCs w:val="24"/>
              </w:rPr>
              <w:t xml:space="preserve"> производств.</w:t>
            </w:r>
          </w:p>
        </w:tc>
      </w:tr>
      <w:tr w:rsidR="005C08B0" w:rsidRPr="00895008" w:rsidTr="00FA0244">
        <w:trPr>
          <w:trHeight w:val="20"/>
        </w:trPr>
        <w:tc>
          <w:tcPr>
            <w:tcW w:w="721" w:type="dxa"/>
            <w:vMerge/>
            <w:tcBorders>
              <w:top w:val="single" w:sz="4" w:space="0" w:color="auto"/>
              <w:left w:val="single" w:sz="4" w:space="0" w:color="auto"/>
              <w:bottom w:val="single" w:sz="4" w:space="0" w:color="auto"/>
              <w:right w:val="single" w:sz="4" w:space="0" w:color="auto"/>
            </w:tcBorders>
          </w:tcPr>
          <w:p w:rsidR="005C08B0" w:rsidRPr="006615B3" w:rsidRDefault="005C08B0" w:rsidP="005C08B0">
            <w:pPr>
              <w:rPr>
                <w:b/>
                <w:sz w:val="24"/>
                <w:szCs w:val="24"/>
              </w:rPr>
            </w:pPr>
          </w:p>
        </w:tc>
        <w:tc>
          <w:tcPr>
            <w:tcW w:w="2443" w:type="dxa"/>
            <w:vMerge/>
            <w:tcBorders>
              <w:top w:val="single" w:sz="4" w:space="0" w:color="auto"/>
              <w:left w:val="single" w:sz="4" w:space="0" w:color="auto"/>
              <w:bottom w:val="single" w:sz="4" w:space="0" w:color="auto"/>
              <w:right w:val="single" w:sz="4" w:space="0" w:color="auto"/>
            </w:tcBorders>
          </w:tcPr>
          <w:p w:rsidR="005C08B0" w:rsidRPr="006615B3" w:rsidRDefault="005C08B0" w:rsidP="005C08B0">
            <w:pPr>
              <w:rPr>
                <w:b/>
                <w:sz w:val="24"/>
                <w:szCs w:val="24"/>
              </w:rPr>
            </w:pPr>
          </w:p>
        </w:tc>
        <w:tc>
          <w:tcPr>
            <w:tcW w:w="5244"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894"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r>
      <w:tr w:rsidR="005C08B0" w:rsidRPr="00895008" w:rsidTr="00FA0244">
        <w:trPr>
          <w:trHeight w:val="894"/>
        </w:trPr>
        <w:tc>
          <w:tcPr>
            <w:tcW w:w="721" w:type="dxa"/>
            <w:vMerge w:val="restart"/>
            <w:tcBorders>
              <w:top w:val="single" w:sz="4" w:space="0" w:color="auto"/>
              <w:left w:val="single" w:sz="4" w:space="0" w:color="auto"/>
              <w:bottom w:val="single" w:sz="4" w:space="0" w:color="auto"/>
              <w:right w:val="single" w:sz="4" w:space="0" w:color="auto"/>
            </w:tcBorders>
          </w:tcPr>
          <w:p w:rsidR="005C08B0" w:rsidRPr="006615B3" w:rsidRDefault="005C08B0" w:rsidP="005C08B0">
            <w:pPr>
              <w:rPr>
                <w:b/>
                <w:sz w:val="24"/>
                <w:szCs w:val="24"/>
              </w:rPr>
            </w:pPr>
            <w:r w:rsidRPr="006615B3">
              <w:rPr>
                <w:b/>
                <w:sz w:val="24"/>
                <w:szCs w:val="24"/>
              </w:rPr>
              <w:t>2.4</w:t>
            </w:r>
          </w:p>
        </w:tc>
        <w:tc>
          <w:tcPr>
            <w:tcW w:w="2443" w:type="dxa"/>
            <w:vMerge w:val="restart"/>
            <w:tcBorders>
              <w:top w:val="single" w:sz="4" w:space="0" w:color="auto"/>
              <w:left w:val="single" w:sz="4" w:space="0" w:color="auto"/>
              <w:bottom w:val="single" w:sz="4" w:space="0" w:color="auto"/>
              <w:right w:val="single" w:sz="4" w:space="0" w:color="auto"/>
            </w:tcBorders>
          </w:tcPr>
          <w:p w:rsidR="005C08B0" w:rsidRPr="006615B3" w:rsidRDefault="005C08B0" w:rsidP="005C08B0">
            <w:pPr>
              <w:rPr>
                <w:b/>
                <w:sz w:val="24"/>
                <w:szCs w:val="24"/>
              </w:rPr>
            </w:pPr>
            <w:r w:rsidRPr="006615B3">
              <w:rPr>
                <w:b/>
                <w:sz w:val="24"/>
                <w:szCs w:val="24"/>
              </w:rPr>
              <w:t>Инвестиционные проекты</w:t>
            </w:r>
          </w:p>
        </w:tc>
        <w:tc>
          <w:tcPr>
            <w:tcW w:w="5244" w:type="dxa"/>
            <w:vMerge w:val="restart"/>
            <w:tcBorders>
              <w:top w:val="single" w:sz="4" w:space="0" w:color="auto"/>
              <w:left w:val="single" w:sz="4" w:space="0" w:color="auto"/>
              <w:bottom w:val="single" w:sz="4" w:space="0" w:color="auto"/>
              <w:right w:val="single" w:sz="4" w:space="0" w:color="auto"/>
            </w:tcBorders>
          </w:tcPr>
          <w:p w:rsidR="005C08B0" w:rsidRDefault="005C08B0" w:rsidP="005C08B0">
            <w:pPr>
              <w:rPr>
                <w:sz w:val="24"/>
                <w:szCs w:val="24"/>
              </w:rPr>
            </w:pPr>
            <w:r>
              <w:rPr>
                <w:sz w:val="24"/>
                <w:szCs w:val="24"/>
              </w:rPr>
              <w:t>Крупные инвестиционные проекты связаны с освоением недр.</w:t>
            </w:r>
          </w:p>
          <w:p w:rsidR="005C08B0" w:rsidRPr="008D12EA" w:rsidRDefault="005C08B0" w:rsidP="005C08B0">
            <w:pPr>
              <w:rPr>
                <w:sz w:val="24"/>
                <w:szCs w:val="24"/>
              </w:rPr>
            </w:pPr>
            <w:r>
              <w:rPr>
                <w:sz w:val="24"/>
                <w:szCs w:val="24"/>
              </w:rPr>
              <w:t xml:space="preserve">Создают крайне мало предпосылок для комплексного социально-экономического </w:t>
            </w:r>
            <w:r>
              <w:rPr>
                <w:sz w:val="24"/>
                <w:szCs w:val="24"/>
              </w:rPr>
              <w:lastRenderedPageBreak/>
              <w:t>развития территории.</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94"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sidRPr="008D12EA">
              <w:rPr>
                <w:sz w:val="24"/>
                <w:szCs w:val="24"/>
              </w:rPr>
              <w:t xml:space="preserve">Реализация крупных инвестиционных проектов способна (и должна) обеспечивать развитие </w:t>
            </w:r>
            <w:r w:rsidRPr="008D12EA">
              <w:rPr>
                <w:sz w:val="24"/>
                <w:szCs w:val="24"/>
              </w:rPr>
              <w:lastRenderedPageBreak/>
              <w:t>множества мелких, сопутствующих бизнесов.</w:t>
            </w:r>
          </w:p>
        </w:tc>
      </w:tr>
      <w:tr w:rsidR="005C08B0" w:rsidRPr="00895008" w:rsidTr="00FA0244">
        <w:trPr>
          <w:trHeight w:val="20"/>
        </w:trPr>
        <w:tc>
          <w:tcPr>
            <w:tcW w:w="721" w:type="dxa"/>
            <w:vMerge/>
            <w:tcBorders>
              <w:top w:val="single" w:sz="4" w:space="0" w:color="auto"/>
              <w:left w:val="single" w:sz="4" w:space="0" w:color="auto"/>
              <w:bottom w:val="single" w:sz="4" w:space="0" w:color="auto"/>
              <w:right w:val="single" w:sz="4" w:space="0" w:color="auto"/>
            </w:tcBorders>
          </w:tcPr>
          <w:p w:rsidR="005C08B0" w:rsidRPr="006615B3" w:rsidRDefault="005C08B0" w:rsidP="005C08B0">
            <w:pPr>
              <w:rPr>
                <w:b/>
                <w:sz w:val="24"/>
                <w:szCs w:val="24"/>
              </w:rPr>
            </w:pPr>
          </w:p>
        </w:tc>
        <w:tc>
          <w:tcPr>
            <w:tcW w:w="2443" w:type="dxa"/>
            <w:vMerge/>
            <w:tcBorders>
              <w:top w:val="single" w:sz="4" w:space="0" w:color="auto"/>
              <w:left w:val="single" w:sz="4" w:space="0" w:color="auto"/>
              <w:bottom w:val="single" w:sz="4" w:space="0" w:color="auto"/>
              <w:right w:val="single" w:sz="4" w:space="0" w:color="auto"/>
            </w:tcBorders>
          </w:tcPr>
          <w:p w:rsidR="005C08B0" w:rsidRPr="006615B3" w:rsidRDefault="005C08B0" w:rsidP="005C08B0">
            <w:pPr>
              <w:rPr>
                <w:b/>
                <w:sz w:val="24"/>
                <w:szCs w:val="24"/>
              </w:rPr>
            </w:pPr>
          </w:p>
        </w:tc>
        <w:tc>
          <w:tcPr>
            <w:tcW w:w="5244"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894"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r>
      <w:tr w:rsidR="005C08B0" w:rsidRPr="00895008" w:rsidTr="00FA0244">
        <w:trPr>
          <w:trHeight w:val="792"/>
        </w:trPr>
        <w:tc>
          <w:tcPr>
            <w:tcW w:w="721" w:type="dxa"/>
            <w:vMerge w:val="restart"/>
            <w:tcBorders>
              <w:top w:val="single" w:sz="4" w:space="0" w:color="auto"/>
              <w:left w:val="single" w:sz="4" w:space="0" w:color="auto"/>
              <w:bottom w:val="single" w:sz="4" w:space="0" w:color="auto"/>
              <w:right w:val="single" w:sz="4" w:space="0" w:color="auto"/>
            </w:tcBorders>
          </w:tcPr>
          <w:p w:rsidR="005C08B0" w:rsidRPr="006615B3" w:rsidRDefault="005C08B0" w:rsidP="005C08B0">
            <w:pPr>
              <w:rPr>
                <w:b/>
                <w:sz w:val="24"/>
                <w:szCs w:val="24"/>
              </w:rPr>
            </w:pPr>
            <w:r w:rsidRPr="006615B3">
              <w:rPr>
                <w:b/>
                <w:sz w:val="24"/>
                <w:szCs w:val="24"/>
              </w:rPr>
              <w:lastRenderedPageBreak/>
              <w:t>2.5</w:t>
            </w:r>
          </w:p>
        </w:tc>
        <w:tc>
          <w:tcPr>
            <w:tcW w:w="2443" w:type="dxa"/>
            <w:vMerge w:val="restart"/>
            <w:tcBorders>
              <w:top w:val="single" w:sz="4" w:space="0" w:color="auto"/>
              <w:left w:val="single" w:sz="4" w:space="0" w:color="auto"/>
              <w:bottom w:val="single" w:sz="4" w:space="0" w:color="auto"/>
              <w:right w:val="single" w:sz="4" w:space="0" w:color="auto"/>
            </w:tcBorders>
          </w:tcPr>
          <w:p w:rsidR="005C08B0" w:rsidRPr="006615B3" w:rsidRDefault="005C08B0" w:rsidP="005C08B0">
            <w:pPr>
              <w:rPr>
                <w:b/>
                <w:sz w:val="24"/>
                <w:szCs w:val="24"/>
              </w:rPr>
            </w:pPr>
            <w:r w:rsidRPr="006615B3">
              <w:rPr>
                <w:b/>
                <w:sz w:val="24"/>
                <w:szCs w:val="24"/>
              </w:rPr>
              <w:t>Дорожно-транспортные коммуникации</w:t>
            </w:r>
          </w:p>
        </w:tc>
        <w:tc>
          <w:tcPr>
            <w:tcW w:w="5244" w:type="dxa"/>
            <w:vMerge w:val="restart"/>
            <w:tcBorders>
              <w:top w:val="single" w:sz="4" w:space="0" w:color="auto"/>
              <w:left w:val="single" w:sz="4" w:space="0" w:color="auto"/>
              <w:bottom w:val="single" w:sz="4" w:space="0" w:color="auto"/>
              <w:right w:val="single" w:sz="4" w:space="0" w:color="auto"/>
            </w:tcBorders>
          </w:tcPr>
          <w:p w:rsidR="005C08B0" w:rsidRDefault="00FD2868" w:rsidP="005C08B0">
            <w:pPr>
              <w:rPr>
                <w:sz w:val="24"/>
                <w:szCs w:val="24"/>
              </w:rPr>
            </w:pPr>
            <w:r>
              <w:rPr>
                <w:sz w:val="24"/>
                <w:szCs w:val="24"/>
              </w:rPr>
              <w:t>Северный Морской Путь, порт, грузовое железнодорожное сообщение с г.Норильском.</w:t>
            </w:r>
          </w:p>
          <w:p w:rsidR="005C08B0" w:rsidRDefault="005C08B0" w:rsidP="005C08B0">
            <w:pPr>
              <w:rPr>
                <w:sz w:val="24"/>
                <w:szCs w:val="24"/>
              </w:rPr>
            </w:pPr>
            <w:r>
              <w:rPr>
                <w:sz w:val="24"/>
                <w:szCs w:val="24"/>
              </w:rPr>
              <w:t>Отсутствуют межпоселковые автомобильные дороги в летний период.</w:t>
            </w:r>
          </w:p>
          <w:p w:rsidR="005C08B0" w:rsidRDefault="005C08B0" w:rsidP="005C08B0">
            <w:pPr>
              <w:rPr>
                <w:sz w:val="24"/>
                <w:szCs w:val="24"/>
              </w:rPr>
            </w:pPr>
            <w:r>
              <w:rPr>
                <w:sz w:val="24"/>
                <w:szCs w:val="24"/>
              </w:rPr>
              <w:t>Отсутствует речной водный транспорт в зимний период.</w:t>
            </w:r>
          </w:p>
          <w:p w:rsidR="005C08B0" w:rsidRPr="00FD397B" w:rsidRDefault="005C08B0" w:rsidP="005C08B0">
            <w:pPr>
              <w:rPr>
                <w:sz w:val="24"/>
                <w:szCs w:val="24"/>
              </w:rPr>
            </w:pPr>
            <w:r>
              <w:rPr>
                <w:sz w:val="24"/>
                <w:szCs w:val="24"/>
              </w:rPr>
              <w:t>Единственный круглогодичный вид транспорта – авиационный.</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894"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5C08B0" w:rsidRDefault="005C08B0" w:rsidP="005C08B0">
            <w:pPr>
              <w:rPr>
                <w:sz w:val="24"/>
                <w:szCs w:val="24"/>
              </w:rPr>
            </w:pPr>
            <w:r>
              <w:rPr>
                <w:sz w:val="24"/>
                <w:szCs w:val="24"/>
              </w:rPr>
              <w:t>Б</w:t>
            </w:r>
            <w:r w:rsidRPr="008D12EA">
              <w:rPr>
                <w:sz w:val="24"/>
                <w:szCs w:val="24"/>
              </w:rPr>
              <w:t>арьер для развития бизнеса и привлечения инвестиций.</w:t>
            </w:r>
          </w:p>
          <w:p w:rsidR="005C08B0" w:rsidRPr="008D12EA" w:rsidRDefault="005C08B0" w:rsidP="005C08B0">
            <w:pPr>
              <w:rPr>
                <w:sz w:val="24"/>
                <w:szCs w:val="24"/>
              </w:rPr>
            </w:pPr>
          </w:p>
        </w:tc>
      </w:tr>
      <w:tr w:rsidR="005C08B0" w:rsidRPr="00895008" w:rsidTr="00FA0244">
        <w:trPr>
          <w:trHeight w:val="20"/>
        </w:trPr>
        <w:tc>
          <w:tcPr>
            <w:tcW w:w="721" w:type="dxa"/>
            <w:vMerge/>
            <w:tcBorders>
              <w:top w:val="single" w:sz="4" w:space="0" w:color="auto"/>
              <w:left w:val="single" w:sz="4" w:space="0" w:color="auto"/>
              <w:bottom w:val="single" w:sz="4" w:space="0" w:color="auto"/>
              <w:right w:val="single" w:sz="4" w:space="0" w:color="auto"/>
            </w:tcBorders>
          </w:tcPr>
          <w:p w:rsidR="005C08B0" w:rsidRPr="006615B3" w:rsidRDefault="005C08B0" w:rsidP="005C08B0">
            <w:pPr>
              <w:rPr>
                <w:b/>
                <w:sz w:val="24"/>
                <w:szCs w:val="24"/>
              </w:rPr>
            </w:pPr>
          </w:p>
        </w:tc>
        <w:tc>
          <w:tcPr>
            <w:tcW w:w="2443" w:type="dxa"/>
            <w:vMerge/>
            <w:tcBorders>
              <w:top w:val="single" w:sz="4" w:space="0" w:color="auto"/>
              <w:left w:val="single" w:sz="4" w:space="0" w:color="auto"/>
              <w:bottom w:val="single" w:sz="4" w:space="0" w:color="auto"/>
              <w:right w:val="single" w:sz="4" w:space="0" w:color="auto"/>
            </w:tcBorders>
          </w:tcPr>
          <w:p w:rsidR="005C08B0" w:rsidRPr="006615B3" w:rsidRDefault="005C08B0" w:rsidP="005C08B0">
            <w:pPr>
              <w:rPr>
                <w:b/>
                <w:sz w:val="24"/>
                <w:szCs w:val="24"/>
              </w:rPr>
            </w:pPr>
          </w:p>
        </w:tc>
        <w:tc>
          <w:tcPr>
            <w:tcW w:w="5244"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94"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rPr>
                <w:sz w:val="24"/>
                <w:szCs w:val="24"/>
              </w:rPr>
            </w:pPr>
          </w:p>
        </w:tc>
      </w:tr>
      <w:tr w:rsidR="005C08B0" w:rsidRPr="00895008" w:rsidTr="00FA0244">
        <w:trPr>
          <w:trHeight w:val="830"/>
        </w:trPr>
        <w:tc>
          <w:tcPr>
            <w:tcW w:w="721" w:type="dxa"/>
            <w:vMerge w:val="restart"/>
            <w:tcBorders>
              <w:top w:val="single" w:sz="4" w:space="0" w:color="auto"/>
              <w:left w:val="single" w:sz="4" w:space="0" w:color="auto"/>
              <w:bottom w:val="single" w:sz="4" w:space="0" w:color="auto"/>
              <w:right w:val="single" w:sz="4" w:space="0" w:color="auto"/>
            </w:tcBorders>
          </w:tcPr>
          <w:p w:rsidR="005C08B0" w:rsidRPr="006615B3" w:rsidRDefault="005C08B0" w:rsidP="005C08B0">
            <w:pPr>
              <w:rPr>
                <w:b/>
                <w:sz w:val="24"/>
                <w:szCs w:val="24"/>
              </w:rPr>
            </w:pPr>
            <w:r w:rsidRPr="006615B3">
              <w:rPr>
                <w:b/>
                <w:sz w:val="24"/>
                <w:szCs w:val="24"/>
              </w:rPr>
              <w:t>2.6</w:t>
            </w:r>
          </w:p>
        </w:tc>
        <w:tc>
          <w:tcPr>
            <w:tcW w:w="2443" w:type="dxa"/>
            <w:vMerge w:val="restart"/>
            <w:tcBorders>
              <w:top w:val="single" w:sz="4" w:space="0" w:color="auto"/>
              <w:left w:val="single" w:sz="4" w:space="0" w:color="auto"/>
              <w:bottom w:val="single" w:sz="4" w:space="0" w:color="auto"/>
              <w:right w:val="single" w:sz="4" w:space="0" w:color="auto"/>
            </w:tcBorders>
          </w:tcPr>
          <w:p w:rsidR="005C08B0" w:rsidRPr="006615B3" w:rsidRDefault="005C08B0" w:rsidP="005C08B0">
            <w:pPr>
              <w:rPr>
                <w:b/>
                <w:sz w:val="24"/>
                <w:szCs w:val="24"/>
              </w:rPr>
            </w:pPr>
            <w:r w:rsidRPr="006615B3">
              <w:rPr>
                <w:b/>
                <w:sz w:val="24"/>
                <w:szCs w:val="24"/>
              </w:rPr>
              <w:t>Энергетика</w:t>
            </w:r>
          </w:p>
        </w:tc>
        <w:tc>
          <w:tcPr>
            <w:tcW w:w="5244" w:type="dxa"/>
            <w:vMerge w:val="restart"/>
            <w:tcBorders>
              <w:top w:val="single" w:sz="4" w:space="0" w:color="auto"/>
              <w:left w:val="single" w:sz="4" w:space="0" w:color="auto"/>
              <w:bottom w:val="single" w:sz="4" w:space="0" w:color="auto"/>
              <w:right w:val="single" w:sz="4" w:space="0" w:color="auto"/>
            </w:tcBorders>
          </w:tcPr>
          <w:p w:rsidR="00FD2868" w:rsidRDefault="00FD2868" w:rsidP="005C08B0">
            <w:pPr>
              <w:rPr>
                <w:sz w:val="24"/>
                <w:szCs w:val="24"/>
              </w:rPr>
            </w:pPr>
            <w:r>
              <w:rPr>
                <w:sz w:val="24"/>
                <w:szCs w:val="24"/>
              </w:rPr>
              <w:t>Районный центр хорошо обеспечен энергетическими мощностями, низкие тарифы.</w:t>
            </w:r>
          </w:p>
          <w:p w:rsidR="005C08B0" w:rsidRPr="008D12EA" w:rsidRDefault="00FD2868" w:rsidP="005C08B0">
            <w:pPr>
              <w:rPr>
                <w:sz w:val="24"/>
                <w:szCs w:val="24"/>
              </w:rPr>
            </w:pPr>
            <w:r>
              <w:rPr>
                <w:sz w:val="24"/>
                <w:szCs w:val="24"/>
              </w:rPr>
              <w:t xml:space="preserve">Остальные населённые пункты – дизельные электростанции, высокая стоимость </w:t>
            </w:r>
            <w:r w:rsidR="00B17A74">
              <w:rPr>
                <w:sz w:val="24"/>
                <w:szCs w:val="24"/>
              </w:rPr>
              <w:t>энергии</w:t>
            </w:r>
            <w:r w:rsidR="005C08B0">
              <w:rPr>
                <w:sz w:val="24"/>
                <w:szCs w:val="24"/>
              </w:rPr>
              <w:t>.</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894"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sidRPr="008D12EA">
              <w:rPr>
                <w:sz w:val="24"/>
                <w:szCs w:val="24"/>
              </w:rPr>
              <w:t>Есть резерв за счет развития альтернативных и возобновляемых источников энергии.</w:t>
            </w:r>
          </w:p>
        </w:tc>
      </w:tr>
      <w:tr w:rsidR="005C08B0" w:rsidRPr="00895008" w:rsidTr="00FA0244">
        <w:trPr>
          <w:trHeight w:val="147"/>
        </w:trPr>
        <w:tc>
          <w:tcPr>
            <w:tcW w:w="721"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2443"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5244"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94"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3544" w:type="dxa"/>
            <w:vMerge/>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r>
      <w:tr w:rsidR="005C08B0" w:rsidRPr="00895008" w:rsidTr="00FA0244">
        <w:tc>
          <w:tcPr>
            <w:tcW w:w="721" w:type="dxa"/>
            <w:tcBorders>
              <w:top w:val="single" w:sz="4" w:space="0" w:color="auto"/>
              <w:left w:val="single" w:sz="4" w:space="0" w:color="auto"/>
              <w:bottom w:val="single" w:sz="4" w:space="0" w:color="auto"/>
              <w:right w:val="single" w:sz="4" w:space="0" w:color="auto"/>
            </w:tcBorders>
            <w:shd w:val="clear" w:color="auto" w:fill="EAF1DD"/>
            <w:vAlign w:val="center"/>
          </w:tcPr>
          <w:p w:rsidR="005C08B0" w:rsidRPr="008D12EA" w:rsidRDefault="005C08B0" w:rsidP="005C08B0">
            <w:pPr>
              <w:jc w:val="center"/>
              <w:rPr>
                <w:b/>
                <w:sz w:val="24"/>
                <w:szCs w:val="24"/>
              </w:rPr>
            </w:pPr>
            <w:r w:rsidRPr="008D12EA">
              <w:rPr>
                <w:b/>
                <w:sz w:val="24"/>
                <w:szCs w:val="24"/>
              </w:rPr>
              <w:t>3</w:t>
            </w:r>
          </w:p>
        </w:tc>
        <w:tc>
          <w:tcPr>
            <w:tcW w:w="10376" w:type="dxa"/>
            <w:gridSpan w:val="6"/>
            <w:tcBorders>
              <w:top w:val="single" w:sz="4" w:space="0" w:color="auto"/>
              <w:left w:val="single" w:sz="4" w:space="0" w:color="auto"/>
              <w:bottom w:val="single" w:sz="4" w:space="0" w:color="auto"/>
              <w:right w:val="single" w:sz="4" w:space="0" w:color="auto"/>
            </w:tcBorders>
            <w:shd w:val="clear" w:color="auto" w:fill="EAF1DD"/>
            <w:vAlign w:val="center"/>
          </w:tcPr>
          <w:p w:rsidR="005C08B0" w:rsidRPr="008D12EA" w:rsidRDefault="005C08B0" w:rsidP="005C08B0">
            <w:pPr>
              <w:rPr>
                <w:b/>
                <w:sz w:val="24"/>
                <w:szCs w:val="24"/>
              </w:rPr>
            </w:pPr>
            <w:r w:rsidRPr="008D12EA">
              <w:rPr>
                <w:b/>
                <w:sz w:val="24"/>
                <w:szCs w:val="24"/>
                <w:lang w:val="en-US"/>
              </w:rPr>
              <w:t>E</w:t>
            </w:r>
            <w:r w:rsidRPr="00B21957">
              <w:rPr>
                <w:b/>
                <w:sz w:val="24"/>
                <w:szCs w:val="24"/>
              </w:rPr>
              <w:t xml:space="preserve"> - </w:t>
            </w:r>
            <w:r w:rsidRPr="008D12EA">
              <w:rPr>
                <w:b/>
                <w:sz w:val="24"/>
                <w:szCs w:val="24"/>
              </w:rPr>
              <w:t>Экономическая сфера</w:t>
            </w:r>
          </w:p>
        </w:tc>
        <w:tc>
          <w:tcPr>
            <w:tcW w:w="3544" w:type="dxa"/>
            <w:tcBorders>
              <w:top w:val="single" w:sz="4" w:space="0" w:color="auto"/>
              <w:left w:val="single" w:sz="4" w:space="0" w:color="auto"/>
              <w:bottom w:val="single" w:sz="4" w:space="0" w:color="auto"/>
              <w:right w:val="single" w:sz="4" w:space="0" w:color="auto"/>
            </w:tcBorders>
            <w:shd w:val="clear" w:color="auto" w:fill="EAF1DD"/>
            <w:vAlign w:val="center"/>
          </w:tcPr>
          <w:p w:rsidR="005C08B0" w:rsidRPr="008D12EA" w:rsidRDefault="005C08B0" w:rsidP="005C08B0">
            <w:pPr>
              <w:jc w:val="center"/>
              <w:rPr>
                <w:sz w:val="24"/>
                <w:szCs w:val="24"/>
              </w:rPr>
            </w:pPr>
          </w:p>
        </w:tc>
      </w:tr>
      <w:tr w:rsidR="005C08B0" w:rsidRPr="00895008" w:rsidTr="00FA0244">
        <w:trPr>
          <w:trHeight w:val="20"/>
        </w:trPr>
        <w:tc>
          <w:tcPr>
            <w:tcW w:w="721" w:type="dxa"/>
            <w:tcBorders>
              <w:top w:val="single" w:sz="4" w:space="0" w:color="auto"/>
              <w:left w:val="single" w:sz="4" w:space="0" w:color="auto"/>
              <w:bottom w:val="single" w:sz="4" w:space="0" w:color="auto"/>
              <w:right w:val="single" w:sz="4" w:space="0" w:color="auto"/>
            </w:tcBorders>
          </w:tcPr>
          <w:p w:rsidR="005C08B0" w:rsidRPr="006615B3" w:rsidRDefault="005C08B0" w:rsidP="005C08B0">
            <w:pPr>
              <w:jc w:val="both"/>
              <w:rPr>
                <w:b/>
                <w:sz w:val="24"/>
                <w:szCs w:val="24"/>
              </w:rPr>
            </w:pPr>
            <w:r w:rsidRPr="006615B3">
              <w:rPr>
                <w:b/>
                <w:sz w:val="24"/>
                <w:szCs w:val="24"/>
              </w:rPr>
              <w:t>3.1</w:t>
            </w:r>
          </w:p>
        </w:tc>
        <w:tc>
          <w:tcPr>
            <w:tcW w:w="7687" w:type="dxa"/>
            <w:gridSpan w:val="2"/>
            <w:tcBorders>
              <w:top w:val="single" w:sz="4" w:space="0" w:color="auto"/>
              <w:left w:val="single" w:sz="4" w:space="0" w:color="auto"/>
              <w:bottom w:val="single" w:sz="4" w:space="0" w:color="auto"/>
              <w:right w:val="single" w:sz="4" w:space="0" w:color="auto"/>
            </w:tcBorders>
          </w:tcPr>
          <w:p w:rsidR="005C08B0" w:rsidRPr="006615B3" w:rsidRDefault="005C08B0" w:rsidP="005C08B0">
            <w:pPr>
              <w:rPr>
                <w:b/>
                <w:sz w:val="24"/>
                <w:szCs w:val="24"/>
              </w:rPr>
            </w:pPr>
            <w:r w:rsidRPr="006615B3">
              <w:rPr>
                <w:b/>
                <w:sz w:val="24"/>
                <w:szCs w:val="24"/>
              </w:rPr>
              <w:t>Виды экономической деятельности</w:t>
            </w:r>
            <w:r>
              <w:rPr>
                <w:b/>
                <w:sz w:val="24"/>
                <w:szCs w:val="24"/>
              </w:rPr>
              <w:t xml:space="preserve"> (производство товаров, работ, услуг)</w:t>
            </w:r>
            <w:r w:rsidRPr="006615B3">
              <w:rPr>
                <w:b/>
                <w:sz w:val="24"/>
                <w:szCs w:val="24"/>
              </w:rPr>
              <w:t>:</w:t>
            </w: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r>
      <w:tr w:rsidR="005C08B0" w:rsidRPr="00895008" w:rsidTr="00FA0244">
        <w:trPr>
          <w:trHeight w:val="403"/>
        </w:trPr>
        <w:tc>
          <w:tcPr>
            <w:tcW w:w="721"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r w:rsidRPr="008D12EA">
              <w:rPr>
                <w:sz w:val="24"/>
                <w:szCs w:val="24"/>
              </w:rPr>
              <w:t>3.1.1</w:t>
            </w:r>
          </w:p>
        </w:tc>
        <w:tc>
          <w:tcPr>
            <w:tcW w:w="2443"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r w:rsidRPr="008D12EA">
              <w:rPr>
                <w:sz w:val="24"/>
                <w:szCs w:val="24"/>
              </w:rPr>
              <w:t>Ориентированные на внутренний рынок</w:t>
            </w:r>
          </w:p>
        </w:tc>
        <w:tc>
          <w:tcPr>
            <w:tcW w:w="5244" w:type="dxa"/>
            <w:vMerge w:val="restart"/>
            <w:tcBorders>
              <w:top w:val="single" w:sz="4" w:space="0" w:color="auto"/>
              <w:left w:val="single" w:sz="4" w:space="0" w:color="auto"/>
              <w:bottom w:val="single" w:sz="4" w:space="0" w:color="auto"/>
              <w:right w:val="single" w:sz="4" w:space="0" w:color="auto"/>
            </w:tcBorders>
          </w:tcPr>
          <w:p w:rsidR="005C08B0" w:rsidRPr="008D12EA" w:rsidRDefault="008A13CF" w:rsidP="005C08B0">
            <w:pPr>
              <w:jc w:val="both"/>
              <w:rPr>
                <w:sz w:val="24"/>
                <w:szCs w:val="24"/>
              </w:rPr>
            </w:pPr>
            <w:r>
              <w:rPr>
                <w:sz w:val="24"/>
                <w:szCs w:val="24"/>
                <w:u w:val="single"/>
              </w:rPr>
              <w:t>Строительство</w:t>
            </w:r>
            <w:r w:rsidR="005C08B0" w:rsidRPr="008D12EA">
              <w:rPr>
                <w:sz w:val="24"/>
                <w:szCs w:val="24"/>
              </w:rPr>
              <w:t>:</w:t>
            </w:r>
          </w:p>
          <w:p w:rsidR="005C08B0" w:rsidRPr="008D12EA" w:rsidRDefault="005C08B0" w:rsidP="005C08B0">
            <w:pPr>
              <w:jc w:val="both"/>
              <w:rPr>
                <w:sz w:val="24"/>
                <w:szCs w:val="24"/>
                <w:u w:val="single"/>
              </w:rPr>
            </w:pPr>
            <w:r w:rsidRPr="008D12EA">
              <w:rPr>
                <w:sz w:val="24"/>
                <w:szCs w:val="24"/>
              </w:rPr>
              <w:t xml:space="preserve">Масштабы незначительные, темпы развития </w:t>
            </w:r>
            <w:r w:rsidR="008A13CF">
              <w:rPr>
                <w:sz w:val="24"/>
                <w:szCs w:val="24"/>
              </w:rPr>
              <w:t>положительные</w:t>
            </w: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sidRPr="008D12EA">
              <w:rPr>
                <w:sz w:val="24"/>
                <w:szCs w:val="24"/>
              </w:rPr>
              <w:t xml:space="preserve">Для </w:t>
            </w:r>
            <w:r w:rsidR="008A13CF">
              <w:rPr>
                <w:sz w:val="24"/>
                <w:szCs w:val="24"/>
              </w:rPr>
              <w:t xml:space="preserve">жилищного и промышленного </w:t>
            </w:r>
            <w:r w:rsidRPr="008D12EA">
              <w:rPr>
                <w:sz w:val="24"/>
                <w:szCs w:val="24"/>
              </w:rPr>
              <w:t>строительства</w:t>
            </w:r>
          </w:p>
        </w:tc>
      </w:tr>
      <w:tr w:rsidR="005C08B0" w:rsidRPr="00895008" w:rsidTr="00FA0244">
        <w:trPr>
          <w:trHeight w:val="135"/>
        </w:trPr>
        <w:tc>
          <w:tcPr>
            <w:tcW w:w="721"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p>
        </w:tc>
        <w:tc>
          <w:tcPr>
            <w:tcW w:w="2443"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p>
        </w:tc>
        <w:tc>
          <w:tcPr>
            <w:tcW w:w="5244"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u w:val="single"/>
              </w:rPr>
            </w:pP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spacing w:line="360" w:lineRule="auto"/>
              <w:jc w:val="center"/>
              <w:rPr>
                <w:sz w:val="24"/>
                <w:szCs w:val="24"/>
              </w:rPr>
            </w:pPr>
            <w:r w:rsidRPr="008D12EA">
              <w:rPr>
                <w:sz w:val="24"/>
                <w:szCs w:val="24"/>
              </w:rPr>
              <w:t>Х</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r>
      <w:tr w:rsidR="005C08B0" w:rsidRPr="00895008" w:rsidTr="00FA0244">
        <w:trPr>
          <w:trHeight w:val="1122"/>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2443" w:type="dxa"/>
            <w:vMerge w:val="restart"/>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5244"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u w:val="single"/>
              </w:rPr>
            </w:pPr>
            <w:r w:rsidRPr="008D12EA">
              <w:rPr>
                <w:sz w:val="24"/>
                <w:szCs w:val="24"/>
                <w:u w:val="single"/>
              </w:rPr>
              <w:t>Бытовые услуги:</w:t>
            </w:r>
          </w:p>
          <w:p w:rsidR="005C08B0" w:rsidRPr="008D12EA" w:rsidRDefault="005C08B0" w:rsidP="005C08B0">
            <w:pPr>
              <w:jc w:val="both"/>
              <w:rPr>
                <w:sz w:val="24"/>
                <w:szCs w:val="24"/>
              </w:rPr>
            </w:pPr>
            <w:r>
              <w:rPr>
                <w:sz w:val="24"/>
                <w:szCs w:val="24"/>
              </w:rPr>
              <w:t xml:space="preserve">Недостаточный </w:t>
            </w:r>
            <w:r w:rsidRPr="008D12EA">
              <w:rPr>
                <w:sz w:val="24"/>
                <w:szCs w:val="24"/>
              </w:rPr>
              <w:t>спектр бытовых услуг для населения</w:t>
            </w:r>
            <w:r>
              <w:rPr>
                <w:sz w:val="24"/>
                <w:szCs w:val="24"/>
              </w:rPr>
              <w:t>.</w:t>
            </w: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sidRPr="008D12EA">
              <w:rPr>
                <w:sz w:val="24"/>
                <w:szCs w:val="24"/>
              </w:rPr>
              <w:t xml:space="preserve">Привлекателен для микробизнеса (самозанятость населения), но особого влияния на уровень и качество жизни местного населения не оказывает. При возможности, жители пользуются услугами в </w:t>
            </w:r>
            <w:r w:rsidR="008A13CF">
              <w:rPr>
                <w:sz w:val="24"/>
                <w:szCs w:val="24"/>
              </w:rPr>
              <w:t>г.Норильск</w:t>
            </w:r>
            <w:r w:rsidRPr="008D12EA">
              <w:rPr>
                <w:sz w:val="24"/>
                <w:szCs w:val="24"/>
              </w:rPr>
              <w:t>.</w:t>
            </w:r>
          </w:p>
        </w:tc>
      </w:tr>
      <w:tr w:rsidR="005C08B0" w:rsidRPr="00895008" w:rsidTr="00FA0244">
        <w:trPr>
          <w:trHeight w:val="20"/>
        </w:trPr>
        <w:tc>
          <w:tcPr>
            <w:tcW w:w="721" w:type="dxa"/>
            <w:vMerge/>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2443" w:type="dxa"/>
            <w:vMerge/>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5244"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u w:val="single"/>
              </w:rPr>
            </w:pP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spacing w:line="360" w:lineRule="auto"/>
              <w:jc w:val="center"/>
              <w:rPr>
                <w:sz w:val="24"/>
                <w:szCs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3544" w:type="dxa"/>
            <w:vMerge/>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r>
      <w:tr w:rsidR="005C08B0" w:rsidRPr="00895008" w:rsidTr="00FA0244">
        <w:trPr>
          <w:trHeight w:val="20"/>
        </w:trPr>
        <w:tc>
          <w:tcPr>
            <w:tcW w:w="721" w:type="dxa"/>
            <w:vMerge/>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2443" w:type="dxa"/>
            <w:vMerge/>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5244"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u w:val="single"/>
              </w:rPr>
            </w:pP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spacing w:line="360" w:lineRule="auto"/>
              <w:jc w:val="center"/>
              <w:rPr>
                <w:sz w:val="24"/>
                <w:szCs w:val="24"/>
              </w:rPr>
            </w:pPr>
            <w:r w:rsidRPr="008D12EA">
              <w:rPr>
                <w:sz w:val="24"/>
                <w:szCs w:val="24"/>
              </w:rPr>
              <w:t>Х</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r>
      <w:tr w:rsidR="005C08B0" w:rsidRPr="00895008" w:rsidTr="00FA0244">
        <w:trPr>
          <w:trHeight w:val="383"/>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3.1.2</w:t>
            </w:r>
          </w:p>
        </w:tc>
        <w:tc>
          <w:tcPr>
            <w:tcW w:w="2443" w:type="dxa"/>
            <w:vMerge w:val="restart"/>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rPr>
                <w:sz w:val="24"/>
                <w:szCs w:val="24"/>
              </w:rPr>
            </w:pPr>
            <w:r w:rsidRPr="008D12EA">
              <w:rPr>
                <w:sz w:val="24"/>
                <w:szCs w:val="24"/>
              </w:rPr>
              <w:t>Ориентированные на внешний рынок</w:t>
            </w:r>
          </w:p>
        </w:tc>
        <w:tc>
          <w:tcPr>
            <w:tcW w:w="5244"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u w:val="single"/>
              </w:rPr>
            </w:pPr>
            <w:r w:rsidRPr="008D12EA">
              <w:rPr>
                <w:sz w:val="24"/>
                <w:szCs w:val="24"/>
                <w:u w:val="single"/>
              </w:rPr>
              <w:t>Полезные ископаемые:</w:t>
            </w:r>
          </w:p>
          <w:p w:rsidR="005C08B0" w:rsidRPr="008D12EA" w:rsidRDefault="005C08B0" w:rsidP="005C08B0">
            <w:pPr>
              <w:jc w:val="both"/>
              <w:rPr>
                <w:sz w:val="24"/>
                <w:szCs w:val="24"/>
              </w:rPr>
            </w:pPr>
            <w:r>
              <w:rPr>
                <w:sz w:val="24"/>
                <w:szCs w:val="24"/>
              </w:rPr>
              <w:t xml:space="preserve">Развитие, масштабы возрастают, однако на социально-экономическое развитие района не </w:t>
            </w:r>
            <w:r>
              <w:rPr>
                <w:sz w:val="24"/>
                <w:szCs w:val="24"/>
              </w:rPr>
              <w:lastRenderedPageBreak/>
              <w:t>оказывают существенного влияния.</w:t>
            </w: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lastRenderedPageBreak/>
              <w:t>Х</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5C08B0" w:rsidRPr="008D12EA" w:rsidRDefault="008A13CF" w:rsidP="005C08B0">
            <w:pPr>
              <w:rPr>
                <w:sz w:val="24"/>
                <w:szCs w:val="24"/>
              </w:rPr>
            </w:pPr>
            <w:r>
              <w:rPr>
                <w:sz w:val="24"/>
                <w:szCs w:val="24"/>
              </w:rPr>
              <w:t>Субъекты малого бизнеса не имеют доступа к освоению полезных ископаемых.</w:t>
            </w:r>
          </w:p>
        </w:tc>
      </w:tr>
      <w:tr w:rsidR="005C08B0" w:rsidRPr="00895008" w:rsidTr="00FA0244">
        <w:trPr>
          <w:trHeight w:val="415"/>
        </w:trPr>
        <w:tc>
          <w:tcPr>
            <w:tcW w:w="721" w:type="dxa"/>
            <w:vMerge/>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2443" w:type="dxa"/>
            <w:vMerge/>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rPr>
                <w:sz w:val="24"/>
                <w:szCs w:val="24"/>
              </w:rPr>
            </w:pPr>
          </w:p>
        </w:tc>
        <w:tc>
          <w:tcPr>
            <w:tcW w:w="5244"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u w:val="single"/>
              </w:rPr>
            </w:pP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spacing w:line="360" w:lineRule="auto"/>
              <w:jc w:val="center"/>
              <w:rPr>
                <w:sz w:val="24"/>
                <w:szCs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8A13CF" w:rsidP="005C08B0">
            <w:pPr>
              <w:jc w:val="center"/>
              <w:rPr>
                <w:sz w:val="24"/>
                <w:szCs w:val="24"/>
              </w:rPr>
            </w:pPr>
            <w:r w:rsidRPr="008D12EA">
              <w:rPr>
                <w:sz w:val="24"/>
                <w:szCs w:val="24"/>
              </w:rPr>
              <w:t>Х</w:t>
            </w:r>
          </w:p>
        </w:tc>
        <w:tc>
          <w:tcPr>
            <w:tcW w:w="3544" w:type="dxa"/>
            <w:vMerge/>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r>
      <w:tr w:rsidR="005C08B0" w:rsidRPr="00895008" w:rsidTr="00FA0244">
        <w:trPr>
          <w:trHeight w:val="429"/>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2443" w:type="dxa"/>
            <w:vMerge w:val="restart"/>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rPr>
                <w:sz w:val="24"/>
                <w:szCs w:val="24"/>
              </w:rPr>
            </w:pPr>
          </w:p>
        </w:tc>
        <w:tc>
          <w:tcPr>
            <w:tcW w:w="5244"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u w:val="single"/>
              </w:rPr>
            </w:pPr>
            <w:r w:rsidRPr="008D12EA">
              <w:rPr>
                <w:sz w:val="24"/>
                <w:szCs w:val="24"/>
                <w:u w:val="single"/>
              </w:rPr>
              <w:t>Сельское хозяйство:</w:t>
            </w:r>
          </w:p>
          <w:p w:rsidR="005C08B0" w:rsidRPr="008D12EA" w:rsidRDefault="008A13CF" w:rsidP="005C08B0">
            <w:pPr>
              <w:jc w:val="both"/>
              <w:rPr>
                <w:sz w:val="24"/>
                <w:szCs w:val="24"/>
              </w:rPr>
            </w:pPr>
            <w:r>
              <w:rPr>
                <w:sz w:val="24"/>
                <w:szCs w:val="24"/>
              </w:rPr>
              <w:t>Крайне н</w:t>
            </w:r>
            <w:r w:rsidR="005C08B0">
              <w:rPr>
                <w:sz w:val="24"/>
                <w:szCs w:val="24"/>
              </w:rPr>
              <w:t>еблагоприятные климатические условия.</w:t>
            </w: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5C08B0" w:rsidRPr="008D12EA" w:rsidRDefault="008A13CF" w:rsidP="005C08B0">
            <w:pPr>
              <w:rPr>
                <w:sz w:val="24"/>
                <w:szCs w:val="24"/>
              </w:rPr>
            </w:pPr>
            <w:r>
              <w:rPr>
                <w:sz w:val="24"/>
                <w:szCs w:val="24"/>
              </w:rPr>
              <w:t>Практически нет возможности развития</w:t>
            </w:r>
          </w:p>
        </w:tc>
      </w:tr>
      <w:tr w:rsidR="005C08B0" w:rsidRPr="00895008" w:rsidTr="00FA0244">
        <w:trPr>
          <w:trHeight w:val="421"/>
        </w:trPr>
        <w:tc>
          <w:tcPr>
            <w:tcW w:w="721" w:type="dxa"/>
            <w:vMerge/>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2443" w:type="dxa"/>
            <w:vMerge/>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rPr>
                <w:sz w:val="24"/>
                <w:szCs w:val="24"/>
              </w:rPr>
            </w:pPr>
          </w:p>
        </w:tc>
        <w:tc>
          <w:tcPr>
            <w:tcW w:w="5244"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u w:val="single"/>
              </w:rPr>
            </w:pP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spacing w:line="360" w:lineRule="auto"/>
              <w:jc w:val="center"/>
              <w:rPr>
                <w:sz w:val="24"/>
                <w:szCs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8A13CF" w:rsidP="005C08B0">
            <w:pPr>
              <w:jc w:val="center"/>
              <w:rPr>
                <w:sz w:val="24"/>
                <w:szCs w:val="24"/>
              </w:rPr>
            </w:pPr>
            <w:r w:rsidRPr="008D12EA">
              <w:rPr>
                <w:sz w:val="24"/>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r>
      <w:tr w:rsidR="005C08B0" w:rsidRPr="00895008" w:rsidTr="00FA0244">
        <w:trPr>
          <w:trHeight w:val="367"/>
        </w:trPr>
        <w:tc>
          <w:tcPr>
            <w:tcW w:w="721"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r w:rsidRPr="008D12EA">
              <w:rPr>
                <w:sz w:val="24"/>
                <w:szCs w:val="24"/>
              </w:rPr>
              <w:t>3.2</w:t>
            </w:r>
          </w:p>
        </w:tc>
        <w:tc>
          <w:tcPr>
            <w:tcW w:w="2443"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r w:rsidRPr="008D12EA">
              <w:rPr>
                <w:sz w:val="24"/>
                <w:szCs w:val="24"/>
              </w:rPr>
              <w:t>Производственная инфраструктура:</w:t>
            </w:r>
          </w:p>
        </w:tc>
        <w:tc>
          <w:tcPr>
            <w:tcW w:w="5244"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u w:val="single"/>
              </w:rPr>
            </w:pPr>
            <w:r w:rsidRPr="008D12EA">
              <w:rPr>
                <w:sz w:val="24"/>
                <w:szCs w:val="24"/>
                <w:u w:val="single"/>
              </w:rPr>
              <w:t>Дорожная:</w:t>
            </w:r>
          </w:p>
          <w:p w:rsidR="005C08B0" w:rsidRPr="008D12EA" w:rsidRDefault="005C08B0" w:rsidP="005C08B0">
            <w:pPr>
              <w:jc w:val="both"/>
              <w:rPr>
                <w:sz w:val="24"/>
                <w:szCs w:val="24"/>
              </w:rPr>
            </w:pPr>
            <w:r>
              <w:rPr>
                <w:sz w:val="24"/>
                <w:szCs w:val="24"/>
              </w:rPr>
              <w:t>Сезонность транспортных путей.</w:t>
            </w: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Pr>
                <w:sz w:val="24"/>
                <w:szCs w:val="24"/>
              </w:rPr>
              <w:t>Низкая доступность территориально разобщённых хозяйственных объектов</w:t>
            </w:r>
            <w:r w:rsidRPr="008D12EA">
              <w:rPr>
                <w:sz w:val="24"/>
                <w:szCs w:val="24"/>
              </w:rPr>
              <w:t>.</w:t>
            </w:r>
          </w:p>
        </w:tc>
      </w:tr>
      <w:tr w:rsidR="005C08B0" w:rsidRPr="00895008" w:rsidTr="00FA0244">
        <w:trPr>
          <w:trHeight w:val="415"/>
        </w:trPr>
        <w:tc>
          <w:tcPr>
            <w:tcW w:w="721"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p>
        </w:tc>
        <w:tc>
          <w:tcPr>
            <w:tcW w:w="2443"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p>
        </w:tc>
        <w:tc>
          <w:tcPr>
            <w:tcW w:w="5244"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u w:val="single"/>
              </w:rPr>
            </w:pP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spacing w:line="360" w:lineRule="auto"/>
              <w:rPr>
                <w:sz w:val="24"/>
                <w:szCs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r>
      <w:tr w:rsidR="005C08B0" w:rsidRPr="00895008" w:rsidTr="00FA0244">
        <w:trPr>
          <w:trHeight w:val="411"/>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2443" w:type="dxa"/>
            <w:vMerge w:val="restart"/>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5244"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u w:val="single"/>
              </w:rPr>
            </w:pPr>
            <w:r w:rsidRPr="008D12EA">
              <w:rPr>
                <w:sz w:val="24"/>
                <w:szCs w:val="24"/>
                <w:u w:val="single"/>
              </w:rPr>
              <w:t>Энергетическая:</w:t>
            </w:r>
          </w:p>
          <w:p w:rsidR="005C08B0" w:rsidRPr="008D12EA" w:rsidRDefault="008A13CF" w:rsidP="005C08B0">
            <w:pPr>
              <w:jc w:val="both"/>
              <w:rPr>
                <w:sz w:val="24"/>
                <w:szCs w:val="24"/>
              </w:rPr>
            </w:pPr>
            <w:r>
              <w:rPr>
                <w:sz w:val="24"/>
                <w:szCs w:val="24"/>
              </w:rPr>
              <w:t>В районном центре – развита. В удалённых посёлках – нет.</w:t>
            </w: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sidRPr="008D12EA">
              <w:rPr>
                <w:sz w:val="24"/>
                <w:szCs w:val="24"/>
              </w:rPr>
              <w:t>Нет свободных энергоресурсов – нет интереса к территории со стороны инвесторов.</w:t>
            </w:r>
          </w:p>
        </w:tc>
      </w:tr>
      <w:tr w:rsidR="005C08B0" w:rsidRPr="00895008" w:rsidTr="00FA0244">
        <w:trPr>
          <w:trHeight w:val="20"/>
        </w:trPr>
        <w:tc>
          <w:tcPr>
            <w:tcW w:w="721" w:type="dxa"/>
            <w:vMerge/>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2443" w:type="dxa"/>
            <w:vMerge/>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5244"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u w:val="single"/>
              </w:rPr>
            </w:pP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spacing w:line="360" w:lineRule="auto"/>
              <w:jc w:val="center"/>
              <w:rPr>
                <w:sz w:val="24"/>
                <w:szCs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8A13CF" w:rsidP="005C08B0">
            <w:pPr>
              <w:jc w:val="center"/>
              <w:rPr>
                <w:sz w:val="24"/>
                <w:szCs w:val="24"/>
              </w:rPr>
            </w:pPr>
            <w:r w:rsidRPr="008D12EA">
              <w:rPr>
                <w:sz w:val="24"/>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r>
      <w:tr w:rsidR="005C08B0" w:rsidRPr="00895008" w:rsidTr="00FA0244">
        <w:trPr>
          <w:trHeight w:val="564"/>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2443" w:type="dxa"/>
            <w:vMerge w:val="restart"/>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5244"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u w:val="single"/>
              </w:rPr>
            </w:pPr>
            <w:r w:rsidRPr="008D12EA">
              <w:rPr>
                <w:sz w:val="24"/>
                <w:szCs w:val="24"/>
                <w:u w:val="single"/>
              </w:rPr>
              <w:t>Недвижимость:</w:t>
            </w:r>
          </w:p>
          <w:p w:rsidR="005C08B0" w:rsidRPr="008D12EA" w:rsidRDefault="008A13CF" w:rsidP="005C08B0">
            <w:pPr>
              <w:jc w:val="both"/>
              <w:rPr>
                <w:sz w:val="24"/>
                <w:szCs w:val="24"/>
              </w:rPr>
            </w:pPr>
            <w:r>
              <w:rPr>
                <w:sz w:val="24"/>
                <w:szCs w:val="24"/>
              </w:rPr>
              <w:t>Есть</w:t>
            </w:r>
            <w:r w:rsidR="005C08B0">
              <w:rPr>
                <w:sz w:val="24"/>
                <w:szCs w:val="24"/>
              </w:rPr>
              <w:t xml:space="preserve"> неиспользуемы</w:t>
            </w:r>
            <w:r>
              <w:rPr>
                <w:sz w:val="24"/>
                <w:szCs w:val="24"/>
              </w:rPr>
              <w:t>е</w:t>
            </w:r>
            <w:r w:rsidR="005C08B0">
              <w:rPr>
                <w:sz w:val="24"/>
                <w:szCs w:val="24"/>
              </w:rPr>
              <w:t xml:space="preserve"> производственных объектов удовлетворительного технического состояния.</w:t>
            </w: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spacing w:line="360" w:lineRule="auto"/>
              <w:jc w:val="center"/>
              <w:rPr>
                <w:sz w:val="24"/>
                <w:szCs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spacing w:line="360" w:lineRule="auto"/>
              <w:jc w:val="center"/>
              <w:rPr>
                <w:sz w:val="24"/>
                <w:szCs w:val="24"/>
              </w:rPr>
            </w:pPr>
            <w:r w:rsidRPr="008D12EA">
              <w:rPr>
                <w:sz w:val="24"/>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5C08B0" w:rsidRPr="008D12EA" w:rsidRDefault="008A13CF" w:rsidP="005C08B0">
            <w:pPr>
              <w:rPr>
                <w:sz w:val="24"/>
                <w:szCs w:val="24"/>
              </w:rPr>
            </w:pPr>
            <w:r>
              <w:rPr>
                <w:sz w:val="24"/>
                <w:szCs w:val="24"/>
              </w:rPr>
              <w:t>Для р</w:t>
            </w:r>
            <w:r w:rsidR="005C08B0">
              <w:rPr>
                <w:sz w:val="24"/>
                <w:szCs w:val="24"/>
              </w:rPr>
              <w:t>азвити</w:t>
            </w:r>
            <w:r>
              <w:rPr>
                <w:sz w:val="24"/>
                <w:szCs w:val="24"/>
              </w:rPr>
              <w:t>я</w:t>
            </w:r>
            <w:r w:rsidR="005C08B0">
              <w:rPr>
                <w:sz w:val="24"/>
                <w:szCs w:val="24"/>
              </w:rPr>
              <w:t xml:space="preserve"> новых производств </w:t>
            </w:r>
            <w:r>
              <w:rPr>
                <w:sz w:val="24"/>
                <w:szCs w:val="24"/>
              </w:rPr>
              <w:t xml:space="preserve">возможно использование существующих </w:t>
            </w:r>
            <w:r w:rsidR="005C08B0">
              <w:rPr>
                <w:sz w:val="24"/>
                <w:szCs w:val="24"/>
              </w:rPr>
              <w:t>производственных объектов.</w:t>
            </w:r>
          </w:p>
        </w:tc>
      </w:tr>
      <w:tr w:rsidR="005C08B0" w:rsidRPr="00895008" w:rsidTr="00FA0244">
        <w:trPr>
          <w:trHeight w:val="263"/>
        </w:trPr>
        <w:tc>
          <w:tcPr>
            <w:tcW w:w="721" w:type="dxa"/>
            <w:vMerge/>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2443" w:type="dxa"/>
            <w:vMerge/>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5244"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u w:val="single"/>
              </w:rPr>
            </w:pP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r>
      <w:tr w:rsidR="005C08B0" w:rsidRPr="00895008" w:rsidTr="00FA0244">
        <w:trPr>
          <w:trHeight w:val="998"/>
        </w:trPr>
        <w:tc>
          <w:tcPr>
            <w:tcW w:w="721"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r w:rsidRPr="008D12EA">
              <w:rPr>
                <w:sz w:val="24"/>
                <w:szCs w:val="24"/>
              </w:rPr>
              <w:t>3.3</w:t>
            </w:r>
          </w:p>
        </w:tc>
        <w:tc>
          <w:tcPr>
            <w:tcW w:w="2443"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r w:rsidRPr="008D12EA">
              <w:rPr>
                <w:sz w:val="24"/>
                <w:szCs w:val="24"/>
              </w:rPr>
              <w:t>Финансово-кредитные услуги</w:t>
            </w:r>
          </w:p>
        </w:tc>
        <w:tc>
          <w:tcPr>
            <w:tcW w:w="5244" w:type="dxa"/>
            <w:vMerge w:val="restart"/>
            <w:tcBorders>
              <w:top w:val="single" w:sz="4" w:space="0" w:color="auto"/>
              <w:left w:val="single" w:sz="4" w:space="0" w:color="auto"/>
              <w:bottom w:val="single" w:sz="4" w:space="0" w:color="auto"/>
              <w:right w:val="single" w:sz="4" w:space="0" w:color="auto"/>
            </w:tcBorders>
          </w:tcPr>
          <w:p w:rsidR="005C08B0" w:rsidRDefault="005C08B0" w:rsidP="005C08B0">
            <w:pPr>
              <w:jc w:val="both"/>
              <w:rPr>
                <w:sz w:val="24"/>
                <w:szCs w:val="24"/>
              </w:rPr>
            </w:pPr>
            <w:r>
              <w:rPr>
                <w:sz w:val="24"/>
                <w:szCs w:val="24"/>
              </w:rPr>
              <w:t xml:space="preserve">Из крупных кредитных организаций представлены: Сбербанк, </w:t>
            </w:r>
            <w:r w:rsidR="008A13CF">
              <w:rPr>
                <w:sz w:val="24"/>
                <w:szCs w:val="24"/>
              </w:rPr>
              <w:t xml:space="preserve">Росбанк, </w:t>
            </w:r>
            <w:r w:rsidR="00976AEE">
              <w:rPr>
                <w:sz w:val="24"/>
                <w:szCs w:val="24"/>
              </w:rPr>
              <w:t>Совкомбанк</w:t>
            </w:r>
            <w:r w:rsidR="008A13CF">
              <w:rPr>
                <w:sz w:val="24"/>
                <w:szCs w:val="24"/>
              </w:rPr>
              <w:t xml:space="preserve">, </w:t>
            </w:r>
            <w:r>
              <w:rPr>
                <w:sz w:val="24"/>
                <w:szCs w:val="24"/>
              </w:rPr>
              <w:t>Енисейский Объединённый банк.</w:t>
            </w:r>
          </w:p>
          <w:p w:rsidR="005C08B0" w:rsidRPr="008D12EA" w:rsidRDefault="005C08B0" w:rsidP="005C08B0">
            <w:pPr>
              <w:jc w:val="both"/>
              <w:rPr>
                <w:sz w:val="24"/>
                <w:szCs w:val="24"/>
              </w:rPr>
            </w:pPr>
            <w:r w:rsidRPr="008D12EA">
              <w:rPr>
                <w:sz w:val="24"/>
                <w:szCs w:val="24"/>
              </w:rPr>
              <w:t>Ближайшие лизинговые компании – в г. Красноярске.</w:t>
            </w: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sidRPr="008D12EA">
              <w:rPr>
                <w:sz w:val="24"/>
                <w:szCs w:val="24"/>
              </w:rPr>
              <w:t xml:space="preserve">Чем больше количество финансовых организаций, тем выше конкуренция между ними. Привлеченные инвестиции в настоящее время остаются основным источником инвестиционной деятельности, в т.ч. для малого бизнеса. </w:t>
            </w:r>
            <w:r w:rsidR="008A13CF">
              <w:rPr>
                <w:sz w:val="24"/>
                <w:szCs w:val="24"/>
              </w:rPr>
              <w:t>Д</w:t>
            </w:r>
            <w:r w:rsidRPr="008D12EA">
              <w:rPr>
                <w:sz w:val="24"/>
                <w:szCs w:val="24"/>
              </w:rPr>
              <w:t>оступность потребительских кредитов означает расширение границ рынка услуг и товаров.</w:t>
            </w:r>
          </w:p>
        </w:tc>
      </w:tr>
      <w:tr w:rsidR="005C08B0" w:rsidRPr="00895008" w:rsidTr="00FA0244">
        <w:trPr>
          <w:trHeight w:val="20"/>
        </w:trPr>
        <w:tc>
          <w:tcPr>
            <w:tcW w:w="721"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p>
        </w:tc>
        <w:tc>
          <w:tcPr>
            <w:tcW w:w="2443"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p>
        </w:tc>
        <w:tc>
          <w:tcPr>
            <w:tcW w:w="5244"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spacing w:line="360" w:lineRule="auto"/>
              <w:jc w:val="center"/>
              <w:rPr>
                <w:sz w:val="24"/>
                <w:szCs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spacing w:line="360" w:lineRule="auto"/>
              <w:jc w:val="center"/>
              <w:rPr>
                <w:sz w:val="24"/>
                <w:szCs w:val="24"/>
              </w:rPr>
            </w:pPr>
            <w:r w:rsidRPr="008D12EA">
              <w:rPr>
                <w:sz w:val="24"/>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r>
      <w:tr w:rsidR="005C08B0" w:rsidRPr="00895008" w:rsidTr="00FA0244">
        <w:trPr>
          <w:trHeight w:val="1169"/>
        </w:trPr>
        <w:tc>
          <w:tcPr>
            <w:tcW w:w="721"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r w:rsidRPr="008D12EA">
              <w:rPr>
                <w:sz w:val="24"/>
                <w:szCs w:val="24"/>
              </w:rPr>
              <w:t>3.4</w:t>
            </w:r>
          </w:p>
        </w:tc>
        <w:tc>
          <w:tcPr>
            <w:tcW w:w="2443"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r w:rsidRPr="008D12EA">
              <w:rPr>
                <w:sz w:val="24"/>
                <w:szCs w:val="24"/>
              </w:rPr>
              <w:t>Потребительский рынок</w:t>
            </w:r>
          </w:p>
        </w:tc>
        <w:tc>
          <w:tcPr>
            <w:tcW w:w="5244" w:type="dxa"/>
            <w:vMerge w:val="restart"/>
            <w:tcBorders>
              <w:top w:val="single" w:sz="4" w:space="0" w:color="auto"/>
              <w:left w:val="single" w:sz="4" w:space="0" w:color="auto"/>
              <w:bottom w:val="single" w:sz="4" w:space="0" w:color="auto"/>
              <w:right w:val="single" w:sz="4" w:space="0" w:color="auto"/>
            </w:tcBorders>
          </w:tcPr>
          <w:p w:rsidR="00A661E1" w:rsidRDefault="005C08B0" w:rsidP="005C08B0">
            <w:pPr>
              <w:jc w:val="both"/>
              <w:rPr>
                <w:sz w:val="24"/>
                <w:szCs w:val="24"/>
              </w:rPr>
            </w:pPr>
            <w:r w:rsidRPr="008D12EA">
              <w:rPr>
                <w:sz w:val="24"/>
                <w:szCs w:val="24"/>
              </w:rPr>
              <w:t xml:space="preserve">Показатели объема потребительского рынка </w:t>
            </w:r>
            <w:r w:rsidR="00A661E1">
              <w:rPr>
                <w:sz w:val="24"/>
                <w:szCs w:val="24"/>
              </w:rPr>
              <w:t xml:space="preserve">стабильные, на уровне </w:t>
            </w:r>
            <w:r w:rsidR="00D55845">
              <w:rPr>
                <w:sz w:val="24"/>
                <w:szCs w:val="24"/>
              </w:rPr>
              <w:t>5,5</w:t>
            </w:r>
            <w:r w:rsidR="00A661E1">
              <w:rPr>
                <w:sz w:val="24"/>
                <w:szCs w:val="24"/>
              </w:rPr>
              <w:t xml:space="preserve"> млрд. руб. в год.</w:t>
            </w:r>
          </w:p>
          <w:p w:rsidR="005C08B0" w:rsidRPr="008D12EA" w:rsidRDefault="00A661E1" w:rsidP="005C08B0">
            <w:pPr>
              <w:jc w:val="both"/>
              <w:rPr>
                <w:sz w:val="24"/>
                <w:szCs w:val="24"/>
              </w:rPr>
            </w:pPr>
            <w:r>
              <w:rPr>
                <w:sz w:val="24"/>
                <w:szCs w:val="24"/>
              </w:rPr>
              <w:t>П</w:t>
            </w:r>
            <w:r w:rsidR="005C08B0" w:rsidRPr="008D12EA">
              <w:rPr>
                <w:sz w:val="24"/>
                <w:szCs w:val="24"/>
              </w:rPr>
              <w:t>оказатели обеспеченнос</w:t>
            </w:r>
            <w:r>
              <w:rPr>
                <w:sz w:val="24"/>
                <w:szCs w:val="24"/>
              </w:rPr>
              <w:t xml:space="preserve">ти объектами розничной торговли, общественного питания и </w:t>
            </w:r>
            <w:r>
              <w:rPr>
                <w:sz w:val="24"/>
                <w:szCs w:val="24"/>
              </w:rPr>
              <w:lastRenderedPageBreak/>
              <w:t>бытового обслуживания населения имеют небольшую тенденцию к увеличению.</w:t>
            </w:r>
          </w:p>
          <w:p w:rsidR="005C08B0" w:rsidRPr="008D12EA" w:rsidRDefault="005C08B0" w:rsidP="005C08B0">
            <w:pPr>
              <w:jc w:val="both"/>
              <w:rPr>
                <w:sz w:val="24"/>
                <w:szCs w:val="24"/>
              </w:rPr>
            </w:pPr>
            <w:r>
              <w:rPr>
                <w:sz w:val="24"/>
                <w:szCs w:val="24"/>
              </w:rPr>
              <w:t>Основная доля – местные субъекты малого бизнеса.</w:t>
            </w: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lastRenderedPageBreak/>
              <w:t>Х</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sidRPr="008D12EA">
              <w:rPr>
                <w:sz w:val="24"/>
                <w:szCs w:val="24"/>
              </w:rPr>
              <w:t>Потребительский рынок характеризует уровень и качество жизни населения, уровень потребностей.</w:t>
            </w:r>
          </w:p>
          <w:p w:rsidR="005C08B0" w:rsidRPr="008D12EA" w:rsidRDefault="005C08B0" w:rsidP="005C08B0">
            <w:pPr>
              <w:rPr>
                <w:sz w:val="24"/>
                <w:szCs w:val="24"/>
              </w:rPr>
            </w:pPr>
          </w:p>
        </w:tc>
      </w:tr>
      <w:tr w:rsidR="005C08B0" w:rsidRPr="00895008" w:rsidTr="00FA0244">
        <w:trPr>
          <w:trHeight w:val="846"/>
        </w:trPr>
        <w:tc>
          <w:tcPr>
            <w:tcW w:w="721"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p>
        </w:tc>
        <w:tc>
          <w:tcPr>
            <w:tcW w:w="2443"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p>
        </w:tc>
        <w:tc>
          <w:tcPr>
            <w:tcW w:w="5244"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spacing w:line="360" w:lineRule="auto"/>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3544" w:type="dxa"/>
            <w:vMerge/>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r>
      <w:tr w:rsidR="005C08B0" w:rsidRPr="00895008" w:rsidTr="00FA0244">
        <w:trPr>
          <w:trHeight w:val="1301"/>
        </w:trPr>
        <w:tc>
          <w:tcPr>
            <w:tcW w:w="721"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r w:rsidRPr="008D12EA">
              <w:rPr>
                <w:sz w:val="24"/>
                <w:szCs w:val="24"/>
              </w:rPr>
              <w:lastRenderedPageBreak/>
              <w:t>3.5</w:t>
            </w:r>
          </w:p>
        </w:tc>
        <w:tc>
          <w:tcPr>
            <w:tcW w:w="2443"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r w:rsidRPr="008D12EA">
              <w:rPr>
                <w:sz w:val="24"/>
                <w:szCs w:val="24"/>
              </w:rPr>
              <w:t>Трудовые ресурсы</w:t>
            </w:r>
          </w:p>
        </w:tc>
        <w:tc>
          <w:tcPr>
            <w:tcW w:w="5244" w:type="dxa"/>
            <w:vMerge w:val="restart"/>
            <w:tcBorders>
              <w:top w:val="single" w:sz="4" w:space="0" w:color="auto"/>
              <w:left w:val="single" w:sz="4" w:space="0" w:color="auto"/>
              <w:bottom w:val="single" w:sz="4" w:space="0" w:color="auto"/>
              <w:right w:val="single" w:sz="4" w:space="0" w:color="auto"/>
            </w:tcBorders>
          </w:tcPr>
          <w:p w:rsidR="005C08B0" w:rsidRDefault="005C08B0" w:rsidP="005C08B0">
            <w:pPr>
              <w:jc w:val="both"/>
              <w:rPr>
                <w:sz w:val="24"/>
                <w:szCs w:val="24"/>
              </w:rPr>
            </w:pPr>
            <w:r>
              <w:rPr>
                <w:sz w:val="24"/>
                <w:szCs w:val="24"/>
              </w:rPr>
              <w:t xml:space="preserve">Доля населения трудоспособного возраста – около </w:t>
            </w:r>
            <w:r w:rsidR="00A661E1">
              <w:rPr>
                <w:sz w:val="24"/>
                <w:szCs w:val="24"/>
              </w:rPr>
              <w:t>63</w:t>
            </w:r>
            <w:r>
              <w:rPr>
                <w:sz w:val="24"/>
                <w:szCs w:val="24"/>
              </w:rPr>
              <w:t>%.</w:t>
            </w:r>
          </w:p>
          <w:p w:rsidR="00A661E1" w:rsidRDefault="00A661E1" w:rsidP="005C08B0">
            <w:pPr>
              <w:jc w:val="both"/>
              <w:rPr>
                <w:color w:val="000000"/>
                <w:sz w:val="24"/>
                <w:szCs w:val="24"/>
              </w:rPr>
            </w:pPr>
            <w:r>
              <w:rPr>
                <w:color w:val="000000"/>
                <w:sz w:val="24"/>
                <w:szCs w:val="24"/>
              </w:rPr>
              <w:t>Наблюдается тенденция к снижению численности населения, в том числе – трудоспособного возраста.</w:t>
            </w:r>
          </w:p>
          <w:p w:rsidR="005C08B0" w:rsidRDefault="005C08B0" w:rsidP="005C08B0">
            <w:pPr>
              <w:jc w:val="both"/>
              <w:rPr>
                <w:sz w:val="24"/>
                <w:szCs w:val="24"/>
              </w:rPr>
            </w:pPr>
            <w:r>
              <w:rPr>
                <w:sz w:val="24"/>
                <w:szCs w:val="24"/>
              </w:rPr>
              <w:t>Проблема профессиональной квалификации работников.</w:t>
            </w:r>
          </w:p>
          <w:p w:rsidR="00A661E1" w:rsidRPr="008D12EA" w:rsidRDefault="00A661E1" w:rsidP="005C08B0">
            <w:pPr>
              <w:jc w:val="both"/>
              <w:rPr>
                <w:sz w:val="24"/>
                <w:szCs w:val="24"/>
              </w:rPr>
            </w:pPr>
            <w:r>
              <w:rPr>
                <w:sz w:val="24"/>
                <w:szCs w:val="24"/>
              </w:rPr>
              <w:t>Уровень безработицы (на 01.01.2016г.) – 1,5%</w:t>
            </w: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5C08B0" w:rsidRDefault="005C08B0" w:rsidP="005C08B0">
            <w:pPr>
              <w:rPr>
                <w:sz w:val="24"/>
                <w:szCs w:val="24"/>
              </w:rPr>
            </w:pPr>
            <w:r w:rsidRPr="008D12EA">
              <w:rPr>
                <w:sz w:val="24"/>
                <w:szCs w:val="24"/>
              </w:rPr>
              <w:t>Потребности в рабочей силе н</w:t>
            </w:r>
            <w:r>
              <w:rPr>
                <w:sz w:val="24"/>
                <w:szCs w:val="24"/>
              </w:rPr>
              <w:t xml:space="preserve">а данном этапе </w:t>
            </w:r>
            <w:r w:rsidRPr="008D12EA">
              <w:rPr>
                <w:sz w:val="24"/>
                <w:szCs w:val="24"/>
              </w:rPr>
              <w:t xml:space="preserve">удовлетворяются. </w:t>
            </w:r>
            <w:r>
              <w:rPr>
                <w:sz w:val="24"/>
                <w:szCs w:val="24"/>
              </w:rPr>
              <w:t>Однако в ближайшей перспективе следует ожидать дефицита трудовых ресурсов.</w:t>
            </w:r>
          </w:p>
          <w:p w:rsidR="005C08B0" w:rsidRPr="008D12EA" w:rsidRDefault="005C08B0" w:rsidP="005C08B0">
            <w:pPr>
              <w:rPr>
                <w:sz w:val="24"/>
                <w:szCs w:val="24"/>
              </w:rPr>
            </w:pPr>
          </w:p>
        </w:tc>
      </w:tr>
      <w:tr w:rsidR="005C08B0" w:rsidRPr="00895008" w:rsidTr="00FA0244">
        <w:trPr>
          <w:trHeight w:val="255"/>
        </w:trPr>
        <w:tc>
          <w:tcPr>
            <w:tcW w:w="721"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p>
        </w:tc>
        <w:tc>
          <w:tcPr>
            <w:tcW w:w="2443"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p>
        </w:tc>
        <w:tc>
          <w:tcPr>
            <w:tcW w:w="5244"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spacing w:line="360" w:lineRule="auto"/>
              <w:jc w:val="center"/>
              <w:rPr>
                <w:sz w:val="24"/>
                <w:szCs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r>
      <w:tr w:rsidR="005C08B0" w:rsidRPr="00895008" w:rsidTr="00FA0244">
        <w:tc>
          <w:tcPr>
            <w:tcW w:w="721" w:type="dxa"/>
            <w:tcBorders>
              <w:top w:val="single" w:sz="4" w:space="0" w:color="auto"/>
              <w:left w:val="single" w:sz="4" w:space="0" w:color="auto"/>
              <w:bottom w:val="single" w:sz="4" w:space="0" w:color="auto"/>
              <w:right w:val="single" w:sz="4" w:space="0" w:color="auto"/>
            </w:tcBorders>
            <w:shd w:val="clear" w:color="auto" w:fill="EAF1DD"/>
          </w:tcPr>
          <w:p w:rsidR="005C08B0" w:rsidRPr="008D12EA" w:rsidRDefault="005C08B0" w:rsidP="005C08B0">
            <w:pPr>
              <w:rPr>
                <w:b/>
                <w:sz w:val="24"/>
                <w:szCs w:val="24"/>
              </w:rPr>
            </w:pPr>
            <w:r w:rsidRPr="008D12EA">
              <w:rPr>
                <w:b/>
                <w:sz w:val="24"/>
                <w:szCs w:val="24"/>
              </w:rPr>
              <w:t>4</w:t>
            </w:r>
          </w:p>
        </w:tc>
        <w:tc>
          <w:tcPr>
            <w:tcW w:w="7687" w:type="dxa"/>
            <w:gridSpan w:val="2"/>
            <w:tcBorders>
              <w:top w:val="single" w:sz="4" w:space="0" w:color="auto"/>
              <w:left w:val="single" w:sz="4" w:space="0" w:color="auto"/>
              <w:bottom w:val="single" w:sz="4" w:space="0" w:color="auto"/>
              <w:right w:val="single" w:sz="4" w:space="0" w:color="auto"/>
            </w:tcBorders>
            <w:shd w:val="clear" w:color="auto" w:fill="EAF1DD"/>
          </w:tcPr>
          <w:p w:rsidR="005C08B0" w:rsidRPr="008D12EA" w:rsidRDefault="005C08B0" w:rsidP="005C08B0">
            <w:pPr>
              <w:rPr>
                <w:b/>
                <w:sz w:val="24"/>
                <w:szCs w:val="24"/>
              </w:rPr>
            </w:pPr>
            <w:r w:rsidRPr="008D12EA">
              <w:rPr>
                <w:b/>
                <w:sz w:val="24"/>
                <w:szCs w:val="24"/>
                <w:lang w:val="en-US"/>
              </w:rPr>
              <w:t>E</w:t>
            </w:r>
            <w:r w:rsidRPr="004A5FE5">
              <w:rPr>
                <w:b/>
                <w:sz w:val="24"/>
                <w:szCs w:val="24"/>
              </w:rPr>
              <w:t xml:space="preserve"> - </w:t>
            </w:r>
            <w:r w:rsidRPr="008D12EA">
              <w:rPr>
                <w:b/>
                <w:sz w:val="24"/>
                <w:szCs w:val="24"/>
              </w:rPr>
              <w:t>Экологическая сфера</w:t>
            </w:r>
          </w:p>
        </w:tc>
        <w:tc>
          <w:tcPr>
            <w:tcW w:w="936" w:type="dxa"/>
            <w:tcBorders>
              <w:top w:val="single" w:sz="4" w:space="0" w:color="auto"/>
              <w:left w:val="single" w:sz="4" w:space="0" w:color="auto"/>
              <w:bottom w:val="single" w:sz="4" w:space="0" w:color="auto"/>
              <w:right w:val="single" w:sz="4" w:space="0" w:color="auto"/>
            </w:tcBorders>
            <w:shd w:val="clear" w:color="auto" w:fill="EAF1DD"/>
            <w:vAlign w:val="center"/>
          </w:tcPr>
          <w:p w:rsidR="005C08B0" w:rsidRPr="008D12EA" w:rsidRDefault="005C08B0" w:rsidP="005C08B0">
            <w:pPr>
              <w:jc w:val="center"/>
              <w:rPr>
                <w:sz w:val="24"/>
                <w:szCs w:val="24"/>
              </w:rPr>
            </w:pPr>
          </w:p>
        </w:tc>
        <w:tc>
          <w:tcPr>
            <w:tcW w:w="903"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AF1DD"/>
            <w:vAlign w:val="center"/>
          </w:tcPr>
          <w:p w:rsidR="005C08B0" w:rsidRPr="008D12EA" w:rsidRDefault="005C08B0" w:rsidP="005C08B0">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EAF1DD"/>
            <w:vAlign w:val="center"/>
          </w:tcPr>
          <w:p w:rsidR="005C08B0" w:rsidRPr="008D12EA" w:rsidRDefault="005C08B0" w:rsidP="005C08B0">
            <w:pPr>
              <w:jc w:val="center"/>
              <w:rPr>
                <w:sz w:val="24"/>
                <w:szCs w:val="24"/>
              </w:rPr>
            </w:pPr>
          </w:p>
        </w:tc>
      </w:tr>
      <w:tr w:rsidR="005C08B0" w:rsidRPr="00895008" w:rsidTr="00FA0244">
        <w:trPr>
          <w:trHeight w:val="784"/>
        </w:trPr>
        <w:tc>
          <w:tcPr>
            <w:tcW w:w="721"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r w:rsidRPr="008D12EA">
              <w:rPr>
                <w:sz w:val="24"/>
                <w:szCs w:val="24"/>
              </w:rPr>
              <w:t>4.1</w:t>
            </w:r>
          </w:p>
        </w:tc>
        <w:tc>
          <w:tcPr>
            <w:tcW w:w="2443"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r w:rsidRPr="008D12EA">
              <w:rPr>
                <w:sz w:val="24"/>
                <w:szCs w:val="24"/>
              </w:rPr>
              <w:t>Экологическая безопасность</w:t>
            </w:r>
          </w:p>
        </w:tc>
        <w:tc>
          <w:tcPr>
            <w:tcW w:w="5244" w:type="dxa"/>
            <w:vMerge w:val="restart"/>
            <w:tcBorders>
              <w:top w:val="single" w:sz="4" w:space="0" w:color="auto"/>
              <w:left w:val="single" w:sz="4" w:space="0" w:color="auto"/>
              <w:bottom w:val="single" w:sz="4" w:space="0" w:color="auto"/>
              <w:right w:val="single" w:sz="4" w:space="0" w:color="auto"/>
            </w:tcBorders>
          </w:tcPr>
          <w:p w:rsidR="005C08B0" w:rsidRDefault="00A661E1" w:rsidP="005C08B0">
            <w:pPr>
              <w:jc w:val="both"/>
              <w:rPr>
                <w:bCs/>
                <w:iCs/>
                <w:sz w:val="24"/>
                <w:szCs w:val="24"/>
              </w:rPr>
            </w:pPr>
            <w:r>
              <w:rPr>
                <w:bCs/>
                <w:iCs/>
                <w:sz w:val="24"/>
                <w:szCs w:val="24"/>
              </w:rPr>
              <w:t>Большую экологическую опасность представляет ГМК «Норильский Никель».</w:t>
            </w:r>
          </w:p>
          <w:p w:rsidR="00A661E1" w:rsidRDefault="00A661E1" w:rsidP="005C08B0">
            <w:pPr>
              <w:jc w:val="both"/>
              <w:rPr>
                <w:bCs/>
                <w:iCs/>
                <w:sz w:val="24"/>
                <w:szCs w:val="24"/>
              </w:rPr>
            </w:pPr>
            <w:r>
              <w:rPr>
                <w:bCs/>
                <w:iCs/>
                <w:sz w:val="24"/>
                <w:szCs w:val="24"/>
              </w:rPr>
              <w:t>Большой объём промышленных отходов, связанных с предшествующими этапами освоения Крайнего Севера.</w:t>
            </w:r>
          </w:p>
          <w:p w:rsidR="00A661E1" w:rsidRPr="008D12EA" w:rsidRDefault="00A661E1" w:rsidP="005C08B0">
            <w:pPr>
              <w:jc w:val="both"/>
              <w:rPr>
                <w:bCs/>
                <w:iCs/>
                <w:sz w:val="24"/>
                <w:szCs w:val="24"/>
              </w:rPr>
            </w:pPr>
            <w:r>
              <w:rPr>
                <w:bCs/>
                <w:iCs/>
                <w:sz w:val="24"/>
                <w:szCs w:val="24"/>
              </w:rPr>
              <w:t>Нет производств по переработке отходов.</w:t>
            </w: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sidRPr="008D12EA">
              <w:rPr>
                <w:sz w:val="24"/>
                <w:szCs w:val="24"/>
              </w:rPr>
              <w:t xml:space="preserve">Экологические риски </w:t>
            </w:r>
            <w:r w:rsidR="00A661E1">
              <w:rPr>
                <w:sz w:val="24"/>
                <w:szCs w:val="24"/>
              </w:rPr>
              <w:t>ярко выраженные</w:t>
            </w:r>
            <w:r w:rsidRPr="008D12EA">
              <w:rPr>
                <w:sz w:val="24"/>
                <w:szCs w:val="24"/>
              </w:rPr>
              <w:t>.</w:t>
            </w:r>
          </w:p>
        </w:tc>
      </w:tr>
      <w:tr w:rsidR="005C08B0" w:rsidRPr="00895008" w:rsidTr="00FA0244">
        <w:trPr>
          <w:trHeight w:val="695"/>
        </w:trPr>
        <w:tc>
          <w:tcPr>
            <w:tcW w:w="721"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p>
        </w:tc>
        <w:tc>
          <w:tcPr>
            <w:tcW w:w="2443"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p>
        </w:tc>
        <w:tc>
          <w:tcPr>
            <w:tcW w:w="5244"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spacing w:line="360" w:lineRule="auto"/>
              <w:jc w:val="center"/>
              <w:rPr>
                <w:sz w:val="24"/>
                <w:szCs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r>
      <w:tr w:rsidR="005C08B0" w:rsidRPr="00895008" w:rsidTr="00FA0244">
        <w:trPr>
          <w:trHeight w:val="846"/>
        </w:trPr>
        <w:tc>
          <w:tcPr>
            <w:tcW w:w="721"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r w:rsidRPr="008D12EA">
              <w:rPr>
                <w:sz w:val="24"/>
                <w:szCs w:val="24"/>
              </w:rPr>
              <w:t>4.2</w:t>
            </w:r>
          </w:p>
        </w:tc>
        <w:tc>
          <w:tcPr>
            <w:tcW w:w="2443"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r w:rsidRPr="008D12EA">
              <w:rPr>
                <w:sz w:val="24"/>
                <w:szCs w:val="24"/>
              </w:rPr>
              <w:t>Природно-климатические условия</w:t>
            </w:r>
          </w:p>
        </w:tc>
        <w:tc>
          <w:tcPr>
            <w:tcW w:w="5244" w:type="dxa"/>
            <w:vMerge w:val="restart"/>
            <w:tcBorders>
              <w:top w:val="single" w:sz="4" w:space="0" w:color="auto"/>
              <w:left w:val="single" w:sz="4" w:space="0" w:color="auto"/>
              <w:bottom w:val="single" w:sz="4" w:space="0" w:color="auto"/>
              <w:right w:val="single" w:sz="4" w:space="0" w:color="auto"/>
            </w:tcBorders>
          </w:tcPr>
          <w:p w:rsidR="00A661E1" w:rsidRDefault="00A661E1" w:rsidP="005C08B0">
            <w:pPr>
              <w:jc w:val="both"/>
              <w:rPr>
                <w:sz w:val="24"/>
                <w:szCs w:val="24"/>
              </w:rPr>
            </w:pPr>
            <w:r>
              <w:rPr>
                <w:sz w:val="24"/>
                <w:szCs w:val="24"/>
              </w:rPr>
              <w:t>Вся территория муниципального района находится за Полярным кругом.</w:t>
            </w:r>
          </w:p>
          <w:p w:rsidR="00A661E1" w:rsidRDefault="005C08B0" w:rsidP="005C08B0">
            <w:pPr>
              <w:jc w:val="both"/>
              <w:rPr>
                <w:sz w:val="24"/>
                <w:szCs w:val="24"/>
              </w:rPr>
            </w:pPr>
            <w:r w:rsidRPr="008D12EA">
              <w:rPr>
                <w:sz w:val="24"/>
                <w:szCs w:val="24"/>
              </w:rPr>
              <w:t xml:space="preserve">Климат </w:t>
            </w:r>
            <w:r w:rsidR="00A661E1">
              <w:rPr>
                <w:sz w:val="24"/>
                <w:szCs w:val="24"/>
              </w:rPr>
              <w:t>близок к арктическому.</w:t>
            </w:r>
          </w:p>
          <w:p w:rsidR="00A661E1" w:rsidRDefault="00A661E1" w:rsidP="00A661E1">
            <w:pPr>
              <w:jc w:val="both"/>
              <w:rPr>
                <w:sz w:val="24"/>
                <w:szCs w:val="24"/>
              </w:rPr>
            </w:pPr>
            <w:r>
              <w:rPr>
                <w:sz w:val="24"/>
                <w:szCs w:val="24"/>
              </w:rPr>
              <w:t>Продолжительная зима, полярная ночь, сильные морозы и ветра.</w:t>
            </w:r>
          </w:p>
          <w:p w:rsidR="00A661E1" w:rsidRDefault="00A661E1" w:rsidP="00A661E1">
            <w:pPr>
              <w:jc w:val="both"/>
              <w:rPr>
                <w:sz w:val="24"/>
                <w:szCs w:val="24"/>
              </w:rPr>
            </w:pPr>
            <w:r>
              <w:rPr>
                <w:sz w:val="24"/>
                <w:szCs w:val="24"/>
              </w:rPr>
              <w:t>Лето короткое холодное.</w:t>
            </w:r>
          </w:p>
          <w:p w:rsidR="005C08B0" w:rsidRPr="008D12EA" w:rsidRDefault="00A661E1" w:rsidP="00A661E1">
            <w:pPr>
              <w:jc w:val="both"/>
              <w:rPr>
                <w:sz w:val="24"/>
                <w:szCs w:val="24"/>
              </w:rPr>
            </w:pPr>
            <w:r>
              <w:rPr>
                <w:sz w:val="24"/>
                <w:szCs w:val="24"/>
              </w:rPr>
              <w:t>З</w:t>
            </w:r>
            <w:r w:rsidR="005C08B0">
              <w:rPr>
                <w:sz w:val="24"/>
                <w:szCs w:val="24"/>
              </w:rPr>
              <w:t>он</w:t>
            </w:r>
            <w:r>
              <w:rPr>
                <w:sz w:val="24"/>
                <w:szCs w:val="24"/>
              </w:rPr>
              <w:t>а</w:t>
            </w:r>
            <w:r w:rsidR="005C08B0">
              <w:rPr>
                <w:sz w:val="24"/>
                <w:szCs w:val="24"/>
              </w:rPr>
              <w:t xml:space="preserve"> распространения вечной мерзлоты.</w:t>
            </w: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5C08B0" w:rsidRPr="008D12EA" w:rsidRDefault="00A661E1" w:rsidP="005C08B0">
            <w:pPr>
              <w:rPr>
                <w:sz w:val="24"/>
                <w:szCs w:val="24"/>
              </w:rPr>
            </w:pPr>
            <w:r>
              <w:rPr>
                <w:sz w:val="24"/>
                <w:szCs w:val="24"/>
              </w:rPr>
              <w:t>Крайне н</w:t>
            </w:r>
            <w:r w:rsidR="005C08B0">
              <w:rPr>
                <w:sz w:val="24"/>
                <w:szCs w:val="24"/>
              </w:rPr>
              <w:t>еблагоприятные климатическое условия для человеческой жизнедеятельности, развития эффективных производств.</w:t>
            </w:r>
          </w:p>
        </w:tc>
      </w:tr>
      <w:tr w:rsidR="005C08B0" w:rsidRPr="00895008" w:rsidTr="00FA0244">
        <w:trPr>
          <w:trHeight w:val="346"/>
        </w:trPr>
        <w:tc>
          <w:tcPr>
            <w:tcW w:w="721"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p>
        </w:tc>
        <w:tc>
          <w:tcPr>
            <w:tcW w:w="2443"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p>
        </w:tc>
        <w:tc>
          <w:tcPr>
            <w:tcW w:w="5244"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spacing w:line="360" w:lineRule="auto"/>
              <w:jc w:val="center"/>
              <w:rPr>
                <w:sz w:val="24"/>
                <w:szCs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r>
      <w:tr w:rsidR="005C08B0" w:rsidRPr="00895008" w:rsidTr="00FA0244">
        <w:trPr>
          <w:trHeight w:val="450"/>
        </w:trPr>
        <w:tc>
          <w:tcPr>
            <w:tcW w:w="721"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r w:rsidRPr="008D12EA">
              <w:rPr>
                <w:sz w:val="24"/>
                <w:szCs w:val="24"/>
              </w:rPr>
              <w:t>4.3</w:t>
            </w:r>
          </w:p>
        </w:tc>
        <w:tc>
          <w:tcPr>
            <w:tcW w:w="2443"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r w:rsidRPr="008D12EA">
              <w:rPr>
                <w:sz w:val="24"/>
                <w:szCs w:val="24"/>
              </w:rPr>
              <w:t>Техногенные угрозы</w:t>
            </w:r>
          </w:p>
        </w:tc>
        <w:tc>
          <w:tcPr>
            <w:tcW w:w="5244" w:type="dxa"/>
            <w:vMerge w:val="restart"/>
            <w:tcBorders>
              <w:top w:val="single" w:sz="4" w:space="0" w:color="auto"/>
              <w:left w:val="single" w:sz="4" w:space="0" w:color="auto"/>
              <w:bottom w:val="single" w:sz="4" w:space="0" w:color="auto"/>
              <w:right w:val="single" w:sz="4" w:space="0" w:color="auto"/>
            </w:tcBorders>
          </w:tcPr>
          <w:p w:rsidR="005C08B0" w:rsidRDefault="005C08B0" w:rsidP="005C08B0">
            <w:pPr>
              <w:jc w:val="both"/>
              <w:rPr>
                <w:sz w:val="24"/>
                <w:szCs w:val="24"/>
              </w:rPr>
            </w:pPr>
            <w:r w:rsidRPr="008D12EA">
              <w:rPr>
                <w:sz w:val="24"/>
                <w:szCs w:val="24"/>
              </w:rPr>
              <w:t>Умеренные риски</w:t>
            </w:r>
            <w:r>
              <w:rPr>
                <w:sz w:val="24"/>
                <w:szCs w:val="24"/>
              </w:rPr>
              <w:t>, связанные в первую очередь с проблемой вывоза и переработки ТБО.</w:t>
            </w:r>
          </w:p>
          <w:p w:rsidR="005C08B0" w:rsidRPr="008D12EA" w:rsidRDefault="005C08B0" w:rsidP="005C08B0">
            <w:pPr>
              <w:jc w:val="both"/>
              <w:rPr>
                <w:sz w:val="24"/>
                <w:szCs w:val="24"/>
              </w:rPr>
            </w:pPr>
            <w:r>
              <w:rPr>
                <w:sz w:val="24"/>
                <w:szCs w:val="24"/>
              </w:rPr>
              <w:t>Теоретические риски связаны с размещением на территории объектов недропользования.</w:t>
            </w: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Pr>
                <w:sz w:val="24"/>
                <w:szCs w:val="24"/>
              </w:rPr>
              <w:t>Природа района является особо уязвимой для техногенного воздействия.</w:t>
            </w:r>
          </w:p>
        </w:tc>
      </w:tr>
      <w:tr w:rsidR="005C08B0" w:rsidRPr="00895008" w:rsidTr="00FA0244">
        <w:trPr>
          <w:trHeight w:val="168"/>
        </w:trPr>
        <w:tc>
          <w:tcPr>
            <w:tcW w:w="721"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p>
        </w:tc>
        <w:tc>
          <w:tcPr>
            <w:tcW w:w="2443"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p>
        </w:tc>
        <w:tc>
          <w:tcPr>
            <w:tcW w:w="5244"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color w:val="000000"/>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spacing w:line="360" w:lineRule="auto"/>
              <w:jc w:val="center"/>
              <w:rPr>
                <w:sz w:val="24"/>
                <w:szCs w:val="24"/>
              </w:rPr>
            </w:pPr>
            <w:r w:rsidRPr="008D12EA">
              <w:rPr>
                <w:sz w:val="24"/>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r>
      <w:tr w:rsidR="005C08B0" w:rsidRPr="00895008" w:rsidTr="00FA0244">
        <w:trPr>
          <w:trHeight w:val="435"/>
        </w:trPr>
        <w:tc>
          <w:tcPr>
            <w:tcW w:w="721"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r w:rsidRPr="008D12EA">
              <w:rPr>
                <w:sz w:val="24"/>
                <w:szCs w:val="24"/>
              </w:rPr>
              <w:lastRenderedPageBreak/>
              <w:t>4.4</w:t>
            </w:r>
          </w:p>
        </w:tc>
        <w:tc>
          <w:tcPr>
            <w:tcW w:w="2443"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r w:rsidRPr="008D12EA">
              <w:rPr>
                <w:sz w:val="24"/>
                <w:szCs w:val="24"/>
              </w:rPr>
              <w:t>Вероятность природных катаклизмов</w:t>
            </w:r>
          </w:p>
        </w:tc>
        <w:tc>
          <w:tcPr>
            <w:tcW w:w="5244" w:type="dxa"/>
            <w:vMerge w:val="restart"/>
            <w:tcBorders>
              <w:top w:val="single" w:sz="4" w:space="0" w:color="auto"/>
              <w:left w:val="single" w:sz="4" w:space="0" w:color="auto"/>
              <w:bottom w:val="single" w:sz="4" w:space="0" w:color="auto"/>
              <w:right w:val="single" w:sz="4" w:space="0" w:color="auto"/>
            </w:tcBorders>
          </w:tcPr>
          <w:p w:rsidR="005C08B0" w:rsidRDefault="005C08B0" w:rsidP="005C08B0">
            <w:pPr>
              <w:jc w:val="both"/>
              <w:rPr>
                <w:sz w:val="24"/>
                <w:szCs w:val="24"/>
              </w:rPr>
            </w:pPr>
            <w:r>
              <w:rPr>
                <w:sz w:val="24"/>
                <w:szCs w:val="24"/>
              </w:rPr>
              <w:t>Регулярное неблагоприятное климатическое явление – суровая и продолжительная зима.</w:t>
            </w:r>
          </w:p>
          <w:p w:rsidR="005C08B0" w:rsidRPr="008D12EA" w:rsidRDefault="005C08B0" w:rsidP="005C08B0">
            <w:pPr>
              <w:jc w:val="both"/>
              <w:rPr>
                <w:sz w:val="24"/>
                <w:szCs w:val="24"/>
              </w:rPr>
            </w:pPr>
            <w:r>
              <w:rPr>
                <w:sz w:val="24"/>
                <w:szCs w:val="24"/>
              </w:rPr>
              <w:t>Угрозы землетрясений, наводнений нет.</w:t>
            </w: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r>
      <w:tr w:rsidR="005C08B0" w:rsidRPr="00895008" w:rsidTr="00FA0244">
        <w:trPr>
          <w:trHeight w:val="184"/>
        </w:trPr>
        <w:tc>
          <w:tcPr>
            <w:tcW w:w="721"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p>
        </w:tc>
        <w:tc>
          <w:tcPr>
            <w:tcW w:w="2443"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p>
        </w:tc>
        <w:tc>
          <w:tcPr>
            <w:tcW w:w="5244"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spacing w:line="360" w:lineRule="auto"/>
              <w:jc w:val="center"/>
              <w:rPr>
                <w:sz w:val="24"/>
                <w:szCs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r>
      <w:tr w:rsidR="005C08B0" w:rsidRPr="00895008" w:rsidTr="00FA0244">
        <w:tc>
          <w:tcPr>
            <w:tcW w:w="721" w:type="dxa"/>
            <w:tcBorders>
              <w:top w:val="single" w:sz="4" w:space="0" w:color="auto"/>
              <w:left w:val="single" w:sz="4" w:space="0" w:color="auto"/>
              <w:bottom w:val="single" w:sz="4" w:space="0" w:color="auto"/>
              <w:right w:val="single" w:sz="4" w:space="0" w:color="auto"/>
            </w:tcBorders>
            <w:shd w:val="clear" w:color="auto" w:fill="EAF1DD"/>
          </w:tcPr>
          <w:p w:rsidR="005C08B0" w:rsidRPr="008D12EA" w:rsidRDefault="005C08B0" w:rsidP="005C08B0">
            <w:pPr>
              <w:rPr>
                <w:b/>
                <w:sz w:val="24"/>
                <w:szCs w:val="24"/>
              </w:rPr>
            </w:pPr>
            <w:r w:rsidRPr="008D12EA">
              <w:rPr>
                <w:b/>
                <w:sz w:val="24"/>
                <w:szCs w:val="24"/>
              </w:rPr>
              <w:t>5</w:t>
            </w:r>
          </w:p>
        </w:tc>
        <w:tc>
          <w:tcPr>
            <w:tcW w:w="10376" w:type="dxa"/>
            <w:gridSpan w:val="6"/>
            <w:tcBorders>
              <w:top w:val="single" w:sz="4" w:space="0" w:color="auto"/>
              <w:left w:val="single" w:sz="4" w:space="0" w:color="auto"/>
              <w:bottom w:val="single" w:sz="4" w:space="0" w:color="auto"/>
              <w:right w:val="single" w:sz="4" w:space="0" w:color="auto"/>
            </w:tcBorders>
            <w:shd w:val="clear" w:color="auto" w:fill="EAF1DD"/>
          </w:tcPr>
          <w:p w:rsidR="005C08B0" w:rsidRPr="008D12EA" w:rsidRDefault="005C08B0" w:rsidP="005C08B0">
            <w:pPr>
              <w:rPr>
                <w:b/>
                <w:sz w:val="24"/>
                <w:szCs w:val="24"/>
              </w:rPr>
            </w:pPr>
            <w:r w:rsidRPr="008D12EA">
              <w:rPr>
                <w:b/>
                <w:sz w:val="24"/>
                <w:szCs w:val="24"/>
                <w:lang w:val="en-US"/>
              </w:rPr>
              <w:t>P</w:t>
            </w:r>
            <w:r w:rsidRPr="008D12EA">
              <w:rPr>
                <w:b/>
                <w:sz w:val="24"/>
                <w:szCs w:val="24"/>
              </w:rPr>
              <w:t xml:space="preserve"> - Политическая сфера (органы власти, административное устройство)</w:t>
            </w:r>
          </w:p>
        </w:tc>
        <w:tc>
          <w:tcPr>
            <w:tcW w:w="3544" w:type="dxa"/>
            <w:tcBorders>
              <w:top w:val="single" w:sz="4" w:space="0" w:color="auto"/>
              <w:left w:val="single" w:sz="4" w:space="0" w:color="auto"/>
              <w:bottom w:val="single" w:sz="4" w:space="0" w:color="auto"/>
              <w:right w:val="single" w:sz="4" w:space="0" w:color="auto"/>
            </w:tcBorders>
            <w:shd w:val="clear" w:color="auto" w:fill="EAF1DD"/>
            <w:vAlign w:val="center"/>
          </w:tcPr>
          <w:p w:rsidR="005C08B0" w:rsidRPr="008D12EA" w:rsidRDefault="005C08B0" w:rsidP="005C08B0">
            <w:pPr>
              <w:jc w:val="center"/>
              <w:rPr>
                <w:b/>
                <w:sz w:val="24"/>
                <w:szCs w:val="24"/>
              </w:rPr>
            </w:pPr>
          </w:p>
        </w:tc>
      </w:tr>
      <w:tr w:rsidR="005C08B0" w:rsidRPr="00895008" w:rsidTr="00FA0244">
        <w:trPr>
          <w:trHeight w:val="452"/>
        </w:trPr>
        <w:tc>
          <w:tcPr>
            <w:tcW w:w="721"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sidRPr="008D12EA">
              <w:rPr>
                <w:sz w:val="24"/>
                <w:szCs w:val="24"/>
              </w:rPr>
              <w:t>5.1</w:t>
            </w:r>
          </w:p>
        </w:tc>
        <w:tc>
          <w:tcPr>
            <w:tcW w:w="2443"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sidRPr="008D12EA">
              <w:rPr>
                <w:sz w:val="24"/>
                <w:szCs w:val="24"/>
              </w:rPr>
              <w:t xml:space="preserve">Срок полномочий действующих органов власти </w:t>
            </w:r>
          </w:p>
        </w:tc>
        <w:tc>
          <w:tcPr>
            <w:tcW w:w="5244" w:type="dxa"/>
            <w:vMerge w:val="restart"/>
            <w:tcBorders>
              <w:top w:val="single" w:sz="4" w:space="0" w:color="auto"/>
              <w:left w:val="single" w:sz="4" w:space="0" w:color="auto"/>
              <w:bottom w:val="single" w:sz="4" w:space="0" w:color="auto"/>
              <w:right w:val="single" w:sz="4" w:space="0" w:color="auto"/>
            </w:tcBorders>
          </w:tcPr>
          <w:p w:rsidR="005C08B0" w:rsidRPr="008D12EA" w:rsidRDefault="008C6013" w:rsidP="005C08B0">
            <w:pPr>
              <w:rPr>
                <w:sz w:val="24"/>
                <w:szCs w:val="24"/>
              </w:rPr>
            </w:pPr>
            <w:r>
              <w:rPr>
                <w:sz w:val="24"/>
                <w:szCs w:val="24"/>
              </w:rPr>
              <w:t>В момент проведения исследования Глав района не избран.</w:t>
            </w: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sidRPr="008D12EA">
              <w:rPr>
                <w:sz w:val="24"/>
                <w:szCs w:val="24"/>
              </w:rPr>
              <w:t>В случае смены приоритетов у новой власти, по сравнению с действующей, реализуемые в настоящее время проекты и программы могут быть приостановлены.</w:t>
            </w:r>
          </w:p>
        </w:tc>
      </w:tr>
      <w:tr w:rsidR="005C08B0" w:rsidRPr="00895008" w:rsidTr="00FA0244">
        <w:trPr>
          <w:trHeight w:val="387"/>
        </w:trPr>
        <w:tc>
          <w:tcPr>
            <w:tcW w:w="721"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2443"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5244"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r>
      <w:tr w:rsidR="005C08B0" w:rsidRPr="00895008" w:rsidTr="00FA0244">
        <w:trPr>
          <w:trHeight w:val="377"/>
        </w:trPr>
        <w:tc>
          <w:tcPr>
            <w:tcW w:w="721"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sidRPr="008D12EA">
              <w:rPr>
                <w:sz w:val="24"/>
                <w:szCs w:val="24"/>
              </w:rPr>
              <w:t>5.2</w:t>
            </w:r>
          </w:p>
        </w:tc>
        <w:tc>
          <w:tcPr>
            <w:tcW w:w="2443"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color w:val="000000"/>
                <w:sz w:val="24"/>
                <w:szCs w:val="24"/>
              </w:rPr>
            </w:pPr>
            <w:r w:rsidRPr="008D12EA">
              <w:rPr>
                <w:color w:val="000000"/>
                <w:sz w:val="24"/>
                <w:szCs w:val="24"/>
              </w:rPr>
              <w:t>Административно-территориальное деление</w:t>
            </w:r>
          </w:p>
        </w:tc>
        <w:tc>
          <w:tcPr>
            <w:tcW w:w="5244" w:type="dxa"/>
            <w:vMerge w:val="restart"/>
            <w:tcBorders>
              <w:top w:val="single" w:sz="4" w:space="0" w:color="auto"/>
              <w:left w:val="single" w:sz="4" w:space="0" w:color="auto"/>
              <w:bottom w:val="single" w:sz="4" w:space="0" w:color="auto"/>
              <w:right w:val="single" w:sz="4" w:space="0" w:color="auto"/>
            </w:tcBorders>
          </w:tcPr>
          <w:p w:rsidR="005C08B0" w:rsidRDefault="005C08B0" w:rsidP="005C08B0">
            <w:pPr>
              <w:rPr>
                <w:sz w:val="24"/>
                <w:szCs w:val="24"/>
              </w:rPr>
            </w:pPr>
            <w:r w:rsidRPr="008D12EA">
              <w:rPr>
                <w:sz w:val="24"/>
                <w:szCs w:val="24"/>
              </w:rPr>
              <w:t xml:space="preserve">Площадь территории района составляет </w:t>
            </w:r>
            <w:r w:rsidR="008C6013">
              <w:rPr>
                <w:sz w:val="24"/>
                <w:szCs w:val="24"/>
              </w:rPr>
              <w:t>879,9</w:t>
            </w:r>
            <w:r>
              <w:rPr>
                <w:sz w:val="24"/>
                <w:szCs w:val="24"/>
              </w:rPr>
              <w:t>тыс. км</w:t>
            </w:r>
            <w:r>
              <w:rPr>
                <w:sz w:val="24"/>
                <w:szCs w:val="24"/>
                <w:vertAlign w:val="superscript"/>
              </w:rPr>
              <w:t>2</w:t>
            </w:r>
            <w:r>
              <w:rPr>
                <w:sz w:val="24"/>
                <w:szCs w:val="24"/>
              </w:rPr>
              <w:t>.</w:t>
            </w:r>
          </w:p>
          <w:p w:rsidR="005C08B0" w:rsidRPr="008D12EA" w:rsidRDefault="005C08B0" w:rsidP="005C08B0">
            <w:pPr>
              <w:rPr>
                <w:color w:val="000000"/>
                <w:sz w:val="24"/>
                <w:szCs w:val="24"/>
              </w:rPr>
            </w:pPr>
            <w:r>
              <w:rPr>
                <w:color w:val="000000"/>
                <w:sz w:val="24"/>
                <w:szCs w:val="24"/>
              </w:rPr>
              <w:t>2</w:t>
            </w:r>
            <w:r w:rsidR="008C6013">
              <w:rPr>
                <w:color w:val="000000"/>
                <w:sz w:val="24"/>
                <w:szCs w:val="24"/>
              </w:rPr>
              <w:t>7</w:t>
            </w:r>
            <w:r w:rsidRPr="008D12EA">
              <w:rPr>
                <w:color w:val="000000"/>
                <w:sz w:val="24"/>
                <w:szCs w:val="24"/>
              </w:rPr>
              <w:t xml:space="preserve"> населенных </w:t>
            </w:r>
            <w:r w:rsidR="008C6013" w:rsidRPr="008D12EA">
              <w:rPr>
                <w:color w:val="000000"/>
                <w:sz w:val="24"/>
                <w:szCs w:val="24"/>
              </w:rPr>
              <w:t>пунк</w:t>
            </w:r>
            <w:r w:rsidR="008C6013">
              <w:rPr>
                <w:color w:val="000000"/>
                <w:sz w:val="24"/>
                <w:szCs w:val="24"/>
              </w:rPr>
              <w:t>тов</w:t>
            </w:r>
            <w:r>
              <w:rPr>
                <w:color w:val="000000"/>
                <w:sz w:val="24"/>
                <w:szCs w:val="24"/>
              </w:rPr>
              <w:t xml:space="preserve">, </w:t>
            </w:r>
            <w:r w:rsidR="008C6013">
              <w:rPr>
                <w:color w:val="000000"/>
                <w:sz w:val="24"/>
                <w:szCs w:val="24"/>
              </w:rPr>
              <w:t xml:space="preserve">четыре </w:t>
            </w:r>
            <w:r>
              <w:rPr>
                <w:color w:val="000000"/>
                <w:sz w:val="24"/>
                <w:szCs w:val="24"/>
              </w:rPr>
              <w:t>группы поселений</w:t>
            </w:r>
            <w:r w:rsidR="008C6013">
              <w:rPr>
                <w:color w:val="000000"/>
                <w:sz w:val="24"/>
                <w:szCs w:val="24"/>
              </w:rPr>
              <w:t xml:space="preserve"> (2 городских, 2 сельских)</w:t>
            </w:r>
            <w:r>
              <w:rPr>
                <w:color w:val="000000"/>
                <w:sz w:val="24"/>
                <w:szCs w:val="24"/>
              </w:rPr>
              <w:t>.</w:t>
            </w: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Pr>
                <w:sz w:val="24"/>
                <w:szCs w:val="24"/>
              </w:rPr>
              <w:t>Низкий уровень связи между посёлками и группами поселений.</w:t>
            </w:r>
          </w:p>
        </w:tc>
      </w:tr>
      <w:tr w:rsidR="005C08B0" w:rsidRPr="00895008" w:rsidTr="00FA0244">
        <w:trPr>
          <w:trHeight w:val="288"/>
        </w:trPr>
        <w:tc>
          <w:tcPr>
            <w:tcW w:w="721"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2443"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color w:val="000000"/>
                <w:sz w:val="24"/>
                <w:szCs w:val="24"/>
              </w:rPr>
            </w:pPr>
          </w:p>
        </w:tc>
        <w:tc>
          <w:tcPr>
            <w:tcW w:w="5244"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color w:val="000000"/>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highlight w:val="yellow"/>
              </w:rPr>
            </w:pPr>
          </w:p>
        </w:tc>
      </w:tr>
      <w:tr w:rsidR="005C08B0" w:rsidRPr="00895008" w:rsidTr="00FA0244">
        <w:trPr>
          <w:trHeight w:val="848"/>
        </w:trPr>
        <w:tc>
          <w:tcPr>
            <w:tcW w:w="721"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sidRPr="008D12EA">
              <w:rPr>
                <w:sz w:val="24"/>
                <w:szCs w:val="24"/>
              </w:rPr>
              <w:t>5.3</w:t>
            </w:r>
          </w:p>
        </w:tc>
        <w:tc>
          <w:tcPr>
            <w:tcW w:w="2443"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sidRPr="008D12EA">
              <w:rPr>
                <w:sz w:val="24"/>
                <w:szCs w:val="24"/>
              </w:rPr>
              <w:t>Уровень открытости власти</w:t>
            </w:r>
          </w:p>
        </w:tc>
        <w:tc>
          <w:tcPr>
            <w:tcW w:w="5244"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r w:rsidRPr="008D12EA">
              <w:rPr>
                <w:sz w:val="24"/>
                <w:szCs w:val="24"/>
              </w:rPr>
              <w:t>Постоянно обновляющийся сайт администрации района, на котором размещена информация по основным направлениям жизнедеятельности района.</w:t>
            </w:r>
          </w:p>
          <w:p w:rsidR="005C08B0" w:rsidRDefault="005C08B0" w:rsidP="005C08B0">
            <w:pPr>
              <w:rPr>
                <w:sz w:val="24"/>
                <w:szCs w:val="24"/>
              </w:rPr>
            </w:pPr>
            <w:r w:rsidRPr="008D12EA">
              <w:rPr>
                <w:sz w:val="24"/>
                <w:szCs w:val="24"/>
              </w:rPr>
              <w:t>Опубликованы программы по поддержке СМ</w:t>
            </w:r>
            <w:r>
              <w:rPr>
                <w:sz w:val="24"/>
                <w:szCs w:val="24"/>
              </w:rPr>
              <w:t>СП и программы развития региона, бюджет района.</w:t>
            </w:r>
          </w:p>
          <w:p w:rsidR="005C08B0" w:rsidRPr="008D12EA" w:rsidRDefault="005C08B0" w:rsidP="005C08B0">
            <w:pPr>
              <w:rPr>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sidRPr="008D12EA">
              <w:rPr>
                <w:sz w:val="24"/>
                <w:szCs w:val="24"/>
              </w:rPr>
              <w:t>Уровень открытости власти, т.е. возможность жителей района получать оперативную и достоверную информацию, является одним из гарантов защиты инвестиций и одной из составляющих качества предпринимательского и инвестиционного климата.</w:t>
            </w:r>
          </w:p>
        </w:tc>
      </w:tr>
      <w:tr w:rsidR="005C08B0" w:rsidRPr="00895008" w:rsidTr="00FA0244">
        <w:trPr>
          <w:trHeight w:val="838"/>
        </w:trPr>
        <w:tc>
          <w:tcPr>
            <w:tcW w:w="721"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2443"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5244"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3544" w:type="dxa"/>
            <w:vMerge/>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r>
      <w:tr w:rsidR="005C08B0" w:rsidRPr="00895008" w:rsidTr="00FA0244">
        <w:trPr>
          <w:trHeight w:val="219"/>
        </w:trPr>
        <w:tc>
          <w:tcPr>
            <w:tcW w:w="721"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sidRPr="008D12EA">
              <w:rPr>
                <w:sz w:val="24"/>
                <w:szCs w:val="24"/>
              </w:rPr>
              <w:t>5.4.</w:t>
            </w:r>
          </w:p>
        </w:tc>
        <w:tc>
          <w:tcPr>
            <w:tcW w:w="2443"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sidRPr="008D12EA">
              <w:rPr>
                <w:sz w:val="24"/>
                <w:szCs w:val="24"/>
              </w:rPr>
              <w:t>Со</w:t>
            </w:r>
            <w:r>
              <w:rPr>
                <w:sz w:val="24"/>
                <w:szCs w:val="24"/>
              </w:rPr>
              <w:t>предельные территории</w:t>
            </w:r>
          </w:p>
        </w:tc>
        <w:tc>
          <w:tcPr>
            <w:tcW w:w="5244" w:type="dxa"/>
            <w:vMerge w:val="restart"/>
            <w:tcBorders>
              <w:top w:val="single" w:sz="4" w:space="0" w:color="auto"/>
              <w:left w:val="single" w:sz="4" w:space="0" w:color="auto"/>
              <w:bottom w:val="single" w:sz="4" w:space="0" w:color="auto"/>
              <w:right w:val="single" w:sz="4" w:space="0" w:color="auto"/>
            </w:tcBorders>
          </w:tcPr>
          <w:p w:rsidR="005C08B0" w:rsidRDefault="005C08B0" w:rsidP="005C08B0">
            <w:pPr>
              <w:autoSpaceDE w:val="0"/>
              <w:autoSpaceDN w:val="0"/>
              <w:adjustRightInd w:val="0"/>
              <w:jc w:val="both"/>
              <w:rPr>
                <w:rFonts w:eastAsia="TimesNewRomanPSMT"/>
                <w:sz w:val="24"/>
                <w:szCs w:val="24"/>
              </w:rPr>
            </w:pPr>
            <w:r>
              <w:rPr>
                <w:rFonts w:eastAsia="TimesNewRomanPSMT"/>
                <w:sz w:val="24"/>
                <w:szCs w:val="24"/>
              </w:rPr>
              <w:t>Граничит:</w:t>
            </w:r>
          </w:p>
          <w:p w:rsidR="005C08B0" w:rsidRDefault="005C08B0" w:rsidP="005C08B0">
            <w:pPr>
              <w:autoSpaceDE w:val="0"/>
              <w:autoSpaceDN w:val="0"/>
              <w:adjustRightInd w:val="0"/>
              <w:jc w:val="both"/>
              <w:rPr>
                <w:rFonts w:eastAsia="TimesNewRomanPSMT"/>
                <w:sz w:val="24"/>
                <w:szCs w:val="24"/>
              </w:rPr>
            </w:pPr>
            <w:r>
              <w:rPr>
                <w:rFonts w:eastAsia="TimesNewRomanPSMT"/>
                <w:sz w:val="24"/>
                <w:szCs w:val="24"/>
              </w:rPr>
              <w:t xml:space="preserve">- на западе – с </w:t>
            </w:r>
            <w:r w:rsidR="008C6013">
              <w:rPr>
                <w:rFonts w:eastAsia="TimesNewRomanPSMT"/>
                <w:sz w:val="24"/>
                <w:szCs w:val="24"/>
              </w:rPr>
              <w:t>Ямало-Ненецким автономным округом</w:t>
            </w:r>
            <w:r>
              <w:rPr>
                <w:rFonts w:eastAsia="TimesNewRomanPSMT"/>
                <w:sz w:val="24"/>
                <w:szCs w:val="24"/>
              </w:rPr>
              <w:t>;</w:t>
            </w:r>
          </w:p>
          <w:p w:rsidR="005C08B0" w:rsidRDefault="005C08B0" w:rsidP="005C08B0">
            <w:pPr>
              <w:autoSpaceDE w:val="0"/>
              <w:autoSpaceDN w:val="0"/>
              <w:adjustRightInd w:val="0"/>
              <w:jc w:val="both"/>
              <w:rPr>
                <w:rFonts w:eastAsia="TimesNewRomanPSMT"/>
                <w:sz w:val="24"/>
                <w:szCs w:val="24"/>
              </w:rPr>
            </w:pPr>
            <w:r>
              <w:rPr>
                <w:rFonts w:eastAsia="TimesNewRomanPSMT"/>
                <w:sz w:val="24"/>
                <w:szCs w:val="24"/>
              </w:rPr>
              <w:t xml:space="preserve">- на юге – с </w:t>
            </w:r>
            <w:r w:rsidR="008C6013">
              <w:rPr>
                <w:rFonts w:eastAsia="TimesNewRomanPSMT"/>
                <w:sz w:val="24"/>
                <w:szCs w:val="24"/>
              </w:rPr>
              <w:t>Туруханским и Эвенкийским муниципальными районами Красноярского края</w:t>
            </w:r>
            <w:r>
              <w:rPr>
                <w:rFonts w:eastAsia="TimesNewRomanPSMT"/>
                <w:sz w:val="24"/>
                <w:szCs w:val="24"/>
              </w:rPr>
              <w:t>;</w:t>
            </w:r>
          </w:p>
          <w:p w:rsidR="005C08B0" w:rsidRDefault="005C08B0" w:rsidP="005C08B0">
            <w:pPr>
              <w:autoSpaceDE w:val="0"/>
              <w:autoSpaceDN w:val="0"/>
              <w:adjustRightInd w:val="0"/>
              <w:jc w:val="both"/>
              <w:rPr>
                <w:rFonts w:eastAsia="TimesNewRomanPSMT"/>
                <w:sz w:val="24"/>
                <w:szCs w:val="24"/>
              </w:rPr>
            </w:pPr>
            <w:r>
              <w:rPr>
                <w:rFonts w:eastAsia="TimesNewRomanPSMT"/>
                <w:sz w:val="24"/>
                <w:szCs w:val="24"/>
              </w:rPr>
              <w:t>- на востоке – с Республикой Саха (Якутией).</w:t>
            </w:r>
          </w:p>
          <w:p w:rsidR="00D76231" w:rsidRPr="006A3A76" w:rsidRDefault="00D76231" w:rsidP="005C08B0">
            <w:pPr>
              <w:autoSpaceDE w:val="0"/>
              <w:autoSpaceDN w:val="0"/>
              <w:adjustRightInd w:val="0"/>
              <w:jc w:val="both"/>
              <w:rPr>
                <w:rFonts w:eastAsia="TimesNewRomanPSMT"/>
                <w:sz w:val="24"/>
                <w:szCs w:val="24"/>
              </w:rPr>
            </w:pPr>
            <w:r>
              <w:rPr>
                <w:rFonts w:eastAsia="TimesNewRomanPSMT"/>
                <w:sz w:val="24"/>
                <w:szCs w:val="24"/>
              </w:rPr>
              <w:t xml:space="preserve">На территории муниципального района </w:t>
            </w:r>
            <w:r>
              <w:rPr>
                <w:rFonts w:eastAsia="TimesNewRomanPSMT"/>
                <w:sz w:val="24"/>
                <w:szCs w:val="24"/>
              </w:rPr>
              <w:lastRenderedPageBreak/>
              <w:t>расположен Норильский промышленный район.</w:t>
            </w: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lastRenderedPageBreak/>
              <w:t>Х</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5C08B0" w:rsidRDefault="005C08B0" w:rsidP="005C08B0">
            <w:pPr>
              <w:rPr>
                <w:sz w:val="24"/>
                <w:szCs w:val="24"/>
              </w:rPr>
            </w:pPr>
            <w:r>
              <w:rPr>
                <w:sz w:val="24"/>
                <w:szCs w:val="24"/>
              </w:rPr>
              <w:t>Крайняя удалённость территорий друг от друга не позволяет говорить о тесных социально-экономических связях.</w:t>
            </w:r>
          </w:p>
          <w:p w:rsidR="005C08B0" w:rsidRPr="008D12EA" w:rsidRDefault="005C08B0" w:rsidP="005C08B0">
            <w:pPr>
              <w:rPr>
                <w:sz w:val="24"/>
                <w:szCs w:val="24"/>
              </w:rPr>
            </w:pPr>
            <w:r>
              <w:rPr>
                <w:sz w:val="24"/>
                <w:szCs w:val="24"/>
              </w:rPr>
              <w:t xml:space="preserve">Крайне ограничены перспективы развития межрегиональных проектов </w:t>
            </w:r>
            <w:r>
              <w:rPr>
                <w:sz w:val="24"/>
                <w:szCs w:val="24"/>
              </w:rPr>
              <w:lastRenderedPageBreak/>
              <w:t>взаимодействия.</w:t>
            </w:r>
          </w:p>
        </w:tc>
      </w:tr>
      <w:tr w:rsidR="005C08B0" w:rsidRPr="00895008" w:rsidTr="00FA0244">
        <w:trPr>
          <w:trHeight w:val="462"/>
        </w:trPr>
        <w:tc>
          <w:tcPr>
            <w:tcW w:w="721"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2443"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5244"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r>
      <w:tr w:rsidR="005C08B0" w:rsidRPr="00895008" w:rsidTr="00FA0244">
        <w:tc>
          <w:tcPr>
            <w:tcW w:w="721" w:type="dxa"/>
            <w:tcBorders>
              <w:top w:val="single" w:sz="4" w:space="0" w:color="auto"/>
              <w:left w:val="single" w:sz="4" w:space="0" w:color="auto"/>
              <w:bottom w:val="single" w:sz="4" w:space="0" w:color="auto"/>
              <w:right w:val="single" w:sz="4" w:space="0" w:color="auto"/>
            </w:tcBorders>
            <w:shd w:val="clear" w:color="auto" w:fill="EAF1DD"/>
          </w:tcPr>
          <w:p w:rsidR="005C08B0" w:rsidRPr="008D12EA" w:rsidRDefault="005C08B0" w:rsidP="005C08B0">
            <w:pPr>
              <w:rPr>
                <w:b/>
                <w:sz w:val="24"/>
                <w:szCs w:val="24"/>
              </w:rPr>
            </w:pPr>
            <w:r w:rsidRPr="008D12EA">
              <w:rPr>
                <w:b/>
                <w:sz w:val="24"/>
                <w:szCs w:val="24"/>
              </w:rPr>
              <w:lastRenderedPageBreak/>
              <w:t>6</w:t>
            </w:r>
          </w:p>
        </w:tc>
        <w:tc>
          <w:tcPr>
            <w:tcW w:w="10376" w:type="dxa"/>
            <w:gridSpan w:val="6"/>
            <w:tcBorders>
              <w:top w:val="single" w:sz="4" w:space="0" w:color="auto"/>
              <w:left w:val="single" w:sz="4" w:space="0" w:color="auto"/>
              <w:bottom w:val="single" w:sz="4" w:space="0" w:color="auto"/>
              <w:right w:val="single" w:sz="4" w:space="0" w:color="auto"/>
            </w:tcBorders>
            <w:shd w:val="clear" w:color="auto" w:fill="EAF1DD"/>
          </w:tcPr>
          <w:p w:rsidR="005C08B0" w:rsidRPr="008D12EA" w:rsidRDefault="005C08B0" w:rsidP="005C08B0">
            <w:pPr>
              <w:rPr>
                <w:b/>
                <w:sz w:val="24"/>
                <w:szCs w:val="24"/>
              </w:rPr>
            </w:pPr>
            <w:r w:rsidRPr="008D12EA">
              <w:rPr>
                <w:b/>
                <w:sz w:val="24"/>
                <w:szCs w:val="24"/>
                <w:lang w:val="en-US"/>
              </w:rPr>
              <w:t>L</w:t>
            </w:r>
            <w:r w:rsidRPr="008D12EA">
              <w:rPr>
                <w:b/>
                <w:sz w:val="24"/>
                <w:szCs w:val="24"/>
              </w:rPr>
              <w:t xml:space="preserve"> – Юридическая сфера (полнота и качество правового поля)</w:t>
            </w:r>
          </w:p>
        </w:tc>
        <w:tc>
          <w:tcPr>
            <w:tcW w:w="3544" w:type="dxa"/>
            <w:tcBorders>
              <w:top w:val="single" w:sz="4" w:space="0" w:color="auto"/>
              <w:left w:val="single" w:sz="4" w:space="0" w:color="auto"/>
              <w:bottom w:val="single" w:sz="4" w:space="0" w:color="auto"/>
              <w:right w:val="single" w:sz="4" w:space="0" w:color="auto"/>
            </w:tcBorders>
            <w:shd w:val="clear" w:color="auto" w:fill="EAF1DD"/>
            <w:vAlign w:val="center"/>
          </w:tcPr>
          <w:p w:rsidR="005C08B0" w:rsidRPr="008D12EA" w:rsidRDefault="005C08B0" w:rsidP="005C08B0">
            <w:pPr>
              <w:jc w:val="center"/>
              <w:rPr>
                <w:b/>
                <w:sz w:val="24"/>
                <w:szCs w:val="24"/>
              </w:rPr>
            </w:pPr>
          </w:p>
        </w:tc>
      </w:tr>
      <w:tr w:rsidR="005C08B0" w:rsidRPr="00895008" w:rsidTr="00FA0244">
        <w:trPr>
          <w:trHeight w:val="498"/>
        </w:trPr>
        <w:tc>
          <w:tcPr>
            <w:tcW w:w="721"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sidRPr="008D12EA">
              <w:rPr>
                <w:sz w:val="24"/>
                <w:szCs w:val="24"/>
              </w:rPr>
              <w:t>6.1</w:t>
            </w:r>
          </w:p>
        </w:tc>
        <w:tc>
          <w:tcPr>
            <w:tcW w:w="2443"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sidRPr="008D12EA">
              <w:rPr>
                <w:sz w:val="24"/>
                <w:szCs w:val="24"/>
              </w:rPr>
              <w:t>Нормативно-правовое поле в сфере земельных отношений</w:t>
            </w:r>
          </w:p>
        </w:tc>
        <w:tc>
          <w:tcPr>
            <w:tcW w:w="5244"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sidRPr="008D12EA">
              <w:rPr>
                <w:sz w:val="24"/>
                <w:szCs w:val="24"/>
              </w:rPr>
              <w:t>Система документов территориального планирования района и муниципальных образований на его территории приняты, правила пользования разработаны.</w:t>
            </w: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Pr>
                <w:sz w:val="24"/>
                <w:szCs w:val="24"/>
              </w:rPr>
              <w:t xml:space="preserve">В настоящее время ведётся плановая корректировка </w:t>
            </w:r>
            <w:r w:rsidRPr="008D12EA">
              <w:rPr>
                <w:sz w:val="24"/>
                <w:szCs w:val="24"/>
              </w:rPr>
              <w:t>документов территориального планирования</w:t>
            </w:r>
          </w:p>
        </w:tc>
      </w:tr>
      <w:tr w:rsidR="005C08B0" w:rsidRPr="00895008" w:rsidTr="00FA0244">
        <w:trPr>
          <w:trHeight w:val="54"/>
        </w:trPr>
        <w:tc>
          <w:tcPr>
            <w:tcW w:w="721"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2443"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5244"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r>
      <w:tr w:rsidR="005C08B0" w:rsidRPr="00895008" w:rsidTr="00FA0244">
        <w:trPr>
          <w:trHeight w:val="724"/>
        </w:trPr>
        <w:tc>
          <w:tcPr>
            <w:tcW w:w="721"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sidRPr="008D12EA">
              <w:rPr>
                <w:sz w:val="24"/>
                <w:szCs w:val="24"/>
              </w:rPr>
              <w:t>6.2</w:t>
            </w:r>
          </w:p>
        </w:tc>
        <w:tc>
          <w:tcPr>
            <w:tcW w:w="2443"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sidRPr="008D12EA">
              <w:rPr>
                <w:sz w:val="24"/>
                <w:szCs w:val="24"/>
              </w:rPr>
              <w:t>Нормативно-правовое поле в сфере имущественных отношений</w:t>
            </w:r>
          </w:p>
        </w:tc>
        <w:tc>
          <w:tcPr>
            <w:tcW w:w="5244"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Pr>
                <w:sz w:val="24"/>
                <w:szCs w:val="24"/>
              </w:rPr>
              <w:t>О</w:t>
            </w:r>
            <w:r w:rsidRPr="008D12EA">
              <w:rPr>
                <w:sz w:val="24"/>
                <w:szCs w:val="24"/>
              </w:rPr>
              <w:t>бъекты муниципальной собственности юридически оформлены</w:t>
            </w:r>
            <w:r>
              <w:rPr>
                <w:sz w:val="24"/>
                <w:szCs w:val="24"/>
              </w:rPr>
              <w:t xml:space="preserve"> в надлежащем порядке</w:t>
            </w:r>
            <w:r w:rsidRPr="008D12EA">
              <w:rPr>
                <w:sz w:val="24"/>
                <w:szCs w:val="24"/>
              </w:rPr>
              <w:t>.</w:t>
            </w:r>
          </w:p>
          <w:p w:rsidR="005C08B0" w:rsidRPr="008D12EA" w:rsidRDefault="005C08B0" w:rsidP="005C08B0">
            <w:pPr>
              <w:rPr>
                <w:sz w:val="24"/>
                <w:szCs w:val="24"/>
              </w:rPr>
            </w:pPr>
            <w:r>
              <w:rPr>
                <w:sz w:val="24"/>
                <w:szCs w:val="24"/>
              </w:rPr>
              <w:t>Разработаны и действуют регламенты предоставления объектов муниципальной собственности в пользование.</w:t>
            </w: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Pr>
                <w:sz w:val="24"/>
                <w:szCs w:val="24"/>
              </w:rPr>
              <w:t>Регламенты предоставления объектов муниципальной собственности в пользование находятся в свободном доступе.</w:t>
            </w:r>
          </w:p>
        </w:tc>
      </w:tr>
      <w:tr w:rsidR="005C08B0" w:rsidRPr="00895008" w:rsidTr="00FA0244">
        <w:trPr>
          <w:trHeight w:val="426"/>
        </w:trPr>
        <w:tc>
          <w:tcPr>
            <w:tcW w:w="721"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2443"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5244"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r>
      <w:tr w:rsidR="005C08B0" w:rsidRPr="00895008" w:rsidTr="00FA0244">
        <w:trPr>
          <w:trHeight w:val="616"/>
        </w:trPr>
        <w:tc>
          <w:tcPr>
            <w:tcW w:w="721"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sidRPr="008D12EA">
              <w:rPr>
                <w:sz w:val="24"/>
                <w:szCs w:val="24"/>
              </w:rPr>
              <w:t>6.3</w:t>
            </w:r>
          </w:p>
        </w:tc>
        <w:tc>
          <w:tcPr>
            <w:tcW w:w="2443"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sidRPr="008D12EA">
              <w:rPr>
                <w:sz w:val="24"/>
                <w:szCs w:val="24"/>
              </w:rPr>
              <w:t>Нормативно-правовое поле в сфере градостроительства</w:t>
            </w:r>
          </w:p>
        </w:tc>
        <w:tc>
          <w:tcPr>
            <w:tcW w:w="5244"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sidRPr="008D12EA">
              <w:rPr>
                <w:sz w:val="24"/>
                <w:szCs w:val="24"/>
              </w:rPr>
              <w:t>В целом главные проблемы решены. Система документов территориального планирования района и муниципальных образований на его территории приняты, правила пользования разработаны.</w:t>
            </w: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Pr>
                <w:sz w:val="24"/>
                <w:szCs w:val="24"/>
              </w:rPr>
              <w:t xml:space="preserve">В настоящее время ведётся корректировка </w:t>
            </w:r>
            <w:r w:rsidRPr="008D12EA">
              <w:rPr>
                <w:sz w:val="24"/>
                <w:szCs w:val="24"/>
              </w:rPr>
              <w:t>документов территориального планирования</w:t>
            </w:r>
          </w:p>
        </w:tc>
      </w:tr>
      <w:tr w:rsidR="005C08B0" w:rsidRPr="00895008" w:rsidTr="00FA0244">
        <w:trPr>
          <w:trHeight w:val="326"/>
        </w:trPr>
        <w:tc>
          <w:tcPr>
            <w:tcW w:w="721"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2443"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5244"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r>
      <w:tr w:rsidR="005C08B0" w:rsidRPr="00895008" w:rsidTr="00FA0244">
        <w:trPr>
          <w:trHeight w:val="778"/>
        </w:trPr>
        <w:tc>
          <w:tcPr>
            <w:tcW w:w="721"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sidRPr="008D12EA">
              <w:rPr>
                <w:sz w:val="24"/>
                <w:szCs w:val="24"/>
              </w:rPr>
              <w:t>6.4</w:t>
            </w:r>
          </w:p>
        </w:tc>
        <w:tc>
          <w:tcPr>
            <w:tcW w:w="2443"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sidRPr="008D12EA">
              <w:rPr>
                <w:sz w:val="24"/>
                <w:szCs w:val="24"/>
              </w:rPr>
              <w:t>Нормативно-правовое поле в сфере развития малого и среднего бизнеса</w:t>
            </w:r>
          </w:p>
        </w:tc>
        <w:tc>
          <w:tcPr>
            <w:tcW w:w="5244"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sidRPr="008D12EA">
              <w:rPr>
                <w:sz w:val="24"/>
                <w:szCs w:val="24"/>
              </w:rPr>
              <w:t>Разработан</w:t>
            </w:r>
            <w:r>
              <w:rPr>
                <w:sz w:val="24"/>
                <w:szCs w:val="24"/>
              </w:rPr>
              <w:t xml:space="preserve">ы </w:t>
            </w:r>
            <w:r w:rsidRPr="008D12EA">
              <w:rPr>
                <w:sz w:val="24"/>
                <w:szCs w:val="24"/>
              </w:rPr>
              <w:t>и действу</w:t>
            </w:r>
            <w:r>
              <w:rPr>
                <w:sz w:val="24"/>
                <w:szCs w:val="24"/>
              </w:rPr>
              <w:t>ют несколько м</w:t>
            </w:r>
            <w:r w:rsidRPr="008D12EA">
              <w:rPr>
                <w:sz w:val="24"/>
                <w:szCs w:val="24"/>
              </w:rPr>
              <w:t>униципальн</w:t>
            </w:r>
            <w:r>
              <w:rPr>
                <w:sz w:val="24"/>
                <w:szCs w:val="24"/>
              </w:rPr>
              <w:t xml:space="preserve">ых </w:t>
            </w:r>
            <w:r w:rsidRPr="007842B7">
              <w:rPr>
                <w:sz w:val="24"/>
                <w:szCs w:val="24"/>
              </w:rPr>
              <w:t>программ</w:t>
            </w:r>
            <w:r>
              <w:rPr>
                <w:sz w:val="24"/>
                <w:szCs w:val="24"/>
              </w:rPr>
              <w:t xml:space="preserve">, в рамках которых возможна поддержка </w:t>
            </w:r>
            <w:r w:rsidRPr="007842B7">
              <w:rPr>
                <w:sz w:val="24"/>
                <w:szCs w:val="24"/>
              </w:rPr>
              <w:t xml:space="preserve">субъектов малого и среднего предпринимательства </w:t>
            </w:r>
            <w:r>
              <w:rPr>
                <w:sz w:val="24"/>
                <w:szCs w:val="24"/>
              </w:rPr>
              <w:t>района.</w:t>
            </w: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Pr>
                <w:sz w:val="24"/>
                <w:szCs w:val="24"/>
              </w:rPr>
              <w:t>С</w:t>
            </w:r>
            <w:r w:rsidRPr="008D12EA">
              <w:rPr>
                <w:sz w:val="24"/>
                <w:szCs w:val="24"/>
              </w:rPr>
              <w:t>истем</w:t>
            </w:r>
            <w:r>
              <w:rPr>
                <w:sz w:val="24"/>
                <w:szCs w:val="24"/>
              </w:rPr>
              <w:t>а</w:t>
            </w:r>
            <w:r w:rsidRPr="008D12EA">
              <w:rPr>
                <w:sz w:val="24"/>
                <w:szCs w:val="24"/>
              </w:rPr>
              <w:t xml:space="preserve"> нормативных правовых актов, регламентирующих порядок предоставления мер поддержки</w:t>
            </w:r>
          </w:p>
        </w:tc>
      </w:tr>
      <w:tr w:rsidR="005C08B0" w:rsidRPr="00895008" w:rsidTr="00FA0244">
        <w:trPr>
          <w:trHeight w:val="488"/>
        </w:trPr>
        <w:tc>
          <w:tcPr>
            <w:tcW w:w="721"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2443"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5244"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r>
      <w:tr w:rsidR="005C08B0" w:rsidRPr="00895008" w:rsidTr="00FA0244">
        <w:trPr>
          <w:trHeight w:val="375"/>
        </w:trPr>
        <w:tc>
          <w:tcPr>
            <w:tcW w:w="721"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sidRPr="008D12EA">
              <w:rPr>
                <w:sz w:val="24"/>
                <w:szCs w:val="24"/>
              </w:rPr>
              <w:t>6.5.</w:t>
            </w:r>
          </w:p>
        </w:tc>
        <w:tc>
          <w:tcPr>
            <w:tcW w:w="2443"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sidRPr="008D12EA">
              <w:rPr>
                <w:sz w:val="24"/>
                <w:szCs w:val="24"/>
              </w:rPr>
              <w:t>Зависимость от федеральной и региональной власти</w:t>
            </w:r>
          </w:p>
        </w:tc>
        <w:tc>
          <w:tcPr>
            <w:tcW w:w="5244"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sidRPr="008D12EA">
              <w:rPr>
                <w:sz w:val="24"/>
                <w:szCs w:val="24"/>
              </w:rPr>
              <w:t>Софинансирование ряда муниципальных программ через федеральный и региональный бюджет.</w:t>
            </w: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sidRPr="008D12EA">
              <w:rPr>
                <w:sz w:val="24"/>
                <w:szCs w:val="24"/>
              </w:rPr>
              <w:t>Возможности привлечения средств из вышестоящих уровней бюджета активно используются.</w:t>
            </w:r>
          </w:p>
        </w:tc>
      </w:tr>
      <w:tr w:rsidR="005C08B0" w:rsidRPr="00895008" w:rsidTr="00FA0244">
        <w:trPr>
          <w:trHeight w:val="54"/>
        </w:trPr>
        <w:tc>
          <w:tcPr>
            <w:tcW w:w="721"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2443"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5244"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r>
      <w:tr w:rsidR="005C08B0" w:rsidRPr="00895008" w:rsidTr="00FA0244">
        <w:trPr>
          <w:trHeight w:val="168"/>
        </w:trPr>
        <w:tc>
          <w:tcPr>
            <w:tcW w:w="721" w:type="dxa"/>
            <w:tcBorders>
              <w:top w:val="single" w:sz="4" w:space="0" w:color="auto"/>
              <w:left w:val="single" w:sz="4" w:space="0" w:color="auto"/>
              <w:bottom w:val="single" w:sz="4" w:space="0" w:color="auto"/>
              <w:right w:val="single" w:sz="4" w:space="0" w:color="auto"/>
            </w:tcBorders>
            <w:shd w:val="clear" w:color="auto" w:fill="EAF1DD"/>
          </w:tcPr>
          <w:p w:rsidR="005C08B0" w:rsidRPr="008D12EA" w:rsidRDefault="005C08B0" w:rsidP="005C08B0">
            <w:pPr>
              <w:rPr>
                <w:b/>
                <w:sz w:val="24"/>
                <w:szCs w:val="24"/>
              </w:rPr>
            </w:pPr>
            <w:r w:rsidRPr="008D12EA">
              <w:rPr>
                <w:b/>
                <w:sz w:val="24"/>
                <w:szCs w:val="24"/>
              </w:rPr>
              <w:t>7.</w:t>
            </w:r>
          </w:p>
        </w:tc>
        <w:tc>
          <w:tcPr>
            <w:tcW w:w="7687" w:type="dxa"/>
            <w:gridSpan w:val="2"/>
            <w:tcBorders>
              <w:top w:val="single" w:sz="4" w:space="0" w:color="auto"/>
              <w:left w:val="single" w:sz="4" w:space="0" w:color="auto"/>
              <w:bottom w:val="single" w:sz="4" w:space="0" w:color="auto"/>
              <w:right w:val="single" w:sz="4" w:space="0" w:color="auto"/>
            </w:tcBorders>
            <w:shd w:val="clear" w:color="auto" w:fill="EAF1DD"/>
          </w:tcPr>
          <w:p w:rsidR="005C08B0" w:rsidRPr="008D12EA" w:rsidRDefault="005C08B0" w:rsidP="005C08B0">
            <w:pPr>
              <w:rPr>
                <w:b/>
                <w:sz w:val="24"/>
                <w:szCs w:val="24"/>
              </w:rPr>
            </w:pPr>
            <w:r w:rsidRPr="008D12EA">
              <w:rPr>
                <w:b/>
                <w:sz w:val="24"/>
                <w:szCs w:val="24"/>
                <w:lang w:val="en-US"/>
              </w:rPr>
              <w:t>E</w:t>
            </w:r>
            <w:r w:rsidRPr="008D12EA">
              <w:rPr>
                <w:b/>
                <w:sz w:val="24"/>
                <w:szCs w:val="24"/>
              </w:rPr>
              <w:t xml:space="preserve"> - Образовательная сфера</w:t>
            </w:r>
          </w:p>
        </w:tc>
        <w:tc>
          <w:tcPr>
            <w:tcW w:w="936" w:type="dxa"/>
            <w:tcBorders>
              <w:top w:val="single" w:sz="4" w:space="0" w:color="auto"/>
              <w:left w:val="single" w:sz="4" w:space="0" w:color="auto"/>
              <w:bottom w:val="single" w:sz="4" w:space="0" w:color="auto"/>
              <w:right w:val="single" w:sz="4" w:space="0" w:color="auto"/>
            </w:tcBorders>
            <w:shd w:val="clear" w:color="auto" w:fill="EAF1DD"/>
            <w:vAlign w:val="center"/>
          </w:tcPr>
          <w:p w:rsidR="005C08B0" w:rsidRPr="008D12EA" w:rsidRDefault="005C08B0" w:rsidP="005C08B0">
            <w:pPr>
              <w:jc w:val="center"/>
              <w:rPr>
                <w:sz w:val="24"/>
                <w:szCs w:val="24"/>
              </w:rPr>
            </w:pPr>
          </w:p>
        </w:tc>
        <w:tc>
          <w:tcPr>
            <w:tcW w:w="903"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AF1DD"/>
            <w:vAlign w:val="center"/>
          </w:tcPr>
          <w:p w:rsidR="005C08B0" w:rsidRPr="008D12EA" w:rsidRDefault="005C08B0" w:rsidP="005C08B0">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EAF1DD"/>
            <w:vAlign w:val="center"/>
          </w:tcPr>
          <w:p w:rsidR="005C08B0" w:rsidRPr="008D12EA" w:rsidRDefault="005C08B0" w:rsidP="005C08B0">
            <w:pPr>
              <w:jc w:val="center"/>
              <w:rPr>
                <w:sz w:val="24"/>
                <w:szCs w:val="24"/>
              </w:rPr>
            </w:pPr>
          </w:p>
        </w:tc>
      </w:tr>
      <w:tr w:rsidR="005C08B0" w:rsidRPr="00895008" w:rsidTr="00FA0244">
        <w:trPr>
          <w:trHeight w:val="430"/>
        </w:trPr>
        <w:tc>
          <w:tcPr>
            <w:tcW w:w="721"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r w:rsidRPr="008D12EA">
              <w:rPr>
                <w:sz w:val="24"/>
                <w:szCs w:val="24"/>
              </w:rPr>
              <w:t>7.1</w:t>
            </w:r>
          </w:p>
        </w:tc>
        <w:tc>
          <w:tcPr>
            <w:tcW w:w="2443"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sidRPr="008D12EA">
              <w:rPr>
                <w:sz w:val="24"/>
                <w:szCs w:val="24"/>
              </w:rPr>
              <w:t>Услуги учреждений профессионального образования</w:t>
            </w:r>
          </w:p>
        </w:tc>
        <w:tc>
          <w:tcPr>
            <w:tcW w:w="5244"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r>
              <w:rPr>
                <w:sz w:val="24"/>
                <w:szCs w:val="24"/>
              </w:rPr>
              <w:t xml:space="preserve">На территории района расположен </w:t>
            </w:r>
            <w:r w:rsidR="008C6013">
              <w:rPr>
                <w:sz w:val="24"/>
                <w:szCs w:val="24"/>
              </w:rPr>
              <w:t>колледж</w:t>
            </w:r>
            <w:r>
              <w:rPr>
                <w:sz w:val="24"/>
                <w:szCs w:val="24"/>
              </w:rPr>
              <w:t>, набор профессиональных специальностей ограничен</w:t>
            </w:r>
            <w:r w:rsidR="008C6013">
              <w:rPr>
                <w:sz w:val="24"/>
                <w:szCs w:val="24"/>
              </w:rPr>
              <w:t xml:space="preserve">, </w:t>
            </w:r>
            <w:r>
              <w:rPr>
                <w:sz w:val="24"/>
                <w:szCs w:val="24"/>
              </w:rPr>
              <w:t>но в целом соответствует специфике территории.</w:t>
            </w: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Pr>
                <w:sz w:val="24"/>
                <w:szCs w:val="24"/>
              </w:rPr>
              <w:t xml:space="preserve">Есть условия для использования квалифицированного трудового потенциала, закрепления </w:t>
            </w:r>
            <w:r>
              <w:rPr>
                <w:sz w:val="24"/>
                <w:szCs w:val="24"/>
              </w:rPr>
              <w:lastRenderedPageBreak/>
              <w:t>молодёжи.</w:t>
            </w:r>
          </w:p>
        </w:tc>
      </w:tr>
      <w:tr w:rsidR="005C08B0" w:rsidRPr="00895008" w:rsidTr="00FA0244">
        <w:trPr>
          <w:trHeight w:val="20"/>
        </w:trPr>
        <w:tc>
          <w:tcPr>
            <w:tcW w:w="721"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p>
        </w:tc>
        <w:tc>
          <w:tcPr>
            <w:tcW w:w="2443"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5244"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spacing w:line="360" w:lineRule="auto"/>
              <w:jc w:val="center"/>
              <w:rPr>
                <w:sz w:val="24"/>
                <w:szCs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3544" w:type="dxa"/>
            <w:vMerge/>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r>
      <w:tr w:rsidR="005C08B0" w:rsidRPr="00895008" w:rsidTr="00FA0244">
        <w:trPr>
          <w:trHeight w:val="566"/>
        </w:trPr>
        <w:tc>
          <w:tcPr>
            <w:tcW w:w="721"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r w:rsidRPr="008D12EA">
              <w:rPr>
                <w:sz w:val="24"/>
                <w:szCs w:val="24"/>
              </w:rPr>
              <w:lastRenderedPageBreak/>
              <w:t>7.2</w:t>
            </w:r>
          </w:p>
        </w:tc>
        <w:tc>
          <w:tcPr>
            <w:tcW w:w="2443"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sidRPr="008D12EA">
              <w:rPr>
                <w:sz w:val="24"/>
                <w:szCs w:val="24"/>
              </w:rPr>
              <w:t>Наличие программ повышения квалификации</w:t>
            </w:r>
          </w:p>
        </w:tc>
        <w:tc>
          <w:tcPr>
            <w:tcW w:w="5244" w:type="dxa"/>
            <w:vMerge w:val="restart"/>
            <w:tcBorders>
              <w:top w:val="single" w:sz="4" w:space="0" w:color="auto"/>
              <w:left w:val="single" w:sz="4" w:space="0" w:color="auto"/>
              <w:bottom w:val="single" w:sz="4" w:space="0" w:color="auto"/>
              <w:right w:val="single" w:sz="4" w:space="0" w:color="auto"/>
            </w:tcBorders>
          </w:tcPr>
          <w:p w:rsidR="005C08B0" w:rsidRDefault="005C08B0" w:rsidP="005C08B0">
            <w:pPr>
              <w:contextualSpacing/>
              <w:jc w:val="both"/>
              <w:rPr>
                <w:sz w:val="24"/>
                <w:szCs w:val="24"/>
              </w:rPr>
            </w:pPr>
            <w:r w:rsidRPr="008D12EA">
              <w:rPr>
                <w:sz w:val="24"/>
                <w:szCs w:val="24"/>
              </w:rPr>
              <w:t xml:space="preserve">Программы центра занятости населения и рамках поддержки СМСП – РА </w:t>
            </w:r>
            <w:r>
              <w:rPr>
                <w:sz w:val="24"/>
                <w:szCs w:val="24"/>
              </w:rPr>
              <w:t xml:space="preserve">эпизодически </w:t>
            </w:r>
            <w:r w:rsidRPr="008D12EA">
              <w:rPr>
                <w:sz w:val="24"/>
                <w:szCs w:val="24"/>
              </w:rPr>
              <w:t>организует семинары финансовой грамотности для начинающих предпринимателей.</w:t>
            </w:r>
          </w:p>
          <w:p w:rsidR="005C08B0" w:rsidRPr="008D12EA" w:rsidRDefault="005C08B0" w:rsidP="005C08B0">
            <w:pPr>
              <w:contextualSpacing/>
              <w:jc w:val="both"/>
              <w:rPr>
                <w:sz w:val="24"/>
                <w:szCs w:val="24"/>
              </w:rPr>
            </w:pPr>
            <w:r>
              <w:rPr>
                <w:sz w:val="24"/>
                <w:szCs w:val="24"/>
              </w:rPr>
              <w:t>Муниципальная поддержка дополнительного образования для предпринимателей.</w:t>
            </w: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r w:rsidRPr="008D12EA">
              <w:rPr>
                <w:sz w:val="24"/>
                <w:szCs w:val="24"/>
              </w:rPr>
              <w:t>Х</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r w:rsidRPr="008D12EA">
              <w:rPr>
                <w:sz w:val="24"/>
                <w:szCs w:val="24"/>
              </w:rPr>
              <w:t>Работодатели могут направлять своих работников для повышения квалификации в город Красноярск.</w:t>
            </w:r>
          </w:p>
        </w:tc>
      </w:tr>
      <w:tr w:rsidR="005C08B0" w:rsidRPr="00895008" w:rsidTr="00FA0244">
        <w:trPr>
          <w:trHeight w:val="309"/>
        </w:trPr>
        <w:tc>
          <w:tcPr>
            <w:tcW w:w="721"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jc w:val="both"/>
              <w:rPr>
                <w:sz w:val="24"/>
                <w:szCs w:val="24"/>
              </w:rPr>
            </w:pPr>
          </w:p>
        </w:tc>
        <w:tc>
          <w:tcPr>
            <w:tcW w:w="2443"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c>
          <w:tcPr>
            <w:tcW w:w="5244"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contextualSpacing/>
              <w:jc w:val="both"/>
              <w:rPr>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spacing w:line="360" w:lineRule="auto"/>
              <w:jc w:val="center"/>
              <w:rPr>
                <w:sz w:val="24"/>
                <w:szCs w:val="24"/>
              </w:rPr>
            </w:pPr>
            <w:r w:rsidRPr="008D12EA">
              <w:rPr>
                <w:sz w:val="24"/>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5C08B0" w:rsidRPr="008D12EA" w:rsidRDefault="005C08B0" w:rsidP="005C08B0">
            <w:pPr>
              <w:jc w:val="center"/>
              <w:rPr>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5C08B0" w:rsidRPr="008D12EA" w:rsidRDefault="005C08B0" w:rsidP="005C08B0">
            <w:pPr>
              <w:rPr>
                <w:sz w:val="24"/>
                <w:szCs w:val="24"/>
              </w:rPr>
            </w:pPr>
          </w:p>
        </w:tc>
      </w:tr>
      <w:tr w:rsidR="008C6013" w:rsidRPr="00895008" w:rsidTr="00FA0244">
        <w:trPr>
          <w:trHeight w:val="623"/>
        </w:trPr>
        <w:tc>
          <w:tcPr>
            <w:tcW w:w="721" w:type="dxa"/>
            <w:vMerge w:val="restart"/>
            <w:tcBorders>
              <w:top w:val="single" w:sz="4" w:space="0" w:color="auto"/>
              <w:left w:val="single" w:sz="4" w:space="0" w:color="auto"/>
              <w:bottom w:val="single" w:sz="4" w:space="0" w:color="auto"/>
              <w:right w:val="single" w:sz="4" w:space="0" w:color="auto"/>
            </w:tcBorders>
          </w:tcPr>
          <w:p w:rsidR="008C6013" w:rsidRPr="008D12EA" w:rsidRDefault="008C6013" w:rsidP="008C6013">
            <w:pPr>
              <w:jc w:val="both"/>
              <w:rPr>
                <w:sz w:val="24"/>
                <w:szCs w:val="24"/>
              </w:rPr>
            </w:pPr>
            <w:r w:rsidRPr="008D12EA">
              <w:rPr>
                <w:sz w:val="24"/>
                <w:szCs w:val="24"/>
              </w:rPr>
              <w:t>7.3</w:t>
            </w:r>
          </w:p>
        </w:tc>
        <w:tc>
          <w:tcPr>
            <w:tcW w:w="2443" w:type="dxa"/>
            <w:vMerge w:val="restart"/>
            <w:tcBorders>
              <w:top w:val="single" w:sz="4" w:space="0" w:color="auto"/>
              <w:left w:val="single" w:sz="4" w:space="0" w:color="auto"/>
              <w:bottom w:val="single" w:sz="4" w:space="0" w:color="auto"/>
              <w:right w:val="single" w:sz="4" w:space="0" w:color="auto"/>
            </w:tcBorders>
          </w:tcPr>
          <w:p w:rsidR="008C6013" w:rsidRPr="008D12EA" w:rsidRDefault="008C6013" w:rsidP="008C6013">
            <w:pPr>
              <w:rPr>
                <w:sz w:val="24"/>
                <w:szCs w:val="24"/>
              </w:rPr>
            </w:pPr>
            <w:r>
              <w:rPr>
                <w:sz w:val="24"/>
                <w:szCs w:val="24"/>
              </w:rPr>
              <w:t>Высшее</w:t>
            </w:r>
            <w:r w:rsidRPr="008D12EA">
              <w:rPr>
                <w:sz w:val="24"/>
                <w:szCs w:val="24"/>
              </w:rPr>
              <w:t xml:space="preserve"> образованию</w:t>
            </w:r>
          </w:p>
        </w:tc>
        <w:tc>
          <w:tcPr>
            <w:tcW w:w="5244" w:type="dxa"/>
            <w:vMerge w:val="restart"/>
            <w:tcBorders>
              <w:top w:val="single" w:sz="4" w:space="0" w:color="auto"/>
              <w:left w:val="single" w:sz="4" w:space="0" w:color="auto"/>
              <w:bottom w:val="single" w:sz="4" w:space="0" w:color="auto"/>
              <w:right w:val="single" w:sz="4" w:space="0" w:color="auto"/>
            </w:tcBorders>
          </w:tcPr>
          <w:p w:rsidR="008C6013" w:rsidRDefault="008C6013" w:rsidP="008C6013">
            <w:pPr>
              <w:rPr>
                <w:sz w:val="24"/>
                <w:szCs w:val="24"/>
              </w:rPr>
            </w:pPr>
            <w:r>
              <w:rPr>
                <w:sz w:val="24"/>
                <w:szCs w:val="24"/>
              </w:rPr>
              <w:t>филиал ФГБ ОУ ВПО «Ленинградский государственный университет».</w:t>
            </w:r>
          </w:p>
          <w:p w:rsidR="008C6013" w:rsidRPr="008D12EA" w:rsidRDefault="008C6013" w:rsidP="008C6013">
            <w:pPr>
              <w:contextualSpacing/>
              <w:jc w:val="both"/>
              <w:rPr>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8C6013" w:rsidRPr="008D12EA" w:rsidRDefault="008C6013" w:rsidP="008C6013">
            <w:pPr>
              <w:jc w:val="center"/>
              <w:rPr>
                <w:sz w:val="24"/>
                <w:szCs w:val="24"/>
              </w:rPr>
            </w:pPr>
            <w:r w:rsidRPr="008D12EA">
              <w:rPr>
                <w:sz w:val="24"/>
                <w:szCs w:val="24"/>
              </w:rPr>
              <w:t>Х</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8C6013" w:rsidRPr="008D12EA" w:rsidRDefault="008C6013" w:rsidP="008C6013">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C6013" w:rsidRPr="008D12EA" w:rsidRDefault="008C6013" w:rsidP="008C6013">
            <w:pPr>
              <w:jc w:val="center"/>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8C6013" w:rsidRPr="008D12EA" w:rsidRDefault="008C6013" w:rsidP="008C6013">
            <w:pPr>
              <w:rPr>
                <w:sz w:val="24"/>
                <w:szCs w:val="24"/>
              </w:rPr>
            </w:pPr>
            <w:r>
              <w:rPr>
                <w:sz w:val="24"/>
                <w:szCs w:val="24"/>
              </w:rPr>
              <w:t>Есть условия для использования квалифицированного трудового потенциала, закрепления молодёжи.</w:t>
            </w:r>
          </w:p>
        </w:tc>
      </w:tr>
      <w:tr w:rsidR="008C6013" w:rsidRPr="00895008" w:rsidTr="00FA0244">
        <w:trPr>
          <w:trHeight w:val="413"/>
        </w:trPr>
        <w:tc>
          <w:tcPr>
            <w:tcW w:w="721" w:type="dxa"/>
            <w:vMerge/>
            <w:tcBorders>
              <w:top w:val="single" w:sz="4" w:space="0" w:color="auto"/>
              <w:left w:val="single" w:sz="4" w:space="0" w:color="auto"/>
              <w:bottom w:val="single" w:sz="4" w:space="0" w:color="auto"/>
              <w:right w:val="single" w:sz="4" w:space="0" w:color="auto"/>
            </w:tcBorders>
          </w:tcPr>
          <w:p w:rsidR="008C6013" w:rsidRPr="008D12EA" w:rsidRDefault="008C6013" w:rsidP="008C6013">
            <w:pPr>
              <w:jc w:val="both"/>
              <w:rPr>
                <w:sz w:val="24"/>
                <w:szCs w:val="24"/>
              </w:rPr>
            </w:pPr>
          </w:p>
        </w:tc>
        <w:tc>
          <w:tcPr>
            <w:tcW w:w="2443" w:type="dxa"/>
            <w:vMerge/>
            <w:tcBorders>
              <w:top w:val="single" w:sz="4" w:space="0" w:color="auto"/>
              <w:left w:val="single" w:sz="4" w:space="0" w:color="auto"/>
              <w:bottom w:val="single" w:sz="4" w:space="0" w:color="auto"/>
              <w:right w:val="single" w:sz="4" w:space="0" w:color="auto"/>
            </w:tcBorders>
          </w:tcPr>
          <w:p w:rsidR="008C6013" w:rsidRPr="008D12EA" w:rsidRDefault="008C6013" w:rsidP="008C6013">
            <w:pPr>
              <w:jc w:val="both"/>
              <w:rPr>
                <w:sz w:val="24"/>
                <w:szCs w:val="24"/>
              </w:rPr>
            </w:pPr>
          </w:p>
        </w:tc>
        <w:tc>
          <w:tcPr>
            <w:tcW w:w="5244" w:type="dxa"/>
            <w:vMerge/>
            <w:tcBorders>
              <w:top w:val="single" w:sz="4" w:space="0" w:color="auto"/>
              <w:left w:val="single" w:sz="4" w:space="0" w:color="auto"/>
              <w:bottom w:val="single" w:sz="4" w:space="0" w:color="auto"/>
              <w:right w:val="single" w:sz="4" w:space="0" w:color="auto"/>
            </w:tcBorders>
          </w:tcPr>
          <w:p w:rsidR="008C6013" w:rsidRPr="008D12EA" w:rsidRDefault="008C6013" w:rsidP="008C6013">
            <w:pPr>
              <w:contextualSpacing/>
              <w:jc w:val="both"/>
              <w:rPr>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8C6013" w:rsidRPr="008D12EA" w:rsidRDefault="008C6013" w:rsidP="008C6013">
            <w:pPr>
              <w:jc w:val="center"/>
              <w:rPr>
                <w:sz w:val="24"/>
                <w:szCs w:val="24"/>
              </w:rPr>
            </w:pPr>
            <w:r w:rsidRPr="008D12EA">
              <w:rPr>
                <w:sz w:val="24"/>
                <w:szCs w:val="24"/>
              </w:rPr>
              <w:t>Х</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8C6013" w:rsidRPr="008D12EA" w:rsidRDefault="008C6013" w:rsidP="008C6013">
            <w:pPr>
              <w:spacing w:line="360" w:lineRule="auto"/>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C6013" w:rsidRPr="008D12EA" w:rsidRDefault="008C6013" w:rsidP="008C6013">
            <w:pPr>
              <w:jc w:val="cente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8C6013" w:rsidRPr="008D12EA" w:rsidRDefault="008C6013" w:rsidP="008C6013">
            <w:pPr>
              <w:jc w:val="center"/>
              <w:rPr>
                <w:sz w:val="24"/>
                <w:szCs w:val="24"/>
              </w:rPr>
            </w:pPr>
          </w:p>
        </w:tc>
      </w:tr>
      <w:tr w:rsidR="008C6013" w:rsidRPr="00895008" w:rsidTr="00FA0244">
        <w:trPr>
          <w:trHeight w:val="227"/>
        </w:trPr>
        <w:tc>
          <w:tcPr>
            <w:tcW w:w="721" w:type="dxa"/>
            <w:tcBorders>
              <w:top w:val="single" w:sz="4" w:space="0" w:color="auto"/>
              <w:left w:val="single" w:sz="4" w:space="0" w:color="auto"/>
              <w:bottom w:val="single" w:sz="4" w:space="0" w:color="auto"/>
              <w:right w:val="single" w:sz="4" w:space="0" w:color="auto"/>
            </w:tcBorders>
            <w:shd w:val="clear" w:color="auto" w:fill="EAF1DD"/>
          </w:tcPr>
          <w:p w:rsidR="008C6013" w:rsidRPr="008D12EA" w:rsidRDefault="008C6013" w:rsidP="008C6013">
            <w:pPr>
              <w:rPr>
                <w:b/>
                <w:sz w:val="24"/>
                <w:szCs w:val="24"/>
              </w:rPr>
            </w:pPr>
            <w:r w:rsidRPr="008D12EA">
              <w:rPr>
                <w:b/>
                <w:sz w:val="24"/>
                <w:szCs w:val="24"/>
              </w:rPr>
              <w:t>8</w:t>
            </w:r>
          </w:p>
        </w:tc>
        <w:tc>
          <w:tcPr>
            <w:tcW w:w="10376" w:type="dxa"/>
            <w:gridSpan w:val="6"/>
            <w:tcBorders>
              <w:top w:val="single" w:sz="4" w:space="0" w:color="auto"/>
              <w:left w:val="single" w:sz="4" w:space="0" w:color="auto"/>
              <w:bottom w:val="single" w:sz="4" w:space="0" w:color="auto"/>
              <w:right w:val="single" w:sz="4" w:space="0" w:color="auto"/>
            </w:tcBorders>
            <w:shd w:val="clear" w:color="auto" w:fill="EAF1DD"/>
            <w:vAlign w:val="center"/>
          </w:tcPr>
          <w:p w:rsidR="008C6013" w:rsidRPr="008D12EA" w:rsidRDefault="008C6013" w:rsidP="008C6013">
            <w:pPr>
              <w:rPr>
                <w:b/>
                <w:sz w:val="24"/>
                <w:szCs w:val="24"/>
              </w:rPr>
            </w:pPr>
            <w:r w:rsidRPr="008D12EA">
              <w:rPr>
                <w:b/>
                <w:sz w:val="24"/>
                <w:szCs w:val="24"/>
                <w:lang w:val="en-US"/>
              </w:rPr>
              <w:t>D</w:t>
            </w:r>
            <w:r w:rsidRPr="008D12EA">
              <w:rPr>
                <w:b/>
                <w:sz w:val="24"/>
                <w:szCs w:val="24"/>
              </w:rPr>
              <w:t xml:space="preserve"> - Демографический потенциал (структура населения, миграция, рождаемость, смертность)</w:t>
            </w:r>
          </w:p>
        </w:tc>
        <w:tc>
          <w:tcPr>
            <w:tcW w:w="3544" w:type="dxa"/>
            <w:tcBorders>
              <w:top w:val="single" w:sz="4" w:space="0" w:color="auto"/>
              <w:left w:val="single" w:sz="4" w:space="0" w:color="auto"/>
              <w:bottom w:val="single" w:sz="4" w:space="0" w:color="auto"/>
              <w:right w:val="single" w:sz="4" w:space="0" w:color="auto"/>
            </w:tcBorders>
            <w:shd w:val="clear" w:color="auto" w:fill="EAF1DD"/>
            <w:vAlign w:val="center"/>
          </w:tcPr>
          <w:p w:rsidR="008C6013" w:rsidRPr="008D12EA" w:rsidRDefault="008C6013" w:rsidP="008C6013">
            <w:pPr>
              <w:jc w:val="center"/>
              <w:rPr>
                <w:b/>
                <w:sz w:val="24"/>
                <w:szCs w:val="24"/>
              </w:rPr>
            </w:pPr>
          </w:p>
        </w:tc>
      </w:tr>
      <w:tr w:rsidR="008C6013" w:rsidRPr="00895008" w:rsidTr="00FA0244">
        <w:trPr>
          <w:trHeight w:val="429"/>
        </w:trPr>
        <w:tc>
          <w:tcPr>
            <w:tcW w:w="721" w:type="dxa"/>
            <w:vMerge w:val="restart"/>
            <w:tcBorders>
              <w:top w:val="single" w:sz="4" w:space="0" w:color="auto"/>
              <w:left w:val="single" w:sz="4" w:space="0" w:color="auto"/>
              <w:bottom w:val="single" w:sz="4" w:space="0" w:color="auto"/>
              <w:right w:val="single" w:sz="4" w:space="0" w:color="auto"/>
            </w:tcBorders>
          </w:tcPr>
          <w:p w:rsidR="008C6013" w:rsidRPr="008D12EA" w:rsidRDefault="008C6013" w:rsidP="008C6013">
            <w:pPr>
              <w:rPr>
                <w:sz w:val="24"/>
                <w:szCs w:val="24"/>
              </w:rPr>
            </w:pPr>
            <w:r w:rsidRPr="008D12EA">
              <w:rPr>
                <w:sz w:val="24"/>
                <w:szCs w:val="24"/>
              </w:rPr>
              <w:t>8.1</w:t>
            </w:r>
          </w:p>
        </w:tc>
        <w:tc>
          <w:tcPr>
            <w:tcW w:w="2443" w:type="dxa"/>
            <w:vMerge w:val="restart"/>
            <w:tcBorders>
              <w:top w:val="single" w:sz="4" w:space="0" w:color="auto"/>
              <w:left w:val="single" w:sz="4" w:space="0" w:color="auto"/>
              <w:bottom w:val="single" w:sz="4" w:space="0" w:color="auto"/>
              <w:right w:val="single" w:sz="4" w:space="0" w:color="auto"/>
            </w:tcBorders>
          </w:tcPr>
          <w:p w:rsidR="008C6013" w:rsidRPr="008D12EA" w:rsidRDefault="008C6013" w:rsidP="008C6013">
            <w:pPr>
              <w:rPr>
                <w:sz w:val="24"/>
                <w:szCs w:val="24"/>
              </w:rPr>
            </w:pPr>
            <w:r w:rsidRPr="008D12EA">
              <w:rPr>
                <w:sz w:val="24"/>
                <w:szCs w:val="24"/>
              </w:rPr>
              <w:t>Структура населения</w:t>
            </w:r>
          </w:p>
        </w:tc>
        <w:tc>
          <w:tcPr>
            <w:tcW w:w="5244" w:type="dxa"/>
            <w:vMerge w:val="restart"/>
            <w:tcBorders>
              <w:top w:val="single" w:sz="4" w:space="0" w:color="auto"/>
              <w:left w:val="single" w:sz="4" w:space="0" w:color="auto"/>
              <w:bottom w:val="single" w:sz="4" w:space="0" w:color="auto"/>
              <w:right w:val="single" w:sz="4" w:space="0" w:color="auto"/>
            </w:tcBorders>
          </w:tcPr>
          <w:p w:rsidR="008C6013" w:rsidRDefault="008C6013" w:rsidP="008C6013">
            <w:pPr>
              <w:rPr>
                <w:sz w:val="24"/>
                <w:szCs w:val="24"/>
              </w:rPr>
            </w:pPr>
            <w:r w:rsidRPr="008D12EA">
              <w:rPr>
                <w:sz w:val="24"/>
                <w:szCs w:val="24"/>
              </w:rPr>
              <w:t>Численность населения</w:t>
            </w:r>
            <w:r>
              <w:rPr>
                <w:sz w:val="24"/>
                <w:szCs w:val="24"/>
              </w:rPr>
              <w:t xml:space="preserve"> на 01.01.2016– 32,9 тыс. человек.</w:t>
            </w:r>
          </w:p>
          <w:p w:rsidR="008C6013" w:rsidRDefault="008C6013" w:rsidP="008C6013">
            <w:pPr>
              <w:rPr>
                <w:sz w:val="24"/>
                <w:szCs w:val="24"/>
              </w:rPr>
            </w:pPr>
            <w:r>
              <w:rPr>
                <w:sz w:val="24"/>
                <w:szCs w:val="24"/>
              </w:rPr>
              <w:t>Из них в Дудинке – 23,6 тыс. чел.</w:t>
            </w:r>
          </w:p>
          <w:p w:rsidR="008C6013" w:rsidRPr="008D12EA" w:rsidRDefault="008C6013" w:rsidP="008C6013">
            <w:pPr>
              <w:rPr>
                <w:sz w:val="24"/>
                <w:szCs w:val="24"/>
              </w:rPr>
            </w:pPr>
            <w:r>
              <w:rPr>
                <w:sz w:val="24"/>
                <w:szCs w:val="24"/>
              </w:rPr>
              <w:t>Высокая доля т</w:t>
            </w:r>
            <w:r w:rsidRPr="008D12EA">
              <w:rPr>
                <w:sz w:val="24"/>
                <w:szCs w:val="24"/>
              </w:rPr>
              <w:t>рудоспособно</w:t>
            </w:r>
            <w:r>
              <w:rPr>
                <w:sz w:val="24"/>
                <w:szCs w:val="24"/>
              </w:rPr>
              <w:t xml:space="preserve">го </w:t>
            </w:r>
            <w:r w:rsidRPr="008D12EA">
              <w:rPr>
                <w:sz w:val="24"/>
                <w:szCs w:val="24"/>
              </w:rPr>
              <w:t>населени</w:t>
            </w:r>
            <w:r>
              <w:rPr>
                <w:sz w:val="24"/>
                <w:szCs w:val="24"/>
              </w:rPr>
              <w:t>я</w:t>
            </w:r>
            <w:r w:rsidR="006373A2">
              <w:rPr>
                <w:sz w:val="24"/>
                <w:szCs w:val="24"/>
              </w:rPr>
              <w:t xml:space="preserve"> (68%)</w:t>
            </w:r>
            <w:r>
              <w:rPr>
                <w:sz w:val="24"/>
                <w:szCs w:val="24"/>
              </w:rPr>
              <w:t>.</w:t>
            </w:r>
          </w:p>
        </w:tc>
        <w:tc>
          <w:tcPr>
            <w:tcW w:w="936" w:type="dxa"/>
            <w:tcBorders>
              <w:top w:val="single" w:sz="4" w:space="0" w:color="auto"/>
              <w:left w:val="single" w:sz="4" w:space="0" w:color="auto"/>
              <w:bottom w:val="single" w:sz="4" w:space="0" w:color="auto"/>
              <w:right w:val="single" w:sz="4" w:space="0" w:color="auto"/>
            </w:tcBorders>
            <w:vAlign w:val="center"/>
          </w:tcPr>
          <w:p w:rsidR="008C6013" w:rsidRPr="008D12EA" w:rsidRDefault="008C6013" w:rsidP="008C6013">
            <w:pPr>
              <w:jc w:val="center"/>
              <w:rPr>
                <w:sz w:val="24"/>
                <w:szCs w:val="24"/>
              </w:rPr>
            </w:pPr>
            <w:r w:rsidRPr="008D12EA">
              <w:rPr>
                <w:sz w:val="24"/>
                <w:szCs w:val="24"/>
              </w:rPr>
              <w:t>Х</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8C6013" w:rsidRPr="008D12EA" w:rsidRDefault="008C6013" w:rsidP="008C6013">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C6013" w:rsidRPr="008D12EA" w:rsidRDefault="008C6013" w:rsidP="008C6013">
            <w:pPr>
              <w:jc w:val="center"/>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8C6013" w:rsidRPr="008D12EA" w:rsidRDefault="008C6013" w:rsidP="008C6013">
            <w:pPr>
              <w:rPr>
                <w:sz w:val="24"/>
                <w:szCs w:val="24"/>
              </w:rPr>
            </w:pPr>
            <w:r>
              <w:rPr>
                <w:sz w:val="24"/>
                <w:szCs w:val="24"/>
              </w:rPr>
              <w:t>Коэффициент демографической нагрузки низкий.</w:t>
            </w:r>
          </w:p>
        </w:tc>
      </w:tr>
      <w:tr w:rsidR="008C6013" w:rsidRPr="00895008" w:rsidTr="00FA0244">
        <w:trPr>
          <w:trHeight w:val="563"/>
        </w:trPr>
        <w:tc>
          <w:tcPr>
            <w:tcW w:w="721" w:type="dxa"/>
            <w:vMerge/>
            <w:tcBorders>
              <w:top w:val="single" w:sz="4" w:space="0" w:color="auto"/>
              <w:left w:val="single" w:sz="4" w:space="0" w:color="auto"/>
              <w:bottom w:val="single" w:sz="4" w:space="0" w:color="auto"/>
              <w:right w:val="single" w:sz="4" w:space="0" w:color="auto"/>
            </w:tcBorders>
          </w:tcPr>
          <w:p w:rsidR="008C6013" w:rsidRPr="008D12EA" w:rsidRDefault="008C6013" w:rsidP="008C6013">
            <w:pPr>
              <w:rPr>
                <w:sz w:val="24"/>
                <w:szCs w:val="24"/>
              </w:rPr>
            </w:pPr>
          </w:p>
        </w:tc>
        <w:tc>
          <w:tcPr>
            <w:tcW w:w="2443" w:type="dxa"/>
            <w:vMerge/>
            <w:tcBorders>
              <w:top w:val="single" w:sz="4" w:space="0" w:color="auto"/>
              <w:left w:val="single" w:sz="4" w:space="0" w:color="auto"/>
              <w:bottom w:val="single" w:sz="4" w:space="0" w:color="auto"/>
              <w:right w:val="single" w:sz="4" w:space="0" w:color="auto"/>
            </w:tcBorders>
          </w:tcPr>
          <w:p w:rsidR="008C6013" w:rsidRPr="008D12EA" w:rsidRDefault="008C6013" w:rsidP="008C6013">
            <w:pPr>
              <w:rPr>
                <w:sz w:val="24"/>
                <w:szCs w:val="24"/>
              </w:rPr>
            </w:pPr>
          </w:p>
        </w:tc>
        <w:tc>
          <w:tcPr>
            <w:tcW w:w="5244" w:type="dxa"/>
            <w:vMerge/>
            <w:tcBorders>
              <w:top w:val="single" w:sz="4" w:space="0" w:color="auto"/>
              <w:left w:val="single" w:sz="4" w:space="0" w:color="auto"/>
              <w:bottom w:val="single" w:sz="4" w:space="0" w:color="auto"/>
              <w:right w:val="single" w:sz="4" w:space="0" w:color="auto"/>
            </w:tcBorders>
          </w:tcPr>
          <w:p w:rsidR="008C6013" w:rsidRPr="008D12EA" w:rsidRDefault="008C6013" w:rsidP="008C6013">
            <w:pPr>
              <w:rPr>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8C6013" w:rsidRPr="008D12EA" w:rsidRDefault="008C6013" w:rsidP="008C6013">
            <w:pPr>
              <w:jc w:val="center"/>
              <w:rPr>
                <w:sz w:val="24"/>
                <w:szCs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8C6013" w:rsidRPr="008D12EA" w:rsidRDefault="008C6013" w:rsidP="008C6013">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C6013" w:rsidRPr="008D12EA" w:rsidRDefault="008C6013" w:rsidP="008C6013">
            <w:pPr>
              <w:jc w:val="center"/>
              <w:rPr>
                <w:sz w:val="24"/>
                <w:szCs w:val="24"/>
              </w:rPr>
            </w:pPr>
            <w:r w:rsidRPr="008D12EA">
              <w:rPr>
                <w:sz w:val="24"/>
                <w:szCs w:val="24"/>
              </w:rPr>
              <w:t>Х</w:t>
            </w:r>
          </w:p>
        </w:tc>
        <w:tc>
          <w:tcPr>
            <w:tcW w:w="3544" w:type="dxa"/>
            <w:vMerge/>
            <w:tcBorders>
              <w:top w:val="single" w:sz="4" w:space="0" w:color="auto"/>
              <w:left w:val="single" w:sz="4" w:space="0" w:color="auto"/>
              <w:bottom w:val="single" w:sz="4" w:space="0" w:color="auto"/>
              <w:right w:val="single" w:sz="4" w:space="0" w:color="auto"/>
            </w:tcBorders>
            <w:vAlign w:val="center"/>
          </w:tcPr>
          <w:p w:rsidR="008C6013" w:rsidRPr="008D12EA" w:rsidRDefault="008C6013" w:rsidP="008C6013">
            <w:pPr>
              <w:rPr>
                <w:sz w:val="24"/>
                <w:szCs w:val="24"/>
              </w:rPr>
            </w:pPr>
          </w:p>
        </w:tc>
      </w:tr>
      <w:tr w:rsidR="008C6013" w:rsidRPr="00895008" w:rsidTr="00FA0244">
        <w:trPr>
          <w:trHeight w:val="587"/>
        </w:trPr>
        <w:tc>
          <w:tcPr>
            <w:tcW w:w="721" w:type="dxa"/>
            <w:vMerge w:val="restart"/>
            <w:tcBorders>
              <w:top w:val="single" w:sz="4" w:space="0" w:color="auto"/>
              <w:left w:val="single" w:sz="4" w:space="0" w:color="auto"/>
              <w:bottom w:val="single" w:sz="4" w:space="0" w:color="auto"/>
              <w:right w:val="single" w:sz="4" w:space="0" w:color="auto"/>
            </w:tcBorders>
          </w:tcPr>
          <w:p w:rsidR="008C6013" w:rsidRPr="008D12EA" w:rsidRDefault="008C6013" w:rsidP="008C6013">
            <w:pPr>
              <w:rPr>
                <w:sz w:val="24"/>
                <w:szCs w:val="24"/>
              </w:rPr>
            </w:pPr>
            <w:r w:rsidRPr="008D12EA">
              <w:rPr>
                <w:sz w:val="24"/>
                <w:szCs w:val="24"/>
              </w:rPr>
              <w:t>8.2</w:t>
            </w:r>
          </w:p>
        </w:tc>
        <w:tc>
          <w:tcPr>
            <w:tcW w:w="2443" w:type="dxa"/>
            <w:vMerge w:val="restart"/>
            <w:tcBorders>
              <w:top w:val="single" w:sz="4" w:space="0" w:color="auto"/>
              <w:left w:val="single" w:sz="4" w:space="0" w:color="auto"/>
              <w:bottom w:val="single" w:sz="4" w:space="0" w:color="auto"/>
              <w:right w:val="single" w:sz="4" w:space="0" w:color="auto"/>
            </w:tcBorders>
          </w:tcPr>
          <w:p w:rsidR="008C6013" w:rsidRPr="008D12EA" w:rsidRDefault="008C6013" w:rsidP="008C6013">
            <w:pPr>
              <w:rPr>
                <w:sz w:val="24"/>
                <w:szCs w:val="24"/>
              </w:rPr>
            </w:pPr>
            <w:r w:rsidRPr="008D12EA">
              <w:rPr>
                <w:sz w:val="24"/>
                <w:szCs w:val="24"/>
              </w:rPr>
              <w:t>Миграция</w:t>
            </w:r>
          </w:p>
        </w:tc>
        <w:tc>
          <w:tcPr>
            <w:tcW w:w="5244" w:type="dxa"/>
            <w:vMerge w:val="restart"/>
            <w:tcBorders>
              <w:top w:val="single" w:sz="4" w:space="0" w:color="auto"/>
              <w:left w:val="single" w:sz="4" w:space="0" w:color="auto"/>
              <w:bottom w:val="single" w:sz="4" w:space="0" w:color="auto"/>
              <w:right w:val="single" w:sz="4" w:space="0" w:color="auto"/>
            </w:tcBorders>
          </w:tcPr>
          <w:p w:rsidR="008C6013" w:rsidRDefault="008C6013" w:rsidP="008C6013">
            <w:pPr>
              <w:rPr>
                <w:sz w:val="24"/>
                <w:szCs w:val="24"/>
                <w:u w:val="single"/>
              </w:rPr>
            </w:pPr>
            <w:r w:rsidRPr="008D12EA">
              <w:rPr>
                <w:sz w:val="24"/>
                <w:szCs w:val="24"/>
                <w:u w:val="single"/>
              </w:rPr>
              <w:t>Внутренняя:</w:t>
            </w:r>
          </w:p>
          <w:p w:rsidR="008C6013" w:rsidRPr="008D12EA" w:rsidRDefault="008C6013" w:rsidP="008C6013">
            <w:pPr>
              <w:rPr>
                <w:sz w:val="24"/>
                <w:szCs w:val="24"/>
              </w:rPr>
            </w:pPr>
            <w:r w:rsidRPr="008D12EA">
              <w:rPr>
                <w:sz w:val="24"/>
                <w:szCs w:val="24"/>
              </w:rPr>
              <w:t>Коэффициенты миграционного прироста населения в</w:t>
            </w:r>
            <w:r>
              <w:rPr>
                <w:sz w:val="24"/>
                <w:szCs w:val="24"/>
              </w:rPr>
              <w:t xml:space="preserve"> последнее время отрицательные – </w:t>
            </w:r>
            <w:r w:rsidR="00721368">
              <w:rPr>
                <w:sz w:val="24"/>
                <w:szCs w:val="24"/>
              </w:rPr>
              <w:t>0,75</w:t>
            </w:r>
            <w:r>
              <w:rPr>
                <w:sz w:val="24"/>
                <w:szCs w:val="24"/>
              </w:rPr>
              <w:t>% в год.</w:t>
            </w:r>
          </w:p>
        </w:tc>
        <w:tc>
          <w:tcPr>
            <w:tcW w:w="936" w:type="dxa"/>
            <w:tcBorders>
              <w:top w:val="single" w:sz="4" w:space="0" w:color="auto"/>
              <w:left w:val="single" w:sz="4" w:space="0" w:color="auto"/>
              <w:bottom w:val="single" w:sz="4" w:space="0" w:color="auto"/>
              <w:right w:val="single" w:sz="4" w:space="0" w:color="auto"/>
            </w:tcBorders>
            <w:vAlign w:val="center"/>
          </w:tcPr>
          <w:p w:rsidR="008C6013" w:rsidRPr="008D12EA" w:rsidRDefault="008C6013" w:rsidP="008C6013">
            <w:pPr>
              <w:jc w:val="center"/>
              <w:rPr>
                <w:sz w:val="24"/>
                <w:szCs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8C6013" w:rsidRPr="008D12EA" w:rsidRDefault="008C6013" w:rsidP="008C6013">
            <w:pPr>
              <w:jc w:val="center"/>
              <w:rPr>
                <w:sz w:val="24"/>
                <w:szCs w:val="24"/>
              </w:rPr>
            </w:pPr>
            <w:r w:rsidRPr="008D12EA">
              <w:rPr>
                <w:sz w:val="24"/>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C6013" w:rsidRPr="008D12EA" w:rsidRDefault="008C6013" w:rsidP="008C6013">
            <w:pPr>
              <w:jc w:val="center"/>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8C6013" w:rsidRPr="008D12EA" w:rsidRDefault="008C6013" w:rsidP="008C6013">
            <w:pPr>
              <w:rPr>
                <w:sz w:val="24"/>
                <w:szCs w:val="24"/>
              </w:rPr>
            </w:pPr>
            <w:r>
              <w:rPr>
                <w:sz w:val="24"/>
                <w:szCs w:val="24"/>
              </w:rPr>
              <w:t>Отток экономически активной и наиболее квалифицированной части населения.</w:t>
            </w:r>
          </w:p>
        </w:tc>
      </w:tr>
      <w:tr w:rsidR="008C6013" w:rsidRPr="00895008" w:rsidTr="00FA0244">
        <w:trPr>
          <w:trHeight w:val="277"/>
        </w:trPr>
        <w:tc>
          <w:tcPr>
            <w:tcW w:w="721" w:type="dxa"/>
            <w:vMerge/>
            <w:tcBorders>
              <w:top w:val="single" w:sz="4" w:space="0" w:color="auto"/>
              <w:left w:val="single" w:sz="4" w:space="0" w:color="auto"/>
              <w:bottom w:val="single" w:sz="4" w:space="0" w:color="auto"/>
              <w:right w:val="single" w:sz="4" w:space="0" w:color="auto"/>
            </w:tcBorders>
          </w:tcPr>
          <w:p w:rsidR="008C6013" w:rsidRPr="008D12EA" w:rsidRDefault="008C6013" w:rsidP="008C6013">
            <w:pPr>
              <w:rPr>
                <w:sz w:val="24"/>
                <w:szCs w:val="24"/>
              </w:rPr>
            </w:pPr>
          </w:p>
        </w:tc>
        <w:tc>
          <w:tcPr>
            <w:tcW w:w="2443" w:type="dxa"/>
            <w:vMerge/>
            <w:tcBorders>
              <w:top w:val="single" w:sz="4" w:space="0" w:color="auto"/>
              <w:left w:val="single" w:sz="4" w:space="0" w:color="auto"/>
              <w:bottom w:val="single" w:sz="4" w:space="0" w:color="auto"/>
              <w:right w:val="single" w:sz="4" w:space="0" w:color="auto"/>
            </w:tcBorders>
          </w:tcPr>
          <w:p w:rsidR="008C6013" w:rsidRPr="008D12EA" w:rsidRDefault="008C6013" w:rsidP="008C6013">
            <w:pPr>
              <w:rPr>
                <w:sz w:val="24"/>
                <w:szCs w:val="24"/>
              </w:rPr>
            </w:pPr>
          </w:p>
        </w:tc>
        <w:tc>
          <w:tcPr>
            <w:tcW w:w="5244" w:type="dxa"/>
            <w:vMerge/>
            <w:tcBorders>
              <w:top w:val="single" w:sz="4" w:space="0" w:color="auto"/>
              <w:left w:val="single" w:sz="4" w:space="0" w:color="auto"/>
              <w:bottom w:val="single" w:sz="4" w:space="0" w:color="auto"/>
              <w:right w:val="single" w:sz="4" w:space="0" w:color="auto"/>
            </w:tcBorders>
          </w:tcPr>
          <w:p w:rsidR="008C6013" w:rsidRPr="008D12EA" w:rsidRDefault="008C6013" w:rsidP="008C6013">
            <w:pPr>
              <w:rPr>
                <w:sz w:val="24"/>
                <w:szCs w:val="24"/>
                <w:u w:val="single"/>
              </w:rPr>
            </w:pPr>
          </w:p>
        </w:tc>
        <w:tc>
          <w:tcPr>
            <w:tcW w:w="936" w:type="dxa"/>
            <w:tcBorders>
              <w:top w:val="single" w:sz="4" w:space="0" w:color="auto"/>
              <w:left w:val="single" w:sz="4" w:space="0" w:color="auto"/>
              <w:bottom w:val="single" w:sz="4" w:space="0" w:color="auto"/>
              <w:right w:val="single" w:sz="4" w:space="0" w:color="auto"/>
            </w:tcBorders>
            <w:vAlign w:val="center"/>
          </w:tcPr>
          <w:p w:rsidR="008C6013" w:rsidRPr="008D12EA" w:rsidRDefault="008C6013" w:rsidP="008C6013">
            <w:pPr>
              <w:jc w:val="center"/>
              <w:rPr>
                <w:sz w:val="24"/>
                <w:szCs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8C6013" w:rsidRPr="008D12EA" w:rsidRDefault="008C6013" w:rsidP="008C6013">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C6013" w:rsidRPr="008D12EA" w:rsidRDefault="008C6013" w:rsidP="008C6013">
            <w:pPr>
              <w:jc w:val="center"/>
              <w:rPr>
                <w:sz w:val="24"/>
                <w:szCs w:val="24"/>
              </w:rPr>
            </w:pPr>
            <w:r w:rsidRPr="008D12EA">
              <w:rPr>
                <w:sz w:val="24"/>
                <w:szCs w:val="24"/>
              </w:rPr>
              <w:t>Х</w:t>
            </w:r>
          </w:p>
        </w:tc>
        <w:tc>
          <w:tcPr>
            <w:tcW w:w="3544" w:type="dxa"/>
            <w:vMerge/>
            <w:tcBorders>
              <w:top w:val="single" w:sz="4" w:space="0" w:color="auto"/>
              <w:left w:val="single" w:sz="4" w:space="0" w:color="auto"/>
              <w:bottom w:val="single" w:sz="4" w:space="0" w:color="auto"/>
              <w:right w:val="single" w:sz="4" w:space="0" w:color="auto"/>
            </w:tcBorders>
            <w:vAlign w:val="center"/>
          </w:tcPr>
          <w:p w:rsidR="008C6013" w:rsidRPr="008D12EA" w:rsidRDefault="008C6013" w:rsidP="008C6013">
            <w:pPr>
              <w:rPr>
                <w:sz w:val="24"/>
                <w:szCs w:val="24"/>
              </w:rPr>
            </w:pPr>
          </w:p>
        </w:tc>
      </w:tr>
      <w:tr w:rsidR="008C6013" w:rsidRPr="00895008" w:rsidTr="00FA0244">
        <w:trPr>
          <w:trHeight w:val="416"/>
        </w:trPr>
        <w:tc>
          <w:tcPr>
            <w:tcW w:w="721" w:type="dxa"/>
            <w:vMerge w:val="restart"/>
            <w:tcBorders>
              <w:top w:val="single" w:sz="4" w:space="0" w:color="auto"/>
              <w:left w:val="single" w:sz="4" w:space="0" w:color="auto"/>
              <w:bottom w:val="single" w:sz="4" w:space="0" w:color="auto"/>
              <w:right w:val="single" w:sz="4" w:space="0" w:color="auto"/>
            </w:tcBorders>
          </w:tcPr>
          <w:p w:rsidR="008C6013" w:rsidRPr="008D12EA" w:rsidRDefault="008C6013" w:rsidP="008C6013">
            <w:pPr>
              <w:rPr>
                <w:sz w:val="24"/>
                <w:szCs w:val="24"/>
              </w:rPr>
            </w:pPr>
            <w:r w:rsidRPr="008D12EA">
              <w:rPr>
                <w:sz w:val="24"/>
                <w:szCs w:val="24"/>
              </w:rPr>
              <w:t>8.3</w:t>
            </w:r>
          </w:p>
        </w:tc>
        <w:tc>
          <w:tcPr>
            <w:tcW w:w="2443" w:type="dxa"/>
            <w:vMerge w:val="restart"/>
            <w:tcBorders>
              <w:top w:val="single" w:sz="4" w:space="0" w:color="auto"/>
              <w:left w:val="single" w:sz="4" w:space="0" w:color="auto"/>
              <w:bottom w:val="single" w:sz="4" w:space="0" w:color="auto"/>
              <w:right w:val="single" w:sz="4" w:space="0" w:color="auto"/>
            </w:tcBorders>
          </w:tcPr>
          <w:p w:rsidR="008C6013" w:rsidRPr="008D12EA" w:rsidRDefault="008C6013" w:rsidP="008C6013">
            <w:pPr>
              <w:rPr>
                <w:sz w:val="24"/>
                <w:szCs w:val="24"/>
              </w:rPr>
            </w:pPr>
            <w:r>
              <w:rPr>
                <w:sz w:val="24"/>
                <w:szCs w:val="24"/>
              </w:rPr>
              <w:t>Естественное движение</w:t>
            </w:r>
          </w:p>
        </w:tc>
        <w:tc>
          <w:tcPr>
            <w:tcW w:w="5244" w:type="dxa"/>
            <w:vMerge w:val="restart"/>
            <w:tcBorders>
              <w:top w:val="single" w:sz="4" w:space="0" w:color="auto"/>
              <w:left w:val="single" w:sz="4" w:space="0" w:color="auto"/>
              <w:bottom w:val="single" w:sz="4" w:space="0" w:color="auto"/>
              <w:right w:val="single" w:sz="4" w:space="0" w:color="auto"/>
            </w:tcBorders>
          </w:tcPr>
          <w:p w:rsidR="008C6013" w:rsidRPr="008D12EA" w:rsidRDefault="008C6013" w:rsidP="008C6013">
            <w:pPr>
              <w:rPr>
                <w:sz w:val="24"/>
                <w:szCs w:val="24"/>
              </w:rPr>
            </w:pPr>
            <w:r>
              <w:rPr>
                <w:sz w:val="24"/>
                <w:szCs w:val="24"/>
              </w:rPr>
              <w:t xml:space="preserve">Коэффициент естественного движения населения (в среднем за 3 года) – прирост около </w:t>
            </w:r>
            <w:r w:rsidR="00721368">
              <w:rPr>
                <w:sz w:val="24"/>
                <w:szCs w:val="24"/>
              </w:rPr>
              <w:t>0,6</w:t>
            </w:r>
            <w:r>
              <w:rPr>
                <w:sz w:val="24"/>
                <w:szCs w:val="24"/>
              </w:rPr>
              <w:t xml:space="preserve"> человека на 1000 человек населения</w:t>
            </w:r>
            <w:r w:rsidRPr="008D12EA">
              <w:rPr>
                <w:sz w:val="24"/>
                <w:szCs w:val="24"/>
              </w:rPr>
              <w:t>.</w:t>
            </w:r>
          </w:p>
        </w:tc>
        <w:tc>
          <w:tcPr>
            <w:tcW w:w="936" w:type="dxa"/>
            <w:tcBorders>
              <w:top w:val="single" w:sz="4" w:space="0" w:color="auto"/>
              <w:left w:val="single" w:sz="4" w:space="0" w:color="auto"/>
              <w:bottom w:val="single" w:sz="4" w:space="0" w:color="auto"/>
              <w:right w:val="single" w:sz="4" w:space="0" w:color="auto"/>
            </w:tcBorders>
            <w:vAlign w:val="center"/>
          </w:tcPr>
          <w:p w:rsidR="008C6013" w:rsidRPr="008D12EA" w:rsidRDefault="008C6013" w:rsidP="008C6013">
            <w:pPr>
              <w:jc w:val="center"/>
              <w:rPr>
                <w:sz w:val="24"/>
                <w:szCs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8C6013" w:rsidRPr="008D12EA" w:rsidRDefault="008C6013" w:rsidP="008C6013">
            <w:pPr>
              <w:jc w:val="center"/>
              <w:rPr>
                <w:sz w:val="24"/>
                <w:szCs w:val="24"/>
              </w:rPr>
            </w:pPr>
            <w:r w:rsidRPr="008D12EA">
              <w:rPr>
                <w:sz w:val="24"/>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C6013" w:rsidRPr="008D12EA" w:rsidRDefault="008C6013" w:rsidP="008C6013">
            <w:pPr>
              <w:jc w:val="center"/>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8C6013" w:rsidRPr="008D12EA" w:rsidRDefault="008C6013" w:rsidP="008C6013">
            <w:pPr>
              <w:rPr>
                <w:sz w:val="24"/>
                <w:szCs w:val="24"/>
              </w:rPr>
            </w:pPr>
            <w:r w:rsidRPr="008D12EA">
              <w:rPr>
                <w:sz w:val="24"/>
                <w:szCs w:val="24"/>
              </w:rPr>
              <w:t>Положительно характеризует развитие демографической ситуации в районе.</w:t>
            </w:r>
          </w:p>
        </w:tc>
      </w:tr>
      <w:tr w:rsidR="008C6013" w:rsidRPr="00895008" w:rsidTr="00FA0244">
        <w:trPr>
          <w:trHeight w:val="151"/>
        </w:trPr>
        <w:tc>
          <w:tcPr>
            <w:tcW w:w="721" w:type="dxa"/>
            <w:vMerge/>
            <w:tcBorders>
              <w:top w:val="single" w:sz="4" w:space="0" w:color="auto"/>
              <w:left w:val="single" w:sz="4" w:space="0" w:color="auto"/>
              <w:bottom w:val="single" w:sz="4" w:space="0" w:color="auto"/>
              <w:right w:val="single" w:sz="4" w:space="0" w:color="auto"/>
            </w:tcBorders>
          </w:tcPr>
          <w:p w:rsidR="008C6013" w:rsidRPr="008D12EA" w:rsidRDefault="008C6013" w:rsidP="008C6013">
            <w:pPr>
              <w:rPr>
                <w:sz w:val="24"/>
                <w:szCs w:val="24"/>
              </w:rPr>
            </w:pPr>
          </w:p>
        </w:tc>
        <w:tc>
          <w:tcPr>
            <w:tcW w:w="2443" w:type="dxa"/>
            <w:vMerge/>
            <w:tcBorders>
              <w:top w:val="single" w:sz="4" w:space="0" w:color="auto"/>
              <w:left w:val="single" w:sz="4" w:space="0" w:color="auto"/>
              <w:bottom w:val="single" w:sz="4" w:space="0" w:color="auto"/>
              <w:right w:val="single" w:sz="4" w:space="0" w:color="auto"/>
            </w:tcBorders>
          </w:tcPr>
          <w:p w:rsidR="008C6013" w:rsidRPr="008D12EA" w:rsidRDefault="008C6013" w:rsidP="008C6013">
            <w:pPr>
              <w:rPr>
                <w:sz w:val="24"/>
                <w:szCs w:val="24"/>
              </w:rPr>
            </w:pPr>
          </w:p>
        </w:tc>
        <w:tc>
          <w:tcPr>
            <w:tcW w:w="5244" w:type="dxa"/>
            <w:vMerge/>
            <w:tcBorders>
              <w:top w:val="single" w:sz="4" w:space="0" w:color="auto"/>
              <w:left w:val="single" w:sz="4" w:space="0" w:color="auto"/>
              <w:bottom w:val="single" w:sz="4" w:space="0" w:color="auto"/>
              <w:right w:val="single" w:sz="4" w:space="0" w:color="auto"/>
            </w:tcBorders>
          </w:tcPr>
          <w:p w:rsidR="008C6013" w:rsidRPr="008D12EA" w:rsidRDefault="008C6013" w:rsidP="008C6013">
            <w:pPr>
              <w:rPr>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8C6013" w:rsidRPr="008D12EA" w:rsidRDefault="008C6013" w:rsidP="008C6013">
            <w:pPr>
              <w:jc w:val="center"/>
              <w:rPr>
                <w:sz w:val="24"/>
                <w:szCs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8C6013" w:rsidRPr="008D12EA" w:rsidRDefault="008C6013" w:rsidP="008C6013">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C6013" w:rsidRPr="008D12EA" w:rsidRDefault="008C6013" w:rsidP="008C6013">
            <w:pPr>
              <w:jc w:val="center"/>
              <w:rPr>
                <w:sz w:val="24"/>
                <w:szCs w:val="24"/>
              </w:rPr>
            </w:pPr>
            <w:r w:rsidRPr="008D12EA">
              <w:rPr>
                <w:sz w:val="24"/>
                <w:szCs w:val="24"/>
              </w:rPr>
              <w:t>Х</w:t>
            </w:r>
          </w:p>
        </w:tc>
        <w:tc>
          <w:tcPr>
            <w:tcW w:w="3544" w:type="dxa"/>
            <w:vMerge/>
            <w:tcBorders>
              <w:top w:val="single" w:sz="4" w:space="0" w:color="auto"/>
              <w:left w:val="single" w:sz="4" w:space="0" w:color="auto"/>
              <w:bottom w:val="single" w:sz="4" w:space="0" w:color="auto"/>
              <w:right w:val="single" w:sz="4" w:space="0" w:color="auto"/>
            </w:tcBorders>
          </w:tcPr>
          <w:p w:rsidR="008C6013" w:rsidRPr="008D12EA" w:rsidRDefault="008C6013" w:rsidP="008C6013">
            <w:pPr>
              <w:rPr>
                <w:sz w:val="24"/>
                <w:szCs w:val="24"/>
              </w:rPr>
            </w:pPr>
          </w:p>
        </w:tc>
      </w:tr>
    </w:tbl>
    <w:p w:rsidR="00D246BC" w:rsidRDefault="00D246BC" w:rsidP="00D246BC">
      <w:pPr>
        <w:autoSpaceDE w:val="0"/>
        <w:autoSpaceDN w:val="0"/>
        <w:adjustRightInd w:val="0"/>
        <w:ind w:firstLine="709"/>
        <w:jc w:val="both"/>
        <w:rPr>
          <w:rFonts w:eastAsia="ArialMT"/>
          <w:sz w:val="22"/>
        </w:rPr>
      </w:pPr>
    </w:p>
    <w:p w:rsidR="00D246BC" w:rsidRPr="00673FB4" w:rsidRDefault="00D246BC" w:rsidP="00D246BC">
      <w:pPr>
        <w:autoSpaceDE w:val="0"/>
        <w:autoSpaceDN w:val="0"/>
        <w:adjustRightInd w:val="0"/>
        <w:ind w:firstLine="709"/>
        <w:jc w:val="both"/>
        <w:rPr>
          <w:rFonts w:eastAsia="ArialMT"/>
          <w:szCs w:val="24"/>
        </w:rPr>
      </w:pPr>
    </w:p>
    <w:p w:rsidR="00D246BC" w:rsidRDefault="00D246BC" w:rsidP="00D246BC">
      <w:pPr>
        <w:autoSpaceDE w:val="0"/>
        <w:autoSpaceDN w:val="0"/>
        <w:adjustRightInd w:val="0"/>
        <w:ind w:firstLine="709"/>
        <w:jc w:val="both"/>
        <w:rPr>
          <w:rFonts w:eastAsia="ArialMT"/>
          <w:sz w:val="22"/>
        </w:rPr>
        <w:sectPr w:rsidR="00D246BC" w:rsidSect="00255DBE">
          <w:headerReference w:type="default" r:id="rId11"/>
          <w:footerReference w:type="default" r:id="rId12"/>
          <w:pgSz w:w="16838" w:h="11906" w:orient="landscape" w:code="9"/>
          <w:pgMar w:top="851" w:right="851" w:bottom="1134" w:left="1134" w:header="709" w:footer="302" w:gutter="0"/>
          <w:cols w:space="708"/>
          <w:docGrid w:linePitch="360"/>
        </w:sectPr>
      </w:pPr>
    </w:p>
    <w:p w:rsidR="00D246BC" w:rsidRPr="009874E1" w:rsidRDefault="00D246BC" w:rsidP="00D246BC">
      <w:pPr>
        <w:pStyle w:val="a9"/>
        <w:spacing w:before="0" w:beforeAutospacing="0" w:after="0" w:afterAutospacing="0"/>
        <w:jc w:val="both"/>
        <w:rPr>
          <w:b/>
          <w:sz w:val="32"/>
          <w:szCs w:val="32"/>
        </w:rPr>
      </w:pPr>
      <w:r w:rsidRPr="009874E1">
        <w:rPr>
          <w:b/>
          <w:sz w:val="32"/>
          <w:szCs w:val="32"/>
        </w:rPr>
        <w:lastRenderedPageBreak/>
        <w:t>SWOT-анализ</w:t>
      </w:r>
    </w:p>
    <w:p w:rsidR="00D246BC" w:rsidRPr="0066362A" w:rsidRDefault="00D246BC" w:rsidP="00D246BC">
      <w:pPr>
        <w:pStyle w:val="a9"/>
        <w:tabs>
          <w:tab w:val="left" w:pos="1000"/>
        </w:tabs>
        <w:spacing w:before="0" w:beforeAutospacing="0" w:after="0" w:afterAutospacing="0"/>
        <w:ind w:firstLine="708"/>
        <w:jc w:val="both"/>
        <w:rPr>
          <w:color w:val="auto"/>
        </w:rPr>
      </w:pPr>
    </w:p>
    <w:p w:rsidR="00D246BC" w:rsidRPr="0066362A" w:rsidRDefault="00D246BC" w:rsidP="00D246BC">
      <w:pPr>
        <w:pStyle w:val="a9"/>
        <w:tabs>
          <w:tab w:val="left" w:pos="1000"/>
        </w:tabs>
        <w:spacing w:before="0" w:beforeAutospacing="0" w:after="0" w:afterAutospacing="0"/>
        <w:ind w:firstLine="708"/>
        <w:jc w:val="both"/>
        <w:rPr>
          <w:color w:val="auto"/>
        </w:rPr>
      </w:pPr>
      <w:r w:rsidRPr="0066362A">
        <w:rPr>
          <w:color w:val="auto"/>
        </w:rPr>
        <w:t>Оценка потенциала и перспектив развития района произведена посредством инструмента, известного в экономике, как SWOT-анализ, который предполагает изучение влияния внутренних и внешних факторов.</w:t>
      </w:r>
    </w:p>
    <w:p w:rsidR="00D246BC" w:rsidRPr="0066362A" w:rsidRDefault="00D246BC" w:rsidP="00D246BC">
      <w:pPr>
        <w:pStyle w:val="a9"/>
        <w:tabs>
          <w:tab w:val="left" w:pos="1000"/>
        </w:tabs>
        <w:spacing w:before="0" w:beforeAutospacing="0" w:after="0" w:afterAutospacing="0"/>
        <w:ind w:firstLine="708"/>
        <w:jc w:val="both"/>
      </w:pPr>
      <w:r w:rsidRPr="0066362A">
        <w:t>Внутренними факторами являются сильные (</w:t>
      </w:r>
      <w:r w:rsidRPr="0066362A">
        <w:rPr>
          <w:lang w:val="en-US"/>
        </w:rPr>
        <w:t>S</w:t>
      </w:r>
      <w:r w:rsidRPr="0066362A">
        <w:t>) и слабые (</w:t>
      </w:r>
      <w:r w:rsidRPr="0066362A">
        <w:rPr>
          <w:lang w:val="en-US"/>
        </w:rPr>
        <w:t>W</w:t>
      </w:r>
      <w:r w:rsidRPr="0066362A">
        <w:t>) стороны. Внешними факторами являются   возможности (О) и угрозы (Т).</w:t>
      </w:r>
    </w:p>
    <w:p w:rsidR="00D246BC" w:rsidRPr="0066362A" w:rsidRDefault="00D246BC" w:rsidP="00D246BC">
      <w:pPr>
        <w:pStyle w:val="a9"/>
        <w:tabs>
          <w:tab w:val="left" w:pos="1000"/>
        </w:tabs>
        <w:spacing w:before="0" w:beforeAutospacing="0" w:after="0" w:afterAutospacing="0"/>
        <w:ind w:firstLine="708"/>
        <w:jc w:val="both"/>
        <w:rPr>
          <w:color w:val="auto"/>
        </w:rPr>
      </w:pPr>
      <w:r w:rsidRPr="0066362A">
        <w:rPr>
          <w:color w:val="auto"/>
        </w:rPr>
        <w:t>Структура анализа представляет собой логическую цепочку.</w:t>
      </w:r>
    </w:p>
    <w:p w:rsidR="00D246BC" w:rsidRPr="0066362A" w:rsidRDefault="00D246BC" w:rsidP="00D246BC">
      <w:pPr>
        <w:pStyle w:val="a9"/>
        <w:tabs>
          <w:tab w:val="left" w:pos="1000"/>
        </w:tabs>
        <w:spacing w:before="0" w:beforeAutospacing="0" w:after="0" w:afterAutospacing="0"/>
        <w:ind w:firstLine="708"/>
        <w:jc w:val="both"/>
        <w:rPr>
          <w:color w:val="auto"/>
        </w:rPr>
      </w:pPr>
      <w:r w:rsidRPr="0066362A">
        <w:rPr>
          <w:color w:val="auto"/>
        </w:rPr>
        <w:t>Сначала анализируются слабые стороны, помехи, отрицательные процессы, происходящие в районе.</w:t>
      </w:r>
    </w:p>
    <w:p w:rsidR="00D246BC" w:rsidRPr="0066362A" w:rsidRDefault="00D246BC" w:rsidP="00D246BC">
      <w:pPr>
        <w:pStyle w:val="a9"/>
        <w:tabs>
          <w:tab w:val="left" w:pos="1000"/>
        </w:tabs>
        <w:spacing w:before="0" w:beforeAutospacing="0" w:after="0" w:afterAutospacing="0"/>
        <w:ind w:firstLine="708"/>
        <w:jc w:val="both"/>
        <w:rPr>
          <w:color w:val="auto"/>
        </w:rPr>
      </w:pPr>
      <w:r w:rsidRPr="0066362A">
        <w:rPr>
          <w:color w:val="auto"/>
        </w:rPr>
        <w:t>Далее рассматриваются угрозы, способные усугубить действия негативных внутренних факторов, воспрепятствовать развитию территории.</w:t>
      </w:r>
    </w:p>
    <w:p w:rsidR="00D246BC" w:rsidRPr="0066362A" w:rsidRDefault="00D246BC" w:rsidP="00D246BC">
      <w:pPr>
        <w:pStyle w:val="a9"/>
        <w:tabs>
          <w:tab w:val="left" w:pos="1000"/>
        </w:tabs>
        <w:spacing w:before="0" w:beforeAutospacing="0" w:after="0" w:afterAutospacing="0"/>
        <w:ind w:firstLine="708"/>
        <w:jc w:val="both"/>
        <w:rPr>
          <w:color w:val="auto"/>
        </w:rPr>
      </w:pPr>
      <w:r w:rsidRPr="0066362A">
        <w:rPr>
          <w:color w:val="auto"/>
        </w:rPr>
        <w:t>Затем рассматриваются возможности – факторы, которые могут содействовать быстрому развитию территории.</w:t>
      </w:r>
    </w:p>
    <w:p w:rsidR="00D246BC" w:rsidRPr="0066362A" w:rsidRDefault="00D246BC" w:rsidP="00D246BC">
      <w:pPr>
        <w:pStyle w:val="a9"/>
        <w:tabs>
          <w:tab w:val="left" w:pos="1000"/>
        </w:tabs>
        <w:spacing w:before="0" w:beforeAutospacing="0" w:after="0" w:afterAutospacing="0"/>
        <w:ind w:firstLine="708"/>
        <w:jc w:val="both"/>
        <w:rPr>
          <w:color w:val="auto"/>
        </w:rPr>
      </w:pPr>
      <w:r w:rsidRPr="0066362A">
        <w:rPr>
          <w:color w:val="auto"/>
        </w:rPr>
        <w:t>От анализа возможностей переходят к анализу сильных сторон – потенциала и ресурсов района.</w:t>
      </w:r>
    </w:p>
    <w:p w:rsidR="00D246BC" w:rsidRPr="0066362A" w:rsidRDefault="00D246BC" w:rsidP="00D246BC">
      <w:pPr>
        <w:autoSpaceDE w:val="0"/>
        <w:autoSpaceDN w:val="0"/>
        <w:adjustRightInd w:val="0"/>
        <w:ind w:firstLine="709"/>
        <w:jc w:val="both"/>
        <w:rPr>
          <w:rFonts w:eastAsia="TimesNewRomanPSMT"/>
          <w:sz w:val="24"/>
          <w:szCs w:val="24"/>
        </w:rPr>
      </w:pPr>
      <w:r w:rsidRPr="0066362A">
        <w:rPr>
          <w:rFonts w:eastAsia="TimesNewRomanPSMT"/>
          <w:sz w:val="24"/>
          <w:szCs w:val="24"/>
        </w:rPr>
        <w:t>Методом ранжирования определены:</w:t>
      </w:r>
    </w:p>
    <w:p w:rsidR="00D246BC" w:rsidRPr="0066362A" w:rsidRDefault="00D246BC" w:rsidP="00D246BC">
      <w:pPr>
        <w:autoSpaceDE w:val="0"/>
        <w:autoSpaceDN w:val="0"/>
        <w:adjustRightInd w:val="0"/>
        <w:ind w:firstLine="709"/>
        <w:jc w:val="both"/>
        <w:rPr>
          <w:rFonts w:eastAsia="TimesNewRomanPSMT"/>
          <w:sz w:val="24"/>
          <w:szCs w:val="24"/>
        </w:rPr>
      </w:pPr>
      <w:r w:rsidRPr="0066362A">
        <w:rPr>
          <w:rFonts w:eastAsia="TimesNewRomanPSMT"/>
          <w:sz w:val="24"/>
          <w:szCs w:val="24"/>
        </w:rPr>
        <w:t>- внутренние факторы – сильные (S) и слабые (W) стороны;</w:t>
      </w:r>
    </w:p>
    <w:p w:rsidR="00D246BC" w:rsidRPr="0066362A" w:rsidRDefault="00D246BC" w:rsidP="00D246BC">
      <w:pPr>
        <w:autoSpaceDE w:val="0"/>
        <w:autoSpaceDN w:val="0"/>
        <w:adjustRightInd w:val="0"/>
        <w:ind w:firstLine="709"/>
        <w:jc w:val="both"/>
        <w:rPr>
          <w:rFonts w:eastAsia="TimesNewRomanPSMT"/>
          <w:sz w:val="24"/>
          <w:szCs w:val="24"/>
        </w:rPr>
      </w:pPr>
      <w:r w:rsidRPr="0066362A">
        <w:rPr>
          <w:rFonts w:eastAsia="TimesNewRomanPSMT"/>
          <w:sz w:val="24"/>
          <w:szCs w:val="24"/>
        </w:rPr>
        <w:t>- внешние факторы – возможности (O) и угрозы (T).</w:t>
      </w:r>
    </w:p>
    <w:p w:rsidR="00D246BC" w:rsidRDefault="00D246BC" w:rsidP="00D246BC">
      <w:pPr>
        <w:rPr>
          <w:sz w:val="24"/>
          <w:szCs w:val="24"/>
        </w:rPr>
      </w:pPr>
    </w:p>
    <w:p w:rsidR="00D246BC" w:rsidRDefault="00D246BC" w:rsidP="00D246BC">
      <w:pPr>
        <w:rPr>
          <w:sz w:val="24"/>
          <w:szCs w:val="24"/>
        </w:rPr>
      </w:pPr>
    </w:p>
    <w:p w:rsidR="00D246BC" w:rsidRPr="007D1510" w:rsidRDefault="00D246BC" w:rsidP="00DF7EE5">
      <w:pPr>
        <w:autoSpaceDE w:val="0"/>
        <w:autoSpaceDN w:val="0"/>
        <w:adjustRightInd w:val="0"/>
        <w:ind w:firstLine="709"/>
        <w:jc w:val="both"/>
        <w:rPr>
          <w:rFonts w:eastAsia="TimesNewRomanPSMT"/>
          <w:b/>
          <w:sz w:val="28"/>
          <w:szCs w:val="28"/>
        </w:rPr>
      </w:pPr>
      <w:r w:rsidRPr="007D1510">
        <w:rPr>
          <w:rFonts w:eastAsia="TimesNewRomanPSMT"/>
          <w:b/>
          <w:sz w:val="28"/>
          <w:szCs w:val="28"/>
        </w:rPr>
        <w:t>Таблица SWOT- анализа</w:t>
      </w:r>
      <w:r w:rsidR="00742292">
        <w:rPr>
          <w:rFonts w:eastAsia="TimesNewRomanPSMT"/>
          <w:b/>
          <w:sz w:val="28"/>
          <w:szCs w:val="28"/>
        </w:rPr>
        <w:t xml:space="preserve">Таймырского Долгано-Ненецкого </w:t>
      </w:r>
      <w:r w:rsidRPr="007D1510">
        <w:rPr>
          <w:rFonts w:eastAsia="TimesNewRomanPSMT"/>
          <w:b/>
          <w:sz w:val="28"/>
          <w:szCs w:val="28"/>
        </w:rPr>
        <w:t>муниципального района</w:t>
      </w:r>
    </w:p>
    <w:p w:rsidR="00D246BC" w:rsidRPr="007D1510" w:rsidRDefault="00D246BC" w:rsidP="00D246BC">
      <w:pPr>
        <w:autoSpaceDE w:val="0"/>
        <w:autoSpaceDN w:val="0"/>
        <w:adjustRightInd w:val="0"/>
        <w:spacing w:after="120"/>
        <w:ind w:firstLine="709"/>
        <w:rPr>
          <w:rFonts w:eastAsia="TimesNewRomanPSMT"/>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4536"/>
      </w:tblGrid>
      <w:tr w:rsidR="00D246BC" w:rsidRPr="00EC3361" w:rsidTr="009C38ED">
        <w:trPr>
          <w:trHeight w:val="77"/>
        </w:trPr>
        <w:tc>
          <w:tcPr>
            <w:tcW w:w="5098" w:type="dxa"/>
            <w:shd w:val="clear" w:color="auto" w:fill="C0C0C0"/>
          </w:tcPr>
          <w:p w:rsidR="00D246BC" w:rsidRDefault="00D246BC" w:rsidP="00FD2868">
            <w:pPr>
              <w:autoSpaceDE w:val="0"/>
              <w:autoSpaceDN w:val="0"/>
              <w:adjustRightInd w:val="0"/>
              <w:jc w:val="center"/>
              <w:rPr>
                <w:rFonts w:eastAsia="TimesNewRomanPSMT"/>
                <w:b/>
                <w:sz w:val="24"/>
                <w:szCs w:val="24"/>
              </w:rPr>
            </w:pPr>
            <w:r w:rsidRPr="00EC3361">
              <w:rPr>
                <w:rFonts w:eastAsia="TimesNewRomanPSMT"/>
                <w:b/>
                <w:sz w:val="24"/>
                <w:szCs w:val="24"/>
              </w:rPr>
              <w:t>Конкурентные преимущества</w:t>
            </w:r>
          </w:p>
          <w:p w:rsidR="00D246BC" w:rsidRPr="00EC3361" w:rsidRDefault="00D246BC" w:rsidP="00FD2868">
            <w:pPr>
              <w:autoSpaceDE w:val="0"/>
              <w:autoSpaceDN w:val="0"/>
              <w:adjustRightInd w:val="0"/>
              <w:jc w:val="center"/>
              <w:rPr>
                <w:rFonts w:eastAsia="TimesNewRomanPSMT"/>
                <w:b/>
                <w:sz w:val="24"/>
                <w:szCs w:val="24"/>
              </w:rPr>
            </w:pPr>
            <w:r w:rsidRPr="00EC3361">
              <w:rPr>
                <w:rFonts w:eastAsia="TimesNewRomanPSMT"/>
                <w:b/>
                <w:sz w:val="24"/>
                <w:szCs w:val="24"/>
              </w:rPr>
              <w:t>(сильные стороны)</w:t>
            </w:r>
          </w:p>
        </w:tc>
        <w:tc>
          <w:tcPr>
            <w:tcW w:w="4536" w:type="dxa"/>
            <w:shd w:val="clear" w:color="auto" w:fill="C0C0C0"/>
          </w:tcPr>
          <w:p w:rsidR="00D246BC" w:rsidRPr="00EC3361" w:rsidRDefault="00D246BC" w:rsidP="00FD2868">
            <w:pPr>
              <w:autoSpaceDE w:val="0"/>
              <w:autoSpaceDN w:val="0"/>
              <w:adjustRightInd w:val="0"/>
              <w:jc w:val="center"/>
              <w:rPr>
                <w:rFonts w:eastAsia="TimesNewRomanPSMT"/>
                <w:b/>
                <w:sz w:val="24"/>
                <w:szCs w:val="24"/>
              </w:rPr>
            </w:pPr>
            <w:r w:rsidRPr="00EC3361">
              <w:rPr>
                <w:rFonts w:eastAsia="TimesNewRomanPSMT"/>
                <w:b/>
                <w:sz w:val="24"/>
                <w:szCs w:val="24"/>
              </w:rPr>
              <w:t>Внутренние сдерживающие факторы (слабые стороны)</w:t>
            </w:r>
          </w:p>
        </w:tc>
      </w:tr>
      <w:tr w:rsidR="00D246BC" w:rsidRPr="00EC3361" w:rsidTr="009C38ED">
        <w:trPr>
          <w:trHeight w:val="2259"/>
        </w:trPr>
        <w:tc>
          <w:tcPr>
            <w:tcW w:w="5098" w:type="dxa"/>
          </w:tcPr>
          <w:p w:rsidR="00D246BC" w:rsidRDefault="00D246BC" w:rsidP="00FD2868">
            <w:pPr>
              <w:rPr>
                <w:sz w:val="24"/>
                <w:szCs w:val="24"/>
              </w:rPr>
            </w:pPr>
          </w:p>
          <w:p w:rsidR="00D246BC" w:rsidRDefault="00D246BC" w:rsidP="00FD2868">
            <w:pPr>
              <w:rPr>
                <w:sz w:val="24"/>
                <w:szCs w:val="24"/>
              </w:rPr>
            </w:pPr>
            <w:r>
              <w:rPr>
                <w:sz w:val="24"/>
                <w:szCs w:val="24"/>
              </w:rPr>
              <w:t xml:space="preserve">- </w:t>
            </w:r>
            <w:r w:rsidRPr="002C0694">
              <w:rPr>
                <w:sz w:val="24"/>
                <w:szCs w:val="24"/>
              </w:rPr>
              <w:t>Наличие крупных месторождений</w:t>
            </w:r>
            <w:r w:rsidR="00C83E62">
              <w:rPr>
                <w:sz w:val="24"/>
                <w:szCs w:val="24"/>
              </w:rPr>
              <w:t xml:space="preserve"> полезных ископаемых</w:t>
            </w:r>
            <w:r w:rsidRPr="002C0694">
              <w:rPr>
                <w:sz w:val="24"/>
                <w:szCs w:val="24"/>
              </w:rPr>
              <w:t>, подготовленных к промышленному освоению</w:t>
            </w:r>
            <w:r w:rsidR="00C83E62">
              <w:rPr>
                <w:sz w:val="24"/>
                <w:szCs w:val="24"/>
              </w:rPr>
              <w:t xml:space="preserve"> (нефтегазоносные, угольные бассейны, полиметаллы, благородные металлы, золото, технические алмазы)</w:t>
            </w:r>
            <w:r>
              <w:rPr>
                <w:sz w:val="24"/>
                <w:szCs w:val="24"/>
              </w:rPr>
              <w:t>;</w:t>
            </w:r>
          </w:p>
          <w:p w:rsidR="00D246BC" w:rsidRDefault="00D246BC" w:rsidP="00FD2868">
            <w:pPr>
              <w:rPr>
                <w:sz w:val="24"/>
                <w:szCs w:val="24"/>
              </w:rPr>
            </w:pPr>
            <w:r>
              <w:rPr>
                <w:sz w:val="24"/>
                <w:szCs w:val="24"/>
              </w:rPr>
              <w:t>- Р</w:t>
            </w:r>
            <w:r w:rsidRPr="002C0694">
              <w:rPr>
                <w:sz w:val="24"/>
                <w:szCs w:val="24"/>
              </w:rPr>
              <w:t>еализация проектов по промышленному освоению разведанных месторождений</w:t>
            </w:r>
            <w:r>
              <w:rPr>
                <w:sz w:val="24"/>
                <w:szCs w:val="24"/>
              </w:rPr>
              <w:t>;</w:t>
            </w:r>
          </w:p>
          <w:p w:rsidR="00D246BC" w:rsidRDefault="00D246BC" w:rsidP="00FD2868">
            <w:pPr>
              <w:rPr>
                <w:sz w:val="24"/>
                <w:szCs w:val="24"/>
              </w:rPr>
            </w:pPr>
            <w:r>
              <w:rPr>
                <w:sz w:val="24"/>
                <w:szCs w:val="24"/>
              </w:rPr>
              <w:t xml:space="preserve">- </w:t>
            </w:r>
            <w:r w:rsidRPr="00D02479">
              <w:rPr>
                <w:sz w:val="24"/>
                <w:szCs w:val="24"/>
              </w:rPr>
              <w:t>Возможность развития газоперерабаты</w:t>
            </w:r>
            <w:r w:rsidR="00081397">
              <w:rPr>
                <w:sz w:val="24"/>
                <w:szCs w:val="24"/>
              </w:rPr>
              <w:t xml:space="preserve">вающих </w:t>
            </w:r>
            <w:r w:rsidRPr="00D02479">
              <w:rPr>
                <w:sz w:val="24"/>
                <w:szCs w:val="24"/>
              </w:rPr>
              <w:t>и газохимических производств</w:t>
            </w:r>
            <w:r>
              <w:rPr>
                <w:sz w:val="24"/>
                <w:szCs w:val="24"/>
              </w:rPr>
              <w:t>;</w:t>
            </w:r>
          </w:p>
          <w:p w:rsidR="00D246BC" w:rsidRPr="00D02479" w:rsidRDefault="00D246BC" w:rsidP="00FD2868">
            <w:pPr>
              <w:rPr>
                <w:sz w:val="24"/>
                <w:szCs w:val="24"/>
              </w:rPr>
            </w:pPr>
            <w:r>
              <w:rPr>
                <w:sz w:val="24"/>
                <w:szCs w:val="24"/>
              </w:rPr>
              <w:t>- В</w:t>
            </w:r>
            <w:r w:rsidRPr="00D02479">
              <w:rPr>
                <w:sz w:val="24"/>
                <w:szCs w:val="24"/>
              </w:rPr>
              <w:t>озможность газификации поселений района, рас</w:t>
            </w:r>
            <w:r>
              <w:rPr>
                <w:sz w:val="24"/>
                <w:szCs w:val="24"/>
              </w:rPr>
              <w:t>положенных вблизи месторождений;</w:t>
            </w:r>
          </w:p>
          <w:p w:rsidR="00D246BC" w:rsidRPr="00D02479" w:rsidRDefault="00D246BC" w:rsidP="00FD2868">
            <w:pPr>
              <w:rPr>
                <w:sz w:val="24"/>
                <w:szCs w:val="24"/>
              </w:rPr>
            </w:pPr>
            <w:r>
              <w:rPr>
                <w:sz w:val="24"/>
                <w:szCs w:val="24"/>
              </w:rPr>
              <w:t xml:space="preserve">- </w:t>
            </w:r>
            <w:r w:rsidRPr="00D02479">
              <w:rPr>
                <w:sz w:val="24"/>
                <w:szCs w:val="24"/>
              </w:rPr>
              <w:t xml:space="preserve">Подготовленные к промышленному освоению месторождения общераспространенных полезных ископаемых, </w:t>
            </w:r>
            <w:r>
              <w:rPr>
                <w:sz w:val="24"/>
                <w:szCs w:val="24"/>
              </w:rPr>
              <w:t xml:space="preserve">для </w:t>
            </w:r>
            <w:r w:rsidRPr="00D02479">
              <w:rPr>
                <w:sz w:val="24"/>
                <w:szCs w:val="24"/>
              </w:rPr>
              <w:t>обеспечени</w:t>
            </w:r>
            <w:r>
              <w:rPr>
                <w:sz w:val="24"/>
                <w:szCs w:val="24"/>
              </w:rPr>
              <w:t xml:space="preserve">я внутренних </w:t>
            </w:r>
            <w:r w:rsidRPr="00D02479">
              <w:rPr>
                <w:sz w:val="24"/>
                <w:szCs w:val="24"/>
              </w:rPr>
              <w:t xml:space="preserve">потребностей </w:t>
            </w:r>
            <w:r>
              <w:rPr>
                <w:sz w:val="24"/>
                <w:szCs w:val="24"/>
              </w:rPr>
              <w:t>района;</w:t>
            </w:r>
          </w:p>
          <w:p w:rsidR="00D246BC" w:rsidRPr="00D02479" w:rsidRDefault="00D246BC" w:rsidP="00FD2868">
            <w:pPr>
              <w:rPr>
                <w:sz w:val="24"/>
                <w:szCs w:val="24"/>
              </w:rPr>
            </w:pPr>
            <w:r>
              <w:rPr>
                <w:sz w:val="24"/>
                <w:szCs w:val="24"/>
              </w:rPr>
              <w:t xml:space="preserve">- </w:t>
            </w:r>
            <w:r w:rsidRPr="00D02479">
              <w:rPr>
                <w:sz w:val="24"/>
                <w:szCs w:val="24"/>
              </w:rPr>
              <w:t xml:space="preserve">Огромные площади охотничьих угодий                          с разнообразием охотничьих ресурсов, позволяющих осуществлять заготовку и реализацию продукции охоты в границах района, а также на </w:t>
            </w:r>
            <w:r>
              <w:rPr>
                <w:sz w:val="24"/>
                <w:szCs w:val="24"/>
              </w:rPr>
              <w:t>рынок РФи внешний рынок;</w:t>
            </w:r>
          </w:p>
          <w:p w:rsidR="00D246BC" w:rsidRPr="00D02479" w:rsidRDefault="00D246BC" w:rsidP="00FD2868">
            <w:pPr>
              <w:rPr>
                <w:sz w:val="24"/>
                <w:szCs w:val="24"/>
              </w:rPr>
            </w:pPr>
            <w:r>
              <w:rPr>
                <w:sz w:val="24"/>
                <w:szCs w:val="24"/>
              </w:rPr>
              <w:lastRenderedPageBreak/>
              <w:t xml:space="preserve">- </w:t>
            </w:r>
            <w:r w:rsidRPr="00D02479">
              <w:rPr>
                <w:sz w:val="24"/>
                <w:szCs w:val="24"/>
              </w:rPr>
              <w:t>Наличие мигрирующего стада дикого север</w:t>
            </w:r>
            <w:r w:rsidR="00081397">
              <w:rPr>
                <w:sz w:val="24"/>
                <w:szCs w:val="24"/>
              </w:rPr>
              <w:t>ного оленя</w:t>
            </w:r>
            <w:r>
              <w:rPr>
                <w:sz w:val="24"/>
                <w:szCs w:val="24"/>
              </w:rPr>
              <w:t>;</w:t>
            </w:r>
          </w:p>
          <w:p w:rsidR="00D246BC" w:rsidRDefault="00D246BC" w:rsidP="00FD2868">
            <w:pPr>
              <w:rPr>
                <w:sz w:val="24"/>
                <w:szCs w:val="24"/>
              </w:rPr>
            </w:pPr>
            <w:r>
              <w:rPr>
                <w:sz w:val="24"/>
                <w:szCs w:val="24"/>
              </w:rPr>
              <w:t xml:space="preserve">- </w:t>
            </w:r>
            <w:r w:rsidRPr="00D02479">
              <w:rPr>
                <w:sz w:val="24"/>
                <w:szCs w:val="24"/>
              </w:rPr>
              <w:t xml:space="preserve">Наличие </w:t>
            </w:r>
            <w:r>
              <w:rPr>
                <w:sz w:val="24"/>
                <w:szCs w:val="24"/>
              </w:rPr>
              <w:t xml:space="preserve">недревесных </w:t>
            </w:r>
            <w:r w:rsidRPr="00D02479">
              <w:rPr>
                <w:sz w:val="24"/>
                <w:szCs w:val="24"/>
              </w:rPr>
              <w:t>возобновляемых ресурсов</w:t>
            </w:r>
            <w:r>
              <w:rPr>
                <w:sz w:val="24"/>
                <w:szCs w:val="24"/>
              </w:rPr>
              <w:t xml:space="preserve"> леса</w:t>
            </w:r>
            <w:r w:rsidRPr="00D02479">
              <w:rPr>
                <w:sz w:val="24"/>
                <w:szCs w:val="24"/>
              </w:rPr>
              <w:t xml:space="preserve"> для</w:t>
            </w:r>
            <w:r>
              <w:rPr>
                <w:sz w:val="24"/>
                <w:szCs w:val="24"/>
              </w:rPr>
              <w:t xml:space="preserve"> заготовки</w:t>
            </w:r>
            <w:r w:rsidRPr="00D02479">
              <w:rPr>
                <w:sz w:val="24"/>
                <w:szCs w:val="24"/>
              </w:rPr>
              <w:t xml:space="preserve"> (гриб</w:t>
            </w:r>
            <w:r>
              <w:rPr>
                <w:sz w:val="24"/>
                <w:szCs w:val="24"/>
              </w:rPr>
              <w:t>ы, ягоды, дикоросы);</w:t>
            </w:r>
          </w:p>
          <w:p w:rsidR="00081397" w:rsidRPr="00D02479" w:rsidRDefault="00081397" w:rsidP="00FD2868">
            <w:pPr>
              <w:rPr>
                <w:sz w:val="24"/>
                <w:szCs w:val="24"/>
              </w:rPr>
            </w:pPr>
            <w:r>
              <w:rPr>
                <w:sz w:val="24"/>
                <w:szCs w:val="24"/>
              </w:rPr>
              <w:t>- Собственные лесные ресурсы, для внутренних потребностей;</w:t>
            </w:r>
          </w:p>
          <w:p w:rsidR="00D246BC" w:rsidRDefault="00D246BC" w:rsidP="00FD2868">
            <w:pPr>
              <w:rPr>
                <w:sz w:val="24"/>
                <w:szCs w:val="24"/>
              </w:rPr>
            </w:pPr>
            <w:r>
              <w:rPr>
                <w:sz w:val="24"/>
                <w:szCs w:val="24"/>
              </w:rPr>
              <w:t xml:space="preserve">- </w:t>
            </w:r>
            <w:r w:rsidRPr="00D02479">
              <w:rPr>
                <w:sz w:val="24"/>
                <w:szCs w:val="24"/>
              </w:rPr>
              <w:t>Водные биологические ресурсы крупных озерных систем, рек</w:t>
            </w:r>
            <w:r>
              <w:rPr>
                <w:sz w:val="24"/>
                <w:szCs w:val="24"/>
              </w:rPr>
              <w:t>;</w:t>
            </w:r>
          </w:p>
          <w:p w:rsidR="00081397" w:rsidRDefault="00081397" w:rsidP="00FD2868">
            <w:pPr>
              <w:rPr>
                <w:sz w:val="24"/>
                <w:szCs w:val="24"/>
              </w:rPr>
            </w:pPr>
            <w:r>
              <w:rPr>
                <w:sz w:val="24"/>
                <w:szCs w:val="24"/>
              </w:rPr>
              <w:t>- Возможность использования морских акваторий Карского моря и моря Лаптевых;</w:t>
            </w:r>
          </w:p>
          <w:p w:rsidR="00081397" w:rsidRDefault="00081397" w:rsidP="00FD2868">
            <w:pPr>
              <w:rPr>
                <w:sz w:val="24"/>
                <w:szCs w:val="24"/>
              </w:rPr>
            </w:pPr>
            <w:r>
              <w:rPr>
                <w:sz w:val="24"/>
                <w:szCs w:val="24"/>
              </w:rPr>
              <w:t>- Наличие портов Северного Морского Пути;</w:t>
            </w:r>
          </w:p>
          <w:p w:rsidR="00081397" w:rsidRPr="00D02479" w:rsidRDefault="00081397" w:rsidP="00FD2868">
            <w:pPr>
              <w:rPr>
                <w:sz w:val="24"/>
                <w:szCs w:val="24"/>
              </w:rPr>
            </w:pPr>
            <w:r>
              <w:rPr>
                <w:sz w:val="24"/>
                <w:szCs w:val="24"/>
              </w:rPr>
              <w:t>- Возможность использования крупной речной транспортной артерии – р. Енисей;</w:t>
            </w:r>
          </w:p>
          <w:p w:rsidR="00D246BC" w:rsidRPr="00D02479" w:rsidRDefault="00D246BC" w:rsidP="00FD2868">
            <w:pPr>
              <w:rPr>
                <w:sz w:val="24"/>
                <w:szCs w:val="24"/>
              </w:rPr>
            </w:pPr>
            <w:r>
              <w:rPr>
                <w:sz w:val="24"/>
                <w:szCs w:val="24"/>
              </w:rPr>
              <w:t xml:space="preserve">- </w:t>
            </w:r>
            <w:r w:rsidR="00C83E62">
              <w:rPr>
                <w:sz w:val="24"/>
                <w:szCs w:val="24"/>
              </w:rPr>
              <w:t>Наличие оленьих пастбищ</w:t>
            </w:r>
            <w:r w:rsidRPr="00D02479">
              <w:rPr>
                <w:sz w:val="24"/>
                <w:szCs w:val="24"/>
              </w:rPr>
              <w:t>;</w:t>
            </w:r>
          </w:p>
          <w:p w:rsidR="00D246BC" w:rsidRPr="00D02479" w:rsidRDefault="00D246BC" w:rsidP="00FD2868">
            <w:pPr>
              <w:rPr>
                <w:sz w:val="24"/>
                <w:szCs w:val="24"/>
              </w:rPr>
            </w:pPr>
            <w:r>
              <w:rPr>
                <w:bCs/>
                <w:sz w:val="24"/>
                <w:szCs w:val="24"/>
              </w:rPr>
              <w:t xml:space="preserve">- </w:t>
            </w:r>
            <w:r w:rsidR="00C83E62">
              <w:rPr>
                <w:bCs/>
                <w:sz w:val="24"/>
                <w:szCs w:val="24"/>
              </w:rPr>
              <w:t>Развитая с</w:t>
            </w:r>
            <w:r w:rsidRPr="00D02479">
              <w:rPr>
                <w:bCs/>
                <w:sz w:val="24"/>
                <w:szCs w:val="24"/>
              </w:rPr>
              <w:t>истема энергетики и ЖКХ</w:t>
            </w:r>
            <w:r w:rsidR="00C83E62">
              <w:rPr>
                <w:bCs/>
                <w:sz w:val="24"/>
                <w:szCs w:val="24"/>
              </w:rPr>
              <w:t xml:space="preserve"> в районном центре</w:t>
            </w:r>
            <w:r>
              <w:rPr>
                <w:bCs/>
                <w:sz w:val="24"/>
                <w:szCs w:val="24"/>
              </w:rPr>
              <w:t>;</w:t>
            </w:r>
          </w:p>
          <w:p w:rsidR="00D246BC" w:rsidRPr="00174A9C" w:rsidRDefault="00D246BC" w:rsidP="00FD2868">
            <w:pPr>
              <w:rPr>
                <w:sz w:val="24"/>
                <w:szCs w:val="24"/>
              </w:rPr>
            </w:pPr>
            <w:r>
              <w:rPr>
                <w:bCs/>
                <w:sz w:val="24"/>
                <w:szCs w:val="24"/>
              </w:rPr>
              <w:t xml:space="preserve">- </w:t>
            </w:r>
            <w:r w:rsidRPr="00174A9C">
              <w:rPr>
                <w:bCs/>
                <w:sz w:val="24"/>
                <w:szCs w:val="24"/>
              </w:rPr>
              <w:t>Обеспечение бесперебойного функционирования систем жизнеобеспечения, отсутствие серьезных чрезвычайных ситуаций в энергетике и жи</w:t>
            </w:r>
            <w:r>
              <w:rPr>
                <w:bCs/>
                <w:sz w:val="24"/>
                <w:szCs w:val="24"/>
              </w:rPr>
              <w:t>лищно-коммунальном комплексе;</w:t>
            </w:r>
          </w:p>
          <w:p w:rsidR="00D246BC" w:rsidRPr="00174A9C" w:rsidRDefault="00D246BC" w:rsidP="00FD2868">
            <w:pPr>
              <w:rPr>
                <w:sz w:val="24"/>
                <w:szCs w:val="24"/>
              </w:rPr>
            </w:pPr>
            <w:r>
              <w:rPr>
                <w:sz w:val="24"/>
                <w:szCs w:val="24"/>
              </w:rPr>
              <w:t xml:space="preserve">- </w:t>
            </w:r>
            <w:r w:rsidRPr="00174A9C">
              <w:rPr>
                <w:sz w:val="24"/>
                <w:szCs w:val="24"/>
              </w:rPr>
              <w:t>Наличие территорий</w:t>
            </w:r>
            <w:r>
              <w:rPr>
                <w:sz w:val="24"/>
                <w:szCs w:val="24"/>
              </w:rPr>
              <w:t>,</w:t>
            </w:r>
            <w:r w:rsidRPr="00174A9C">
              <w:rPr>
                <w:sz w:val="24"/>
                <w:szCs w:val="24"/>
              </w:rPr>
              <w:t xml:space="preserve"> пригодных для </w:t>
            </w:r>
            <w:r>
              <w:rPr>
                <w:sz w:val="24"/>
                <w:szCs w:val="24"/>
              </w:rPr>
              <w:t>малоэтажной жилищной застройки;</w:t>
            </w:r>
          </w:p>
          <w:p w:rsidR="00D246BC" w:rsidRPr="00174A9C" w:rsidRDefault="00D246BC" w:rsidP="00FD2868">
            <w:pPr>
              <w:rPr>
                <w:sz w:val="24"/>
                <w:szCs w:val="24"/>
              </w:rPr>
            </w:pPr>
            <w:r>
              <w:rPr>
                <w:sz w:val="24"/>
                <w:szCs w:val="24"/>
              </w:rPr>
              <w:t xml:space="preserve">- </w:t>
            </w:r>
            <w:r w:rsidRPr="00174A9C">
              <w:rPr>
                <w:sz w:val="24"/>
                <w:szCs w:val="24"/>
              </w:rPr>
              <w:t>Наличие высокой доли экономически активного населения в общей численности населения (</w:t>
            </w:r>
            <w:r w:rsidR="00C83E62">
              <w:rPr>
                <w:sz w:val="24"/>
                <w:szCs w:val="24"/>
              </w:rPr>
              <w:t>68</w:t>
            </w:r>
            <w:r w:rsidR="00D76231">
              <w:rPr>
                <w:sz w:val="24"/>
                <w:szCs w:val="24"/>
              </w:rPr>
              <w:t>%);</w:t>
            </w:r>
          </w:p>
          <w:p w:rsidR="00D246BC" w:rsidRPr="00174A9C" w:rsidRDefault="00D246BC" w:rsidP="00FD2868">
            <w:pPr>
              <w:rPr>
                <w:sz w:val="24"/>
                <w:szCs w:val="24"/>
              </w:rPr>
            </w:pPr>
            <w:r>
              <w:rPr>
                <w:sz w:val="24"/>
                <w:szCs w:val="24"/>
              </w:rPr>
              <w:t xml:space="preserve">- </w:t>
            </w:r>
            <w:r w:rsidRPr="00174A9C">
              <w:rPr>
                <w:sz w:val="24"/>
                <w:szCs w:val="24"/>
              </w:rPr>
              <w:t>Тенденция к увеличению рождаемости                         и уменьшения смертности (естественная прибыль населения).</w:t>
            </w:r>
          </w:p>
          <w:p w:rsidR="00D246BC" w:rsidRPr="00174A9C" w:rsidRDefault="00D246BC" w:rsidP="00FD2868">
            <w:pPr>
              <w:rPr>
                <w:sz w:val="24"/>
                <w:szCs w:val="24"/>
              </w:rPr>
            </w:pPr>
            <w:r>
              <w:rPr>
                <w:sz w:val="24"/>
                <w:szCs w:val="24"/>
              </w:rPr>
              <w:t xml:space="preserve">- </w:t>
            </w:r>
            <w:r w:rsidRPr="00174A9C">
              <w:rPr>
                <w:sz w:val="24"/>
                <w:szCs w:val="24"/>
              </w:rPr>
              <w:t xml:space="preserve">Туристическая привлекательность </w:t>
            </w:r>
            <w:r w:rsidR="00C83E62">
              <w:rPr>
                <w:sz w:val="24"/>
                <w:szCs w:val="24"/>
              </w:rPr>
              <w:t>Таймыра</w:t>
            </w:r>
            <w:r w:rsidRPr="00174A9C">
              <w:rPr>
                <w:sz w:val="24"/>
                <w:szCs w:val="24"/>
              </w:rPr>
              <w:t xml:space="preserve">                         с возможностью организации туристических маршрутов</w:t>
            </w:r>
            <w:r>
              <w:rPr>
                <w:sz w:val="24"/>
                <w:szCs w:val="24"/>
              </w:rPr>
              <w:t>;</w:t>
            </w:r>
          </w:p>
          <w:p w:rsidR="00D246BC" w:rsidRDefault="00D246BC" w:rsidP="00FD2868">
            <w:pPr>
              <w:rPr>
                <w:sz w:val="24"/>
                <w:szCs w:val="24"/>
              </w:rPr>
            </w:pPr>
            <w:r>
              <w:rPr>
                <w:sz w:val="24"/>
                <w:szCs w:val="24"/>
              </w:rPr>
              <w:t xml:space="preserve">- </w:t>
            </w:r>
            <w:r w:rsidRPr="00174A9C">
              <w:rPr>
                <w:sz w:val="24"/>
                <w:szCs w:val="24"/>
              </w:rPr>
              <w:t xml:space="preserve">Богатое культурно-историческое наследие коренного населения </w:t>
            </w:r>
            <w:r w:rsidR="00C83E62">
              <w:rPr>
                <w:sz w:val="24"/>
                <w:szCs w:val="24"/>
              </w:rPr>
              <w:t>Таймыра</w:t>
            </w:r>
            <w:r w:rsidRPr="00174A9C">
              <w:rPr>
                <w:sz w:val="24"/>
                <w:szCs w:val="24"/>
              </w:rPr>
              <w:t xml:space="preserve">, уникальные образцы национальной музыкально-танцевальной культуры </w:t>
            </w:r>
            <w:r w:rsidR="00C83E62">
              <w:rPr>
                <w:sz w:val="24"/>
                <w:szCs w:val="24"/>
              </w:rPr>
              <w:t xml:space="preserve">коренных </w:t>
            </w:r>
            <w:r w:rsidRPr="00174A9C">
              <w:rPr>
                <w:sz w:val="24"/>
                <w:szCs w:val="24"/>
              </w:rPr>
              <w:t>народ</w:t>
            </w:r>
            <w:r w:rsidR="00C83E62">
              <w:rPr>
                <w:sz w:val="24"/>
                <w:szCs w:val="24"/>
              </w:rPr>
              <w:t>ов</w:t>
            </w:r>
            <w:r>
              <w:rPr>
                <w:sz w:val="24"/>
                <w:szCs w:val="24"/>
              </w:rPr>
              <w:t>;</w:t>
            </w:r>
          </w:p>
          <w:p w:rsidR="00D76231" w:rsidRDefault="00D76231" w:rsidP="00FD2868">
            <w:pPr>
              <w:rPr>
                <w:sz w:val="24"/>
                <w:szCs w:val="24"/>
              </w:rPr>
            </w:pPr>
            <w:r>
              <w:rPr>
                <w:rFonts w:eastAsia="TimesNewRomanPSMT"/>
                <w:sz w:val="24"/>
                <w:szCs w:val="24"/>
              </w:rPr>
              <w:t>- Наличие на территории муниципального района Норильского промышленного района (рынок сбыта продукции);</w:t>
            </w:r>
          </w:p>
          <w:p w:rsidR="00D246BC" w:rsidRPr="00174A9C" w:rsidRDefault="00D246BC" w:rsidP="00FD2868">
            <w:pPr>
              <w:rPr>
                <w:sz w:val="24"/>
                <w:szCs w:val="24"/>
              </w:rPr>
            </w:pPr>
            <w:r>
              <w:rPr>
                <w:color w:val="000000"/>
                <w:sz w:val="24"/>
                <w:szCs w:val="24"/>
              </w:rPr>
              <w:t xml:space="preserve">- </w:t>
            </w:r>
            <w:r w:rsidRPr="00174A9C">
              <w:rPr>
                <w:color w:val="000000"/>
                <w:sz w:val="24"/>
                <w:szCs w:val="24"/>
              </w:rPr>
              <w:t>Во всех населенныхпунктах района, где есть дети, имеются школы для получения общего образования,укомплектованные педагогическими кадрами. Для детей из малых населенных пунктов, где нет общего среднего образования предусмотрено образование на базе школ – интернатов с полным циклом образования</w:t>
            </w:r>
            <w:r>
              <w:rPr>
                <w:color w:val="000000"/>
                <w:sz w:val="24"/>
                <w:szCs w:val="24"/>
              </w:rPr>
              <w:t>;</w:t>
            </w:r>
          </w:p>
          <w:p w:rsidR="00D246BC" w:rsidRPr="00174A9C" w:rsidRDefault="00D246BC" w:rsidP="00FD2868">
            <w:pPr>
              <w:rPr>
                <w:sz w:val="24"/>
                <w:szCs w:val="24"/>
              </w:rPr>
            </w:pPr>
            <w:r>
              <w:rPr>
                <w:sz w:val="24"/>
                <w:szCs w:val="24"/>
              </w:rPr>
              <w:t>- Высокая доля</w:t>
            </w:r>
            <w:r w:rsidRPr="00174A9C">
              <w:rPr>
                <w:sz w:val="24"/>
                <w:szCs w:val="24"/>
              </w:rPr>
              <w:t xml:space="preserve"> охвата детей дополнительными образовательными программами, в том числе программам</w:t>
            </w:r>
            <w:r>
              <w:rPr>
                <w:sz w:val="24"/>
                <w:szCs w:val="24"/>
              </w:rPr>
              <w:t>и летного отдыха и оздоровления;</w:t>
            </w:r>
          </w:p>
          <w:p w:rsidR="00081397" w:rsidRDefault="00D246BC" w:rsidP="00FD2868">
            <w:pPr>
              <w:rPr>
                <w:sz w:val="24"/>
                <w:szCs w:val="24"/>
              </w:rPr>
            </w:pPr>
            <w:r>
              <w:rPr>
                <w:sz w:val="24"/>
                <w:szCs w:val="24"/>
              </w:rPr>
              <w:t xml:space="preserve">- </w:t>
            </w:r>
            <w:r w:rsidRPr="00174A9C">
              <w:rPr>
                <w:sz w:val="24"/>
                <w:szCs w:val="24"/>
              </w:rPr>
              <w:t xml:space="preserve">В районе функционируют учреждения </w:t>
            </w:r>
            <w:r w:rsidRPr="00174A9C">
              <w:rPr>
                <w:sz w:val="24"/>
                <w:szCs w:val="24"/>
              </w:rPr>
              <w:lastRenderedPageBreak/>
              <w:t>среднего профессионального образования, для подготовки кадров, востребованных на территории района</w:t>
            </w:r>
            <w:r w:rsidR="00081397">
              <w:rPr>
                <w:sz w:val="24"/>
                <w:szCs w:val="24"/>
              </w:rPr>
              <w:t>;</w:t>
            </w:r>
          </w:p>
          <w:p w:rsidR="00D246BC" w:rsidRPr="00174A9C" w:rsidRDefault="00D246BC" w:rsidP="00FD2868">
            <w:pPr>
              <w:rPr>
                <w:sz w:val="24"/>
                <w:szCs w:val="24"/>
              </w:rPr>
            </w:pPr>
            <w:r>
              <w:rPr>
                <w:sz w:val="24"/>
                <w:szCs w:val="24"/>
              </w:rPr>
              <w:t xml:space="preserve">- </w:t>
            </w:r>
            <w:r w:rsidRPr="00174A9C">
              <w:rPr>
                <w:sz w:val="24"/>
                <w:szCs w:val="24"/>
              </w:rPr>
              <w:t xml:space="preserve">Наличие филиалов лечебных учреждений (ФАПов, врачебных амбулаторий) в каждом </w:t>
            </w:r>
            <w:r>
              <w:rPr>
                <w:sz w:val="24"/>
                <w:szCs w:val="24"/>
              </w:rPr>
              <w:t>поселке района;</w:t>
            </w:r>
          </w:p>
          <w:p w:rsidR="00D246BC" w:rsidRDefault="00D246BC" w:rsidP="00FD2868">
            <w:pPr>
              <w:rPr>
                <w:sz w:val="24"/>
                <w:szCs w:val="24"/>
              </w:rPr>
            </w:pPr>
            <w:r>
              <w:rPr>
                <w:sz w:val="24"/>
                <w:szCs w:val="24"/>
              </w:rPr>
              <w:t xml:space="preserve">- </w:t>
            </w:r>
            <w:r w:rsidRPr="00174A9C">
              <w:rPr>
                <w:sz w:val="24"/>
                <w:szCs w:val="24"/>
              </w:rPr>
              <w:t>Эффективная профилактическая составляющая деятельности здравоохранения и регулярное проведение диспансеризации населения</w:t>
            </w:r>
            <w:r>
              <w:rPr>
                <w:sz w:val="24"/>
                <w:szCs w:val="24"/>
              </w:rPr>
              <w:t>.</w:t>
            </w:r>
          </w:p>
          <w:p w:rsidR="00D246BC" w:rsidRPr="00174A9C" w:rsidRDefault="00D246BC" w:rsidP="00FD2868">
            <w:pPr>
              <w:rPr>
                <w:sz w:val="24"/>
                <w:szCs w:val="24"/>
              </w:rPr>
            </w:pPr>
          </w:p>
        </w:tc>
        <w:tc>
          <w:tcPr>
            <w:tcW w:w="4536" w:type="dxa"/>
          </w:tcPr>
          <w:p w:rsidR="00D246BC" w:rsidRDefault="00D246BC" w:rsidP="00FD2868">
            <w:pPr>
              <w:outlineLvl w:val="2"/>
              <w:rPr>
                <w:sz w:val="24"/>
                <w:szCs w:val="24"/>
              </w:rPr>
            </w:pPr>
          </w:p>
          <w:p w:rsidR="00D246BC" w:rsidRDefault="00D246BC" w:rsidP="00FD2868">
            <w:pPr>
              <w:outlineLvl w:val="2"/>
              <w:rPr>
                <w:sz w:val="24"/>
                <w:szCs w:val="24"/>
              </w:rPr>
            </w:pPr>
            <w:r>
              <w:rPr>
                <w:sz w:val="24"/>
                <w:szCs w:val="24"/>
              </w:rPr>
              <w:t xml:space="preserve">- </w:t>
            </w:r>
            <w:r w:rsidRPr="00E42CB8">
              <w:rPr>
                <w:sz w:val="24"/>
                <w:szCs w:val="24"/>
              </w:rPr>
              <w:t>Удаленность района от ключевых транспортных узлов</w:t>
            </w:r>
            <w:r>
              <w:rPr>
                <w:sz w:val="24"/>
                <w:szCs w:val="24"/>
              </w:rPr>
              <w:t xml:space="preserve"> и магистралей, от рынков сбыта;</w:t>
            </w:r>
          </w:p>
          <w:p w:rsidR="00D246BC" w:rsidRDefault="00D246BC" w:rsidP="00FD2868">
            <w:pPr>
              <w:outlineLvl w:val="2"/>
              <w:rPr>
                <w:sz w:val="24"/>
                <w:szCs w:val="24"/>
              </w:rPr>
            </w:pPr>
            <w:r>
              <w:rPr>
                <w:sz w:val="24"/>
                <w:szCs w:val="24"/>
              </w:rPr>
              <w:t>- Н</w:t>
            </w:r>
            <w:r w:rsidRPr="00E42CB8">
              <w:rPr>
                <w:sz w:val="24"/>
                <w:szCs w:val="24"/>
              </w:rPr>
              <w:t>еразвит</w:t>
            </w:r>
            <w:r>
              <w:rPr>
                <w:sz w:val="24"/>
                <w:szCs w:val="24"/>
              </w:rPr>
              <w:t xml:space="preserve">ая </w:t>
            </w:r>
            <w:r w:rsidRPr="00E42CB8">
              <w:rPr>
                <w:sz w:val="24"/>
                <w:szCs w:val="24"/>
              </w:rPr>
              <w:t>транспортн</w:t>
            </w:r>
            <w:r>
              <w:rPr>
                <w:sz w:val="24"/>
                <w:szCs w:val="24"/>
              </w:rPr>
              <w:t>ая</w:t>
            </w:r>
            <w:r w:rsidRPr="00E42CB8">
              <w:rPr>
                <w:sz w:val="24"/>
                <w:szCs w:val="24"/>
              </w:rPr>
              <w:t xml:space="preserve"> инфраструктур</w:t>
            </w:r>
            <w:r>
              <w:rPr>
                <w:sz w:val="24"/>
                <w:szCs w:val="24"/>
              </w:rPr>
              <w:t xml:space="preserve">а, </w:t>
            </w:r>
            <w:r w:rsidRPr="00E42CB8">
              <w:rPr>
                <w:sz w:val="24"/>
                <w:szCs w:val="24"/>
              </w:rPr>
              <w:t>сезонност</w:t>
            </w:r>
            <w:r>
              <w:rPr>
                <w:sz w:val="24"/>
                <w:szCs w:val="24"/>
              </w:rPr>
              <w:t>ь</w:t>
            </w:r>
            <w:r w:rsidR="004A7139">
              <w:rPr>
                <w:sz w:val="24"/>
                <w:szCs w:val="24"/>
              </w:rPr>
              <w:t xml:space="preserve"> транспортного сообщения;</w:t>
            </w:r>
          </w:p>
          <w:p w:rsidR="004A7139" w:rsidRPr="00E42CB8" w:rsidRDefault="004A7139" w:rsidP="00FD2868">
            <w:pPr>
              <w:outlineLvl w:val="2"/>
              <w:rPr>
                <w:sz w:val="24"/>
                <w:szCs w:val="24"/>
              </w:rPr>
            </w:pPr>
            <w:r>
              <w:rPr>
                <w:sz w:val="24"/>
                <w:szCs w:val="24"/>
              </w:rPr>
              <w:t>- Низкая устойчивость экологических систем;</w:t>
            </w:r>
          </w:p>
          <w:p w:rsidR="00D246BC" w:rsidRDefault="00D246BC" w:rsidP="00FD2868">
            <w:pPr>
              <w:outlineLvl w:val="2"/>
              <w:rPr>
                <w:sz w:val="24"/>
                <w:szCs w:val="24"/>
              </w:rPr>
            </w:pPr>
            <w:r>
              <w:rPr>
                <w:sz w:val="24"/>
                <w:szCs w:val="24"/>
              </w:rPr>
              <w:t xml:space="preserve">- </w:t>
            </w:r>
            <w:r w:rsidRPr="00E42CB8">
              <w:rPr>
                <w:sz w:val="24"/>
                <w:szCs w:val="24"/>
              </w:rPr>
              <w:t>Высокая капиталоемкость освоения ресурсов</w:t>
            </w:r>
            <w:r>
              <w:rPr>
                <w:sz w:val="24"/>
                <w:szCs w:val="24"/>
              </w:rPr>
              <w:t>;</w:t>
            </w:r>
          </w:p>
          <w:p w:rsidR="00D246BC" w:rsidRDefault="00D246BC" w:rsidP="00FD2868">
            <w:pPr>
              <w:outlineLvl w:val="2"/>
              <w:rPr>
                <w:sz w:val="24"/>
                <w:szCs w:val="24"/>
              </w:rPr>
            </w:pPr>
            <w:r>
              <w:rPr>
                <w:sz w:val="24"/>
                <w:szCs w:val="24"/>
              </w:rPr>
              <w:t xml:space="preserve">- </w:t>
            </w:r>
            <w:r w:rsidRPr="00E42CB8">
              <w:rPr>
                <w:sz w:val="24"/>
                <w:szCs w:val="24"/>
              </w:rPr>
              <w:t xml:space="preserve">Высокая себестоимость производства продукции сельского хозяйства и традиционных промыслов (охота, рыболовство, сбор дикоросов) в природно – климатических условиях </w:t>
            </w:r>
            <w:r w:rsidR="00DF7EE5">
              <w:rPr>
                <w:sz w:val="24"/>
                <w:szCs w:val="24"/>
              </w:rPr>
              <w:t>Крайнего Севера;</w:t>
            </w:r>
          </w:p>
          <w:p w:rsidR="00D75CA8" w:rsidRPr="00E42CB8" w:rsidRDefault="00D75CA8" w:rsidP="00FD2868">
            <w:pPr>
              <w:outlineLvl w:val="2"/>
              <w:rPr>
                <w:sz w:val="24"/>
                <w:szCs w:val="24"/>
              </w:rPr>
            </w:pPr>
            <w:r>
              <w:rPr>
                <w:sz w:val="24"/>
                <w:szCs w:val="24"/>
              </w:rPr>
              <w:t>- Ограниченный уровень компетенции региональных властей;</w:t>
            </w:r>
          </w:p>
          <w:p w:rsidR="00D246BC" w:rsidRPr="00E42CB8" w:rsidRDefault="00D246BC" w:rsidP="00FD2868">
            <w:pPr>
              <w:outlineLvl w:val="2"/>
              <w:rPr>
                <w:sz w:val="24"/>
                <w:szCs w:val="24"/>
              </w:rPr>
            </w:pPr>
            <w:r>
              <w:rPr>
                <w:sz w:val="24"/>
                <w:szCs w:val="24"/>
              </w:rPr>
              <w:t xml:space="preserve">- </w:t>
            </w:r>
            <w:r w:rsidRPr="00E42CB8">
              <w:rPr>
                <w:sz w:val="24"/>
                <w:szCs w:val="24"/>
              </w:rPr>
              <w:t>Отсутствие централизованной системы заготовок продукции традиционных промыслов (охот</w:t>
            </w:r>
            <w:r>
              <w:rPr>
                <w:sz w:val="24"/>
                <w:szCs w:val="24"/>
              </w:rPr>
              <w:t>а, рыболовство, сбор дикоросов);</w:t>
            </w:r>
          </w:p>
          <w:p w:rsidR="00D246BC" w:rsidRDefault="00D246BC" w:rsidP="00FD2868">
            <w:pPr>
              <w:outlineLvl w:val="2"/>
              <w:rPr>
                <w:sz w:val="24"/>
                <w:szCs w:val="24"/>
              </w:rPr>
            </w:pPr>
            <w:r>
              <w:rPr>
                <w:sz w:val="24"/>
                <w:szCs w:val="24"/>
              </w:rPr>
              <w:t xml:space="preserve">- </w:t>
            </w:r>
            <w:r w:rsidRPr="00E42CB8">
              <w:rPr>
                <w:sz w:val="24"/>
                <w:szCs w:val="24"/>
              </w:rPr>
              <w:t xml:space="preserve">Сложная транспортная схема и высокий </w:t>
            </w:r>
            <w:r w:rsidRPr="00E42CB8">
              <w:rPr>
                <w:sz w:val="24"/>
                <w:szCs w:val="24"/>
              </w:rPr>
              <w:lastRenderedPageBreak/>
              <w:t>уровень транспортных расходов по доставке продукции с мест промысла до мест переработки и сбыта;</w:t>
            </w:r>
          </w:p>
          <w:p w:rsidR="00D246BC" w:rsidRPr="00EC3361" w:rsidRDefault="00D246BC" w:rsidP="00FD2868">
            <w:pPr>
              <w:outlineLvl w:val="2"/>
              <w:rPr>
                <w:sz w:val="24"/>
                <w:szCs w:val="24"/>
              </w:rPr>
            </w:pPr>
            <w:r>
              <w:rPr>
                <w:sz w:val="24"/>
                <w:szCs w:val="24"/>
              </w:rPr>
              <w:t>- О</w:t>
            </w:r>
            <w:r w:rsidRPr="00E42CB8">
              <w:rPr>
                <w:sz w:val="24"/>
                <w:szCs w:val="24"/>
              </w:rPr>
              <w:t>тсутствие модульны</w:t>
            </w:r>
            <w:r>
              <w:rPr>
                <w:sz w:val="24"/>
                <w:szCs w:val="24"/>
              </w:rPr>
              <w:t xml:space="preserve">х производств по переработке </w:t>
            </w:r>
            <w:r w:rsidRPr="00EC3361">
              <w:rPr>
                <w:sz w:val="24"/>
                <w:szCs w:val="24"/>
              </w:rPr>
              <w:t>сельскохозяйственной продукции и продукции традиционных промыслов (охот</w:t>
            </w:r>
            <w:r>
              <w:rPr>
                <w:sz w:val="24"/>
                <w:szCs w:val="24"/>
              </w:rPr>
              <w:t>а, рыболовство, сбор дикоросов);</w:t>
            </w:r>
          </w:p>
          <w:p w:rsidR="00D246BC" w:rsidRDefault="00D246BC" w:rsidP="00FD2868">
            <w:pPr>
              <w:outlineLvl w:val="2"/>
              <w:rPr>
                <w:sz w:val="24"/>
                <w:szCs w:val="24"/>
              </w:rPr>
            </w:pPr>
            <w:r>
              <w:rPr>
                <w:rFonts w:eastAsia="TimesNewRomanPSMT"/>
                <w:color w:val="000000" w:themeColor="text1"/>
                <w:sz w:val="24"/>
                <w:szCs w:val="24"/>
              </w:rPr>
              <w:t xml:space="preserve">- </w:t>
            </w:r>
            <w:r w:rsidRPr="00A8356C">
              <w:rPr>
                <w:rFonts w:eastAsia="TimesNewRomanPSMT"/>
                <w:color w:val="000000" w:themeColor="text1"/>
                <w:sz w:val="24"/>
                <w:szCs w:val="24"/>
              </w:rPr>
              <w:t>Дефицит квалифицированных кадров</w:t>
            </w:r>
            <w:r w:rsidRPr="00A8356C">
              <w:rPr>
                <w:sz w:val="24"/>
                <w:szCs w:val="24"/>
              </w:rPr>
              <w:t>, миграционный отток квалифицированной рабочей силы</w:t>
            </w:r>
            <w:r>
              <w:rPr>
                <w:sz w:val="24"/>
                <w:szCs w:val="24"/>
              </w:rPr>
              <w:t>;</w:t>
            </w:r>
          </w:p>
          <w:p w:rsidR="00D246BC" w:rsidRPr="00A8356C" w:rsidRDefault="00D246BC" w:rsidP="00FD2868">
            <w:pPr>
              <w:outlineLvl w:val="2"/>
              <w:rPr>
                <w:sz w:val="24"/>
                <w:szCs w:val="24"/>
              </w:rPr>
            </w:pPr>
            <w:r>
              <w:rPr>
                <w:sz w:val="24"/>
                <w:szCs w:val="24"/>
              </w:rPr>
              <w:t>- М</w:t>
            </w:r>
            <w:r w:rsidRPr="00A8356C">
              <w:rPr>
                <w:sz w:val="24"/>
                <w:szCs w:val="24"/>
              </w:rPr>
              <w:t>играционный прирост н</w:t>
            </w:r>
            <w:r>
              <w:rPr>
                <w:sz w:val="24"/>
                <w:szCs w:val="24"/>
              </w:rPr>
              <w:t>еквалифицированной рабочей силы;</w:t>
            </w:r>
          </w:p>
          <w:p w:rsidR="00D246BC" w:rsidRPr="00A8356C" w:rsidRDefault="00D246BC" w:rsidP="00FD2868">
            <w:pPr>
              <w:outlineLvl w:val="2"/>
              <w:rPr>
                <w:sz w:val="24"/>
                <w:szCs w:val="24"/>
              </w:rPr>
            </w:pPr>
            <w:r>
              <w:rPr>
                <w:sz w:val="24"/>
                <w:szCs w:val="24"/>
              </w:rPr>
              <w:t xml:space="preserve">- </w:t>
            </w:r>
            <w:r w:rsidRPr="00A8356C">
              <w:rPr>
                <w:sz w:val="24"/>
                <w:szCs w:val="24"/>
              </w:rPr>
              <w:t xml:space="preserve">Наличие незанятого трудоспособного населения, имеющего низкую квалификацию и </w:t>
            </w:r>
            <w:r>
              <w:rPr>
                <w:sz w:val="24"/>
                <w:szCs w:val="24"/>
              </w:rPr>
              <w:t>низкую мотивацию к занятости;</w:t>
            </w:r>
          </w:p>
          <w:p w:rsidR="00D246BC" w:rsidRPr="00A8356C" w:rsidRDefault="00D246BC" w:rsidP="00FD2868">
            <w:pPr>
              <w:outlineLvl w:val="2"/>
              <w:rPr>
                <w:sz w:val="24"/>
                <w:szCs w:val="24"/>
              </w:rPr>
            </w:pPr>
            <w:r>
              <w:rPr>
                <w:sz w:val="24"/>
                <w:szCs w:val="24"/>
              </w:rPr>
              <w:t xml:space="preserve">- </w:t>
            </w:r>
            <w:r w:rsidRPr="00A8356C">
              <w:rPr>
                <w:sz w:val="24"/>
                <w:szCs w:val="24"/>
              </w:rPr>
              <w:t>Высокая стоимость потребительс</w:t>
            </w:r>
            <w:r>
              <w:rPr>
                <w:sz w:val="24"/>
                <w:szCs w:val="24"/>
              </w:rPr>
              <w:t>кого набора продуктов и товаров;</w:t>
            </w:r>
          </w:p>
          <w:p w:rsidR="00D246BC" w:rsidRPr="00D062ED" w:rsidRDefault="00D246BC" w:rsidP="00FD2868">
            <w:pPr>
              <w:outlineLvl w:val="2"/>
              <w:rPr>
                <w:sz w:val="24"/>
                <w:szCs w:val="24"/>
              </w:rPr>
            </w:pPr>
            <w:r>
              <w:rPr>
                <w:sz w:val="24"/>
                <w:szCs w:val="24"/>
              </w:rPr>
              <w:t xml:space="preserve">- </w:t>
            </w:r>
            <w:r w:rsidRPr="00D062ED">
              <w:rPr>
                <w:sz w:val="24"/>
                <w:szCs w:val="24"/>
              </w:rPr>
              <w:t>Низкий уровен</w:t>
            </w:r>
            <w:r>
              <w:rPr>
                <w:sz w:val="24"/>
                <w:szCs w:val="24"/>
              </w:rPr>
              <w:t>ь доступности государственных</w:t>
            </w:r>
            <w:r w:rsidRPr="00D062ED">
              <w:rPr>
                <w:sz w:val="24"/>
                <w:szCs w:val="24"/>
              </w:rPr>
              <w:t xml:space="preserve"> и муниципальных услуг в удаленных от райо</w:t>
            </w:r>
            <w:r>
              <w:rPr>
                <w:sz w:val="24"/>
                <w:szCs w:val="24"/>
              </w:rPr>
              <w:t>нного центра населенных пунктах;</w:t>
            </w:r>
          </w:p>
          <w:p w:rsidR="00D246BC" w:rsidRPr="00EC3361" w:rsidRDefault="00D246BC" w:rsidP="00FD2868">
            <w:pPr>
              <w:outlineLvl w:val="2"/>
              <w:rPr>
                <w:sz w:val="24"/>
                <w:szCs w:val="24"/>
              </w:rPr>
            </w:pPr>
            <w:r>
              <w:rPr>
                <w:sz w:val="24"/>
                <w:szCs w:val="24"/>
              </w:rPr>
              <w:t xml:space="preserve">- </w:t>
            </w:r>
            <w:r w:rsidRPr="00EC3361">
              <w:rPr>
                <w:sz w:val="24"/>
                <w:szCs w:val="24"/>
              </w:rPr>
              <w:t>Высокие авиатарифы на па</w:t>
            </w:r>
            <w:r>
              <w:rPr>
                <w:sz w:val="24"/>
                <w:szCs w:val="24"/>
              </w:rPr>
              <w:t>ссажирские и грузовые перевозки;</w:t>
            </w:r>
          </w:p>
          <w:p w:rsidR="00D246BC" w:rsidRDefault="00D246BC" w:rsidP="00FD2868">
            <w:pPr>
              <w:outlineLvl w:val="2"/>
              <w:rPr>
                <w:rStyle w:val="FontStyle101"/>
                <w:rFonts w:eastAsiaTheme="majorEastAsia"/>
                <w:sz w:val="24"/>
                <w:szCs w:val="24"/>
              </w:rPr>
            </w:pPr>
            <w:r>
              <w:rPr>
                <w:rStyle w:val="FontStyle101"/>
                <w:rFonts w:eastAsiaTheme="majorEastAsia"/>
                <w:sz w:val="24"/>
                <w:szCs w:val="24"/>
              </w:rPr>
              <w:t xml:space="preserve">- </w:t>
            </w:r>
            <w:r w:rsidRPr="00D062ED">
              <w:rPr>
                <w:rStyle w:val="FontStyle101"/>
                <w:rFonts w:eastAsiaTheme="majorEastAsia"/>
                <w:sz w:val="24"/>
                <w:szCs w:val="24"/>
              </w:rPr>
              <w:t>Высокие сезонные</w:t>
            </w:r>
            <w:r>
              <w:rPr>
                <w:rStyle w:val="FontStyle101"/>
                <w:rFonts w:eastAsiaTheme="majorEastAsia"/>
                <w:sz w:val="24"/>
                <w:szCs w:val="24"/>
              </w:rPr>
              <w:t xml:space="preserve"> риски доставки грузов в связи</w:t>
            </w:r>
            <w:r w:rsidRPr="00D062ED">
              <w:rPr>
                <w:rStyle w:val="FontStyle101"/>
                <w:rFonts w:eastAsiaTheme="majorEastAsia"/>
                <w:sz w:val="24"/>
                <w:szCs w:val="24"/>
              </w:rPr>
              <w:t xml:space="preserve"> с погодными условиями</w:t>
            </w:r>
            <w:r>
              <w:rPr>
                <w:rStyle w:val="FontStyle101"/>
                <w:rFonts w:eastAsiaTheme="majorEastAsia"/>
                <w:sz w:val="24"/>
                <w:szCs w:val="24"/>
              </w:rPr>
              <w:t>;</w:t>
            </w:r>
          </w:p>
          <w:p w:rsidR="00D246BC" w:rsidRPr="00EC3361" w:rsidRDefault="00D246BC" w:rsidP="00FD2868">
            <w:pPr>
              <w:outlineLvl w:val="2"/>
              <w:rPr>
                <w:rStyle w:val="FontStyle101"/>
                <w:rFonts w:cs="Calibri"/>
                <w:sz w:val="24"/>
                <w:szCs w:val="24"/>
              </w:rPr>
            </w:pPr>
            <w:r>
              <w:rPr>
                <w:rStyle w:val="FontStyle101"/>
                <w:rFonts w:eastAsiaTheme="majorEastAsia"/>
                <w:sz w:val="24"/>
                <w:szCs w:val="24"/>
              </w:rPr>
              <w:t xml:space="preserve">- </w:t>
            </w:r>
            <w:r w:rsidRPr="00EC3361">
              <w:rPr>
                <w:rStyle w:val="FontStyle101"/>
                <w:sz w:val="24"/>
                <w:szCs w:val="24"/>
              </w:rPr>
              <w:t>Отсутствие развитой сети дорог с твердым покрытием внутрирайонного пользования.</w:t>
            </w:r>
          </w:p>
          <w:p w:rsidR="00D246BC" w:rsidRPr="00D062ED" w:rsidRDefault="00D246BC" w:rsidP="00FD2868">
            <w:pPr>
              <w:outlineLvl w:val="2"/>
              <w:rPr>
                <w:sz w:val="24"/>
                <w:szCs w:val="24"/>
              </w:rPr>
            </w:pPr>
            <w:r>
              <w:rPr>
                <w:sz w:val="24"/>
                <w:szCs w:val="24"/>
              </w:rPr>
              <w:t xml:space="preserve">- </w:t>
            </w:r>
            <w:r w:rsidRPr="00D062ED">
              <w:rPr>
                <w:sz w:val="24"/>
                <w:szCs w:val="24"/>
              </w:rPr>
              <w:t>Неразвито</w:t>
            </w:r>
            <w:r>
              <w:rPr>
                <w:sz w:val="24"/>
                <w:szCs w:val="24"/>
              </w:rPr>
              <w:t>сть малого предпринимательства;</w:t>
            </w:r>
          </w:p>
          <w:p w:rsidR="00D246BC" w:rsidRPr="00EC3361" w:rsidRDefault="00D246BC" w:rsidP="00FD2868">
            <w:pPr>
              <w:pStyle w:val="Style73"/>
              <w:tabs>
                <w:tab w:val="left" w:pos="322"/>
              </w:tabs>
              <w:spacing w:line="240" w:lineRule="auto"/>
              <w:rPr>
                <w:color w:val="000000" w:themeColor="text1"/>
              </w:rPr>
            </w:pPr>
            <w:r>
              <w:rPr>
                <w:color w:val="000000" w:themeColor="text1"/>
              </w:rPr>
              <w:t xml:space="preserve">- </w:t>
            </w:r>
            <w:r w:rsidRPr="00EC3361">
              <w:rPr>
                <w:color w:val="000000" w:themeColor="text1"/>
              </w:rPr>
              <w:t>Недостаточно развитая инфраструктура: гостиницы, объекты массового отды</w:t>
            </w:r>
            <w:r>
              <w:rPr>
                <w:color w:val="000000" w:themeColor="text1"/>
              </w:rPr>
              <w:t>ха, кафе, бытового обслуживания;</w:t>
            </w:r>
          </w:p>
          <w:p w:rsidR="00D246BC" w:rsidRPr="00EC3361" w:rsidRDefault="00D246BC" w:rsidP="00FD2868">
            <w:pPr>
              <w:pStyle w:val="Style73"/>
              <w:tabs>
                <w:tab w:val="left" w:pos="322"/>
              </w:tabs>
              <w:spacing w:line="240" w:lineRule="auto"/>
              <w:rPr>
                <w:color w:val="000000" w:themeColor="text1"/>
              </w:rPr>
            </w:pPr>
            <w:r>
              <w:t xml:space="preserve">- </w:t>
            </w:r>
            <w:r w:rsidRPr="00EC3361">
              <w:t>Значительный износ коммуникаций объектов энергетики и ЖКХ (дизельных электростанций, котельных, теплотрасс, канализации, водо</w:t>
            </w:r>
            <w:r>
              <w:t>проводов, электрических сетей);</w:t>
            </w:r>
          </w:p>
          <w:p w:rsidR="00D246BC" w:rsidRPr="00EC3361" w:rsidRDefault="00D246BC" w:rsidP="00FD2868">
            <w:pPr>
              <w:pStyle w:val="Style73"/>
              <w:tabs>
                <w:tab w:val="left" w:pos="322"/>
              </w:tabs>
              <w:spacing w:line="240" w:lineRule="auto"/>
              <w:rPr>
                <w:color w:val="000000" w:themeColor="text1"/>
              </w:rPr>
            </w:pPr>
            <w:r>
              <w:t xml:space="preserve">- </w:t>
            </w:r>
            <w:r w:rsidRPr="00EC3361">
              <w:t>Высокая ст</w:t>
            </w:r>
            <w:r>
              <w:t>епень износа части жилого фонда;</w:t>
            </w:r>
          </w:p>
          <w:p w:rsidR="00D246BC" w:rsidRPr="00EC3361" w:rsidRDefault="00D246BC" w:rsidP="00FD2868">
            <w:pPr>
              <w:pStyle w:val="Style73"/>
              <w:tabs>
                <w:tab w:val="left" w:pos="322"/>
              </w:tabs>
              <w:spacing w:line="240" w:lineRule="auto"/>
              <w:rPr>
                <w:color w:val="000000" w:themeColor="text1"/>
              </w:rPr>
            </w:pPr>
            <w:r>
              <w:t xml:space="preserve">- </w:t>
            </w:r>
            <w:r w:rsidRPr="00EC3361">
              <w:t>Недостаточное развитие инженерной инфраст</w:t>
            </w:r>
            <w:r>
              <w:t>руктуры для строительства жилья;</w:t>
            </w:r>
          </w:p>
          <w:p w:rsidR="00D246BC" w:rsidRDefault="00D246BC" w:rsidP="00FD2868">
            <w:pPr>
              <w:pStyle w:val="Style73"/>
              <w:tabs>
                <w:tab w:val="left" w:pos="322"/>
              </w:tabs>
              <w:spacing w:line="240" w:lineRule="auto"/>
            </w:pPr>
            <w:r>
              <w:t xml:space="preserve">- </w:t>
            </w:r>
            <w:r w:rsidRPr="00EC3361">
              <w:t>Наличие неблагоустроенного жилья в крупных поселениях</w:t>
            </w:r>
            <w:r>
              <w:t>;</w:t>
            </w:r>
          </w:p>
          <w:p w:rsidR="00D246BC" w:rsidRPr="00EC3361" w:rsidRDefault="00D246BC" w:rsidP="00FD2868">
            <w:pPr>
              <w:pStyle w:val="Style73"/>
              <w:tabs>
                <w:tab w:val="left" w:pos="322"/>
              </w:tabs>
              <w:spacing w:line="240" w:lineRule="auto"/>
              <w:rPr>
                <w:color w:val="000000" w:themeColor="text1"/>
              </w:rPr>
            </w:pPr>
            <w:r>
              <w:t>- О</w:t>
            </w:r>
            <w:r w:rsidRPr="00EC3361">
              <w:t>тсутствие благоустроен</w:t>
            </w:r>
            <w:r>
              <w:t>ного жилья в малых селах района;</w:t>
            </w:r>
          </w:p>
          <w:p w:rsidR="00D246BC" w:rsidRPr="00EC3361" w:rsidRDefault="00D246BC" w:rsidP="00FD2868">
            <w:pPr>
              <w:pStyle w:val="Style73"/>
              <w:tabs>
                <w:tab w:val="left" w:pos="322"/>
              </w:tabs>
              <w:spacing w:line="240" w:lineRule="auto"/>
              <w:rPr>
                <w:color w:val="000000" w:themeColor="text1"/>
              </w:rPr>
            </w:pPr>
            <w:r>
              <w:t xml:space="preserve">- </w:t>
            </w:r>
            <w:r w:rsidRPr="00EC3361">
              <w:t>Значительная дифференциация в уровне о</w:t>
            </w:r>
            <w:r>
              <w:t>платы между отраслями экономики;</w:t>
            </w:r>
          </w:p>
          <w:p w:rsidR="00D246BC" w:rsidRPr="00EC3361" w:rsidRDefault="00D246BC" w:rsidP="00FD2868">
            <w:pPr>
              <w:pStyle w:val="Style73"/>
              <w:tabs>
                <w:tab w:val="left" w:pos="322"/>
              </w:tabs>
              <w:spacing w:line="240" w:lineRule="auto"/>
              <w:rPr>
                <w:color w:val="000000" w:themeColor="text1"/>
              </w:rPr>
            </w:pPr>
            <w:r>
              <w:t xml:space="preserve">- </w:t>
            </w:r>
            <w:r w:rsidRPr="00EC3361">
              <w:t>Низкая занятость</w:t>
            </w:r>
            <w:r>
              <w:t xml:space="preserve"> населения в малых </w:t>
            </w:r>
            <w:r>
              <w:lastRenderedPageBreak/>
              <w:t>селах района;</w:t>
            </w:r>
          </w:p>
          <w:p w:rsidR="00D246BC" w:rsidRDefault="00D246BC" w:rsidP="00FD2868">
            <w:pPr>
              <w:pStyle w:val="Style73"/>
              <w:tabs>
                <w:tab w:val="left" w:pos="322"/>
              </w:tabs>
              <w:spacing w:line="240" w:lineRule="auto"/>
            </w:pPr>
            <w:r>
              <w:t xml:space="preserve">- </w:t>
            </w:r>
            <w:r w:rsidRPr="00EC3361">
              <w:t>Утрачивается коммуникативная функция языков</w:t>
            </w:r>
            <w:r w:rsidR="00D76231">
              <w:t xml:space="preserve"> коренных народов</w:t>
            </w:r>
            <w:r w:rsidRPr="00EC3361">
              <w:t>, наблюдается исчезновение некоторых элементов традиционной культуры</w:t>
            </w:r>
            <w:r w:rsidR="00D76231">
              <w:t>;</w:t>
            </w:r>
          </w:p>
          <w:p w:rsidR="00D246BC" w:rsidRDefault="00D246BC" w:rsidP="00FD2868">
            <w:pPr>
              <w:pStyle w:val="Style73"/>
              <w:tabs>
                <w:tab w:val="left" w:pos="322"/>
              </w:tabs>
              <w:spacing w:line="240" w:lineRule="auto"/>
            </w:pPr>
            <w:r>
              <w:t xml:space="preserve">- </w:t>
            </w:r>
            <w:r w:rsidRPr="00EC3361">
              <w:t>Ветхость зданий образовательных организаций, особенно в отдаленных поселках, не со</w:t>
            </w:r>
            <w:r>
              <w:t>ответствие требованиям СанПина;</w:t>
            </w:r>
          </w:p>
          <w:p w:rsidR="00D246BC" w:rsidRDefault="00D246BC" w:rsidP="00FD2868">
            <w:pPr>
              <w:pStyle w:val="Style73"/>
              <w:tabs>
                <w:tab w:val="left" w:pos="322"/>
              </w:tabs>
              <w:spacing w:line="240" w:lineRule="auto"/>
            </w:pPr>
            <w:r>
              <w:t xml:space="preserve">- </w:t>
            </w:r>
            <w:r w:rsidRPr="00EC3361">
              <w:t>Отсутствие высокоскоростного доступа к сети Интернет</w:t>
            </w:r>
            <w:r>
              <w:t>;</w:t>
            </w:r>
          </w:p>
          <w:p w:rsidR="00D246BC" w:rsidRPr="00EC3361" w:rsidRDefault="00D246BC" w:rsidP="00FD2868">
            <w:pPr>
              <w:pStyle w:val="Style73"/>
              <w:tabs>
                <w:tab w:val="left" w:pos="322"/>
              </w:tabs>
              <w:spacing w:line="240" w:lineRule="auto"/>
              <w:rPr>
                <w:color w:val="000000" w:themeColor="text1"/>
              </w:rPr>
            </w:pPr>
            <w:r>
              <w:t xml:space="preserve">- </w:t>
            </w:r>
            <w:r w:rsidRPr="00EC3361">
              <w:rPr>
                <w:rFonts w:eastAsia="TimesNewRomanPSMT"/>
              </w:rPr>
              <w:t>Неразвитая туристическая инфраструктура (транспортная удаленность).</w:t>
            </w:r>
          </w:p>
          <w:p w:rsidR="00D76231" w:rsidRDefault="00D246BC" w:rsidP="00FD2868">
            <w:pPr>
              <w:pStyle w:val="Style73"/>
              <w:tabs>
                <w:tab w:val="left" w:pos="322"/>
              </w:tabs>
              <w:spacing w:line="240" w:lineRule="auto"/>
            </w:pPr>
            <w:r>
              <w:t xml:space="preserve">- Высокий уровень </w:t>
            </w:r>
            <w:r w:rsidRPr="00EC3361">
              <w:t>преступности</w:t>
            </w:r>
            <w:r w:rsidR="00D76231">
              <w:t>;</w:t>
            </w:r>
          </w:p>
          <w:p w:rsidR="00D246BC" w:rsidRPr="00D062ED" w:rsidRDefault="00D76231" w:rsidP="00FD2868">
            <w:pPr>
              <w:pStyle w:val="Style73"/>
              <w:tabs>
                <w:tab w:val="left" w:pos="322"/>
              </w:tabs>
              <w:spacing w:line="240" w:lineRule="auto"/>
              <w:rPr>
                <w:color w:val="000000" w:themeColor="text1"/>
              </w:rPr>
            </w:pPr>
            <w:r>
              <w:t>- Высокий уровень конкуренции с предпринимателями г.Норильска</w:t>
            </w:r>
            <w:r w:rsidR="00D246BC" w:rsidRPr="00EC3361">
              <w:t>.</w:t>
            </w:r>
          </w:p>
        </w:tc>
      </w:tr>
      <w:tr w:rsidR="00D246BC" w:rsidRPr="00EC3361" w:rsidTr="009C38ED">
        <w:trPr>
          <w:trHeight w:val="77"/>
        </w:trPr>
        <w:tc>
          <w:tcPr>
            <w:tcW w:w="5098" w:type="dxa"/>
            <w:shd w:val="clear" w:color="auto" w:fill="C0C0C0"/>
            <w:vAlign w:val="center"/>
          </w:tcPr>
          <w:p w:rsidR="00D246BC" w:rsidRPr="00EC3361" w:rsidRDefault="00D246BC" w:rsidP="00FD2868">
            <w:pPr>
              <w:autoSpaceDE w:val="0"/>
              <w:autoSpaceDN w:val="0"/>
              <w:adjustRightInd w:val="0"/>
              <w:rPr>
                <w:rFonts w:eastAsia="TimesNewRomanPSMT"/>
                <w:b/>
                <w:sz w:val="24"/>
                <w:szCs w:val="24"/>
              </w:rPr>
            </w:pPr>
            <w:r w:rsidRPr="00EC3361">
              <w:rPr>
                <w:rFonts w:eastAsia="TimesNewRomanPSMT"/>
                <w:b/>
                <w:sz w:val="24"/>
                <w:szCs w:val="24"/>
              </w:rPr>
              <w:lastRenderedPageBreak/>
              <w:t>Возможности внешней среды</w:t>
            </w:r>
          </w:p>
        </w:tc>
        <w:tc>
          <w:tcPr>
            <w:tcW w:w="4536" w:type="dxa"/>
            <w:shd w:val="clear" w:color="auto" w:fill="C0C0C0"/>
            <w:vAlign w:val="center"/>
          </w:tcPr>
          <w:p w:rsidR="00D246BC" w:rsidRPr="00EC3361" w:rsidRDefault="00D246BC" w:rsidP="00FD2868">
            <w:pPr>
              <w:autoSpaceDE w:val="0"/>
              <w:autoSpaceDN w:val="0"/>
              <w:adjustRightInd w:val="0"/>
              <w:ind w:hanging="109"/>
              <w:rPr>
                <w:rFonts w:eastAsia="TimesNewRomanPSMT"/>
                <w:b/>
                <w:sz w:val="24"/>
                <w:szCs w:val="24"/>
              </w:rPr>
            </w:pPr>
            <w:r w:rsidRPr="00EC3361">
              <w:rPr>
                <w:rFonts w:eastAsia="TimesNewRomanPSMT"/>
                <w:b/>
                <w:sz w:val="24"/>
                <w:szCs w:val="24"/>
              </w:rPr>
              <w:t>Угрозы со стороны внешней среды</w:t>
            </w:r>
          </w:p>
        </w:tc>
      </w:tr>
      <w:tr w:rsidR="00D246BC" w:rsidRPr="00EC3361" w:rsidTr="009C38ED">
        <w:tc>
          <w:tcPr>
            <w:tcW w:w="5098" w:type="dxa"/>
          </w:tcPr>
          <w:p w:rsidR="00D246BC" w:rsidRDefault="00D246BC" w:rsidP="00FD2868">
            <w:pPr>
              <w:rPr>
                <w:sz w:val="24"/>
                <w:szCs w:val="24"/>
              </w:rPr>
            </w:pPr>
          </w:p>
          <w:p w:rsidR="00D246BC" w:rsidRDefault="00D246BC" w:rsidP="00FD2868">
            <w:pPr>
              <w:rPr>
                <w:sz w:val="24"/>
                <w:szCs w:val="24"/>
              </w:rPr>
            </w:pPr>
            <w:r>
              <w:rPr>
                <w:sz w:val="24"/>
                <w:szCs w:val="24"/>
              </w:rPr>
              <w:t xml:space="preserve">- </w:t>
            </w:r>
            <w:r w:rsidRPr="00891CBE">
              <w:rPr>
                <w:sz w:val="24"/>
                <w:szCs w:val="24"/>
              </w:rPr>
              <w:t>Интенсивное освоение природных ресурсов                  на базе подготовленных к промышленному освоению месторождений</w:t>
            </w:r>
            <w:r>
              <w:rPr>
                <w:sz w:val="24"/>
                <w:szCs w:val="24"/>
              </w:rPr>
              <w:t>;</w:t>
            </w:r>
          </w:p>
          <w:p w:rsidR="00D246BC" w:rsidRPr="00891CBE" w:rsidRDefault="00D246BC" w:rsidP="00FD2868">
            <w:pPr>
              <w:rPr>
                <w:sz w:val="24"/>
                <w:szCs w:val="24"/>
              </w:rPr>
            </w:pPr>
            <w:r>
              <w:rPr>
                <w:sz w:val="24"/>
                <w:szCs w:val="24"/>
              </w:rPr>
              <w:t>- С</w:t>
            </w:r>
            <w:r w:rsidRPr="00891CBE">
              <w:rPr>
                <w:sz w:val="24"/>
                <w:szCs w:val="24"/>
              </w:rPr>
              <w:t>оздание перерабатывающих производ</w:t>
            </w:r>
            <w:r>
              <w:rPr>
                <w:sz w:val="24"/>
                <w:szCs w:val="24"/>
              </w:rPr>
              <w:t>ств для обеспечения нужд района;</w:t>
            </w:r>
          </w:p>
          <w:p w:rsidR="00D246BC" w:rsidRPr="00891CBE" w:rsidRDefault="00D246BC" w:rsidP="00D20128">
            <w:pPr>
              <w:rPr>
                <w:sz w:val="24"/>
                <w:szCs w:val="24"/>
              </w:rPr>
            </w:pPr>
            <w:r>
              <w:rPr>
                <w:sz w:val="24"/>
                <w:szCs w:val="24"/>
              </w:rPr>
              <w:t xml:space="preserve">- </w:t>
            </w:r>
            <w:r w:rsidRPr="00891CBE">
              <w:rPr>
                <w:sz w:val="24"/>
                <w:szCs w:val="24"/>
              </w:rPr>
              <w:t>Возможность газификации поселений района, рас</w:t>
            </w:r>
            <w:r w:rsidR="00D20128">
              <w:rPr>
                <w:sz w:val="24"/>
                <w:szCs w:val="24"/>
              </w:rPr>
              <w:t>положенных вблизи месторождений;</w:t>
            </w:r>
          </w:p>
          <w:p w:rsidR="00D246BC" w:rsidRPr="00891CBE" w:rsidRDefault="00D246BC" w:rsidP="00FD2868">
            <w:pPr>
              <w:rPr>
                <w:sz w:val="24"/>
                <w:szCs w:val="24"/>
              </w:rPr>
            </w:pPr>
            <w:r>
              <w:rPr>
                <w:bCs/>
                <w:sz w:val="24"/>
                <w:szCs w:val="24"/>
              </w:rPr>
              <w:t xml:space="preserve">- </w:t>
            </w:r>
            <w:r w:rsidRPr="00891CBE">
              <w:rPr>
                <w:bCs/>
                <w:sz w:val="24"/>
                <w:szCs w:val="24"/>
              </w:rPr>
              <w:t>Наличие программных мероприятий                             по устро</w:t>
            </w:r>
            <w:r w:rsidR="00D20128">
              <w:rPr>
                <w:bCs/>
                <w:sz w:val="24"/>
                <w:szCs w:val="24"/>
              </w:rPr>
              <w:t>йству и содержанию автозимников</w:t>
            </w:r>
            <w:r>
              <w:rPr>
                <w:bCs/>
                <w:sz w:val="24"/>
                <w:szCs w:val="24"/>
              </w:rPr>
              <w:t>;</w:t>
            </w:r>
          </w:p>
          <w:p w:rsidR="00D246BC" w:rsidRPr="00891CBE" w:rsidRDefault="00D246BC" w:rsidP="00FD2868">
            <w:pPr>
              <w:rPr>
                <w:sz w:val="24"/>
                <w:szCs w:val="24"/>
              </w:rPr>
            </w:pPr>
            <w:r>
              <w:rPr>
                <w:bCs/>
                <w:sz w:val="24"/>
                <w:szCs w:val="24"/>
              </w:rPr>
              <w:t xml:space="preserve">- </w:t>
            </w:r>
            <w:r w:rsidRPr="00891CBE">
              <w:rPr>
                <w:bCs/>
                <w:sz w:val="24"/>
                <w:szCs w:val="24"/>
              </w:rPr>
              <w:t>Возмещение расходов предприятиям воздушного транспорта из районного бюджета п</w:t>
            </w:r>
            <w:r>
              <w:rPr>
                <w:bCs/>
                <w:sz w:val="24"/>
                <w:szCs w:val="24"/>
              </w:rPr>
              <w:t>о внутрирайонным авиаперевозкам;</w:t>
            </w:r>
          </w:p>
          <w:p w:rsidR="00D246BC" w:rsidRPr="00891CBE" w:rsidRDefault="00D246BC" w:rsidP="00FD2868">
            <w:pPr>
              <w:rPr>
                <w:sz w:val="24"/>
                <w:szCs w:val="24"/>
              </w:rPr>
            </w:pPr>
            <w:r>
              <w:rPr>
                <w:bCs/>
                <w:sz w:val="24"/>
                <w:szCs w:val="24"/>
              </w:rPr>
              <w:t xml:space="preserve">- </w:t>
            </w:r>
            <w:r w:rsidRPr="00891CBE">
              <w:rPr>
                <w:bCs/>
                <w:sz w:val="24"/>
                <w:szCs w:val="24"/>
              </w:rPr>
              <w:t xml:space="preserve">Возмещение расходов предприятиям воздушного транспорта из бюджета края по </w:t>
            </w:r>
            <w:r>
              <w:rPr>
                <w:bCs/>
                <w:sz w:val="24"/>
                <w:szCs w:val="24"/>
              </w:rPr>
              <w:t>межмуниципальным авиаперевозкам;</w:t>
            </w:r>
          </w:p>
          <w:p w:rsidR="00D246BC" w:rsidRDefault="00D246BC" w:rsidP="00FD2868">
            <w:pPr>
              <w:rPr>
                <w:rStyle w:val="FontStyle101"/>
                <w:sz w:val="24"/>
                <w:szCs w:val="24"/>
              </w:rPr>
            </w:pPr>
            <w:r>
              <w:rPr>
                <w:rStyle w:val="FontStyle101"/>
                <w:sz w:val="24"/>
                <w:szCs w:val="24"/>
              </w:rPr>
              <w:t xml:space="preserve">- </w:t>
            </w:r>
            <w:r w:rsidRPr="00891CBE">
              <w:rPr>
                <w:rStyle w:val="FontStyle101"/>
                <w:sz w:val="24"/>
                <w:szCs w:val="24"/>
              </w:rPr>
              <w:t>Возмещение транспортных расходов на доставку продуктов и ТМЦ в малые села района</w:t>
            </w:r>
            <w:r>
              <w:rPr>
                <w:rStyle w:val="FontStyle101"/>
                <w:sz w:val="24"/>
                <w:szCs w:val="24"/>
              </w:rPr>
              <w:t>;</w:t>
            </w:r>
          </w:p>
          <w:p w:rsidR="00D246BC" w:rsidRDefault="00D246BC" w:rsidP="00FD2868">
            <w:pPr>
              <w:rPr>
                <w:sz w:val="24"/>
                <w:szCs w:val="24"/>
              </w:rPr>
            </w:pPr>
            <w:r>
              <w:rPr>
                <w:sz w:val="24"/>
                <w:szCs w:val="24"/>
              </w:rPr>
              <w:t xml:space="preserve">- </w:t>
            </w:r>
            <w:r w:rsidRPr="00891CBE">
              <w:rPr>
                <w:sz w:val="24"/>
                <w:szCs w:val="24"/>
              </w:rPr>
              <w:t xml:space="preserve">Наличие </w:t>
            </w:r>
            <w:r>
              <w:rPr>
                <w:sz w:val="24"/>
                <w:szCs w:val="24"/>
              </w:rPr>
              <w:t xml:space="preserve">муниципальной </w:t>
            </w:r>
            <w:r w:rsidRPr="00891CBE">
              <w:rPr>
                <w:sz w:val="24"/>
                <w:szCs w:val="24"/>
              </w:rPr>
              <w:t>программ</w:t>
            </w:r>
            <w:r>
              <w:rPr>
                <w:sz w:val="24"/>
                <w:szCs w:val="24"/>
              </w:rPr>
              <w:t>ы</w:t>
            </w:r>
            <w:r w:rsidRPr="00891CBE">
              <w:rPr>
                <w:sz w:val="24"/>
                <w:szCs w:val="24"/>
              </w:rPr>
              <w:t xml:space="preserve"> поддержки малого бизнеса</w:t>
            </w:r>
            <w:r>
              <w:rPr>
                <w:sz w:val="24"/>
                <w:szCs w:val="24"/>
              </w:rPr>
              <w:t>;</w:t>
            </w:r>
          </w:p>
          <w:p w:rsidR="00D246BC" w:rsidRPr="00891CBE" w:rsidRDefault="00D246BC" w:rsidP="00FD2868">
            <w:pPr>
              <w:rPr>
                <w:sz w:val="24"/>
                <w:szCs w:val="24"/>
              </w:rPr>
            </w:pPr>
            <w:r>
              <w:rPr>
                <w:sz w:val="24"/>
                <w:szCs w:val="24"/>
              </w:rPr>
              <w:t xml:space="preserve">- </w:t>
            </w:r>
            <w:r w:rsidRPr="00891CBE">
              <w:rPr>
                <w:sz w:val="24"/>
                <w:szCs w:val="24"/>
              </w:rPr>
              <w:t>Наличие поддержки из краевого и районного бюджета традиционных в</w:t>
            </w:r>
            <w:r>
              <w:rPr>
                <w:sz w:val="24"/>
                <w:szCs w:val="24"/>
              </w:rPr>
              <w:t>идов хозяйственной деятельности;</w:t>
            </w:r>
          </w:p>
          <w:p w:rsidR="00D246BC" w:rsidRPr="00891CBE" w:rsidRDefault="00D246BC" w:rsidP="00FD2868">
            <w:pPr>
              <w:rPr>
                <w:sz w:val="24"/>
                <w:szCs w:val="24"/>
              </w:rPr>
            </w:pPr>
            <w:r>
              <w:rPr>
                <w:rFonts w:eastAsia="TimesNewRomanPSMT"/>
                <w:sz w:val="24"/>
                <w:szCs w:val="24"/>
              </w:rPr>
              <w:t xml:space="preserve">- </w:t>
            </w:r>
            <w:r w:rsidRPr="00891CBE">
              <w:rPr>
                <w:rFonts w:eastAsia="TimesNewRomanPSMT"/>
                <w:sz w:val="24"/>
                <w:szCs w:val="24"/>
              </w:rPr>
              <w:t>Повышение привлекательности села посредством участия в программах, направленных на улучшение жилищных условий, развития сельского хозяйства и промыслов.</w:t>
            </w:r>
          </w:p>
          <w:p w:rsidR="00D246BC" w:rsidRPr="00891CBE" w:rsidRDefault="00D246BC" w:rsidP="00FD2868">
            <w:pPr>
              <w:rPr>
                <w:sz w:val="24"/>
                <w:szCs w:val="24"/>
              </w:rPr>
            </w:pPr>
            <w:r>
              <w:rPr>
                <w:rFonts w:eastAsia="TimesNewRomanPSMT"/>
                <w:sz w:val="24"/>
                <w:szCs w:val="24"/>
              </w:rPr>
              <w:t xml:space="preserve">- </w:t>
            </w:r>
            <w:r w:rsidRPr="00891CBE">
              <w:rPr>
                <w:rFonts w:eastAsia="TimesNewRomanPSMT"/>
                <w:sz w:val="24"/>
                <w:szCs w:val="24"/>
              </w:rPr>
              <w:t>М</w:t>
            </w:r>
            <w:r w:rsidRPr="00891CBE">
              <w:rPr>
                <w:sz w:val="24"/>
                <w:szCs w:val="24"/>
              </w:rPr>
              <w:t>одернизация и развитие авиационного сообщения внутри района и с краевым центром (г.Красноярск).</w:t>
            </w:r>
          </w:p>
          <w:p w:rsidR="00D246BC" w:rsidRPr="00891CBE" w:rsidRDefault="00D246BC" w:rsidP="00FD2868">
            <w:pPr>
              <w:rPr>
                <w:sz w:val="24"/>
                <w:szCs w:val="24"/>
              </w:rPr>
            </w:pPr>
            <w:r>
              <w:rPr>
                <w:sz w:val="24"/>
                <w:szCs w:val="24"/>
              </w:rPr>
              <w:t xml:space="preserve">- </w:t>
            </w:r>
            <w:r w:rsidRPr="00891CBE">
              <w:rPr>
                <w:sz w:val="24"/>
                <w:szCs w:val="24"/>
              </w:rPr>
              <w:t xml:space="preserve">Повышение уровня товарности традиционных видов деятельности КМНС, в </w:t>
            </w:r>
            <w:r w:rsidRPr="00891CBE">
              <w:rPr>
                <w:sz w:val="24"/>
                <w:szCs w:val="24"/>
              </w:rPr>
              <w:lastRenderedPageBreak/>
              <w:t>том числе в результате легализации оборота рыбы, пушнины, мяса дикого северного оленя.</w:t>
            </w:r>
          </w:p>
          <w:p w:rsidR="00D246BC" w:rsidRPr="00891CBE" w:rsidRDefault="00D246BC" w:rsidP="00FD2868">
            <w:pPr>
              <w:rPr>
                <w:sz w:val="24"/>
                <w:szCs w:val="24"/>
              </w:rPr>
            </w:pPr>
            <w:r>
              <w:rPr>
                <w:sz w:val="24"/>
                <w:szCs w:val="24"/>
              </w:rPr>
              <w:t xml:space="preserve">- </w:t>
            </w:r>
            <w:r w:rsidRPr="00891CBE">
              <w:rPr>
                <w:sz w:val="24"/>
                <w:szCs w:val="24"/>
              </w:rPr>
              <w:t>Модернизация и развитие объектов социальной, коммунальной и дорожной инфраструктуры (в том числе за счет взаимодействия в формате соглашений              с крупными инвесторами).</w:t>
            </w:r>
          </w:p>
          <w:p w:rsidR="00D246BC" w:rsidRPr="00891CBE" w:rsidRDefault="00D246BC" w:rsidP="00FD2868">
            <w:pPr>
              <w:rPr>
                <w:sz w:val="24"/>
                <w:szCs w:val="24"/>
              </w:rPr>
            </w:pPr>
            <w:r>
              <w:rPr>
                <w:sz w:val="24"/>
                <w:szCs w:val="24"/>
              </w:rPr>
              <w:t xml:space="preserve">- </w:t>
            </w:r>
            <w:r w:rsidRPr="00891CBE">
              <w:rPr>
                <w:sz w:val="24"/>
                <w:szCs w:val="24"/>
              </w:rPr>
              <w:t>Восстановление поголовья домашнего северного оленя.</w:t>
            </w:r>
          </w:p>
          <w:p w:rsidR="00D246BC" w:rsidRPr="00891CBE" w:rsidRDefault="00D246BC" w:rsidP="00FD2868">
            <w:pPr>
              <w:rPr>
                <w:sz w:val="24"/>
                <w:szCs w:val="24"/>
              </w:rPr>
            </w:pPr>
            <w:r>
              <w:rPr>
                <w:rFonts w:eastAsia="TimesNewRomanPSMT"/>
                <w:sz w:val="24"/>
                <w:szCs w:val="24"/>
              </w:rPr>
              <w:t xml:space="preserve">- </w:t>
            </w:r>
            <w:r w:rsidRPr="00891CBE">
              <w:rPr>
                <w:rFonts w:eastAsia="TimesNewRomanPSMT"/>
                <w:sz w:val="24"/>
                <w:szCs w:val="24"/>
              </w:rPr>
              <w:t xml:space="preserve">Расширение сферы сбыта </w:t>
            </w:r>
            <w:r>
              <w:rPr>
                <w:rFonts w:eastAsia="TimesNewRomanPSMT"/>
                <w:sz w:val="24"/>
                <w:szCs w:val="24"/>
              </w:rPr>
              <w:t xml:space="preserve">местной </w:t>
            </w:r>
            <w:r w:rsidRPr="00891CBE">
              <w:rPr>
                <w:rFonts w:eastAsia="TimesNewRomanPSMT"/>
                <w:sz w:val="24"/>
                <w:szCs w:val="24"/>
              </w:rPr>
              <w:t>продукции.</w:t>
            </w:r>
          </w:p>
        </w:tc>
        <w:tc>
          <w:tcPr>
            <w:tcW w:w="4536" w:type="dxa"/>
          </w:tcPr>
          <w:p w:rsidR="00D20128" w:rsidRDefault="00D20128" w:rsidP="00FD2868">
            <w:pPr>
              <w:rPr>
                <w:sz w:val="24"/>
                <w:szCs w:val="24"/>
              </w:rPr>
            </w:pPr>
          </w:p>
          <w:p w:rsidR="00D246BC" w:rsidRPr="00891CBE" w:rsidRDefault="00D246BC" w:rsidP="00FD2868">
            <w:pPr>
              <w:rPr>
                <w:sz w:val="24"/>
                <w:szCs w:val="24"/>
              </w:rPr>
            </w:pPr>
            <w:r>
              <w:rPr>
                <w:sz w:val="24"/>
                <w:szCs w:val="24"/>
              </w:rPr>
              <w:t xml:space="preserve">- </w:t>
            </w:r>
            <w:r w:rsidRPr="00891CBE">
              <w:rPr>
                <w:sz w:val="24"/>
                <w:szCs w:val="24"/>
              </w:rPr>
              <w:t>Замораживание инвестиционных проектов компаний по промышленному освоению нефтегазовых месторожде</w:t>
            </w:r>
            <w:r>
              <w:rPr>
                <w:sz w:val="24"/>
                <w:szCs w:val="24"/>
              </w:rPr>
              <w:t>ний, созданию новых производств;</w:t>
            </w:r>
          </w:p>
          <w:p w:rsidR="00D246BC" w:rsidRPr="00891CBE" w:rsidRDefault="00D246BC" w:rsidP="00FD2868">
            <w:pPr>
              <w:rPr>
                <w:sz w:val="24"/>
                <w:szCs w:val="24"/>
              </w:rPr>
            </w:pPr>
            <w:r>
              <w:rPr>
                <w:sz w:val="24"/>
                <w:szCs w:val="24"/>
              </w:rPr>
              <w:t xml:space="preserve">- </w:t>
            </w:r>
            <w:r w:rsidR="00D20128">
              <w:rPr>
                <w:sz w:val="24"/>
                <w:szCs w:val="24"/>
              </w:rPr>
              <w:t>Таймыр</w:t>
            </w:r>
            <w:r w:rsidRPr="00891CBE">
              <w:rPr>
                <w:sz w:val="24"/>
                <w:szCs w:val="24"/>
              </w:rPr>
              <w:t xml:space="preserve"> останется сырьевым придатком края и</w:t>
            </w:r>
            <w:r>
              <w:rPr>
                <w:sz w:val="24"/>
                <w:szCs w:val="24"/>
              </w:rPr>
              <w:t>,</w:t>
            </w:r>
            <w:r w:rsidRPr="00891CBE">
              <w:rPr>
                <w:sz w:val="24"/>
                <w:szCs w:val="24"/>
              </w:rPr>
              <w:t xml:space="preserve"> как следствие</w:t>
            </w:r>
            <w:r>
              <w:rPr>
                <w:sz w:val="24"/>
                <w:szCs w:val="24"/>
              </w:rPr>
              <w:t>,</w:t>
            </w:r>
            <w:r w:rsidRPr="00891CBE">
              <w:rPr>
                <w:sz w:val="24"/>
                <w:szCs w:val="24"/>
              </w:rPr>
              <w:t xml:space="preserve"> снижение в бюджеты налоговых поступлений, отказ от использов</w:t>
            </w:r>
            <w:r w:rsidR="00D20128">
              <w:rPr>
                <w:sz w:val="24"/>
                <w:szCs w:val="24"/>
              </w:rPr>
              <w:t xml:space="preserve">ания местных трудовых ресурсов </w:t>
            </w:r>
            <w:r w:rsidRPr="00891CBE">
              <w:rPr>
                <w:sz w:val="24"/>
                <w:szCs w:val="24"/>
              </w:rPr>
              <w:t>и сущест</w:t>
            </w:r>
            <w:r>
              <w:rPr>
                <w:sz w:val="24"/>
                <w:szCs w:val="24"/>
              </w:rPr>
              <w:t>вующей базы местных предприятий;</w:t>
            </w:r>
          </w:p>
          <w:p w:rsidR="00D246BC" w:rsidRPr="00891CBE" w:rsidRDefault="00D246BC" w:rsidP="00FD2868">
            <w:pPr>
              <w:rPr>
                <w:sz w:val="24"/>
                <w:szCs w:val="24"/>
              </w:rPr>
            </w:pPr>
            <w:r>
              <w:rPr>
                <w:sz w:val="24"/>
                <w:szCs w:val="24"/>
              </w:rPr>
              <w:t xml:space="preserve">- </w:t>
            </w:r>
            <w:r w:rsidRPr="00891CBE">
              <w:rPr>
                <w:sz w:val="24"/>
                <w:szCs w:val="24"/>
              </w:rPr>
              <w:t>Ухудшение экологического состояния территории, изменение климата, изъятие и уничтожение наиболее продуктивных охотугодий, изменение путей миграции животных, исчезновение ценных пород водных биологических ресурсов, сокращение численности животного мира и видового разноо</w:t>
            </w:r>
            <w:r>
              <w:rPr>
                <w:sz w:val="24"/>
                <w:szCs w:val="24"/>
              </w:rPr>
              <w:t>бразия, ухудшение кормовой базы;</w:t>
            </w:r>
          </w:p>
          <w:p w:rsidR="00D246BC" w:rsidRPr="00891CBE" w:rsidRDefault="00D246BC" w:rsidP="00FD2868">
            <w:pPr>
              <w:rPr>
                <w:sz w:val="24"/>
                <w:szCs w:val="24"/>
              </w:rPr>
            </w:pPr>
            <w:r>
              <w:rPr>
                <w:sz w:val="24"/>
                <w:szCs w:val="24"/>
              </w:rPr>
              <w:t xml:space="preserve">- </w:t>
            </w:r>
            <w:r w:rsidRPr="00891CBE">
              <w:rPr>
                <w:sz w:val="24"/>
                <w:szCs w:val="24"/>
              </w:rPr>
              <w:t>Конфликт интересов местного населения, коренных малочисленных народов Севера, проживающих и ведущих традиционную хозяйственную деятельность в местах возможной планируемой</w:t>
            </w:r>
            <w:r>
              <w:rPr>
                <w:sz w:val="24"/>
                <w:szCs w:val="24"/>
              </w:rPr>
              <w:t xml:space="preserve"> деятельности</w:t>
            </w:r>
            <w:r w:rsidR="00D20128">
              <w:rPr>
                <w:sz w:val="24"/>
                <w:szCs w:val="24"/>
              </w:rPr>
              <w:t xml:space="preserve"> по недропользованию</w:t>
            </w:r>
            <w:r>
              <w:rPr>
                <w:sz w:val="24"/>
                <w:szCs w:val="24"/>
              </w:rPr>
              <w:t>;</w:t>
            </w:r>
          </w:p>
          <w:p w:rsidR="00D246BC" w:rsidRPr="00891CBE" w:rsidRDefault="00D246BC" w:rsidP="00FD2868">
            <w:pPr>
              <w:rPr>
                <w:sz w:val="24"/>
                <w:szCs w:val="24"/>
              </w:rPr>
            </w:pPr>
            <w:r>
              <w:rPr>
                <w:sz w:val="24"/>
                <w:szCs w:val="24"/>
              </w:rPr>
              <w:t xml:space="preserve">- </w:t>
            </w:r>
            <w:r w:rsidRPr="00891CBE">
              <w:rPr>
                <w:sz w:val="24"/>
                <w:szCs w:val="24"/>
              </w:rPr>
              <w:t xml:space="preserve">Ухудшение демографической ситуации (снижение уровня рождаемости, «вымирание» села, «старение» населения, значительный </w:t>
            </w:r>
            <w:r>
              <w:rPr>
                <w:sz w:val="24"/>
                <w:szCs w:val="24"/>
              </w:rPr>
              <w:t>отток активной части населения);</w:t>
            </w:r>
          </w:p>
          <w:p w:rsidR="00D246BC" w:rsidRPr="00891CBE" w:rsidRDefault="00D246BC" w:rsidP="00FD2868">
            <w:pPr>
              <w:rPr>
                <w:sz w:val="24"/>
                <w:szCs w:val="24"/>
              </w:rPr>
            </w:pPr>
            <w:r>
              <w:rPr>
                <w:sz w:val="24"/>
                <w:szCs w:val="24"/>
              </w:rPr>
              <w:t xml:space="preserve">- </w:t>
            </w:r>
            <w:r w:rsidRPr="00891CBE">
              <w:rPr>
                <w:sz w:val="24"/>
                <w:szCs w:val="24"/>
              </w:rPr>
              <w:t>Сокращение интенсивности авиаперевозок</w:t>
            </w:r>
            <w:r>
              <w:rPr>
                <w:sz w:val="24"/>
                <w:szCs w:val="24"/>
              </w:rPr>
              <w:t xml:space="preserve"> в связи</w:t>
            </w:r>
            <w:r w:rsidRPr="00891CBE">
              <w:rPr>
                <w:sz w:val="24"/>
                <w:szCs w:val="24"/>
              </w:rPr>
              <w:t xml:space="preserve"> с резким</w:t>
            </w:r>
            <w:r>
              <w:rPr>
                <w:sz w:val="24"/>
                <w:szCs w:val="24"/>
              </w:rPr>
              <w:t xml:space="preserve"> ростом </w:t>
            </w:r>
            <w:r>
              <w:rPr>
                <w:sz w:val="24"/>
                <w:szCs w:val="24"/>
              </w:rPr>
              <w:lastRenderedPageBreak/>
              <w:t>стоимости авиаперевозок;</w:t>
            </w:r>
          </w:p>
          <w:p w:rsidR="00D246BC" w:rsidRPr="00891CBE" w:rsidRDefault="00D246BC" w:rsidP="00FD2868">
            <w:pPr>
              <w:rPr>
                <w:sz w:val="24"/>
                <w:szCs w:val="24"/>
              </w:rPr>
            </w:pPr>
            <w:r>
              <w:rPr>
                <w:rFonts w:eastAsia="TimesNewRomanPSMT"/>
                <w:sz w:val="24"/>
                <w:szCs w:val="24"/>
              </w:rPr>
              <w:t xml:space="preserve">- </w:t>
            </w:r>
            <w:r w:rsidRPr="00891CBE">
              <w:rPr>
                <w:rFonts w:eastAsia="TimesNewRomanPSMT"/>
                <w:sz w:val="24"/>
                <w:szCs w:val="24"/>
              </w:rPr>
              <w:t>Утрата этнической самобытности населяющих район коренных малых народов и народностей, ассимиляция                    с друг</w:t>
            </w:r>
            <w:r>
              <w:rPr>
                <w:rFonts w:eastAsia="TimesNewRomanPSMT"/>
                <w:sz w:val="24"/>
                <w:szCs w:val="24"/>
              </w:rPr>
              <w:t>ими национальностями и народами;</w:t>
            </w:r>
          </w:p>
          <w:p w:rsidR="00D246BC" w:rsidRPr="00EC3361" w:rsidRDefault="00D246BC" w:rsidP="00FD2868">
            <w:pPr>
              <w:pStyle w:val="Style73"/>
              <w:tabs>
                <w:tab w:val="left" w:pos="322"/>
              </w:tabs>
              <w:spacing w:line="240" w:lineRule="auto"/>
              <w:rPr>
                <w:color w:val="000000" w:themeColor="text1"/>
              </w:rPr>
            </w:pPr>
            <w:r>
              <w:t xml:space="preserve">- </w:t>
            </w:r>
            <w:r w:rsidRPr="00EC3361">
              <w:t>Недостаток с</w:t>
            </w:r>
            <w:r>
              <w:t>редств для проведения текущего</w:t>
            </w:r>
            <w:r w:rsidRPr="00EC3361">
              <w:t xml:space="preserve"> и капитального ремонта жилого фонда.</w:t>
            </w:r>
          </w:p>
          <w:p w:rsidR="00D246BC" w:rsidRPr="00EC3361" w:rsidRDefault="00D246BC" w:rsidP="00FD2868">
            <w:pPr>
              <w:pStyle w:val="Style73"/>
              <w:tabs>
                <w:tab w:val="left" w:pos="322"/>
              </w:tabs>
              <w:spacing w:line="240" w:lineRule="auto"/>
              <w:rPr>
                <w:color w:val="000000" w:themeColor="text1"/>
              </w:rPr>
            </w:pPr>
            <w:r>
              <w:t xml:space="preserve">- </w:t>
            </w:r>
            <w:r w:rsidRPr="00EC3361">
              <w:t>Недостаточность вложений на капитальный и текущий ремонт зданий и помещений, занимаемых учреждениями культуры.</w:t>
            </w:r>
          </w:p>
          <w:p w:rsidR="00D246BC" w:rsidRPr="00EC3361" w:rsidRDefault="00D246BC" w:rsidP="00FD2868">
            <w:pPr>
              <w:rPr>
                <w:sz w:val="24"/>
                <w:szCs w:val="24"/>
              </w:rPr>
            </w:pPr>
          </w:p>
        </w:tc>
      </w:tr>
    </w:tbl>
    <w:p w:rsidR="00D246BC" w:rsidRPr="00EC3361" w:rsidRDefault="00D246BC" w:rsidP="00D246BC">
      <w:pPr>
        <w:jc w:val="both"/>
        <w:rPr>
          <w:sz w:val="24"/>
          <w:szCs w:val="24"/>
        </w:rPr>
      </w:pPr>
    </w:p>
    <w:p w:rsidR="00D246BC" w:rsidRDefault="00D246BC" w:rsidP="00D246BC">
      <w:pPr>
        <w:rPr>
          <w:rFonts w:eastAsia="ArialMT"/>
          <w:sz w:val="22"/>
        </w:rPr>
      </w:pPr>
      <w:r>
        <w:rPr>
          <w:rFonts w:eastAsia="ArialMT"/>
          <w:sz w:val="22"/>
        </w:rPr>
        <w:br w:type="page"/>
      </w:r>
    </w:p>
    <w:p w:rsidR="00B347E6" w:rsidRDefault="00B347E6" w:rsidP="00D246BC">
      <w:pPr>
        <w:ind w:firstLine="709"/>
        <w:jc w:val="both"/>
        <w:rPr>
          <w:b/>
          <w:bCs/>
          <w:sz w:val="28"/>
          <w:szCs w:val="28"/>
        </w:rPr>
      </w:pPr>
    </w:p>
    <w:p w:rsidR="00B347E6" w:rsidRPr="00E977A4" w:rsidRDefault="00B347E6" w:rsidP="00B347E6">
      <w:pPr>
        <w:rPr>
          <w:b/>
          <w:sz w:val="32"/>
          <w:szCs w:val="32"/>
        </w:rPr>
      </w:pPr>
      <w:r w:rsidRPr="00E977A4">
        <w:rPr>
          <w:b/>
          <w:sz w:val="32"/>
          <w:szCs w:val="32"/>
        </w:rPr>
        <w:t>Социологическое исследование</w:t>
      </w:r>
    </w:p>
    <w:p w:rsidR="00B347E6" w:rsidRPr="00455B16" w:rsidRDefault="00B347E6" w:rsidP="00B347E6">
      <w:pPr>
        <w:ind w:firstLine="709"/>
        <w:rPr>
          <w:sz w:val="24"/>
          <w:szCs w:val="24"/>
        </w:rPr>
      </w:pPr>
    </w:p>
    <w:p w:rsidR="00B347E6" w:rsidRDefault="00B347E6" w:rsidP="00B347E6">
      <w:pPr>
        <w:ind w:firstLine="709"/>
        <w:jc w:val="both"/>
        <w:rPr>
          <w:sz w:val="24"/>
          <w:szCs w:val="24"/>
        </w:rPr>
      </w:pPr>
    </w:p>
    <w:p w:rsidR="00B347E6" w:rsidRPr="00530F7B" w:rsidRDefault="00B347E6" w:rsidP="00B347E6">
      <w:pPr>
        <w:ind w:firstLine="709"/>
        <w:jc w:val="both"/>
        <w:rPr>
          <w:b/>
          <w:sz w:val="28"/>
          <w:szCs w:val="28"/>
        </w:rPr>
      </w:pPr>
      <w:r w:rsidRPr="00530F7B">
        <w:rPr>
          <w:b/>
          <w:sz w:val="28"/>
          <w:szCs w:val="28"/>
        </w:rPr>
        <w:t>Методология социологического исследования</w:t>
      </w:r>
    </w:p>
    <w:p w:rsidR="00B347E6" w:rsidRDefault="00B347E6" w:rsidP="00B347E6">
      <w:pPr>
        <w:ind w:firstLine="709"/>
        <w:jc w:val="both"/>
        <w:rPr>
          <w:sz w:val="24"/>
          <w:szCs w:val="24"/>
        </w:rPr>
      </w:pPr>
    </w:p>
    <w:p w:rsidR="00B347E6" w:rsidRPr="00455B16" w:rsidRDefault="00B347E6" w:rsidP="00B347E6">
      <w:pPr>
        <w:ind w:firstLine="709"/>
        <w:jc w:val="both"/>
        <w:rPr>
          <w:sz w:val="24"/>
          <w:szCs w:val="24"/>
        </w:rPr>
      </w:pPr>
      <w:r w:rsidRPr="00455B16">
        <w:rPr>
          <w:sz w:val="24"/>
          <w:szCs w:val="24"/>
        </w:rPr>
        <w:t xml:space="preserve">Для более глубокого изучения современных социально-экономических предпосылок развития малого и среднего предпринимательства на территории </w:t>
      </w:r>
      <w:r w:rsidR="0036145C">
        <w:rPr>
          <w:sz w:val="24"/>
          <w:szCs w:val="24"/>
        </w:rPr>
        <w:t xml:space="preserve">Таймырского Долгано-Ненецкого муниципального </w:t>
      </w:r>
      <w:r w:rsidRPr="00455B16">
        <w:rPr>
          <w:sz w:val="24"/>
          <w:szCs w:val="24"/>
        </w:rPr>
        <w:t>района, в том числе для учёта имеющихся территориальных особенностей, проводится социологическое исследование.</w:t>
      </w:r>
    </w:p>
    <w:p w:rsidR="00B347E6" w:rsidRPr="00455B16" w:rsidRDefault="00B347E6" w:rsidP="00B347E6">
      <w:pPr>
        <w:ind w:firstLine="709"/>
        <w:jc w:val="both"/>
        <w:rPr>
          <w:sz w:val="24"/>
          <w:szCs w:val="24"/>
        </w:rPr>
      </w:pPr>
      <w:r w:rsidRPr="00455B16">
        <w:rPr>
          <w:sz w:val="24"/>
          <w:szCs w:val="24"/>
        </w:rPr>
        <w:t xml:space="preserve">Исследование проводилось в муниципальных образованиях </w:t>
      </w:r>
      <w:r w:rsidR="0036145C">
        <w:rPr>
          <w:sz w:val="24"/>
          <w:szCs w:val="24"/>
        </w:rPr>
        <w:t xml:space="preserve">Таймырского Долгано-Ненецкого муниципального </w:t>
      </w:r>
      <w:r w:rsidR="0036145C" w:rsidRPr="00455B16">
        <w:rPr>
          <w:sz w:val="24"/>
          <w:szCs w:val="24"/>
        </w:rPr>
        <w:t>района</w:t>
      </w:r>
      <w:r w:rsidRPr="00455B16">
        <w:rPr>
          <w:sz w:val="24"/>
          <w:szCs w:val="24"/>
        </w:rPr>
        <w:t>, в отношении трёх категорий респондентов:</w:t>
      </w:r>
    </w:p>
    <w:p w:rsidR="00B347E6" w:rsidRPr="00455B16" w:rsidRDefault="00B347E6" w:rsidP="00B347E6">
      <w:pPr>
        <w:pStyle w:val="aff6"/>
        <w:numPr>
          <w:ilvl w:val="0"/>
          <w:numId w:val="17"/>
        </w:numPr>
        <w:ind w:left="0" w:firstLine="720"/>
        <w:jc w:val="both"/>
        <w:rPr>
          <w:sz w:val="24"/>
          <w:szCs w:val="24"/>
        </w:rPr>
      </w:pPr>
      <w:r w:rsidRPr="00455B16">
        <w:rPr>
          <w:sz w:val="24"/>
          <w:szCs w:val="24"/>
        </w:rPr>
        <w:t>Население муниципальных образований.</w:t>
      </w:r>
    </w:p>
    <w:p w:rsidR="00B347E6" w:rsidRPr="00455B16" w:rsidRDefault="00B347E6" w:rsidP="00B347E6">
      <w:pPr>
        <w:pStyle w:val="aff6"/>
        <w:numPr>
          <w:ilvl w:val="0"/>
          <w:numId w:val="17"/>
        </w:numPr>
        <w:ind w:left="0" w:firstLine="720"/>
        <w:jc w:val="both"/>
        <w:rPr>
          <w:sz w:val="24"/>
          <w:szCs w:val="24"/>
        </w:rPr>
      </w:pPr>
      <w:r w:rsidRPr="00455B16">
        <w:rPr>
          <w:sz w:val="24"/>
          <w:szCs w:val="24"/>
        </w:rPr>
        <w:t>Субъекты малого и среднего предпринимательства:</w:t>
      </w:r>
    </w:p>
    <w:p w:rsidR="00B347E6" w:rsidRPr="00455B16" w:rsidRDefault="00B347E6" w:rsidP="00B347E6">
      <w:pPr>
        <w:pStyle w:val="aff6"/>
        <w:jc w:val="both"/>
        <w:rPr>
          <w:sz w:val="24"/>
          <w:szCs w:val="24"/>
        </w:rPr>
      </w:pPr>
      <w:r w:rsidRPr="00455B16">
        <w:rPr>
          <w:sz w:val="24"/>
          <w:szCs w:val="24"/>
        </w:rPr>
        <w:t>- собственники организаций – субъектов малого и среднего бизнеса;</w:t>
      </w:r>
    </w:p>
    <w:p w:rsidR="00B347E6" w:rsidRPr="00455B16" w:rsidRDefault="00B347E6" w:rsidP="00B347E6">
      <w:pPr>
        <w:pStyle w:val="aff6"/>
        <w:jc w:val="both"/>
        <w:rPr>
          <w:sz w:val="24"/>
          <w:szCs w:val="24"/>
        </w:rPr>
      </w:pPr>
      <w:r w:rsidRPr="00455B16">
        <w:rPr>
          <w:sz w:val="24"/>
          <w:szCs w:val="24"/>
        </w:rPr>
        <w:t>- руководители организаций – субъектов малого и среднего бизнеса;</w:t>
      </w:r>
    </w:p>
    <w:p w:rsidR="00B347E6" w:rsidRPr="00455B16" w:rsidRDefault="00B347E6" w:rsidP="00B347E6">
      <w:pPr>
        <w:pStyle w:val="aff6"/>
        <w:jc w:val="both"/>
        <w:rPr>
          <w:sz w:val="24"/>
          <w:szCs w:val="24"/>
        </w:rPr>
      </w:pPr>
      <w:r w:rsidRPr="00455B16">
        <w:rPr>
          <w:sz w:val="24"/>
          <w:szCs w:val="24"/>
        </w:rPr>
        <w:t>- индивидуальные предприниматели.</w:t>
      </w:r>
    </w:p>
    <w:p w:rsidR="00B347E6" w:rsidRPr="00455B16" w:rsidRDefault="00B347E6" w:rsidP="00B347E6">
      <w:pPr>
        <w:pStyle w:val="aff6"/>
        <w:numPr>
          <w:ilvl w:val="0"/>
          <w:numId w:val="17"/>
        </w:numPr>
        <w:ind w:left="0" w:firstLine="720"/>
        <w:jc w:val="both"/>
        <w:rPr>
          <w:sz w:val="24"/>
          <w:szCs w:val="24"/>
        </w:rPr>
      </w:pPr>
      <w:r w:rsidRPr="00455B16">
        <w:rPr>
          <w:sz w:val="24"/>
          <w:szCs w:val="24"/>
        </w:rPr>
        <w:t>Организации, не относящиеся к категории малого или среднего предпринимательства.</w:t>
      </w:r>
    </w:p>
    <w:p w:rsidR="00B347E6" w:rsidRPr="00455B16" w:rsidRDefault="00B347E6" w:rsidP="00B347E6">
      <w:pPr>
        <w:pStyle w:val="aff6"/>
        <w:ind w:left="0" w:firstLine="709"/>
        <w:jc w:val="both"/>
        <w:rPr>
          <w:sz w:val="24"/>
          <w:szCs w:val="24"/>
        </w:rPr>
      </w:pPr>
      <w:r w:rsidRPr="00455B16">
        <w:rPr>
          <w:sz w:val="24"/>
          <w:szCs w:val="24"/>
        </w:rPr>
        <w:t>- крупные хозяйствующие субъекты частной формы собственности;</w:t>
      </w:r>
    </w:p>
    <w:p w:rsidR="00B347E6" w:rsidRPr="00455B16" w:rsidRDefault="00B347E6" w:rsidP="00B347E6">
      <w:pPr>
        <w:pStyle w:val="aff6"/>
        <w:ind w:left="0" w:firstLine="709"/>
        <w:jc w:val="both"/>
        <w:rPr>
          <w:sz w:val="24"/>
          <w:szCs w:val="24"/>
        </w:rPr>
      </w:pPr>
      <w:r w:rsidRPr="00455B16">
        <w:rPr>
          <w:sz w:val="24"/>
          <w:szCs w:val="24"/>
        </w:rPr>
        <w:t>- государственные и муниципальные предприятия;</w:t>
      </w:r>
    </w:p>
    <w:p w:rsidR="00B347E6" w:rsidRPr="00455B16" w:rsidRDefault="00B347E6" w:rsidP="00B347E6">
      <w:pPr>
        <w:pStyle w:val="aff6"/>
        <w:ind w:left="0" w:firstLine="709"/>
        <w:jc w:val="both"/>
        <w:rPr>
          <w:sz w:val="24"/>
          <w:szCs w:val="24"/>
        </w:rPr>
      </w:pPr>
      <w:r w:rsidRPr="00455B16">
        <w:rPr>
          <w:sz w:val="24"/>
          <w:szCs w:val="24"/>
        </w:rPr>
        <w:t>- государственные и муниципальные учреждения;</w:t>
      </w:r>
    </w:p>
    <w:p w:rsidR="00B347E6" w:rsidRPr="00455B16" w:rsidRDefault="00B347E6" w:rsidP="00B347E6">
      <w:pPr>
        <w:pStyle w:val="aff6"/>
        <w:ind w:left="0" w:firstLine="709"/>
        <w:jc w:val="both"/>
        <w:rPr>
          <w:sz w:val="24"/>
          <w:szCs w:val="24"/>
        </w:rPr>
      </w:pPr>
      <w:r w:rsidRPr="00455B16">
        <w:rPr>
          <w:sz w:val="24"/>
          <w:szCs w:val="24"/>
        </w:rPr>
        <w:t>- некоммерческие организации;</w:t>
      </w:r>
    </w:p>
    <w:p w:rsidR="00B347E6" w:rsidRPr="00455B16" w:rsidRDefault="00B347E6" w:rsidP="00B347E6">
      <w:pPr>
        <w:pStyle w:val="aff6"/>
        <w:ind w:left="0" w:firstLine="709"/>
        <w:jc w:val="both"/>
        <w:rPr>
          <w:sz w:val="24"/>
          <w:szCs w:val="24"/>
        </w:rPr>
      </w:pPr>
      <w:r w:rsidRPr="00455B16">
        <w:rPr>
          <w:sz w:val="24"/>
          <w:szCs w:val="24"/>
        </w:rPr>
        <w:t>- обособленные подразделения юридических лиц (филиалы и пр.)</w:t>
      </w:r>
    </w:p>
    <w:p w:rsidR="00B347E6" w:rsidRPr="00455B16" w:rsidRDefault="00B347E6" w:rsidP="00B347E6">
      <w:pPr>
        <w:ind w:firstLine="709"/>
        <w:rPr>
          <w:sz w:val="24"/>
          <w:szCs w:val="24"/>
        </w:rPr>
      </w:pPr>
    </w:p>
    <w:p w:rsidR="00B347E6" w:rsidRPr="00455B16" w:rsidRDefault="00B347E6" w:rsidP="00B347E6">
      <w:pPr>
        <w:ind w:firstLine="720"/>
        <w:jc w:val="both"/>
        <w:rPr>
          <w:sz w:val="24"/>
          <w:szCs w:val="24"/>
        </w:rPr>
      </w:pPr>
      <w:r w:rsidRPr="00455B16">
        <w:rPr>
          <w:sz w:val="24"/>
          <w:szCs w:val="24"/>
          <w:u w:val="single"/>
        </w:rPr>
        <w:t>Анкета для населения</w:t>
      </w:r>
      <w:r w:rsidRPr="00455B16">
        <w:rPr>
          <w:sz w:val="24"/>
          <w:szCs w:val="24"/>
        </w:rPr>
        <w:t xml:space="preserve"> включала в себя следующие вопросы:</w:t>
      </w:r>
    </w:p>
    <w:p w:rsidR="00B347E6" w:rsidRPr="00455B16" w:rsidRDefault="00B347E6" w:rsidP="00B347E6">
      <w:pPr>
        <w:ind w:firstLine="720"/>
        <w:jc w:val="both"/>
        <w:rPr>
          <w:sz w:val="24"/>
          <w:szCs w:val="24"/>
        </w:rPr>
      </w:pPr>
    </w:p>
    <w:tbl>
      <w:tblPr>
        <w:tblStyle w:val="aff4"/>
        <w:tblW w:w="10065" w:type="dxa"/>
        <w:tblInd w:w="-147" w:type="dxa"/>
        <w:tblLayout w:type="fixed"/>
        <w:tblLook w:val="04A0" w:firstRow="1" w:lastRow="0" w:firstColumn="1" w:lastColumn="0" w:noHBand="0" w:noVBand="1"/>
      </w:tblPr>
      <w:tblGrid>
        <w:gridCol w:w="421"/>
        <w:gridCol w:w="5533"/>
        <w:gridCol w:w="4111"/>
      </w:tblGrid>
      <w:tr w:rsidR="00B347E6" w:rsidTr="0008347E">
        <w:tc>
          <w:tcPr>
            <w:tcW w:w="421" w:type="dxa"/>
          </w:tcPr>
          <w:p w:rsidR="00B347E6" w:rsidRPr="009E7C41" w:rsidRDefault="00B347E6" w:rsidP="0008347E">
            <w:pPr>
              <w:rPr>
                <w:b/>
              </w:rPr>
            </w:pPr>
            <w:r>
              <w:rPr>
                <w:b/>
              </w:rPr>
              <w:t>№</w:t>
            </w:r>
          </w:p>
        </w:tc>
        <w:tc>
          <w:tcPr>
            <w:tcW w:w="5533" w:type="dxa"/>
          </w:tcPr>
          <w:p w:rsidR="00B347E6" w:rsidRPr="00000DBC" w:rsidRDefault="00B347E6" w:rsidP="0008347E">
            <w:pPr>
              <w:jc w:val="center"/>
              <w:rPr>
                <w:b/>
                <w:sz w:val="24"/>
                <w:szCs w:val="24"/>
              </w:rPr>
            </w:pPr>
            <w:r w:rsidRPr="00000DBC">
              <w:rPr>
                <w:b/>
                <w:sz w:val="24"/>
                <w:szCs w:val="24"/>
              </w:rPr>
              <w:t>Вопрос</w:t>
            </w:r>
          </w:p>
        </w:tc>
        <w:tc>
          <w:tcPr>
            <w:tcW w:w="4111" w:type="dxa"/>
          </w:tcPr>
          <w:p w:rsidR="00B347E6" w:rsidRPr="00000DBC" w:rsidRDefault="00B347E6" w:rsidP="0008347E">
            <w:pPr>
              <w:jc w:val="center"/>
              <w:rPr>
                <w:b/>
                <w:sz w:val="24"/>
                <w:szCs w:val="24"/>
              </w:rPr>
            </w:pPr>
            <w:r w:rsidRPr="00000DBC">
              <w:rPr>
                <w:b/>
                <w:sz w:val="24"/>
                <w:szCs w:val="24"/>
              </w:rPr>
              <w:t>Варианты ответов</w:t>
            </w:r>
          </w:p>
        </w:tc>
      </w:tr>
      <w:tr w:rsidR="00B347E6" w:rsidTr="0008347E">
        <w:tc>
          <w:tcPr>
            <w:tcW w:w="421" w:type="dxa"/>
          </w:tcPr>
          <w:p w:rsidR="00B347E6" w:rsidRPr="009E7C41" w:rsidRDefault="00B347E6" w:rsidP="0008347E">
            <w:pPr>
              <w:jc w:val="center"/>
            </w:pPr>
            <w:r>
              <w:t>1</w:t>
            </w:r>
          </w:p>
        </w:tc>
        <w:tc>
          <w:tcPr>
            <w:tcW w:w="5533" w:type="dxa"/>
          </w:tcPr>
          <w:p w:rsidR="00B347E6" w:rsidRPr="000E281E" w:rsidRDefault="00B347E6" w:rsidP="0008347E">
            <w:pPr>
              <w:jc w:val="both"/>
              <w:rPr>
                <w:b/>
                <w:sz w:val="24"/>
                <w:szCs w:val="24"/>
              </w:rPr>
            </w:pPr>
            <w:r w:rsidRPr="007020AE">
              <w:rPr>
                <w:sz w:val="24"/>
                <w:szCs w:val="24"/>
              </w:rPr>
              <w:t>Общая информация</w:t>
            </w:r>
            <w:r>
              <w:rPr>
                <w:sz w:val="24"/>
                <w:szCs w:val="24"/>
              </w:rPr>
              <w:t xml:space="preserve"> о</w:t>
            </w:r>
            <w:r>
              <w:rPr>
                <w:b/>
                <w:sz w:val="24"/>
                <w:szCs w:val="24"/>
              </w:rPr>
              <w:t xml:space="preserve"> Р</w:t>
            </w:r>
            <w:r w:rsidRPr="005D77C1">
              <w:rPr>
                <w:b/>
                <w:sz w:val="24"/>
                <w:szCs w:val="24"/>
              </w:rPr>
              <w:t>еспондент</w:t>
            </w:r>
            <w:r>
              <w:rPr>
                <w:b/>
                <w:sz w:val="24"/>
                <w:szCs w:val="24"/>
              </w:rPr>
              <w:t>е</w:t>
            </w:r>
          </w:p>
        </w:tc>
        <w:tc>
          <w:tcPr>
            <w:tcW w:w="4111" w:type="dxa"/>
          </w:tcPr>
          <w:p w:rsidR="00B347E6" w:rsidRDefault="00B347E6" w:rsidP="0008347E">
            <w:pPr>
              <w:jc w:val="both"/>
              <w:rPr>
                <w:sz w:val="24"/>
                <w:szCs w:val="24"/>
              </w:rPr>
            </w:pPr>
          </w:p>
        </w:tc>
      </w:tr>
      <w:tr w:rsidR="00B347E6" w:rsidTr="0008347E">
        <w:tc>
          <w:tcPr>
            <w:tcW w:w="421" w:type="dxa"/>
          </w:tcPr>
          <w:p w:rsidR="00B347E6" w:rsidRPr="009E7C41" w:rsidRDefault="00B347E6" w:rsidP="0008347E">
            <w:pPr>
              <w:jc w:val="center"/>
            </w:pPr>
          </w:p>
        </w:tc>
        <w:tc>
          <w:tcPr>
            <w:tcW w:w="5533" w:type="dxa"/>
          </w:tcPr>
          <w:p w:rsidR="00B347E6" w:rsidRPr="009D71BB" w:rsidRDefault="00B347E6" w:rsidP="0008347E">
            <w:pPr>
              <w:rPr>
                <w:b/>
                <w:sz w:val="24"/>
                <w:szCs w:val="24"/>
              </w:rPr>
            </w:pPr>
            <w:r w:rsidRPr="009D71BB">
              <w:rPr>
                <w:b/>
                <w:sz w:val="24"/>
                <w:szCs w:val="24"/>
              </w:rPr>
              <w:t>место проживания</w:t>
            </w:r>
          </w:p>
        </w:tc>
        <w:tc>
          <w:tcPr>
            <w:tcW w:w="4111" w:type="dxa"/>
          </w:tcPr>
          <w:p w:rsidR="00B347E6" w:rsidRDefault="00B347E6" w:rsidP="0008347E">
            <w:pPr>
              <w:jc w:val="both"/>
              <w:rPr>
                <w:sz w:val="24"/>
                <w:szCs w:val="24"/>
              </w:rPr>
            </w:pPr>
          </w:p>
        </w:tc>
      </w:tr>
      <w:tr w:rsidR="00B347E6" w:rsidTr="0008347E">
        <w:tc>
          <w:tcPr>
            <w:tcW w:w="421" w:type="dxa"/>
          </w:tcPr>
          <w:p w:rsidR="00B347E6" w:rsidRPr="009E7C41" w:rsidRDefault="00B347E6" w:rsidP="0008347E">
            <w:pPr>
              <w:jc w:val="center"/>
            </w:pPr>
          </w:p>
        </w:tc>
        <w:tc>
          <w:tcPr>
            <w:tcW w:w="5533" w:type="dxa"/>
          </w:tcPr>
          <w:p w:rsidR="00B347E6" w:rsidRPr="003850E5" w:rsidRDefault="00B347E6" w:rsidP="0008347E">
            <w:pPr>
              <w:rPr>
                <w:b/>
                <w:sz w:val="24"/>
                <w:szCs w:val="24"/>
              </w:rPr>
            </w:pPr>
            <w:r w:rsidRPr="003850E5">
              <w:rPr>
                <w:b/>
                <w:sz w:val="24"/>
                <w:szCs w:val="24"/>
              </w:rPr>
              <w:t>пол</w:t>
            </w:r>
          </w:p>
        </w:tc>
        <w:tc>
          <w:tcPr>
            <w:tcW w:w="4111" w:type="dxa"/>
          </w:tcPr>
          <w:p w:rsidR="00B347E6" w:rsidRDefault="00B347E6" w:rsidP="0008347E">
            <w:pPr>
              <w:jc w:val="both"/>
              <w:rPr>
                <w:sz w:val="24"/>
                <w:szCs w:val="24"/>
              </w:rPr>
            </w:pPr>
            <w:r>
              <w:rPr>
                <w:sz w:val="24"/>
                <w:szCs w:val="24"/>
              </w:rPr>
              <w:t>мужской, женский</w:t>
            </w:r>
          </w:p>
        </w:tc>
      </w:tr>
      <w:tr w:rsidR="00B347E6" w:rsidTr="0008347E">
        <w:tc>
          <w:tcPr>
            <w:tcW w:w="421" w:type="dxa"/>
          </w:tcPr>
          <w:p w:rsidR="00B347E6" w:rsidRPr="009E7C41" w:rsidRDefault="00B347E6" w:rsidP="0008347E">
            <w:pPr>
              <w:jc w:val="center"/>
            </w:pPr>
          </w:p>
        </w:tc>
        <w:tc>
          <w:tcPr>
            <w:tcW w:w="5533" w:type="dxa"/>
          </w:tcPr>
          <w:p w:rsidR="00B347E6" w:rsidRPr="003850E5" w:rsidRDefault="00B347E6" w:rsidP="0008347E">
            <w:pPr>
              <w:rPr>
                <w:b/>
                <w:sz w:val="24"/>
                <w:szCs w:val="24"/>
              </w:rPr>
            </w:pPr>
            <w:r w:rsidRPr="003850E5">
              <w:rPr>
                <w:b/>
                <w:sz w:val="24"/>
                <w:szCs w:val="24"/>
              </w:rPr>
              <w:t>возраст</w:t>
            </w:r>
          </w:p>
        </w:tc>
        <w:tc>
          <w:tcPr>
            <w:tcW w:w="4111" w:type="dxa"/>
          </w:tcPr>
          <w:p w:rsidR="00B347E6" w:rsidRDefault="00B347E6" w:rsidP="0008347E">
            <w:pPr>
              <w:jc w:val="both"/>
              <w:rPr>
                <w:sz w:val="24"/>
                <w:szCs w:val="24"/>
              </w:rPr>
            </w:pPr>
            <w:r>
              <w:rPr>
                <w:sz w:val="24"/>
                <w:szCs w:val="24"/>
              </w:rPr>
              <w:t>____ полных лет</w:t>
            </w:r>
          </w:p>
        </w:tc>
      </w:tr>
      <w:tr w:rsidR="00B347E6" w:rsidTr="0008347E">
        <w:tc>
          <w:tcPr>
            <w:tcW w:w="421" w:type="dxa"/>
          </w:tcPr>
          <w:p w:rsidR="00B347E6" w:rsidRPr="009E7C41" w:rsidRDefault="00B347E6" w:rsidP="0008347E">
            <w:pPr>
              <w:jc w:val="center"/>
            </w:pPr>
          </w:p>
        </w:tc>
        <w:tc>
          <w:tcPr>
            <w:tcW w:w="5533" w:type="dxa"/>
          </w:tcPr>
          <w:p w:rsidR="00B347E6" w:rsidRPr="003850E5" w:rsidRDefault="00B347E6" w:rsidP="0008347E">
            <w:pPr>
              <w:rPr>
                <w:b/>
                <w:sz w:val="24"/>
                <w:szCs w:val="24"/>
              </w:rPr>
            </w:pPr>
            <w:r w:rsidRPr="003850E5">
              <w:rPr>
                <w:b/>
                <w:sz w:val="24"/>
                <w:szCs w:val="24"/>
              </w:rPr>
              <w:t>занятость</w:t>
            </w:r>
          </w:p>
        </w:tc>
        <w:tc>
          <w:tcPr>
            <w:tcW w:w="4111" w:type="dxa"/>
          </w:tcPr>
          <w:p w:rsidR="00B347E6" w:rsidRDefault="00B347E6" w:rsidP="0008347E">
            <w:pPr>
              <w:jc w:val="both"/>
              <w:rPr>
                <w:sz w:val="24"/>
                <w:szCs w:val="24"/>
              </w:rPr>
            </w:pPr>
            <w:r>
              <w:rPr>
                <w:sz w:val="24"/>
                <w:szCs w:val="24"/>
              </w:rPr>
              <w:t>работающий, учащийся, пенсионер, безработный</w:t>
            </w:r>
          </w:p>
        </w:tc>
      </w:tr>
      <w:tr w:rsidR="00B347E6" w:rsidTr="0008347E">
        <w:tc>
          <w:tcPr>
            <w:tcW w:w="421" w:type="dxa"/>
          </w:tcPr>
          <w:p w:rsidR="00B347E6" w:rsidRPr="009E7C41" w:rsidRDefault="00B347E6" w:rsidP="0008347E">
            <w:pPr>
              <w:jc w:val="center"/>
            </w:pPr>
            <w:r>
              <w:t>2</w:t>
            </w:r>
          </w:p>
        </w:tc>
        <w:tc>
          <w:tcPr>
            <w:tcW w:w="5533" w:type="dxa"/>
          </w:tcPr>
          <w:p w:rsidR="00B347E6" w:rsidRDefault="00B347E6" w:rsidP="0008347E">
            <w:pPr>
              <w:jc w:val="both"/>
              <w:rPr>
                <w:sz w:val="24"/>
                <w:szCs w:val="24"/>
              </w:rPr>
            </w:pPr>
            <w:r>
              <w:rPr>
                <w:sz w:val="24"/>
                <w:szCs w:val="24"/>
              </w:rPr>
              <w:t>Общая оценка степени удовлетворения потребностей</w:t>
            </w:r>
            <w:r>
              <w:rPr>
                <w:b/>
                <w:sz w:val="24"/>
                <w:szCs w:val="24"/>
              </w:rPr>
              <w:t xml:space="preserve"> Р</w:t>
            </w:r>
            <w:r w:rsidRPr="005D77C1">
              <w:rPr>
                <w:b/>
                <w:sz w:val="24"/>
                <w:szCs w:val="24"/>
              </w:rPr>
              <w:t>еспондент</w:t>
            </w:r>
            <w:r>
              <w:rPr>
                <w:b/>
                <w:sz w:val="24"/>
                <w:szCs w:val="24"/>
              </w:rPr>
              <w:t>а</w:t>
            </w:r>
            <w:r>
              <w:rPr>
                <w:sz w:val="24"/>
                <w:szCs w:val="24"/>
              </w:rPr>
              <w:t xml:space="preserve"> в товарах и услугах на территории проживания</w:t>
            </w:r>
          </w:p>
        </w:tc>
        <w:tc>
          <w:tcPr>
            <w:tcW w:w="4111" w:type="dxa"/>
          </w:tcPr>
          <w:p w:rsidR="00B347E6" w:rsidRDefault="00B347E6" w:rsidP="0008347E">
            <w:pPr>
              <w:jc w:val="both"/>
              <w:rPr>
                <w:sz w:val="24"/>
                <w:szCs w:val="24"/>
              </w:rPr>
            </w:pPr>
            <w:r>
              <w:rPr>
                <w:sz w:val="24"/>
                <w:szCs w:val="24"/>
              </w:rPr>
              <w:t>высокая,</w:t>
            </w:r>
          </w:p>
          <w:p w:rsidR="00B347E6" w:rsidRDefault="00B347E6" w:rsidP="0008347E">
            <w:pPr>
              <w:jc w:val="both"/>
              <w:rPr>
                <w:sz w:val="24"/>
                <w:szCs w:val="24"/>
              </w:rPr>
            </w:pPr>
            <w:r>
              <w:rPr>
                <w:sz w:val="24"/>
                <w:szCs w:val="24"/>
              </w:rPr>
              <w:t>средняя,</w:t>
            </w:r>
          </w:p>
          <w:p w:rsidR="00B347E6" w:rsidRDefault="00B347E6" w:rsidP="0008347E">
            <w:pPr>
              <w:jc w:val="both"/>
              <w:rPr>
                <w:sz w:val="24"/>
                <w:szCs w:val="24"/>
              </w:rPr>
            </w:pPr>
            <w:r>
              <w:rPr>
                <w:sz w:val="24"/>
                <w:szCs w:val="24"/>
              </w:rPr>
              <w:t>низкая</w:t>
            </w:r>
          </w:p>
        </w:tc>
      </w:tr>
      <w:tr w:rsidR="00B347E6" w:rsidTr="0008347E">
        <w:tc>
          <w:tcPr>
            <w:tcW w:w="421" w:type="dxa"/>
          </w:tcPr>
          <w:p w:rsidR="00B347E6" w:rsidRDefault="00B347E6" w:rsidP="0008347E">
            <w:pPr>
              <w:jc w:val="center"/>
            </w:pPr>
            <w:r>
              <w:t>5</w:t>
            </w:r>
          </w:p>
        </w:tc>
        <w:tc>
          <w:tcPr>
            <w:tcW w:w="5533" w:type="dxa"/>
          </w:tcPr>
          <w:p w:rsidR="00B347E6" w:rsidRDefault="00B347E6" w:rsidP="0008347E">
            <w:pPr>
              <w:jc w:val="both"/>
              <w:rPr>
                <w:sz w:val="24"/>
                <w:szCs w:val="24"/>
              </w:rPr>
            </w:pPr>
            <w:r>
              <w:rPr>
                <w:sz w:val="24"/>
                <w:szCs w:val="24"/>
              </w:rPr>
              <w:t xml:space="preserve">Перечислить </w:t>
            </w:r>
            <w:r w:rsidRPr="00CA02ED">
              <w:rPr>
                <w:b/>
                <w:sz w:val="24"/>
                <w:szCs w:val="24"/>
              </w:rPr>
              <w:t>товары</w:t>
            </w:r>
            <w:r>
              <w:rPr>
                <w:sz w:val="24"/>
                <w:szCs w:val="24"/>
              </w:rPr>
              <w:t xml:space="preserve">, которые приобретаются </w:t>
            </w:r>
            <w:r>
              <w:rPr>
                <w:b/>
                <w:sz w:val="24"/>
                <w:szCs w:val="24"/>
              </w:rPr>
              <w:t>Р</w:t>
            </w:r>
            <w:r w:rsidRPr="005D77C1">
              <w:rPr>
                <w:b/>
                <w:sz w:val="24"/>
                <w:szCs w:val="24"/>
              </w:rPr>
              <w:t>еспондентом</w:t>
            </w:r>
            <w:r>
              <w:rPr>
                <w:sz w:val="24"/>
                <w:szCs w:val="24"/>
              </w:rPr>
              <w:t xml:space="preserve"> за пределами муниципального образования:</w:t>
            </w:r>
          </w:p>
        </w:tc>
        <w:tc>
          <w:tcPr>
            <w:tcW w:w="4111" w:type="dxa"/>
          </w:tcPr>
          <w:p w:rsidR="00B347E6" w:rsidRDefault="00B347E6" w:rsidP="0008347E">
            <w:pPr>
              <w:jc w:val="both"/>
              <w:rPr>
                <w:sz w:val="24"/>
                <w:szCs w:val="24"/>
              </w:rPr>
            </w:pPr>
          </w:p>
        </w:tc>
      </w:tr>
      <w:tr w:rsidR="00B347E6" w:rsidTr="0008347E">
        <w:tc>
          <w:tcPr>
            <w:tcW w:w="421" w:type="dxa"/>
          </w:tcPr>
          <w:p w:rsidR="00B347E6" w:rsidRDefault="00B347E6" w:rsidP="0008347E">
            <w:pPr>
              <w:jc w:val="center"/>
            </w:pPr>
          </w:p>
        </w:tc>
        <w:tc>
          <w:tcPr>
            <w:tcW w:w="5533" w:type="dxa"/>
          </w:tcPr>
          <w:p w:rsidR="00B347E6" w:rsidRDefault="00B347E6" w:rsidP="0008347E">
            <w:pPr>
              <w:jc w:val="both"/>
              <w:rPr>
                <w:sz w:val="24"/>
                <w:szCs w:val="24"/>
              </w:rPr>
            </w:pPr>
            <w:r>
              <w:rPr>
                <w:sz w:val="24"/>
                <w:szCs w:val="24"/>
              </w:rPr>
              <w:t xml:space="preserve">Перечислить </w:t>
            </w:r>
            <w:r w:rsidRPr="00CA02ED">
              <w:rPr>
                <w:b/>
                <w:sz w:val="24"/>
                <w:szCs w:val="24"/>
              </w:rPr>
              <w:t>услуги</w:t>
            </w:r>
            <w:r>
              <w:rPr>
                <w:sz w:val="24"/>
                <w:szCs w:val="24"/>
              </w:rPr>
              <w:t xml:space="preserve">, которые приобретаются </w:t>
            </w:r>
            <w:r>
              <w:rPr>
                <w:b/>
                <w:sz w:val="24"/>
                <w:szCs w:val="24"/>
              </w:rPr>
              <w:t>Р</w:t>
            </w:r>
            <w:r w:rsidRPr="005D77C1">
              <w:rPr>
                <w:b/>
                <w:sz w:val="24"/>
                <w:szCs w:val="24"/>
              </w:rPr>
              <w:t>еспондентом</w:t>
            </w:r>
            <w:r>
              <w:rPr>
                <w:sz w:val="24"/>
                <w:szCs w:val="24"/>
              </w:rPr>
              <w:t xml:space="preserve"> за пределами муниципального образования:</w:t>
            </w:r>
          </w:p>
        </w:tc>
        <w:tc>
          <w:tcPr>
            <w:tcW w:w="4111" w:type="dxa"/>
          </w:tcPr>
          <w:p w:rsidR="00B347E6" w:rsidRDefault="00B347E6" w:rsidP="0008347E">
            <w:pPr>
              <w:jc w:val="both"/>
              <w:rPr>
                <w:sz w:val="24"/>
                <w:szCs w:val="24"/>
              </w:rPr>
            </w:pPr>
          </w:p>
        </w:tc>
      </w:tr>
      <w:tr w:rsidR="00B347E6" w:rsidTr="0008347E">
        <w:tc>
          <w:tcPr>
            <w:tcW w:w="421" w:type="dxa"/>
          </w:tcPr>
          <w:p w:rsidR="00B347E6" w:rsidRDefault="00B347E6" w:rsidP="0008347E">
            <w:pPr>
              <w:jc w:val="center"/>
            </w:pPr>
          </w:p>
        </w:tc>
        <w:tc>
          <w:tcPr>
            <w:tcW w:w="5533" w:type="dxa"/>
          </w:tcPr>
          <w:p w:rsidR="00B347E6" w:rsidRDefault="00B347E6" w:rsidP="0008347E">
            <w:pPr>
              <w:jc w:val="both"/>
              <w:rPr>
                <w:sz w:val="24"/>
                <w:szCs w:val="24"/>
              </w:rPr>
            </w:pPr>
            <w:r>
              <w:rPr>
                <w:sz w:val="24"/>
                <w:szCs w:val="24"/>
              </w:rPr>
              <w:t xml:space="preserve">Перечислить </w:t>
            </w:r>
            <w:r w:rsidRPr="00CA02ED">
              <w:rPr>
                <w:b/>
                <w:sz w:val="24"/>
                <w:szCs w:val="24"/>
              </w:rPr>
              <w:t>товары</w:t>
            </w:r>
            <w:r>
              <w:rPr>
                <w:sz w:val="24"/>
                <w:szCs w:val="24"/>
              </w:rPr>
              <w:t xml:space="preserve">, которые </w:t>
            </w:r>
            <w:r>
              <w:rPr>
                <w:b/>
                <w:sz w:val="24"/>
                <w:szCs w:val="24"/>
              </w:rPr>
              <w:t>Р</w:t>
            </w:r>
            <w:r w:rsidRPr="005D77C1">
              <w:rPr>
                <w:b/>
                <w:sz w:val="24"/>
                <w:szCs w:val="24"/>
              </w:rPr>
              <w:t>еспондент</w:t>
            </w:r>
            <w:r>
              <w:rPr>
                <w:sz w:val="24"/>
                <w:szCs w:val="24"/>
              </w:rPr>
              <w:t xml:space="preserve"> хотел бы приобретать (при условии широкого выбора, приемлемого качества, доступной цены) в пределах своего муниципального образования:</w:t>
            </w:r>
          </w:p>
        </w:tc>
        <w:tc>
          <w:tcPr>
            <w:tcW w:w="4111" w:type="dxa"/>
          </w:tcPr>
          <w:p w:rsidR="00B347E6" w:rsidRDefault="00B347E6" w:rsidP="0008347E">
            <w:pPr>
              <w:jc w:val="both"/>
              <w:rPr>
                <w:sz w:val="24"/>
                <w:szCs w:val="24"/>
              </w:rPr>
            </w:pPr>
          </w:p>
          <w:p w:rsidR="00B347E6" w:rsidRDefault="00B347E6" w:rsidP="0008347E">
            <w:pPr>
              <w:jc w:val="both"/>
              <w:rPr>
                <w:sz w:val="24"/>
                <w:szCs w:val="24"/>
              </w:rPr>
            </w:pPr>
          </w:p>
          <w:p w:rsidR="00B347E6" w:rsidRDefault="00B347E6" w:rsidP="0008347E">
            <w:pPr>
              <w:jc w:val="both"/>
              <w:rPr>
                <w:sz w:val="24"/>
                <w:szCs w:val="24"/>
              </w:rPr>
            </w:pPr>
          </w:p>
          <w:p w:rsidR="00B347E6" w:rsidRDefault="00B347E6" w:rsidP="0008347E">
            <w:pPr>
              <w:jc w:val="both"/>
              <w:rPr>
                <w:sz w:val="24"/>
                <w:szCs w:val="24"/>
              </w:rPr>
            </w:pPr>
          </w:p>
          <w:p w:rsidR="00B347E6" w:rsidRDefault="00B347E6" w:rsidP="0008347E">
            <w:pPr>
              <w:jc w:val="both"/>
              <w:rPr>
                <w:sz w:val="24"/>
                <w:szCs w:val="24"/>
              </w:rPr>
            </w:pPr>
          </w:p>
        </w:tc>
      </w:tr>
      <w:tr w:rsidR="00B347E6" w:rsidTr="0008347E">
        <w:tc>
          <w:tcPr>
            <w:tcW w:w="421" w:type="dxa"/>
          </w:tcPr>
          <w:p w:rsidR="00B347E6" w:rsidRDefault="00B347E6" w:rsidP="0008347E">
            <w:pPr>
              <w:jc w:val="center"/>
            </w:pPr>
            <w:r>
              <w:t>6</w:t>
            </w:r>
          </w:p>
        </w:tc>
        <w:tc>
          <w:tcPr>
            <w:tcW w:w="5533" w:type="dxa"/>
          </w:tcPr>
          <w:p w:rsidR="00B347E6" w:rsidRDefault="00B347E6" w:rsidP="0008347E">
            <w:pPr>
              <w:jc w:val="both"/>
              <w:rPr>
                <w:sz w:val="24"/>
                <w:szCs w:val="24"/>
              </w:rPr>
            </w:pPr>
            <w:r>
              <w:rPr>
                <w:sz w:val="24"/>
                <w:szCs w:val="24"/>
              </w:rPr>
              <w:t xml:space="preserve">Перечислить </w:t>
            </w:r>
            <w:r>
              <w:rPr>
                <w:b/>
                <w:sz w:val="24"/>
                <w:szCs w:val="24"/>
              </w:rPr>
              <w:t>услуги</w:t>
            </w:r>
            <w:r>
              <w:rPr>
                <w:sz w:val="24"/>
                <w:szCs w:val="24"/>
              </w:rPr>
              <w:t xml:space="preserve">, которые </w:t>
            </w:r>
            <w:r>
              <w:rPr>
                <w:b/>
                <w:sz w:val="24"/>
                <w:szCs w:val="24"/>
              </w:rPr>
              <w:t>Р</w:t>
            </w:r>
            <w:r w:rsidRPr="005D77C1">
              <w:rPr>
                <w:b/>
                <w:sz w:val="24"/>
                <w:szCs w:val="24"/>
              </w:rPr>
              <w:t>еспондент</w:t>
            </w:r>
            <w:r>
              <w:rPr>
                <w:sz w:val="24"/>
                <w:szCs w:val="24"/>
              </w:rPr>
              <w:t xml:space="preserve"> хотел бы приобретать (при условии широкого выбора, приемлемого качества, доступной цены) в </w:t>
            </w:r>
            <w:r>
              <w:rPr>
                <w:sz w:val="24"/>
                <w:szCs w:val="24"/>
              </w:rPr>
              <w:lastRenderedPageBreak/>
              <w:t>пределах своего муниципального образования:</w:t>
            </w:r>
          </w:p>
        </w:tc>
        <w:tc>
          <w:tcPr>
            <w:tcW w:w="4111" w:type="dxa"/>
          </w:tcPr>
          <w:p w:rsidR="00B347E6" w:rsidRDefault="00B347E6" w:rsidP="0008347E">
            <w:pPr>
              <w:jc w:val="both"/>
              <w:rPr>
                <w:sz w:val="24"/>
                <w:szCs w:val="24"/>
              </w:rPr>
            </w:pPr>
          </w:p>
        </w:tc>
      </w:tr>
      <w:tr w:rsidR="00B347E6" w:rsidTr="0008347E">
        <w:tc>
          <w:tcPr>
            <w:tcW w:w="421" w:type="dxa"/>
          </w:tcPr>
          <w:p w:rsidR="00B347E6" w:rsidRPr="009E7C41" w:rsidRDefault="00B347E6" w:rsidP="0008347E">
            <w:pPr>
              <w:jc w:val="center"/>
            </w:pPr>
            <w:r>
              <w:lastRenderedPageBreak/>
              <w:t>7</w:t>
            </w:r>
          </w:p>
        </w:tc>
        <w:tc>
          <w:tcPr>
            <w:tcW w:w="5533" w:type="dxa"/>
          </w:tcPr>
          <w:p w:rsidR="00B347E6" w:rsidRDefault="00B347E6" w:rsidP="0008347E">
            <w:pPr>
              <w:jc w:val="both"/>
              <w:rPr>
                <w:sz w:val="24"/>
                <w:szCs w:val="24"/>
              </w:rPr>
            </w:pPr>
            <w:r>
              <w:rPr>
                <w:sz w:val="24"/>
                <w:szCs w:val="24"/>
              </w:rPr>
              <w:t>К</w:t>
            </w:r>
            <w:r w:rsidRPr="000A1EFA">
              <w:rPr>
                <w:sz w:val="24"/>
                <w:szCs w:val="24"/>
              </w:rPr>
              <w:t xml:space="preserve">акие </w:t>
            </w:r>
            <w:r w:rsidRPr="00E42530">
              <w:rPr>
                <w:b/>
                <w:sz w:val="24"/>
                <w:szCs w:val="24"/>
              </w:rPr>
              <w:t>виды экономической деятельности</w:t>
            </w:r>
            <w:r>
              <w:rPr>
                <w:b/>
                <w:sz w:val="24"/>
                <w:szCs w:val="24"/>
              </w:rPr>
              <w:t>,</w:t>
            </w:r>
            <w:r>
              <w:rPr>
                <w:sz w:val="24"/>
                <w:szCs w:val="24"/>
              </w:rPr>
              <w:t xml:space="preserve">по мнению </w:t>
            </w:r>
            <w:r>
              <w:rPr>
                <w:b/>
                <w:sz w:val="24"/>
                <w:szCs w:val="24"/>
              </w:rPr>
              <w:t>Респондента</w:t>
            </w:r>
            <w:r>
              <w:rPr>
                <w:sz w:val="24"/>
                <w:szCs w:val="24"/>
              </w:rPr>
              <w:t xml:space="preserve">, </w:t>
            </w:r>
            <w:r w:rsidRPr="000A1EFA">
              <w:rPr>
                <w:sz w:val="24"/>
                <w:szCs w:val="24"/>
              </w:rPr>
              <w:t xml:space="preserve">наиболее перспективны для развития </w:t>
            </w:r>
            <w:r>
              <w:rPr>
                <w:sz w:val="24"/>
                <w:szCs w:val="24"/>
              </w:rPr>
              <w:t>малого предпринимательства</w:t>
            </w:r>
            <w:r w:rsidRPr="000A1EFA">
              <w:rPr>
                <w:sz w:val="24"/>
                <w:szCs w:val="24"/>
              </w:rPr>
              <w:t xml:space="preserve"> на территории муниципального образования?</w:t>
            </w:r>
          </w:p>
        </w:tc>
        <w:tc>
          <w:tcPr>
            <w:tcW w:w="4111" w:type="dxa"/>
          </w:tcPr>
          <w:p w:rsidR="00B347E6" w:rsidRDefault="00B347E6" w:rsidP="0008347E">
            <w:pPr>
              <w:jc w:val="both"/>
              <w:rPr>
                <w:sz w:val="24"/>
                <w:szCs w:val="24"/>
              </w:rPr>
            </w:pPr>
          </w:p>
        </w:tc>
      </w:tr>
      <w:tr w:rsidR="00B347E6" w:rsidTr="0008347E">
        <w:tc>
          <w:tcPr>
            <w:tcW w:w="421" w:type="dxa"/>
          </w:tcPr>
          <w:p w:rsidR="00B347E6" w:rsidRPr="009E7C41" w:rsidRDefault="00B347E6" w:rsidP="0008347E">
            <w:pPr>
              <w:jc w:val="center"/>
            </w:pPr>
            <w:r>
              <w:t>8</w:t>
            </w:r>
          </w:p>
        </w:tc>
        <w:tc>
          <w:tcPr>
            <w:tcW w:w="5533" w:type="dxa"/>
          </w:tcPr>
          <w:p w:rsidR="00B347E6" w:rsidRDefault="00B347E6" w:rsidP="0008347E">
            <w:pPr>
              <w:jc w:val="both"/>
              <w:rPr>
                <w:sz w:val="24"/>
                <w:szCs w:val="24"/>
              </w:rPr>
            </w:pPr>
            <w:r w:rsidRPr="00907845">
              <w:rPr>
                <w:sz w:val="24"/>
                <w:szCs w:val="24"/>
              </w:rPr>
              <w:t xml:space="preserve">Хотел бы </w:t>
            </w:r>
            <w:r>
              <w:rPr>
                <w:b/>
                <w:sz w:val="24"/>
                <w:szCs w:val="24"/>
              </w:rPr>
              <w:t>Р</w:t>
            </w:r>
            <w:r w:rsidRPr="00907845">
              <w:rPr>
                <w:b/>
                <w:sz w:val="24"/>
                <w:szCs w:val="24"/>
              </w:rPr>
              <w:t>еспондент</w:t>
            </w:r>
            <w:r w:rsidRPr="00907845">
              <w:rPr>
                <w:sz w:val="24"/>
                <w:szCs w:val="24"/>
              </w:rPr>
              <w:t xml:space="preserve"> сам заняться малым бизнесом?</w:t>
            </w:r>
          </w:p>
        </w:tc>
        <w:tc>
          <w:tcPr>
            <w:tcW w:w="4111" w:type="dxa"/>
          </w:tcPr>
          <w:p w:rsidR="00B347E6" w:rsidRDefault="00B347E6" w:rsidP="0008347E">
            <w:pPr>
              <w:jc w:val="both"/>
              <w:rPr>
                <w:sz w:val="24"/>
                <w:szCs w:val="24"/>
              </w:rPr>
            </w:pPr>
            <w:r>
              <w:rPr>
                <w:sz w:val="24"/>
                <w:szCs w:val="24"/>
              </w:rPr>
              <w:t>да;</w:t>
            </w:r>
          </w:p>
          <w:p w:rsidR="00B347E6" w:rsidRDefault="00B347E6" w:rsidP="0008347E">
            <w:pPr>
              <w:jc w:val="both"/>
              <w:rPr>
                <w:sz w:val="24"/>
                <w:szCs w:val="24"/>
              </w:rPr>
            </w:pPr>
            <w:r>
              <w:rPr>
                <w:sz w:val="24"/>
                <w:szCs w:val="24"/>
              </w:rPr>
              <w:t>нет;</w:t>
            </w:r>
          </w:p>
          <w:p w:rsidR="00B347E6" w:rsidRDefault="00B347E6" w:rsidP="0008347E">
            <w:pPr>
              <w:jc w:val="both"/>
              <w:rPr>
                <w:sz w:val="24"/>
                <w:szCs w:val="24"/>
              </w:rPr>
            </w:pPr>
            <w:r>
              <w:rPr>
                <w:sz w:val="24"/>
                <w:szCs w:val="24"/>
              </w:rPr>
              <w:t>не знаю</w:t>
            </w:r>
          </w:p>
        </w:tc>
      </w:tr>
      <w:tr w:rsidR="00B347E6" w:rsidTr="0008347E">
        <w:trPr>
          <w:trHeight w:val="482"/>
        </w:trPr>
        <w:tc>
          <w:tcPr>
            <w:tcW w:w="421" w:type="dxa"/>
          </w:tcPr>
          <w:p w:rsidR="00B347E6" w:rsidRPr="009E7C41" w:rsidRDefault="00B347E6" w:rsidP="0008347E">
            <w:pPr>
              <w:jc w:val="center"/>
            </w:pPr>
            <w:r>
              <w:t>9</w:t>
            </w:r>
          </w:p>
        </w:tc>
        <w:tc>
          <w:tcPr>
            <w:tcW w:w="5533" w:type="dxa"/>
          </w:tcPr>
          <w:p w:rsidR="00B347E6" w:rsidRDefault="00B347E6" w:rsidP="0008347E">
            <w:pPr>
              <w:jc w:val="both"/>
              <w:rPr>
                <w:sz w:val="24"/>
                <w:szCs w:val="24"/>
              </w:rPr>
            </w:pPr>
            <w:r>
              <w:rPr>
                <w:sz w:val="24"/>
                <w:szCs w:val="24"/>
              </w:rPr>
              <w:t>Если «</w:t>
            </w:r>
            <w:r w:rsidRPr="000A2ABF">
              <w:rPr>
                <w:b/>
                <w:sz w:val="24"/>
                <w:szCs w:val="24"/>
              </w:rPr>
              <w:t>да</w:t>
            </w:r>
            <w:r>
              <w:rPr>
                <w:sz w:val="24"/>
                <w:szCs w:val="24"/>
              </w:rPr>
              <w:t>», то – каким, и почему?</w:t>
            </w:r>
          </w:p>
        </w:tc>
        <w:tc>
          <w:tcPr>
            <w:tcW w:w="4111" w:type="dxa"/>
          </w:tcPr>
          <w:p w:rsidR="00B347E6" w:rsidRDefault="00B347E6" w:rsidP="0008347E">
            <w:pPr>
              <w:jc w:val="both"/>
              <w:rPr>
                <w:sz w:val="24"/>
                <w:szCs w:val="24"/>
              </w:rPr>
            </w:pPr>
          </w:p>
        </w:tc>
      </w:tr>
    </w:tbl>
    <w:p w:rsidR="00B347E6" w:rsidRDefault="00B347E6" w:rsidP="00B347E6">
      <w:pPr>
        <w:rPr>
          <w:b/>
          <w:sz w:val="24"/>
          <w:szCs w:val="24"/>
          <w:u w:val="single"/>
        </w:rPr>
      </w:pPr>
    </w:p>
    <w:p w:rsidR="00B347E6" w:rsidRPr="00455B16" w:rsidRDefault="00B347E6" w:rsidP="00B347E6">
      <w:pPr>
        <w:ind w:firstLine="720"/>
        <w:jc w:val="both"/>
        <w:rPr>
          <w:sz w:val="24"/>
          <w:szCs w:val="24"/>
        </w:rPr>
      </w:pPr>
      <w:r w:rsidRPr="00455B16">
        <w:rPr>
          <w:sz w:val="24"/>
          <w:szCs w:val="24"/>
          <w:u w:val="single"/>
        </w:rPr>
        <w:t xml:space="preserve">Анкета для представителей субъектов малого и среднего </w:t>
      </w:r>
      <w:r w:rsidRPr="00455B16">
        <w:rPr>
          <w:sz w:val="24"/>
          <w:szCs w:val="24"/>
        </w:rPr>
        <w:t>предпринимательства включала в себя следующие вопросы:</w:t>
      </w:r>
    </w:p>
    <w:p w:rsidR="00B347E6" w:rsidRPr="00455B16" w:rsidRDefault="00B347E6" w:rsidP="00B347E6">
      <w:pPr>
        <w:ind w:firstLine="720"/>
        <w:jc w:val="both"/>
        <w:rPr>
          <w:sz w:val="24"/>
          <w:szCs w:val="24"/>
        </w:rPr>
      </w:pPr>
    </w:p>
    <w:tbl>
      <w:tblPr>
        <w:tblStyle w:val="aff4"/>
        <w:tblW w:w="9918" w:type="dxa"/>
        <w:tblLook w:val="04A0" w:firstRow="1" w:lastRow="0" w:firstColumn="1" w:lastColumn="0" w:noHBand="0" w:noVBand="1"/>
      </w:tblPr>
      <w:tblGrid>
        <w:gridCol w:w="421"/>
        <w:gridCol w:w="4961"/>
        <w:gridCol w:w="4536"/>
      </w:tblGrid>
      <w:tr w:rsidR="00B347E6" w:rsidTr="0008347E">
        <w:tc>
          <w:tcPr>
            <w:tcW w:w="421" w:type="dxa"/>
          </w:tcPr>
          <w:p w:rsidR="00B347E6" w:rsidRPr="00E42530" w:rsidRDefault="00B347E6" w:rsidP="0008347E">
            <w:pPr>
              <w:jc w:val="center"/>
              <w:rPr>
                <w:b/>
              </w:rPr>
            </w:pPr>
            <w:r w:rsidRPr="00E42530">
              <w:rPr>
                <w:b/>
              </w:rPr>
              <w:t>№</w:t>
            </w:r>
          </w:p>
        </w:tc>
        <w:tc>
          <w:tcPr>
            <w:tcW w:w="4961" w:type="dxa"/>
          </w:tcPr>
          <w:p w:rsidR="00B347E6" w:rsidRPr="00000DBC" w:rsidRDefault="00B347E6" w:rsidP="0008347E">
            <w:pPr>
              <w:jc w:val="center"/>
              <w:rPr>
                <w:b/>
                <w:sz w:val="24"/>
                <w:szCs w:val="24"/>
              </w:rPr>
            </w:pPr>
            <w:r w:rsidRPr="00000DBC">
              <w:rPr>
                <w:b/>
                <w:sz w:val="24"/>
                <w:szCs w:val="24"/>
              </w:rPr>
              <w:t>Вопрос</w:t>
            </w:r>
          </w:p>
        </w:tc>
        <w:tc>
          <w:tcPr>
            <w:tcW w:w="4536" w:type="dxa"/>
          </w:tcPr>
          <w:p w:rsidR="00B347E6" w:rsidRPr="00000DBC" w:rsidRDefault="00B347E6" w:rsidP="0008347E">
            <w:pPr>
              <w:jc w:val="center"/>
              <w:rPr>
                <w:b/>
                <w:sz w:val="24"/>
                <w:szCs w:val="24"/>
              </w:rPr>
            </w:pPr>
            <w:r w:rsidRPr="00000DBC">
              <w:rPr>
                <w:b/>
                <w:sz w:val="24"/>
                <w:szCs w:val="24"/>
              </w:rPr>
              <w:t>Варианты ответов</w:t>
            </w:r>
          </w:p>
        </w:tc>
      </w:tr>
      <w:tr w:rsidR="00B347E6" w:rsidTr="0008347E">
        <w:tc>
          <w:tcPr>
            <w:tcW w:w="421" w:type="dxa"/>
          </w:tcPr>
          <w:p w:rsidR="00B347E6" w:rsidRPr="00E42530" w:rsidRDefault="00B347E6" w:rsidP="0008347E">
            <w:pPr>
              <w:jc w:val="center"/>
            </w:pPr>
            <w:r>
              <w:t>1</w:t>
            </w:r>
          </w:p>
        </w:tc>
        <w:tc>
          <w:tcPr>
            <w:tcW w:w="4961" w:type="dxa"/>
          </w:tcPr>
          <w:p w:rsidR="00B347E6" w:rsidRDefault="00B347E6" w:rsidP="0008347E">
            <w:pPr>
              <w:jc w:val="both"/>
              <w:rPr>
                <w:sz w:val="24"/>
                <w:szCs w:val="24"/>
              </w:rPr>
            </w:pPr>
            <w:r>
              <w:rPr>
                <w:sz w:val="24"/>
                <w:szCs w:val="24"/>
              </w:rPr>
              <w:t xml:space="preserve">Общая информация о </w:t>
            </w:r>
            <w:r>
              <w:rPr>
                <w:b/>
                <w:sz w:val="24"/>
                <w:szCs w:val="24"/>
              </w:rPr>
              <w:t>П</w:t>
            </w:r>
            <w:r w:rsidRPr="0088734E">
              <w:rPr>
                <w:b/>
                <w:sz w:val="24"/>
                <w:szCs w:val="24"/>
              </w:rPr>
              <w:t>редприятии</w:t>
            </w:r>
            <w:r>
              <w:rPr>
                <w:b/>
                <w:sz w:val="24"/>
                <w:szCs w:val="24"/>
              </w:rPr>
              <w:t>:</w:t>
            </w:r>
          </w:p>
        </w:tc>
        <w:tc>
          <w:tcPr>
            <w:tcW w:w="4536" w:type="dxa"/>
          </w:tcPr>
          <w:p w:rsidR="00B347E6" w:rsidRDefault="00B347E6" w:rsidP="0008347E">
            <w:pPr>
              <w:jc w:val="both"/>
              <w:rPr>
                <w:sz w:val="24"/>
                <w:szCs w:val="24"/>
              </w:rPr>
            </w:pPr>
          </w:p>
        </w:tc>
      </w:tr>
      <w:tr w:rsidR="00B347E6" w:rsidTr="0008347E">
        <w:tc>
          <w:tcPr>
            <w:tcW w:w="421" w:type="dxa"/>
          </w:tcPr>
          <w:p w:rsidR="00B347E6" w:rsidRPr="00E42530" w:rsidRDefault="00B347E6" w:rsidP="0008347E">
            <w:pPr>
              <w:jc w:val="center"/>
            </w:pPr>
          </w:p>
        </w:tc>
        <w:tc>
          <w:tcPr>
            <w:tcW w:w="4961" w:type="dxa"/>
          </w:tcPr>
          <w:p w:rsidR="00B347E6" w:rsidRPr="00C525AA" w:rsidRDefault="00B347E6" w:rsidP="0008347E">
            <w:pPr>
              <w:jc w:val="center"/>
              <w:rPr>
                <w:b/>
                <w:sz w:val="24"/>
                <w:szCs w:val="24"/>
              </w:rPr>
            </w:pPr>
            <w:r>
              <w:rPr>
                <w:b/>
                <w:sz w:val="24"/>
                <w:szCs w:val="24"/>
              </w:rPr>
              <w:t>о</w:t>
            </w:r>
            <w:r w:rsidRPr="00C525AA">
              <w:rPr>
                <w:b/>
                <w:sz w:val="24"/>
                <w:szCs w:val="24"/>
              </w:rPr>
              <w:t>рганизационно-правовая форма</w:t>
            </w:r>
          </w:p>
        </w:tc>
        <w:tc>
          <w:tcPr>
            <w:tcW w:w="4536" w:type="dxa"/>
          </w:tcPr>
          <w:p w:rsidR="00B347E6" w:rsidRDefault="00B347E6" w:rsidP="0008347E">
            <w:pPr>
              <w:jc w:val="both"/>
              <w:rPr>
                <w:sz w:val="24"/>
                <w:szCs w:val="24"/>
              </w:rPr>
            </w:pPr>
          </w:p>
        </w:tc>
      </w:tr>
      <w:tr w:rsidR="00B347E6" w:rsidTr="0008347E">
        <w:tc>
          <w:tcPr>
            <w:tcW w:w="421" w:type="dxa"/>
          </w:tcPr>
          <w:p w:rsidR="00B347E6" w:rsidRPr="00E42530" w:rsidRDefault="00B347E6" w:rsidP="0008347E">
            <w:pPr>
              <w:jc w:val="center"/>
            </w:pPr>
          </w:p>
        </w:tc>
        <w:tc>
          <w:tcPr>
            <w:tcW w:w="4961" w:type="dxa"/>
          </w:tcPr>
          <w:p w:rsidR="00B347E6" w:rsidRPr="00C525AA" w:rsidRDefault="00B347E6" w:rsidP="0008347E">
            <w:pPr>
              <w:jc w:val="center"/>
              <w:rPr>
                <w:b/>
                <w:sz w:val="24"/>
                <w:szCs w:val="24"/>
              </w:rPr>
            </w:pPr>
            <w:r>
              <w:rPr>
                <w:b/>
                <w:sz w:val="24"/>
                <w:szCs w:val="24"/>
              </w:rPr>
              <w:t>ф</w:t>
            </w:r>
            <w:r w:rsidRPr="00C525AA">
              <w:rPr>
                <w:b/>
                <w:sz w:val="24"/>
                <w:szCs w:val="24"/>
              </w:rPr>
              <w:t>ирменное наименование</w:t>
            </w:r>
          </w:p>
        </w:tc>
        <w:tc>
          <w:tcPr>
            <w:tcW w:w="4536" w:type="dxa"/>
          </w:tcPr>
          <w:p w:rsidR="00B347E6" w:rsidRDefault="00B347E6" w:rsidP="0008347E">
            <w:pPr>
              <w:jc w:val="both"/>
              <w:rPr>
                <w:sz w:val="24"/>
                <w:szCs w:val="24"/>
              </w:rPr>
            </w:pPr>
          </w:p>
        </w:tc>
      </w:tr>
      <w:tr w:rsidR="00B347E6" w:rsidTr="0008347E">
        <w:tc>
          <w:tcPr>
            <w:tcW w:w="421" w:type="dxa"/>
          </w:tcPr>
          <w:p w:rsidR="00B347E6" w:rsidRPr="00E42530" w:rsidRDefault="00B347E6" w:rsidP="0008347E">
            <w:pPr>
              <w:jc w:val="center"/>
            </w:pPr>
          </w:p>
        </w:tc>
        <w:tc>
          <w:tcPr>
            <w:tcW w:w="4961" w:type="dxa"/>
          </w:tcPr>
          <w:p w:rsidR="00B347E6" w:rsidRPr="00C525AA" w:rsidRDefault="00B347E6" w:rsidP="0008347E">
            <w:pPr>
              <w:jc w:val="center"/>
              <w:rPr>
                <w:b/>
                <w:sz w:val="24"/>
                <w:szCs w:val="24"/>
              </w:rPr>
            </w:pPr>
            <w:r w:rsidRPr="00C525AA">
              <w:rPr>
                <w:b/>
                <w:sz w:val="24"/>
                <w:szCs w:val="24"/>
              </w:rPr>
              <w:t>вид экономической деятельности</w:t>
            </w:r>
          </w:p>
        </w:tc>
        <w:tc>
          <w:tcPr>
            <w:tcW w:w="4536" w:type="dxa"/>
          </w:tcPr>
          <w:p w:rsidR="00B347E6" w:rsidRDefault="00B347E6" w:rsidP="0008347E">
            <w:pPr>
              <w:jc w:val="both"/>
              <w:rPr>
                <w:sz w:val="24"/>
                <w:szCs w:val="24"/>
              </w:rPr>
            </w:pPr>
          </w:p>
        </w:tc>
      </w:tr>
      <w:tr w:rsidR="00B347E6" w:rsidTr="0008347E">
        <w:tc>
          <w:tcPr>
            <w:tcW w:w="421" w:type="dxa"/>
          </w:tcPr>
          <w:p w:rsidR="00B347E6" w:rsidRPr="00E42530" w:rsidRDefault="00B347E6" w:rsidP="0008347E">
            <w:pPr>
              <w:jc w:val="center"/>
            </w:pPr>
          </w:p>
        </w:tc>
        <w:tc>
          <w:tcPr>
            <w:tcW w:w="4961" w:type="dxa"/>
          </w:tcPr>
          <w:p w:rsidR="00B347E6" w:rsidRDefault="00B347E6" w:rsidP="0008347E">
            <w:pPr>
              <w:jc w:val="center"/>
              <w:rPr>
                <w:sz w:val="24"/>
                <w:szCs w:val="24"/>
              </w:rPr>
            </w:pPr>
            <w:r>
              <w:rPr>
                <w:sz w:val="24"/>
                <w:szCs w:val="24"/>
              </w:rPr>
              <w:t>численность работников</w:t>
            </w:r>
          </w:p>
        </w:tc>
        <w:tc>
          <w:tcPr>
            <w:tcW w:w="4536" w:type="dxa"/>
          </w:tcPr>
          <w:p w:rsidR="00B347E6" w:rsidRDefault="00B347E6" w:rsidP="0008347E">
            <w:pPr>
              <w:jc w:val="both"/>
              <w:rPr>
                <w:sz w:val="24"/>
                <w:szCs w:val="24"/>
              </w:rPr>
            </w:pPr>
            <w:r>
              <w:rPr>
                <w:sz w:val="24"/>
                <w:szCs w:val="24"/>
              </w:rPr>
              <w:t>_____ человек</w:t>
            </w:r>
          </w:p>
        </w:tc>
      </w:tr>
      <w:tr w:rsidR="00B347E6" w:rsidTr="0008347E">
        <w:tc>
          <w:tcPr>
            <w:tcW w:w="421" w:type="dxa"/>
          </w:tcPr>
          <w:p w:rsidR="00B347E6" w:rsidRPr="00E42530" w:rsidRDefault="00B347E6" w:rsidP="0008347E">
            <w:pPr>
              <w:jc w:val="center"/>
            </w:pPr>
            <w:r>
              <w:t>2</w:t>
            </w:r>
          </w:p>
        </w:tc>
        <w:tc>
          <w:tcPr>
            <w:tcW w:w="4961" w:type="dxa"/>
          </w:tcPr>
          <w:p w:rsidR="00B347E6" w:rsidRDefault="00B347E6" w:rsidP="0008347E">
            <w:pPr>
              <w:jc w:val="both"/>
              <w:rPr>
                <w:sz w:val="24"/>
                <w:szCs w:val="24"/>
              </w:rPr>
            </w:pPr>
            <w:r>
              <w:rPr>
                <w:sz w:val="24"/>
                <w:szCs w:val="24"/>
              </w:rPr>
              <w:t xml:space="preserve">Причины, по которым местом размещения </w:t>
            </w:r>
            <w:r>
              <w:rPr>
                <w:b/>
                <w:sz w:val="24"/>
                <w:szCs w:val="24"/>
              </w:rPr>
              <w:t>П</w:t>
            </w:r>
            <w:r w:rsidRPr="009B6BEB">
              <w:rPr>
                <w:b/>
                <w:sz w:val="24"/>
                <w:szCs w:val="24"/>
              </w:rPr>
              <w:t>редприятия</w:t>
            </w:r>
            <w:r>
              <w:rPr>
                <w:sz w:val="24"/>
                <w:szCs w:val="24"/>
              </w:rPr>
              <w:t xml:space="preserve"> было выбрано данное муниципальное образование</w:t>
            </w:r>
          </w:p>
        </w:tc>
        <w:tc>
          <w:tcPr>
            <w:tcW w:w="4536" w:type="dxa"/>
          </w:tcPr>
          <w:p w:rsidR="00B347E6" w:rsidRDefault="00B347E6" w:rsidP="0008347E">
            <w:pPr>
              <w:jc w:val="both"/>
              <w:rPr>
                <w:sz w:val="24"/>
                <w:szCs w:val="24"/>
              </w:rPr>
            </w:pPr>
            <w:r>
              <w:rPr>
                <w:sz w:val="24"/>
                <w:szCs w:val="24"/>
              </w:rPr>
              <w:t>наличие сырьевых ресурсов;</w:t>
            </w:r>
          </w:p>
          <w:p w:rsidR="00B347E6" w:rsidRDefault="00B347E6" w:rsidP="0008347E">
            <w:pPr>
              <w:jc w:val="both"/>
              <w:rPr>
                <w:sz w:val="24"/>
                <w:szCs w:val="24"/>
              </w:rPr>
            </w:pPr>
            <w:r>
              <w:rPr>
                <w:sz w:val="24"/>
                <w:szCs w:val="24"/>
              </w:rPr>
              <w:t>наличие энергетических ресурсов;</w:t>
            </w:r>
          </w:p>
          <w:p w:rsidR="00B347E6" w:rsidRDefault="00B347E6" w:rsidP="0008347E">
            <w:pPr>
              <w:jc w:val="both"/>
              <w:rPr>
                <w:sz w:val="24"/>
                <w:szCs w:val="24"/>
              </w:rPr>
            </w:pPr>
            <w:r>
              <w:rPr>
                <w:sz w:val="24"/>
                <w:szCs w:val="24"/>
              </w:rPr>
              <w:t>наличие трудовых ресурсов;</w:t>
            </w:r>
          </w:p>
          <w:p w:rsidR="00B347E6" w:rsidRDefault="00B347E6" w:rsidP="0008347E">
            <w:pPr>
              <w:jc w:val="both"/>
              <w:rPr>
                <w:sz w:val="24"/>
                <w:szCs w:val="24"/>
              </w:rPr>
            </w:pPr>
            <w:r>
              <w:rPr>
                <w:sz w:val="24"/>
                <w:szCs w:val="24"/>
              </w:rPr>
              <w:t>близость к рынкам сбыта;</w:t>
            </w:r>
          </w:p>
          <w:p w:rsidR="00B347E6" w:rsidRDefault="00B347E6" w:rsidP="0008347E">
            <w:pPr>
              <w:jc w:val="both"/>
              <w:rPr>
                <w:sz w:val="24"/>
                <w:szCs w:val="24"/>
              </w:rPr>
            </w:pPr>
            <w:r>
              <w:rPr>
                <w:sz w:val="24"/>
                <w:szCs w:val="24"/>
              </w:rPr>
              <w:t>другие причины (указать)</w:t>
            </w:r>
          </w:p>
        </w:tc>
      </w:tr>
      <w:tr w:rsidR="00B347E6" w:rsidTr="0008347E">
        <w:tc>
          <w:tcPr>
            <w:tcW w:w="421" w:type="dxa"/>
          </w:tcPr>
          <w:p w:rsidR="00B347E6" w:rsidRPr="00E42530" w:rsidRDefault="00B347E6" w:rsidP="0008347E">
            <w:pPr>
              <w:jc w:val="center"/>
            </w:pPr>
            <w:r>
              <w:t>3</w:t>
            </w:r>
          </w:p>
        </w:tc>
        <w:tc>
          <w:tcPr>
            <w:tcW w:w="4961" w:type="dxa"/>
          </w:tcPr>
          <w:p w:rsidR="00B347E6" w:rsidRPr="00907845" w:rsidRDefault="00B347E6" w:rsidP="0008347E">
            <w:pPr>
              <w:jc w:val="both"/>
              <w:rPr>
                <w:sz w:val="24"/>
                <w:szCs w:val="24"/>
              </w:rPr>
            </w:pPr>
            <w:r>
              <w:rPr>
                <w:sz w:val="24"/>
                <w:szCs w:val="24"/>
              </w:rPr>
              <w:t xml:space="preserve">Как </w:t>
            </w:r>
            <w:r>
              <w:rPr>
                <w:b/>
                <w:sz w:val="24"/>
                <w:szCs w:val="24"/>
              </w:rPr>
              <w:t>Респондент</w:t>
            </w:r>
            <w:r>
              <w:rPr>
                <w:sz w:val="24"/>
                <w:szCs w:val="24"/>
              </w:rPr>
              <w:t xml:space="preserve"> оценивает общий социально-экономический климат в муниципальном образовании</w:t>
            </w:r>
          </w:p>
        </w:tc>
        <w:tc>
          <w:tcPr>
            <w:tcW w:w="4536" w:type="dxa"/>
          </w:tcPr>
          <w:p w:rsidR="00B347E6" w:rsidRDefault="00B347E6" w:rsidP="0008347E">
            <w:pPr>
              <w:jc w:val="both"/>
              <w:rPr>
                <w:sz w:val="24"/>
                <w:szCs w:val="24"/>
              </w:rPr>
            </w:pPr>
            <w:r>
              <w:rPr>
                <w:sz w:val="24"/>
                <w:szCs w:val="24"/>
              </w:rPr>
              <w:t>комфортный для деятельности;</w:t>
            </w:r>
          </w:p>
          <w:p w:rsidR="00B347E6" w:rsidRDefault="00B347E6" w:rsidP="0008347E">
            <w:pPr>
              <w:jc w:val="both"/>
              <w:rPr>
                <w:sz w:val="24"/>
                <w:szCs w:val="24"/>
              </w:rPr>
            </w:pPr>
            <w:r>
              <w:rPr>
                <w:sz w:val="24"/>
                <w:szCs w:val="24"/>
              </w:rPr>
              <w:t>некомфортный для деятельности;</w:t>
            </w:r>
          </w:p>
          <w:p w:rsidR="00B347E6" w:rsidRDefault="00B347E6" w:rsidP="0008347E">
            <w:pPr>
              <w:jc w:val="both"/>
              <w:rPr>
                <w:sz w:val="24"/>
                <w:szCs w:val="24"/>
              </w:rPr>
            </w:pPr>
            <w:r>
              <w:rPr>
                <w:sz w:val="24"/>
                <w:szCs w:val="24"/>
              </w:rPr>
              <w:t>другие варианты (указать)</w:t>
            </w:r>
          </w:p>
        </w:tc>
      </w:tr>
      <w:tr w:rsidR="00B347E6" w:rsidTr="0008347E">
        <w:tc>
          <w:tcPr>
            <w:tcW w:w="421" w:type="dxa"/>
          </w:tcPr>
          <w:p w:rsidR="00B347E6" w:rsidRPr="00E42530" w:rsidRDefault="00B347E6" w:rsidP="0008347E">
            <w:pPr>
              <w:jc w:val="center"/>
            </w:pPr>
            <w:r>
              <w:t>4</w:t>
            </w:r>
          </w:p>
        </w:tc>
        <w:tc>
          <w:tcPr>
            <w:tcW w:w="4961" w:type="dxa"/>
          </w:tcPr>
          <w:p w:rsidR="00B347E6" w:rsidRDefault="00B347E6" w:rsidP="0008347E">
            <w:pPr>
              <w:jc w:val="both"/>
              <w:rPr>
                <w:sz w:val="24"/>
                <w:szCs w:val="24"/>
              </w:rPr>
            </w:pPr>
            <w:r>
              <w:rPr>
                <w:sz w:val="24"/>
                <w:szCs w:val="24"/>
              </w:rPr>
              <w:t xml:space="preserve">Какова нынешняя экономическая стратегия </w:t>
            </w:r>
            <w:r>
              <w:rPr>
                <w:b/>
                <w:sz w:val="24"/>
                <w:szCs w:val="24"/>
              </w:rPr>
              <w:t>П</w:t>
            </w:r>
            <w:r w:rsidRPr="000A1EFA">
              <w:rPr>
                <w:b/>
                <w:sz w:val="24"/>
                <w:szCs w:val="24"/>
              </w:rPr>
              <w:t>редприятия</w:t>
            </w:r>
            <w:r w:rsidRPr="0088734E">
              <w:rPr>
                <w:sz w:val="24"/>
                <w:szCs w:val="24"/>
              </w:rPr>
              <w:t>?</w:t>
            </w:r>
          </w:p>
        </w:tc>
        <w:tc>
          <w:tcPr>
            <w:tcW w:w="4536" w:type="dxa"/>
          </w:tcPr>
          <w:p w:rsidR="00B347E6" w:rsidRDefault="00B347E6" w:rsidP="0008347E">
            <w:pPr>
              <w:jc w:val="both"/>
              <w:rPr>
                <w:sz w:val="24"/>
                <w:szCs w:val="24"/>
              </w:rPr>
            </w:pPr>
            <w:r>
              <w:rPr>
                <w:sz w:val="24"/>
                <w:szCs w:val="24"/>
              </w:rPr>
              <w:t>расширение деятельности;</w:t>
            </w:r>
          </w:p>
          <w:p w:rsidR="00B347E6" w:rsidRDefault="00B347E6" w:rsidP="0008347E">
            <w:pPr>
              <w:jc w:val="both"/>
              <w:rPr>
                <w:sz w:val="24"/>
                <w:szCs w:val="24"/>
              </w:rPr>
            </w:pPr>
            <w:r>
              <w:rPr>
                <w:sz w:val="24"/>
                <w:szCs w:val="24"/>
              </w:rPr>
              <w:t>стабильная деятельность;</w:t>
            </w:r>
          </w:p>
          <w:p w:rsidR="00B347E6" w:rsidRDefault="00B347E6" w:rsidP="0008347E">
            <w:pPr>
              <w:jc w:val="both"/>
              <w:rPr>
                <w:sz w:val="24"/>
                <w:szCs w:val="24"/>
              </w:rPr>
            </w:pPr>
            <w:r>
              <w:rPr>
                <w:sz w:val="24"/>
                <w:szCs w:val="24"/>
              </w:rPr>
              <w:t>снижение объёмов деятельности;</w:t>
            </w:r>
          </w:p>
          <w:p w:rsidR="00B347E6" w:rsidRDefault="00B347E6" w:rsidP="0008347E">
            <w:pPr>
              <w:jc w:val="both"/>
              <w:rPr>
                <w:sz w:val="24"/>
                <w:szCs w:val="24"/>
              </w:rPr>
            </w:pPr>
            <w:r>
              <w:rPr>
                <w:sz w:val="24"/>
                <w:szCs w:val="24"/>
              </w:rPr>
              <w:t>другие варианты (указать)</w:t>
            </w:r>
          </w:p>
        </w:tc>
      </w:tr>
      <w:tr w:rsidR="00B347E6" w:rsidTr="0008347E">
        <w:tc>
          <w:tcPr>
            <w:tcW w:w="421" w:type="dxa"/>
          </w:tcPr>
          <w:p w:rsidR="00B347E6" w:rsidRPr="00E42530" w:rsidRDefault="00B347E6" w:rsidP="0008347E">
            <w:pPr>
              <w:jc w:val="center"/>
            </w:pPr>
            <w:r>
              <w:t>5</w:t>
            </w:r>
          </w:p>
        </w:tc>
        <w:tc>
          <w:tcPr>
            <w:tcW w:w="4961" w:type="dxa"/>
          </w:tcPr>
          <w:p w:rsidR="00B347E6" w:rsidRDefault="00B347E6" w:rsidP="0008347E">
            <w:pPr>
              <w:jc w:val="both"/>
              <w:rPr>
                <w:sz w:val="24"/>
                <w:szCs w:val="24"/>
              </w:rPr>
            </w:pPr>
            <w:r>
              <w:rPr>
                <w:sz w:val="24"/>
                <w:szCs w:val="24"/>
              </w:rPr>
              <w:t xml:space="preserve">Каковы долгосрочные прогнозы степени благоприятности вида деятельности, которым занимается </w:t>
            </w:r>
            <w:r>
              <w:rPr>
                <w:b/>
                <w:sz w:val="24"/>
                <w:szCs w:val="24"/>
              </w:rPr>
              <w:t>П</w:t>
            </w:r>
            <w:r w:rsidRPr="000A1EFA">
              <w:rPr>
                <w:b/>
                <w:sz w:val="24"/>
                <w:szCs w:val="24"/>
              </w:rPr>
              <w:t>редприяти</w:t>
            </w:r>
            <w:r>
              <w:rPr>
                <w:b/>
                <w:sz w:val="24"/>
                <w:szCs w:val="24"/>
              </w:rPr>
              <w:t>е</w:t>
            </w:r>
          </w:p>
        </w:tc>
        <w:tc>
          <w:tcPr>
            <w:tcW w:w="4536" w:type="dxa"/>
          </w:tcPr>
          <w:p w:rsidR="00B347E6" w:rsidRDefault="00B347E6" w:rsidP="0008347E">
            <w:pPr>
              <w:jc w:val="both"/>
              <w:rPr>
                <w:sz w:val="24"/>
                <w:szCs w:val="24"/>
              </w:rPr>
            </w:pPr>
            <w:r>
              <w:rPr>
                <w:sz w:val="24"/>
                <w:szCs w:val="24"/>
              </w:rPr>
              <w:t>оптимистичные;</w:t>
            </w:r>
          </w:p>
          <w:p w:rsidR="00B347E6" w:rsidRDefault="00B347E6" w:rsidP="0008347E">
            <w:pPr>
              <w:jc w:val="both"/>
              <w:rPr>
                <w:sz w:val="24"/>
                <w:szCs w:val="24"/>
              </w:rPr>
            </w:pPr>
            <w:r>
              <w:rPr>
                <w:sz w:val="24"/>
                <w:szCs w:val="24"/>
              </w:rPr>
              <w:t>стабильные;</w:t>
            </w:r>
          </w:p>
          <w:p w:rsidR="00B347E6" w:rsidRDefault="00B347E6" w:rsidP="0008347E">
            <w:pPr>
              <w:jc w:val="both"/>
              <w:rPr>
                <w:sz w:val="24"/>
                <w:szCs w:val="24"/>
              </w:rPr>
            </w:pPr>
            <w:r>
              <w:rPr>
                <w:sz w:val="24"/>
                <w:szCs w:val="24"/>
              </w:rPr>
              <w:t>пессимистичные;</w:t>
            </w:r>
          </w:p>
          <w:p w:rsidR="00B347E6" w:rsidRDefault="00B347E6" w:rsidP="0008347E">
            <w:pPr>
              <w:jc w:val="both"/>
              <w:rPr>
                <w:sz w:val="24"/>
                <w:szCs w:val="24"/>
              </w:rPr>
            </w:pPr>
            <w:r>
              <w:rPr>
                <w:sz w:val="24"/>
                <w:szCs w:val="24"/>
              </w:rPr>
              <w:t>другие варианты (указать)</w:t>
            </w:r>
          </w:p>
        </w:tc>
      </w:tr>
      <w:tr w:rsidR="00B347E6" w:rsidTr="0008347E">
        <w:tc>
          <w:tcPr>
            <w:tcW w:w="421" w:type="dxa"/>
          </w:tcPr>
          <w:p w:rsidR="00B347E6" w:rsidRPr="00E42530" w:rsidRDefault="00B347E6" w:rsidP="0008347E">
            <w:pPr>
              <w:jc w:val="center"/>
            </w:pPr>
            <w:r>
              <w:t>6</w:t>
            </w:r>
          </w:p>
        </w:tc>
        <w:tc>
          <w:tcPr>
            <w:tcW w:w="4961" w:type="dxa"/>
          </w:tcPr>
          <w:p w:rsidR="00B347E6" w:rsidRDefault="00B347E6" w:rsidP="0008347E">
            <w:pPr>
              <w:rPr>
                <w:sz w:val="24"/>
                <w:szCs w:val="24"/>
              </w:rPr>
            </w:pPr>
            <w:r w:rsidRPr="000A1EFA">
              <w:rPr>
                <w:sz w:val="24"/>
                <w:szCs w:val="24"/>
              </w:rPr>
              <w:t xml:space="preserve">Мнение </w:t>
            </w:r>
            <w:r>
              <w:rPr>
                <w:b/>
                <w:sz w:val="24"/>
                <w:szCs w:val="24"/>
              </w:rPr>
              <w:t>Р</w:t>
            </w:r>
            <w:r w:rsidRPr="000A1EFA">
              <w:rPr>
                <w:b/>
                <w:sz w:val="24"/>
                <w:szCs w:val="24"/>
              </w:rPr>
              <w:t>еспондента</w:t>
            </w:r>
            <w:r w:rsidRPr="000A1EFA">
              <w:rPr>
                <w:sz w:val="24"/>
                <w:szCs w:val="24"/>
              </w:rPr>
              <w:t>, как эксперта</w:t>
            </w:r>
            <w:r>
              <w:rPr>
                <w:sz w:val="24"/>
                <w:szCs w:val="24"/>
              </w:rPr>
              <w:t>:</w:t>
            </w:r>
          </w:p>
          <w:p w:rsidR="00B347E6" w:rsidRDefault="00B347E6" w:rsidP="0008347E">
            <w:pPr>
              <w:rPr>
                <w:sz w:val="24"/>
                <w:szCs w:val="24"/>
              </w:rPr>
            </w:pPr>
            <w:r>
              <w:rPr>
                <w:sz w:val="24"/>
                <w:szCs w:val="24"/>
              </w:rPr>
              <w:t>К</w:t>
            </w:r>
            <w:r w:rsidRPr="000A1EFA">
              <w:rPr>
                <w:sz w:val="24"/>
                <w:szCs w:val="24"/>
              </w:rPr>
              <w:t xml:space="preserve">акие </w:t>
            </w:r>
            <w:r w:rsidRPr="00E42530">
              <w:rPr>
                <w:b/>
                <w:sz w:val="24"/>
                <w:szCs w:val="24"/>
              </w:rPr>
              <w:t>виды экономической деятельности</w:t>
            </w:r>
            <w:r w:rsidRPr="000A1EFA">
              <w:rPr>
                <w:sz w:val="24"/>
                <w:szCs w:val="24"/>
              </w:rPr>
              <w:t xml:space="preserve"> наиболее перспективны для развития </w:t>
            </w:r>
            <w:r>
              <w:rPr>
                <w:sz w:val="24"/>
                <w:szCs w:val="24"/>
              </w:rPr>
              <w:t>малого предпринимательства</w:t>
            </w:r>
            <w:r w:rsidRPr="000A1EFA">
              <w:rPr>
                <w:sz w:val="24"/>
                <w:szCs w:val="24"/>
              </w:rPr>
              <w:t xml:space="preserve"> на территории муниципального образования?</w:t>
            </w:r>
          </w:p>
        </w:tc>
        <w:tc>
          <w:tcPr>
            <w:tcW w:w="4536" w:type="dxa"/>
          </w:tcPr>
          <w:p w:rsidR="00B347E6" w:rsidRDefault="00B347E6" w:rsidP="0008347E">
            <w:pPr>
              <w:jc w:val="both"/>
              <w:rPr>
                <w:sz w:val="24"/>
                <w:szCs w:val="24"/>
              </w:rPr>
            </w:pPr>
          </w:p>
        </w:tc>
      </w:tr>
      <w:tr w:rsidR="00B347E6" w:rsidTr="0008347E">
        <w:tc>
          <w:tcPr>
            <w:tcW w:w="421" w:type="dxa"/>
          </w:tcPr>
          <w:p w:rsidR="00B347E6" w:rsidRPr="00E42530" w:rsidRDefault="00B347E6" w:rsidP="0008347E">
            <w:pPr>
              <w:jc w:val="center"/>
            </w:pPr>
            <w:r>
              <w:t>7</w:t>
            </w:r>
          </w:p>
        </w:tc>
        <w:tc>
          <w:tcPr>
            <w:tcW w:w="4961" w:type="dxa"/>
          </w:tcPr>
          <w:p w:rsidR="00B347E6" w:rsidRDefault="00B347E6" w:rsidP="0008347E">
            <w:pPr>
              <w:jc w:val="both"/>
              <w:rPr>
                <w:sz w:val="24"/>
                <w:szCs w:val="24"/>
              </w:rPr>
            </w:pPr>
            <w:r w:rsidRPr="00813F9A">
              <w:rPr>
                <w:sz w:val="24"/>
                <w:szCs w:val="24"/>
              </w:rPr>
              <w:t xml:space="preserve">Какие виды поддержки со стороны </w:t>
            </w:r>
            <w:r>
              <w:rPr>
                <w:sz w:val="24"/>
                <w:szCs w:val="24"/>
              </w:rPr>
              <w:t xml:space="preserve">органов муниципального самоуправления </w:t>
            </w:r>
            <w:r w:rsidRPr="00813F9A">
              <w:rPr>
                <w:sz w:val="24"/>
                <w:szCs w:val="24"/>
              </w:rPr>
              <w:t xml:space="preserve">известны </w:t>
            </w:r>
            <w:r>
              <w:rPr>
                <w:b/>
                <w:sz w:val="24"/>
                <w:szCs w:val="24"/>
              </w:rPr>
              <w:t>Р</w:t>
            </w:r>
            <w:r w:rsidRPr="00813F9A">
              <w:rPr>
                <w:b/>
                <w:sz w:val="24"/>
                <w:szCs w:val="24"/>
              </w:rPr>
              <w:t>еспонденту</w:t>
            </w:r>
            <w:r w:rsidRPr="00813F9A">
              <w:rPr>
                <w:sz w:val="24"/>
                <w:szCs w:val="24"/>
              </w:rPr>
              <w:t>?</w:t>
            </w:r>
          </w:p>
        </w:tc>
        <w:tc>
          <w:tcPr>
            <w:tcW w:w="4536" w:type="dxa"/>
          </w:tcPr>
          <w:p w:rsidR="00B347E6" w:rsidRDefault="00B347E6" w:rsidP="0008347E">
            <w:pPr>
              <w:jc w:val="both"/>
              <w:rPr>
                <w:sz w:val="24"/>
                <w:szCs w:val="24"/>
              </w:rPr>
            </w:pPr>
            <w:r>
              <w:rPr>
                <w:sz w:val="24"/>
                <w:szCs w:val="24"/>
              </w:rPr>
              <w:t>(перечислить)</w:t>
            </w:r>
          </w:p>
        </w:tc>
      </w:tr>
      <w:tr w:rsidR="00B347E6" w:rsidTr="0008347E">
        <w:tc>
          <w:tcPr>
            <w:tcW w:w="421" w:type="dxa"/>
          </w:tcPr>
          <w:p w:rsidR="00B347E6" w:rsidRPr="00E42530" w:rsidRDefault="00B347E6" w:rsidP="0008347E">
            <w:pPr>
              <w:jc w:val="center"/>
            </w:pPr>
            <w:r>
              <w:t>8</w:t>
            </w:r>
          </w:p>
        </w:tc>
        <w:tc>
          <w:tcPr>
            <w:tcW w:w="4961" w:type="dxa"/>
          </w:tcPr>
          <w:p w:rsidR="00B347E6" w:rsidRDefault="00B347E6" w:rsidP="0008347E">
            <w:pPr>
              <w:jc w:val="both"/>
              <w:rPr>
                <w:sz w:val="24"/>
                <w:szCs w:val="24"/>
              </w:rPr>
            </w:pPr>
            <w:r>
              <w:rPr>
                <w:sz w:val="24"/>
                <w:szCs w:val="24"/>
              </w:rPr>
              <w:t>Эффективны ли существующие виды поддержки?</w:t>
            </w:r>
          </w:p>
        </w:tc>
        <w:tc>
          <w:tcPr>
            <w:tcW w:w="4536" w:type="dxa"/>
          </w:tcPr>
          <w:p w:rsidR="00B347E6" w:rsidRDefault="00B347E6" w:rsidP="0008347E">
            <w:pPr>
              <w:jc w:val="both"/>
              <w:rPr>
                <w:sz w:val="24"/>
                <w:szCs w:val="24"/>
              </w:rPr>
            </w:pPr>
            <w:r>
              <w:rPr>
                <w:sz w:val="24"/>
                <w:szCs w:val="24"/>
              </w:rPr>
              <w:t>да;</w:t>
            </w:r>
          </w:p>
          <w:p w:rsidR="00B347E6" w:rsidRDefault="00B347E6" w:rsidP="0008347E">
            <w:pPr>
              <w:jc w:val="both"/>
              <w:rPr>
                <w:sz w:val="24"/>
                <w:szCs w:val="24"/>
              </w:rPr>
            </w:pPr>
            <w:r>
              <w:rPr>
                <w:sz w:val="24"/>
                <w:szCs w:val="24"/>
              </w:rPr>
              <w:t>нет;</w:t>
            </w:r>
          </w:p>
          <w:p w:rsidR="00B347E6" w:rsidRDefault="00B347E6" w:rsidP="0008347E">
            <w:pPr>
              <w:rPr>
                <w:sz w:val="24"/>
                <w:szCs w:val="24"/>
              </w:rPr>
            </w:pPr>
            <w:r>
              <w:rPr>
                <w:sz w:val="24"/>
                <w:szCs w:val="24"/>
              </w:rPr>
              <w:t>другие варианты (указать)</w:t>
            </w:r>
          </w:p>
        </w:tc>
      </w:tr>
      <w:tr w:rsidR="00B347E6" w:rsidTr="0008347E">
        <w:tc>
          <w:tcPr>
            <w:tcW w:w="421" w:type="dxa"/>
          </w:tcPr>
          <w:p w:rsidR="00B347E6" w:rsidRPr="00E42530" w:rsidRDefault="00B347E6" w:rsidP="0008347E">
            <w:pPr>
              <w:jc w:val="center"/>
            </w:pPr>
            <w:r>
              <w:t>9</w:t>
            </w:r>
          </w:p>
        </w:tc>
        <w:tc>
          <w:tcPr>
            <w:tcW w:w="4961" w:type="dxa"/>
          </w:tcPr>
          <w:p w:rsidR="00B347E6" w:rsidRDefault="00B347E6" w:rsidP="0008347E">
            <w:pPr>
              <w:jc w:val="both"/>
              <w:rPr>
                <w:sz w:val="24"/>
                <w:szCs w:val="24"/>
              </w:rPr>
            </w:pPr>
            <w:r>
              <w:rPr>
                <w:sz w:val="24"/>
                <w:szCs w:val="24"/>
              </w:rPr>
              <w:t>Что и кому нужно сделать, чтобы условия ведения бизнеса улучшились?</w:t>
            </w:r>
          </w:p>
        </w:tc>
        <w:tc>
          <w:tcPr>
            <w:tcW w:w="4536" w:type="dxa"/>
          </w:tcPr>
          <w:p w:rsidR="00B347E6" w:rsidRDefault="00B347E6" w:rsidP="0008347E">
            <w:pPr>
              <w:jc w:val="both"/>
              <w:rPr>
                <w:sz w:val="24"/>
                <w:szCs w:val="24"/>
              </w:rPr>
            </w:pPr>
            <w:r>
              <w:rPr>
                <w:sz w:val="24"/>
                <w:szCs w:val="24"/>
              </w:rPr>
              <w:t>(указать)</w:t>
            </w:r>
          </w:p>
        </w:tc>
      </w:tr>
    </w:tbl>
    <w:p w:rsidR="00B347E6" w:rsidRDefault="00B347E6" w:rsidP="00B347E6">
      <w:pPr>
        <w:rPr>
          <w:sz w:val="24"/>
          <w:szCs w:val="24"/>
        </w:rPr>
      </w:pPr>
    </w:p>
    <w:p w:rsidR="00B347E6" w:rsidRPr="00455B16" w:rsidRDefault="00B347E6" w:rsidP="00B347E6">
      <w:pPr>
        <w:ind w:firstLine="720"/>
        <w:jc w:val="both"/>
        <w:rPr>
          <w:b/>
          <w:sz w:val="24"/>
          <w:szCs w:val="24"/>
          <w:u w:val="single"/>
        </w:rPr>
      </w:pPr>
      <w:r w:rsidRPr="00455B16">
        <w:rPr>
          <w:sz w:val="24"/>
          <w:szCs w:val="24"/>
          <w:u w:val="single"/>
        </w:rPr>
        <w:lastRenderedPageBreak/>
        <w:t>Анкета для руководителей организаций, не являющихся субъектами малого и среднего бизнеса</w:t>
      </w:r>
      <w:r w:rsidRPr="00455B16">
        <w:rPr>
          <w:sz w:val="24"/>
          <w:szCs w:val="24"/>
        </w:rPr>
        <w:t xml:space="preserve"> включала в себя следующие вопросы:</w:t>
      </w:r>
    </w:p>
    <w:p w:rsidR="00B347E6" w:rsidRPr="00455B16" w:rsidRDefault="00B347E6" w:rsidP="00B347E6">
      <w:pPr>
        <w:ind w:firstLine="720"/>
        <w:jc w:val="both"/>
        <w:rPr>
          <w:sz w:val="24"/>
          <w:szCs w:val="24"/>
        </w:rPr>
      </w:pPr>
    </w:p>
    <w:tbl>
      <w:tblPr>
        <w:tblStyle w:val="aff4"/>
        <w:tblW w:w="9918" w:type="dxa"/>
        <w:tblLook w:val="04A0" w:firstRow="1" w:lastRow="0" w:firstColumn="1" w:lastColumn="0" w:noHBand="0" w:noVBand="1"/>
      </w:tblPr>
      <w:tblGrid>
        <w:gridCol w:w="421"/>
        <w:gridCol w:w="4961"/>
        <w:gridCol w:w="4536"/>
      </w:tblGrid>
      <w:tr w:rsidR="00B347E6" w:rsidTr="0008347E">
        <w:tc>
          <w:tcPr>
            <w:tcW w:w="421" w:type="dxa"/>
          </w:tcPr>
          <w:p w:rsidR="00B347E6" w:rsidRPr="00E42530" w:rsidRDefault="00B347E6" w:rsidP="0008347E">
            <w:pPr>
              <w:jc w:val="center"/>
              <w:rPr>
                <w:b/>
              </w:rPr>
            </w:pPr>
            <w:r w:rsidRPr="00E42530">
              <w:rPr>
                <w:b/>
              </w:rPr>
              <w:t>№</w:t>
            </w:r>
          </w:p>
        </w:tc>
        <w:tc>
          <w:tcPr>
            <w:tcW w:w="4961" w:type="dxa"/>
          </w:tcPr>
          <w:p w:rsidR="00B347E6" w:rsidRPr="00000DBC" w:rsidRDefault="00B347E6" w:rsidP="0008347E">
            <w:pPr>
              <w:jc w:val="center"/>
              <w:rPr>
                <w:b/>
                <w:sz w:val="24"/>
                <w:szCs w:val="24"/>
              </w:rPr>
            </w:pPr>
            <w:r w:rsidRPr="00000DBC">
              <w:rPr>
                <w:b/>
                <w:sz w:val="24"/>
                <w:szCs w:val="24"/>
              </w:rPr>
              <w:t>Вопрос</w:t>
            </w:r>
          </w:p>
        </w:tc>
        <w:tc>
          <w:tcPr>
            <w:tcW w:w="4536" w:type="dxa"/>
          </w:tcPr>
          <w:p w:rsidR="00B347E6" w:rsidRPr="00000DBC" w:rsidRDefault="00B347E6" w:rsidP="0008347E">
            <w:pPr>
              <w:jc w:val="center"/>
              <w:rPr>
                <w:b/>
                <w:sz w:val="24"/>
                <w:szCs w:val="24"/>
              </w:rPr>
            </w:pPr>
            <w:r w:rsidRPr="00000DBC">
              <w:rPr>
                <w:b/>
                <w:sz w:val="24"/>
                <w:szCs w:val="24"/>
              </w:rPr>
              <w:t>Варианты ответов</w:t>
            </w:r>
          </w:p>
        </w:tc>
      </w:tr>
      <w:tr w:rsidR="00B347E6" w:rsidTr="0008347E">
        <w:tc>
          <w:tcPr>
            <w:tcW w:w="421" w:type="dxa"/>
          </w:tcPr>
          <w:p w:rsidR="00B347E6" w:rsidRPr="00E42530" w:rsidRDefault="00B347E6" w:rsidP="0008347E">
            <w:pPr>
              <w:jc w:val="center"/>
            </w:pPr>
            <w:r>
              <w:t>1</w:t>
            </w:r>
          </w:p>
        </w:tc>
        <w:tc>
          <w:tcPr>
            <w:tcW w:w="4961" w:type="dxa"/>
          </w:tcPr>
          <w:p w:rsidR="00B347E6" w:rsidRPr="00F96A7E" w:rsidRDefault="00B347E6" w:rsidP="0008347E">
            <w:pPr>
              <w:jc w:val="both"/>
              <w:rPr>
                <w:sz w:val="24"/>
                <w:szCs w:val="24"/>
              </w:rPr>
            </w:pPr>
            <w:r>
              <w:rPr>
                <w:sz w:val="24"/>
                <w:szCs w:val="24"/>
              </w:rPr>
              <w:t xml:space="preserve">Общая информация об </w:t>
            </w:r>
            <w:r>
              <w:rPr>
                <w:b/>
                <w:sz w:val="24"/>
                <w:szCs w:val="24"/>
              </w:rPr>
              <w:t>Организации</w:t>
            </w:r>
            <w:r>
              <w:rPr>
                <w:sz w:val="24"/>
                <w:szCs w:val="24"/>
              </w:rPr>
              <w:t>:</w:t>
            </w:r>
          </w:p>
        </w:tc>
        <w:tc>
          <w:tcPr>
            <w:tcW w:w="4536" w:type="dxa"/>
          </w:tcPr>
          <w:p w:rsidR="00B347E6" w:rsidRDefault="00B347E6" w:rsidP="0008347E">
            <w:pPr>
              <w:jc w:val="both"/>
              <w:rPr>
                <w:sz w:val="24"/>
                <w:szCs w:val="24"/>
              </w:rPr>
            </w:pPr>
          </w:p>
        </w:tc>
      </w:tr>
      <w:tr w:rsidR="00B347E6" w:rsidTr="0008347E">
        <w:tc>
          <w:tcPr>
            <w:tcW w:w="421" w:type="dxa"/>
          </w:tcPr>
          <w:p w:rsidR="00B347E6" w:rsidRPr="00E42530" w:rsidRDefault="00B347E6" w:rsidP="0008347E">
            <w:pPr>
              <w:jc w:val="center"/>
            </w:pPr>
          </w:p>
        </w:tc>
        <w:tc>
          <w:tcPr>
            <w:tcW w:w="4961" w:type="dxa"/>
          </w:tcPr>
          <w:p w:rsidR="00B347E6" w:rsidRPr="00C525AA" w:rsidRDefault="00B347E6" w:rsidP="0008347E">
            <w:pPr>
              <w:jc w:val="center"/>
              <w:rPr>
                <w:b/>
                <w:sz w:val="24"/>
                <w:szCs w:val="24"/>
              </w:rPr>
            </w:pPr>
            <w:r>
              <w:rPr>
                <w:b/>
                <w:sz w:val="24"/>
                <w:szCs w:val="24"/>
              </w:rPr>
              <w:t>о</w:t>
            </w:r>
            <w:r w:rsidRPr="00C525AA">
              <w:rPr>
                <w:b/>
                <w:sz w:val="24"/>
                <w:szCs w:val="24"/>
              </w:rPr>
              <w:t>рганизационно-правовая форма</w:t>
            </w:r>
          </w:p>
        </w:tc>
        <w:tc>
          <w:tcPr>
            <w:tcW w:w="4536" w:type="dxa"/>
          </w:tcPr>
          <w:p w:rsidR="00B347E6" w:rsidRDefault="00B347E6" w:rsidP="0008347E">
            <w:pPr>
              <w:jc w:val="both"/>
              <w:rPr>
                <w:sz w:val="24"/>
                <w:szCs w:val="24"/>
              </w:rPr>
            </w:pPr>
          </w:p>
        </w:tc>
      </w:tr>
      <w:tr w:rsidR="00B347E6" w:rsidTr="0008347E">
        <w:tc>
          <w:tcPr>
            <w:tcW w:w="421" w:type="dxa"/>
          </w:tcPr>
          <w:p w:rsidR="00B347E6" w:rsidRPr="00E42530" w:rsidRDefault="00B347E6" w:rsidP="0008347E">
            <w:pPr>
              <w:jc w:val="center"/>
            </w:pPr>
          </w:p>
        </w:tc>
        <w:tc>
          <w:tcPr>
            <w:tcW w:w="4961" w:type="dxa"/>
          </w:tcPr>
          <w:p w:rsidR="00B347E6" w:rsidRPr="00C525AA" w:rsidRDefault="00B347E6" w:rsidP="0008347E">
            <w:pPr>
              <w:jc w:val="center"/>
              <w:rPr>
                <w:b/>
                <w:sz w:val="24"/>
                <w:szCs w:val="24"/>
              </w:rPr>
            </w:pPr>
            <w:r>
              <w:rPr>
                <w:b/>
                <w:sz w:val="24"/>
                <w:szCs w:val="24"/>
              </w:rPr>
              <w:t>ф</w:t>
            </w:r>
            <w:r w:rsidRPr="00C525AA">
              <w:rPr>
                <w:b/>
                <w:sz w:val="24"/>
                <w:szCs w:val="24"/>
              </w:rPr>
              <w:t>ирменное наименование</w:t>
            </w:r>
          </w:p>
        </w:tc>
        <w:tc>
          <w:tcPr>
            <w:tcW w:w="4536" w:type="dxa"/>
          </w:tcPr>
          <w:p w:rsidR="00B347E6" w:rsidRDefault="00B347E6" w:rsidP="0008347E">
            <w:pPr>
              <w:jc w:val="both"/>
              <w:rPr>
                <w:sz w:val="24"/>
                <w:szCs w:val="24"/>
              </w:rPr>
            </w:pPr>
          </w:p>
        </w:tc>
      </w:tr>
      <w:tr w:rsidR="00B347E6" w:rsidTr="0008347E">
        <w:tc>
          <w:tcPr>
            <w:tcW w:w="421" w:type="dxa"/>
          </w:tcPr>
          <w:p w:rsidR="00B347E6" w:rsidRPr="00E42530" w:rsidRDefault="00B347E6" w:rsidP="0008347E">
            <w:pPr>
              <w:jc w:val="center"/>
            </w:pPr>
          </w:p>
        </w:tc>
        <w:tc>
          <w:tcPr>
            <w:tcW w:w="4961" w:type="dxa"/>
          </w:tcPr>
          <w:p w:rsidR="00B347E6" w:rsidRDefault="00B347E6" w:rsidP="0008347E">
            <w:pPr>
              <w:jc w:val="center"/>
              <w:rPr>
                <w:sz w:val="24"/>
                <w:szCs w:val="24"/>
              </w:rPr>
            </w:pPr>
            <w:r>
              <w:rPr>
                <w:sz w:val="24"/>
                <w:szCs w:val="24"/>
              </w:rPr>
              <w:t>собственники (учредители)</w:t>
            </w:r>
          </w:p>
        </w:tc>
        <w:tc>
          <w:tcPr>
            <w:tcW w:w="4536" w:type="dxa"/>
          </w:tcPr>
          <w:p w:rsidR="00B347E6" w:rsidRDefault="00B347E6" w:rsidP="0008347E">
            <w:pPr>
              <w:jc w:val="both"/>
              <w:rPr>
                <w:sz w:val="24"/>
                <w:szCs w:val="24"/>
              </w:rPr>
            </w:pPr>
          </w:p>
        </w:tc>
      </w:tr>
      <w:tr w:rsidR="00B347E6" w:rsidTr="0008347E">
        <w:tc>
          <w:tcPr>
            <w:tcW w:w="421" w:type="dxa"/>
          </w:tcPr>
          <w:p w:rsidR="00B347E6" w:rsidRPr="00E42530" w:rsidRDefault="00B347E6" w:rsidP="0008347E">
            <w:pPr>
              <w:jc w:val="center"/>
            </w:pPr>
          </w:p>
        </w:tc>
        <w:tc>
          <w:tcPr>
            <w:tcW w:w="4961" w:type="dxa"/>
          </w:tcPr>
          <w:p w:rsidR="00B347E6" w:rsidRPr="00C525AA" w:rsidRDefault="00B347E6" w:rsidP="0008347E">
            <w:pPr>
              <w:jc w:val="center"/>
              <w:rPr>
                <w:b/>
                <w:sz w:val="24"/>
                <w:szCs w:val="24"/>
              </w:rPr>
            </w:pPr>
            <w:r w:rsidRPr="00C525AA">
              <w:rPr>
                <w:b/>
                <w:sz w:val="24"/>
                <w:szCs w:val="24"/>
              </w:rPr>
              <w:t>вид экономической деятельности</w:t>
            </w:r>
          </w:p>
        </w:tc>
        <w:tc>
          <w:tcPr>
            <w:tcW w:w="4536" w:type="dxa"/>
          </w:tcPr>
          <w:p w:rsidR="00B347E6" w:rsidRDefault="00B347E6" w:rsidP="0008347E">
            <w:pPr>
              <w:jc w:val="both"/>
              <w:rPr>
                <w:sz w:val="24"/>
                <w:szCs w:val="24"/>
              </w:rPr>
            </w:pPr>
          </w:p>
        </w:tc>
      </w:tr>
      <w:tr w:rsidR="00B347E6" w:rsidTr="0008347E">
        <w:tc>
          <w:tcPr>
            <w:tcW w:w="421" w:type="dxa"/>
          </w:tcPr>
          <w:p w:rsidR="00B347E6" w:rsidRPr="00E42530" w:rsidRDefault="00B347E6" w:rsidP="0008347E">
            <w:pPr>
              <w:jc w:val="center"/>
            </w:pPr>
          </w:p>
        </w:tc>
        <w:tc>
          <w:tcPr>
            <w:tcW w:w="4961" w:type="dxa"/>
          </w:tcPr>
          <w:p w:rsidR="00B347E6" w:rsidRDefault="00B347E6" w:rsidP="0008347E">
            <w:pPr>
              <w:jc w:val="center"/>
              <w:rPr>
                <w:sz w:val="24"/>
                <w:szCs w:val="24"/>
              </w:rPr>
            </w:pPr>
            <w:r>
              <w:rPr>
                <w:sz w:val="24"/>
                <w:szCs w:val="24"/>
              </w:rPr>
              <w:t>численность работников</w:t>
            </w:r>
          </w:p>
        </w:tc>
        <w:tc>
          <w:tcPr>
            <w:tcW w:w="4536" w:type="dxa"/>
          </w:tcPr>
          <w:p w:rsidR="00B347E6" w:rsidRDefault="00B347E6" w:rsidP="0008347E">
            <w:pPr>
              <w:jc w:val="both"/>
              <w:rPr>
                <w:sz w:val="24"/>
                <w:szCs w:val="24"/>
              </w:rPr>
            </w:pPr>
            <w:r>
              <w:rPr>
                <w:sz w:val="24"/>
                <w:szCs w:val="24"/>
              </w:rPr>
              <w:t>_____ человек</w:t>
            </w:r>
          </w:p>
        </w:tc>
      </w:tr>
      <w:tr w:rsidR="00B347E6" w:rsidTr="0008347E">
        <w:tc>
          <w:tcPr>
            <w:tcW w:w="421" w:type="dxa"/>
          </w:tcPr>
          <w:p w:rsidR="00B347E6" w:rsidRPr="00E42530" w:rsidRDefault="00B347E6" w:rsidP="0008347E">
            <w:pPr>
              <w:jc w:val="center"/>
            </w:pPr>
            <w:r>
              <w:t>2</w:t>
            </w:r>
          </w:p>
        </w:tc>
        <w:tc>
          <w:tcPr>
            <w:tcW w:w="4961" w:type="dxa"/>
          </w:tcPr>
          <w:p w:rsidR="00B347E6" w:rsidRDefault="00B347E6" w:rsidP="0008347E">
            <w:pPr>
              <w:jc w:val="both"/>
              <w:rPr>
                <w:sz w:val="24"/>
                <w:szCs w:val="24"/>
              </w:rPr>
            </w:pPr>
            <w:r>
              <w:rPr>
                <w:sz w:val="24"/>
                <w:szCs w:val="24"/>
              </w:rPr>
              <w:t xml:space="preserve">Причины, по которым местом размещения </w:t>
            </w:r>
            <w:r>
              <w:rPr>
                <w:b/>
                <w:sz w:val="24"/>
                <w:szCs w:val="24"/>
              </w:rPr>
              <w:t>Организации</w:t>
            </w:r>
            <w:r>
              <w:rPr>
                <w:sz w:val="24"/>
                <w:szCs w:val="24"/>
              </w:rPr>
              <w:t xml:space="preserve"> было выбрано данное муниципальное образование</w:t>
            </w:r>
          </w:p>
        </w:tc>
        <w:tc>
          <w:tcPr>
            <w:tcW w:w="4536" w:type="dxa"/>
          </w:tcPr>
          <w:p w:rsidR="00B347E6" w:rsidRDefault="00B347E6" w:rsidP="0008347E">
            <w:pPr>
              <w:jc w:val="both"/>
              <w:rPr>
                <w:sz w:val="24"/>
                <w:szCs w:val="24"/>
              </w:rPr>
            </w:pPr>
            <w:r>
              <w:rPr>
                <w:sz w:val="24"/>
                <w:szCs w:val="24"/>
              </w:rPr>
              <w:t>наличие сырьевых ресурсов;</w:t>
            </w:r>
          </w:p>
          <w:p w:rsidR="00B347E6" w:rsidRDefault="00B347E6" w:rsidP="0008347E">
            <w:pPr>
              <w:jc w:val="both"/>
              <w:rPr>
                <w:sz w:val="24"/>
                <w:szCs w:val="24"/>
              </w:rPr>
            </w:pPr>
            <w:r>
              <w:rPr>
                <w:sz w:val="24"/>
                <w:szCs w:val="24"/>
              </w:rPr>
              <w:t>наличие энергетических ресурсов;</w:t>
            </w:r>
          </w:p>
          <w:p w:rsidR="00B347E6" w:rsidRDefault="00B347E6" w:rsidP="0008347E">
            <w:pPr>
              <w:jc w:val="both"/>
              <w:rPr>
                <w:sz w:val="24"/>
                <w:szCs w:val="24"/>
              </w:rPr>
            </w:pPr>
            <w:r>
              <w:rPr>
                <w:sz w:val="24"/>
                <w:szCs w:val="24"/>
              </w:rPr>
              <w:t>наличие трудовых ресурсов;</w:t>
            </w:r>
          </w:p>
          <w:p w:rsidR="00B347E6" w:rsidRDefault="00B347E6" w:rsidP="0008347E">
            <w:pPr>
              <w:jc w:val="both"/>
              <w:rPr>
                <w:sz w:val="24"/>
                <w:szCs w:val="24"/>
              </w:rPr>
            </w:pPr>
            <w:r>
              <w:rPr>
                <w:sz w:val="24"/>
                <w:szCs w:val="24"/>
              </w:rPr>
              <w:t>близость к рынкам сбыта;</w:t>
            </w:r>
          </w:p>
          <w:p w:rsidR="00B347E6" w:rsidRDefault="00B347E6" w:rsidP="0008347E">
            <w:pPr>
              <w:jc w:val="both"/>
              <w:rPr>
                <w:sz w:val="24"/>
                <w:szCs w:val="24"/>
              </w:rPr>
            </w:pPr>
            <w:r>
              <w:rPr>
                <w:sz w:val="24"/>
                <w:szCs w:val="24"/>
              </w:rPr>
              <w:t>другие причины (указать)</w:t>
            </w:r>
          </w:p>
          <w:p w:rsidR="00B347E6" w:rsidRDefault="00B347E6" w:rsidP="0008347E">
            <w:pPr>
              <w:jc w:val="both"/>
              <w:rPr>
                <w:sz w:val="24"/>
                <w:szCs w:val="24"/>
              </w:rPr>
            </w:pPr>
            <w:r>
              <w:rPr>
                <w:sz w:val="24"/>
                <w:szCs w:val="24"/>
              </w:rPr>
              <w:t>___________________________________</w:t>
            </w:r>
          </w:p>
        </w:tc>
      </w:tr>
      <w:tr w:rsidR="00B347E6" w:rsidTr="0008347E">
        <w:tc>
          <w:tcPr>
            <w:tcW w:w="421" w:type="dxa"/>
          </w:tcPr>
          <w:p w:rsidR="00B347E6" w:rsidRPr="00E42530" w:rsidRDefault="00B347E6" w:rsidP="0008347E">
            <w:pPr>
              <w:jc w:val="center"/>
            </w:pPr>
            <w:r>
              <w:t>3</w:t>
            </w:r>
          </w:p>
        </w:tc>
        <w:tc>
          <w:tcPr>
            <w:tcW w:w="4961" w:type="dxa"/>
          </w:tcPr>
          <w:p w:rsidR="00B347E6" w:rsidRPr="00907845" w:rsidRDefault="00B347E6" w:rsidP="0008347E">
            <w:pPr>
              <w:jc w:val="both"/>
              <w:rPr>
                <w:sz w:val="24"/>
                <w:szCs w:val="24"/>
              </w:rPr>
            </w:pPr>
            <w:r>
              <w:rPr>
                <w:sz w:val="24"/>
                <w:szCs w:val="24"/>
              </w:rPr>
              <w:t xml:space="preserve">Как </w:t>
            </w:r>
            <w:r>
              <w:rPr>
                <w:b/>
                <w:sz w:val="24"/>
                <w:szCs w:val="24"/>
              </w:rPr>
              <w:t>Респондент</w:t>
            </w:r>
            <w:r>
              <w:rPr>
                <w:sz w:val="24"/>
                <w:szCs w:val="24"/>
              </w:rPr>
              <w:t xml:space="preserve"> оценивает общий социально-экономический климат в муниципальном образовании</w:t>
            </w:r>
          </w:p>
        </w:tc>
        <w:tc>
          <w:tcPr>
            <w:tcW w:w="4536" w:type="dxa"/>
          </w:tcPr>
          <w:p w:rsidR="00B347E6" w:rsidRDefault="00B347E6" w:rsidP="0008347E">
            <w:pPr>
              <w:jc w:val="both"/>
              <w:rPr>
                <w:sz w:val="24"/>
                <w:szCs w:val="24"/>
              </w:rPr>
            </w:pPr>
            <w:r>
              <w:rPr>
                <w:sz w:val="24"/>
                <w:szCs w:val="24"/>
              </w:rPr>
              <w:t>комфортный для деятельности;</w:t>
            </w:r>
          </w:p>
          <w:p w:rsidR="00B347E6" w:rsidRDefault="00B347E6" w:rsidP="0008347E">
            <w:pPr>
              <w:jc w:val="both"/>
              <w:rPr>
                <w:sz w:val="24"/>
                <w:szCs w:val="24"/>
              </w:rPr>
            </w:pPr>
            <w:r>
              <w:rPr>
                <w:sz w:val="24"/>
                <w:szCs w:val="24"/>
              </w:rPr>
              <w:t>некомфортный для деятельности;</w:t>
            </w:r>
          </w:p>
          <w:p w:rsidR="00B347E6" w:rsidRDefault="00B347E6" w:rsidP="0008347E">
            <w:pPr>
              <w:jc w:val="both"/>
              <w:rPr>
                <w:sz w:val="24"/>
                <w:szCs w:val="24"/>
              </w:rPr>
            </w:pPr>
            <w:r>
              <w:rPr>
                <w:sz w:val="24"/>
                <w:szCs w:val="24"/>
              </w:rPr>
              <w:t>другие варианты (указать)</w:t>
            </w:r>
          </w:p>
          <w:p w:rsidR="00B347E6" w:rsidRDefault="00B347E6" w:rsidP="0008347E">
            <w:pPr>
              <w:jc w:val="both"/>
              <w:rPr>
                <w:sz w:val="24"/>
                <w:szCs w:val="24"/>
              </w:rPr>
            </w:pPr>
            <w:r>
              <w:rPr>
                <w:sz w:val="24"/>
                <w:szCs w:val="24"/>
              </w:rPr>
              <w:t>___________________________________</w:t>
            </w:r>
          </w:p>
        </w:tc>
      </w:tr>
      <w:tr w:rsidR="00B347E6" w:rsidTr="0008347E">
        <w:tc>
          <w:tcPr>
            <w:tcW w:w="421" w:type="dxa"/>
          </w:tcPr>
          <w:p w:rsidR="00B347E6" w:rsidRPr="00E42530" w:rsidRDefault="00B347E6" w:rsidP="0008347E">
            <w:pPr>
              <w:jc w:val="center"/>
            </w:pPr>
            <w:r>
              <w:t>4</w:t>
            </w:r>
          </w:p>
        </w:tc>
        <w:tc>
          <w:tcPr>
            <w:tcW w:w="4961" w:type="dxa"/>
          </w:tcPr>
          <w:p w:rsidR="00B347E6" w:rsidRDefault="00B347E6" w:rsidP="0008347E">
            <w:pPr>
              <w:rPr>
                <w:sz w:val="24"/>
                <w:szCs w:val="24"/>
              </w:rPr>
            </w:pPr>
            <w:r>
              <w:rPr>
                <w:sz w:val="24"/>
                <w:szCs w:val="24"/>
              </w:rPr>
              <w:t xml:space="preserve">Осуществляются ли в настоящее время в </w:t>
            </w:r>
            <w:r>
              <w:rPr>
                <w:b/>
                <w:sz w:val="24"/>
                <w:szCs w:val="24"/>
              </w:rPr>
              <w:t xml:space="preserve">Организации </w:t>
            </w:r>
            <w:r>
              <w:rPr>
                <w:sz w:val="24"/>
                <w:szCs w:val="24"/>
              </w:rPr>
              <w:t>масштабные инвестиционные проекты</w:t>
            </w:r>
            <w:r w:rsidRPr="0088734E">
              <w:rPr>
                <w:sz w:val="24"/>
                <w:szCs w:val="24"/>
              </w:rPr>
              <w:t>?</w:t>
            </w:r>
          </w:p>
        </w:tc>
        <w:tc>
          <w:tcPr>
            <w:tcW w:w="4536" w:type="dxa"/>
          </w:tcPr>
          <w:p w:rsidR="00B347E6" w:rsidRDefault="00B347E6" w:rsidP="0008347E">
            <w:pPr>
              <w:jc w:val="both"/>
              <w:rPr>
                <w:sz w:val="24"/>
                <w:szCs w:val="24"/>
              </w:rPr>
            </w:pPr>
            <w:r>
              <w:rPr>
                <w:sz w:val="24"/>
                <w:szCs w:val="24"/>
              </w:rPr>
              <w:t>осуществлены в недавнем прошлом;</w:t>
            </w:r>
          </w:p>
          <w:p w:rsidR="00B347E6" w:rsidRDefault="00B347E6" w:rsidP="0008347E">
            <w:pPr>
              <w:jc w:val="both"/>
              <w:rPr>
                <w:sz w:val="24"/>
                <w:szCs w:val="24"/>
              </w:rPr>
            </w:pPr>
            <w:r>
              <w:rPr>
                <w:sz w:val="24"/>
                <w:szCs w:val="24"/>
              </w:rPr>
              <w:t>да, осуществляются сейчас;</w:t>
            </w:r>
          </w:p>
          <w:p w:rsidR="00B347E6" w:rsidRDefault="00B347E6" w:rsidP="0008347E">
            <w:pPr>
              <w:jc w:val="both"/>
              <w:rPr>
                <w:sz w:val="24"/>
                <w:szCs w:val="24"/>
              </w:rPr>
            </w:pPr>
            <w:r>
              <w:rPr>
                <w:sz w:val="24"/>
                <w:szCs w:val="24"/>
              </w:rPr>
              <w:t>планируются в ближайшем будущем;</w:t>
            </w:r>
          </w:p>
          <w:p w:rsidR="00B347E6" w:rsidRDefault="00B347E6" w:rsidP="0008347E">
            <w:pPr>
              <w:jc w:val="both"/>
              <w:rPr>
                <w:sz w:val="24"/>
                <w:szCs w:val="24"/>
              </w:rPr>
            </w:pPr>
            <w:r>
              <w:rPr>
                <w:sz w:val="24"/>
                <w:szCs w:val="24"/>
              </w:rPr>
              <w:t>нет, не осуществляются и не планируются</w:t>
            </w:r>
          </w:p>
        </w:tc>
      </w:tr>
      <w:tr w:rsidR="00B347E6" w:rsidTr="0008347E">
        <w:tc>
          <w:tcPr>
            <w:tcW w:w="421" w:type="dxa"/>
          </w:tcPr>
          <w:p w:rsidR="00B347E6" w:rsidRPr="00E42530" w:rsidRDefault="00B347E6" w:rsidP="0008347E">
            <w:pPr>
              <w:jc w:val="center"/>
            </w:pPr>
            <w:r>
              <w:t>5</w:t>
            </w:r>
          </w:p>
        </w:tc>
        <w:tc>
          <w:tcPr>
            <w:tcW w:w="4961" w:type="dxa"/>
          </w:tcPr>
          <w:p w:rsidR="00B347E6" w:rsidRDefault="00B347E6" w:rsidP="0008347E">
            <w:pPr>
              <w:rPr>
                <w:sz w:val="24"/>
                <w:szCs w:val="24"/>
              </w:rPr>
            </w:pPr>
            <w:r>
              <w:rPr>
                <w:sz w:val="24"/>
                <w:szCs w:val="24"/>
              </w:rPr>
              <w:t>(в случае одного из положительных ответов) – краткая информация о сущности инвестиционного проекта</w:t>
            </w:r>
          </w:p>
        </w:tc>
        <w:tc>
          <w:tcPr>
            <w:tcW w:w="4536" w:type="dxa"/>
          </w:tcPr>
          <w:p w:rsidR="00B347E6" w:rsidRDefault="00B347E6" w:rsidP="0008347E">
            <w:pPr>
              <w:jc w:val="both"/>
              <w:rPr>
                <w:sz w:val="24"/>
                <w:szCs w:val="24"/>
              </w:rPr>
            </w:pPr>
          </w:p>
        </w:tc>
      </w:tr>
      <w:tr w:rsidR="00B347E6" w:rsidTr="0008347E">
        <w:tc>
          <w:tcPr>
            <w:tcW w:w="421" w:type="dxa"/>
          </w:tcPr>
          <w:p w:rsidR="00B347E6" w:rsidRPr="00E42530" w:rsidRDefault="00B347E6" w:rsidP="0008347E">
            <w:pPr>
              <w:jc w:val="center"/>
            </w:pPr>
            <w:r>
              <w:t>6</w:t>
            </w:r>
          </w:p>
        </w:tc>
        <w:tc>
          <w:tcPr>
            <w:tcW w:w="4961" w:type="dxa"/>
          </w:tcPr>
          <w:p w:rsidR="00B347E6" w:rsidRPr="005277D6" w:rsidRDefault="00B347E6" w:rsidP="0008347E">
            <w:pPr>
              <w:jc w:val="both"/>
              <w:rPr>
                <w:sz w:val="24"/>
                <w:szCs w:val="24"/>
              </w:rPr>
            </w:pPr>
            <w:r w:rsidRPr="005277D6">
              <w:rPr>
                <w:sz w:val="24"/>
                <w:szCs w:val="24"/>
              </w:rPr>
              <w:t>В</w:t>
            </w:r>
            <w:r>
              <w:rPr>
                <w:sz w:val="24"/>
                <w:szCs w:val="24"/>
              </w:rPr>
              <w:t xml:space="preserve"> каких сферах в</w:t>
            </w:r>
            <w:r w:rsidRPr="005277D6">
              <w:rPr>
                <w:sz w:val="24"/>
                <w:szCs w:val="24"/>
              </w:rPr>
              <w:t xml:space="preserve">заимодействует </w:t>
            </w:r>
            <w:r>
              <w:rPr>
                <w:b/>
                <w:sz w:val="24"/>
                <w:szCs w:val="24"/>
              </w:rPr>
              <w:t>Организация</w:t>
            </w:r>
            <w:r w:rsidRPr="005277D6">
              <w:rPr>
                <w:sz w:val="24"/>
                <w:szCs w:val="24"/>
              </w:rPr>
              <w:t>с местными</w:t>
            </w:r>
            <w:r>
              <w:rPr>
                <w:sz w:val="24"/>
                <w:szCs w:val="24"/>
              </w:rPr>
              <w:t xml:space="preserve"> субъектами малого предпринимательства</w:t>
            </w:r>
            <w:r w:rsidRPr="005277D6">
              <w:rPr>
                <w:sz w:val="24"/>
                <w:szCs w:val="24"/>
              </w:rPr>
              <w:t>?</w:t>
            </w:r>
          </w:p>
        </w:tc>
        <w:tc>
          <w:tcPr>
            <w:tcW w:w="4536" w:type="dxa"/>
          </w:tcPr>
          <w:p w:rsidR="00B347E6" w:rsidRDefault="00B347E6" w:rsidP="0008347E">
            <w:pPr>
              <w:jc w:val="both"/>
              <w:rPr>
                <w:sz w:val="24"/>
                <w:szCs w:val="24"/>
              </w:rPr>
            </w:pPr>
            <w:r>
              <w:rPr>
                <w:sz w:val="24"/>
                <w:szCs w:val="24"/>
              </w:rPr>
              <w:t>нет, не взаимодействует;</w:t>
            </w:r>
          </w:p>
          <w:p w:rsidR="00B347E6" w:rsidRDefault="00B347E6" w:rsidP="0008347E">
            <w:pPr>
              <w:jc w:val="both"/>
              <w:rPr>
                <w:sz w:val="24"/>
                <w:szCs w:val="24"/>
              </w:rPr>
            </w:pPr>
            <w:r>
              <w:rPr>
                <w:sz w:val="24"/>
                <w:szCs w:val="24"/>
              </w:rPr>
              <w:t>приобретает основное сырьё;</w:t>
            </w:r>
          </w:p>
          <w:p w:rsidR="00B347E6" w:rsidRDefault="00B347E6" w:rsidP="0008347E">
            <w:pPr>
              <w:jc w:val="both"/>
              <w:rPr>
                <w:sz w:val="24"/>
                <w:szCs w:val="24"/>
              </w:rPr>
            </w:pPr>
            <w:r>
              <w:rPr>
                <w:sz w:val="24"/>
                <w:szCs w:val="24"/>
              </w:rPr>
              <w:t>приобретает товары (указать, какие):</w:t>
            </w:r>
          </w:p>
          <w:p w:rsidR="00B347E6" w:rsidRDefault="00B347E6" w:rsidP="0008347E">
            <w:pPr>
              <w:jc w:val="both"/>
              <w:rPr>
                <w:sz w:val="24"/>
                <w:szCs w:val="24"/>
              </w:rPr>
            </w:pPr>
            <w:r>
              <w:rPr>
                <w:sz w:val="24"/>
                <w:szCs w:val="24"/>
              </w:rPr>
              <w:t>________________________________;</w:t>
            </w:r>
          </w:p>
          <w:p w:rsidR="00B347E6" w:rsidRDefault="00B347E6" w:rsidP="0008347E">
            <w:pPr>
              <w:jc w:val="both"/>
              <w:rPr>
                <w:sz w:val="24"/>
                <w:szCs w:val="24"/>
              </w:rPr>
            </w:pPr>
            <w:r>
              <w:rPr>
                <w:sz w:val="24"/>
                <w:szCs w:val="24"/>
              </w:rPr>
              <w:t>приобретает услуги (указать, какие):</w:t>
            </w:r>
          </w:p>
          <w:p w:rsidR="00B347E6" w:rsidRDefault="00B347E6" w:rsidP="0008347E">
            <w:pPr>
              <w:jc w:val="both"/>
              <w:rPr>
                <w:sz w:val="24"/>
                <w:szCs w:val="24"/>
              </w:rPr>
            </w:pPr>
            <w:r>
              <w:rPr>
                <w:sz w:val="24"/>
                <w:szCs w:val="24"/>
              </w:rPr>
              <w:t>________________________________;</w:t>
            </w:r>
          </w:p>
          <w:p w:rsidR="00B347E6" w:rsidRDefault="00B347E6" w:rsidP="0008347E">
            <w:pPr>
              <w:jc w:val="both"/>
              <w:rPr>
                <w:sz w:val="24"/>
                <w:szCs w:val="24"/>
              </w:rPr>
            </w:pPr>
            <w:r>
              <w:rPr>
                <w:sz w:val="24"/>
                <w:szCs w:val="24"/>
              </w:rPr>
              <w:t>поставляет свою продукцию, услуги;</w:t>
            </w:r>
          </w:p>
          <w:p w:rsidR="00B347E6" w:rsidRDefault="00B347E6" w:rsidP="0008347E">
            <w:pPr>
              <w:jc w:val="both"/>
              <w:rPr>
                <w:sz w:val="24"/>
                <w:szCs w:val="24"/>
              </w:rPr>
            </w:pPr>
            <w:r>
              <w:rPr>
                <w:sz w:val="24"/>
                <w:szCs w:val="24"/>
              </w:rPr>
              <w:t>другое (указать) ____________________</w:t>
            </w:r>
          </w:p>
        </w:tc>
      </w:tr>
      <w:tr w:rsidR="00B347E6" w:rsidTr="0008347E">
        <w:tc>
          <w:tcPr>
            <w:tcW w:w="421" w:type="dxa"/>
          </w:tcPr>
          <w:p w:rsidR="00B347E6" w:rsidRPr="00E42530" w:rsidRDefault="00B347E6" w:rsidP="0008347E">
            <w:pPr>
              <w:jc w:val="center"/>
            </w:pPr>
            <w:r>
              <w:t>7</w:t>
            </w:r>
          </w:p>
        </w:tc>
        <w:tc>
          <w:tcPr>
            <w:tcW w:w="4961" w:type="dxa"/>
          </w:tcPr>
          <w:p w:rsidR="00B347E6" w:rsidRDefault="00B347E6" w:rsidP="0008347E">
            <w:pPr>
              <w:jc w:val="both"/>
              <w:rPr>
                <w:sz w:val="24"/>
                <w:szCs w:val="24"/>
              </w:rPr>
            </w:pPr>
            <w:r>
              <w:rPr>
                <w:sz w:val="24"/>
                <w:szCs w:val="24"/>
              </w:rPr>
              <w:t xml:space="preserve">Есть ли конкретные предложения по более тесному взаимодействию </w:t>
            </w:r>
            <w:r>
              <w:rPr>
                <w:b/>
                <w:sz w:val="24"/>
                <w:szCs w:val="24"/>
              </w:rPr>
              <w:t>Организации</w:t>
            </w:r>
            <w:r w:rsidRPr="005277D6">
              <w:rPr>
                <w:sz w:val="24"/>
                <w:szCs w:val="24"/>
              </w:rPr>
              <w:t>местными</w:t>
            </w:r>
            <w:r>
              <w:rPr>
                <w:sz w:val="24"/>
                <w:szCs w:val="24"/>
              </w:rPr>
              <w:t xml:space="preserve"> субъектами малого предпринимательства?</w:t>
            </w:r>
          </w:p>
        </w:tc>
        <w:tc>
          <w:tcPr>
            <w:tcW w:w="4536" w:type="dxa"/>
          </w:tcPr>
          <w:p w:rsidR="00B347E6" w:rsidRDefault="00B347E6" w:rsidP="0008347E">
            <w:pPr>
              <w:jc w:val="both"/>
              <w:rPr>
                <w:sz w:val="24"/>
                <w:szCs w:val="24"/>
              </w:rPr>
            </w:pPr>
            <w:r>
              <w:rPr>
                <w:sz w:val="24"/>
                <w:szCs w:val="24"/>
              </w:rPr>
              <w:t>нет;</w:t>
            </w:r>
          </w:p>
          <w:p w:rsidR="00B347E6" w:rsidRDefault="00B347E6" w:rsidP="0008347E">
            <w:pPr>
              <w:jc w:val="both"/>
              <w:rPr>
                <w:sz w:val="24"/>
                <w:szCs w:val="24"/>
              </w:rPr>
            </w:pPr>
            <w:r>
              <w:rPr>
                <w:sz w:val="24"/>
                <w:szCs w:val="24"/>
              </w:rPr>
              <w:t>да (указать, какие): __________________</w:t>
            </w:r>
          </w:p>
          <w:p w:rsidR="00B347E6" w:rsidRDefault="00B347E6" w:rsidP="0008347E">
            <w:pPr>
              <w:jc w:val="both"/>
              <w:rPr>
                <w:sz w:val="24"/>
                <w:szCs w:val="24"/>
              </w:rPr>
            </w:pPr>
            <w:r>
              <w:rPr>
                <w:sz w:val="24"/>
                <w:szCs w:val="24"/>
              </w:rPr>
              <w:t>___________________________________</w:t>
            </w:r>
          </w:p>
        </w:tc>
      </w:tr>
      <w:tr w:rsidR="00B347E6" w:rsidTr="0008347E">
        <w:tc>
          <w:tcPr>
            <w:tcW w:w="421" w:type="dxa"/>
          </w:tcPr>
          <w:p w:rsidR="00B347E6" w:rsidRPr="00E42530" w:rsidRDefault="00B347E6" w:rsidP="0008347E">
            <w:pPr>
              <w:jc w:val="center"/>
            </w:pPr>
            <w:r>
              <w:t>8</w:t>
            </w:r>
          </w:p>
        </w:tc>
        <w:tc>
          <w:tcPr>
            <w:tcW w:w="4961" w:type="dxa"/>
          </w:tcPr>
          <w:p w:rsidR="00B347E6" w:rsidRDefault="00B347E6" w:rsidP="0008347E">
            <w:pPr>
              <w:rPr>
                <w:sz w:val="24"/>
                <w:szCs w:val="24"/>
              </w:rPr>
            </w:pPr>
            <w:r w:rsidRPr="000A1EFA">
              <w:rPr>
                <w:sz w:val="24"/>
                <w:szCs w:val="24"/>
              </w:rPr>
              <w:t xml:space="preserve">Мнение </w:t>
            </w:r>
            <w:r>
              <w:rPr>
                <w:b/>
                <w:sz w:val="24"/>
                <w:szCs w:val="24"/>
              </w:rPr>
              <w:t>Р</w:t>
            </w:r>
            <w:r w:rsidRPr="000A1EFA">
              <w:rPr>
                <w:b/>
                <w:sz w:val="24"/>
                <w:szCs w:val="24"/>
              </w:rPr>
              <w:t>еспондента</w:t>
            </w:r>
            <w:r w:rsidRPr="000A1EFA">
              <w:rPr>
                <w:sz w:val="24"/>
                <w:szCs w:val="24"/>
              </w:rPr>
              <w:t>, как эксперта</w:t>
            </w:r>
            <w:r>
              <w:rPr>
                <w:sz w:val="24"/>
                <w:szCs w:val="24"/>
              </w:rPr>
              <w:t>:</w:t>
            </w:r>
          </w:p>
          <w:p w:rsidR="00B347E6" w:rsidRDefault="00B347E6" w:rsidP="0008347E">
            <w:pPr>
              <w:rPr>
                <w:sz w:val="24"/>
                <w:szCs w:val="24"/>
              </w:rPr>
            </w:pPr>
            <w:r>
              <w:rPr>
                <w:sz w:val="24"/>
                <w:szCs w:val="24"/>
              </w:rPr>
              <w:t>К</w:t>
            </w:r>
            <w:r w:rsidRPr="000A1EFA">
              <w:rPr>
                <w:sz w:val="24"/>
                <w:szCs w:val="24"/>
              </w:rPr>
              <w:t xml:space="preserve">акие </w:t>
            </w:r>
            <w:r w:rsidRPr="00E42530">
              <w:rPr>
                <w:b/>
                <w:sz w:val="24"/>
                <w:szCs w:val="24"/>
              </w:rPr>
              <w:t>виды экономической деятельности</w:t>
            </w:r>
            <w:r w:rsidRPr="000A1EFA">
              <w:rPr>
                <w:sz w:val="24"/>
                <w:szCs w:val="24"/>
              </w:rPr>
              <w:t xml:space="preserve"> наиболее перспективны для развития </w:t>
            </w:r>
            <w:r>
              <w:rPr>
                <w:sz w:val="24"/>
                <w:szCs w:val="24"/>
              </w:rPr>
              <w:t>малого предпринимательства</w:t>
            </w:r>
            <w:r w:rsidRPr="000A1EFA">
              <w:rPr>
                <w:sz w:val="24"/>
                <w:szCs w:val="24"/>
              </w:rPr>
              <w:t xml:space="preserve"> на территории муниципального образования?</w:t>
            </w:r>
          </w:p>
        </w:tc>
        <w:tc>
          <w:tcPr>
            <w:tcW w:w="4536" w:type="dxa"/>
          </w:tcPr>
          <w:p w:rsidR="00B347E6" w:rsidRDefault="00B347E6" w:rsidP="0008347E">
            <w:pPr>
              <w:jc w:val="both"/>
              <w:rPr>
                <w:sz w:val="24"/>
                <w:szCs w:val="24"/>
              </w:rPr>
            </w:pPr>
          </w:p>
        </w:tc>
      </w:tr>
    </w:tbl>
    <w:p w:rsidR="00B347E6" w:rsidRDefault="00B347E6" w:rsidP="00B347E6">
      <w:pPr>
        <w:ind w:firstLine="720"/>
        <w:jc w:val="both"/>
        <w:rPr>
          <w:sz w:val="24"/>
          <w:szCs w:val="24"/>
        </w:rPr>
      </w:pPr>
    </w:p>
    <w:p w:rsidR="00B347E6" w:rsidRPr="00CE5275" w:rsidRDefault="00B347E6" w:rsidP="00B347E6">
      <w:pPr>
        <w:tabs>
          <w:tab w:val="left" w:pos="900"/>
        </w:tabs>
        <w:ind w:firstLine="709"/>
        <w:jc w:val="both"/>
        <w:rPr>
          <w:sz w:val="24"/>
          <w:szCs w:val="24"/>
        </w:rPr>
      </w:pPr>
    </w:p>
    <w:p w:rsidR="0008347E" w:rsidRDefault="0008347E">
      <w:pPr>
        <w:rPr>
          <w:b/>
          <w:sz w:val="24"/>
          <w:szCs w:val="24"/>
        </w:rPr>
      </w:pPr>
      <w:r>
        <w:rPr>
          <w:b/>
          <w:sz w:val="24"/>
          <w:szCs w:val="24"/>
        </w:rPr>
        <w:br w:type="page"/>
      </w:r>
    </w:p>
    <w:p w:rsidR="00B347E6" w:rsidRPr="00CE5275" w:rsidRDefault="0008347E" w:rsidP="00B347E6">
      <w:pPr>
        <w:ind w:firstLine="709"/>
        <w:jc w:val="both"/>
        <w:rPr>
          <w:b/>
          <w:sz w:val="24"/>
          <w:szCs w:val="24"/>
        </w:rPr>
      </w:pPr>
      <w:r>
        <w:rPr>
          <w:b/>
          <w:sz w:val="24"/>
          <w:szCs w:val="24"/>
        </w:rPr>
        <w:lastRenderedPageBreak/>
        <w:t>Результаты социологического исследования</w:t>
      </w:r>
    </w:p>
    <w:p w:rsidR="00B347E6" w:rsidRDefault="00B347E6" w:rsidP="0008347E">
      <w:pPr>
        <w:ind w:firstLine="709"/>
        <w:jc w:val="both"/>
        <w:rPr>
          <w:sz w:val="24"/>
          <w:szCs w:val="24"/>
        </w:rPr>
      </w:pPr>
    </w:p>
    <w:p w:rsidR="00B347E6" w:rsidRDefault="0008347E" w:rsidP="0008347E">
      <w:pPr>
        <w:ind w:firstLine="709"/>
        <w:jc w:val="both"/>
        <w:rPr>
          <w:sz w:val="24"/>
          <w:szCs w:val="24"/>
        </w:rPr>
      </w:pPr>
      <w:r>
        <w:rPr>
          <w:sz w:val="24"/>
          <w:szCs w:val="24"/>
        </w:rPr>
        <w:t>Результат полученных в ходе проведённого социологического исследования данных позволяют сформулировать основные проблемы и перспективные направления по развитию малого и среднего бизнеса на территории муниципального образования, с точки зрения, в первую очередь, действующих субъектов малого и среднего бизнеса, а также населения района, как потребителя товаров, работ, услуг.</w:t>
      </w:r>
    </w:p>
    <w:p w:rsidR="0008347E" w:rsidRDefault="0008347E" w:rsidP="0008347E">
      <w:pPr>
        <w:ind w:firstLine="709"/>
        <w:jc w:val="both"/>
        <w:rPr>
          <w:sz w:val="24"/>
          <w:szCs w:val="24"/>
        </w:rPr>
      </w:pPr>
    </w:p>
    <w:p w:rsidR="0008347E" w:rsidRDefault="0008347E" w:rsidP="0008347E">
      <w:pPr>
        <w:ind w:firstLine="709"/>
        <w:jc w:val="both"/>
        <w:rPr>
          <w:sz w:val="24"/>
          <w:szCs w:val="24"/>
        </w:rPr>
      </w:pPr>
      <w:r>
        <w:rPr>
          <w:sz w:val="24"/>
          <w:szCs w:val="24"/>
        </w:rPr>
        <w:t>Предпринимательский климат на территории Таймырского Долгано-Ненецкого муниципального района в целом оценивается действующими субъектами малого предпринимательства как неблагоприятный.</w:t>
      </w:r>
    </w:p>
    <w:p w:rsidR="0008347E" w:rsidRDefault="0008347E" w:rsidP="0008347E">
      <w:pPr>
        <w:ind w:firstLine="709"/>
        <w:jc w:val="both"/>
        <w:rPr>
          <w:sz w:val="24"/>
          <w:szCs w:val="24"/>
        </w:rPr>
      </w:pPr>
      <w:r>
        <w:rPr>
          <w:sz w:val="24"/>
          <w:szCs w:val="24"/>
        </w:rPr>
        <w:t>К основным проблемам развития предпринимательства относятся:</w:t>
      </w:r>
    </w:p>
    <w:p w:rsidR="0008347E" w:rsidRDefault="0008347E" w:rsidP="0008347E">
      <w:pPr>
        <w:ind w:firstLine="709"/>
        <w:jc w:val="both"/>
        <w:rPr>
          <w:sz w:val="24"/>
          <w:szCs w:val="24"/>
        </w:rPr>
      </w:pPr>
      <w:r>
        <w:rPr>
          <w:sz w:val="24"/>
          <w:szCs w:val="24"/>
        </w:rPr>
        <w:t>- удалённость территории;</w:t>
      </w:r>
    </w:p>
    <w:p w:rsidR="0008347E" w:rsidRDefault="0008347E" w:rsidP="0008347E">
      <w:pPr>
        <w:ind w:firstLine="709"/>
        <w:jc w:val="both"/>
        <w:rPr>
          <w:sz w:val="24"/>
          <w:szCs w:val="24"/>
        </w:rPr>
      </w:pPr>
      <w:r>
        <w:rPr>
          <w:sz w:val="24"/>
          <w:szCs w:val="24"/>
        </w:rPr>
        <w:t>- высокие транспортные тарифы;</w:t>
      </w:r>
    </w:p>
    <w:p w:rsidR="0008347E" w:rsidRDefault="0008347E" w:rsidP="0008347E">
      <w:pPr>
        <w:ind w:firstLine="709"/>
        <w:jc w:val="both"/>
        <w:rPr>
          <w:sz w:val="24"/>
          <w:szCs w:val="24"/>
        </w:rPr>
      </w:pPr>
      <w:r>
        <w:rPr>
          <w:sz w:val="24"/>
          <w:szCs w:val="24"/>
        </w:rPr>
        <w:t>- сезонность действия транспортных путей;</w:t>
      </w:r>
    </w:p>
    <w:p w:rsidR="0008347E" w:rsidRDefault="0008347E" w:rsidP="0008347E">
      <w:pPr>
        <w:ind w:firstLine="709"/>
        <w:jc w:val="both"/>
        <w:rPr>
          <w:sz w:val="24"/>
          <w:szCs w:val="24"/>
        </w:rPr>
      </w:pPr>
      <w:r>
        <w:rPr>
          <w:sz w:val="24"/>
          <w:szCs w:val="24"/>
        </w:rPr>
        <w:t>- монополизм перевозчиков (Северный Морской Путь, транспортная авиация);</w:t>
      </w:r>
    </w:p>
    <w:p w:rsidR="0008347E" w:rsidRDefault="0008347E" w:rsidP="0008347E">
      <w:pPr>
        <w:ind w:firstLine="709"/>
        <w:jc w:val="both"/>
        <w:rPr>
          <w:sz w:val="24"/>
          <w:szCs w:val="24"/>
        </w:rPr>
      </w:pPr>
      <w:r>
        <w:rPr>
          <w:sz w:val="24"/>
          <w:szCs w:val="24"/>
        </w:rPr>
        <w:t>- сложность достижения соглашений о долгосрочном хозяйственном взаимодействии с крупными хозяйствующими субъектами, в том числе с недропользователями;</w:t>
      </w:r>
    </w:p>
    <w:p w:rsidR="0008347E" w:rsidRDefault="0008347E" w:rsidP="0008347E">
      <w:pPr>
        <w:ind w:firstLine="709"/>
        <w:jc w:val="both"/>
        <w:rPr>
          <w:sz w:val="24"/>
          <w:szCs w:val="24"/>
        </w:rPr>
      </w:pPr>
      <w:r>
        <w:rPr>
          <w:sz w:val="24"/>
          <w:szCs w:val="24"/>
        </w:rPr>
        <w:t>- недостаточно широкий спектр государственной и муниципальной поддержки;</w:t>
      </w:r>
    </w:p>
    <w:p w:rsidR="0008347E" w:rsidRDefault="0008347E" w:rsidP="0008347E">
      <w:pPr>
        <w:ind w:firstLine="709"/>
        <w:jc w:val="both"/>
        <w:rPr>
          <w:sz w:val="24"/>
          <w:szCs w:val="24"/>
        </w:rPr>
      </w:pPr>
      <w:r>
        <w:rPr>
          <w:sz w:val="24"/>
          <w:szCs w:val="24"/>
        </w:rPr>
        <w:t>- недостаточный объём бюджетного финансирования;</w:t>
      </w:r>
    </w:p>
    <w:p w:rsidR="0008347E" w:rsidRDefault="0008347E" w:rsidP="0008347E">
      <w:pPr>
        <w:ind w:firstLine="709"/>
        <w:jc w:val="both"/>
        <w:rPr>
          <w:sz w:val="24"/>
          <w:szCs w:val="24"/>
        </w:rPr>
      </w:pPr>
      <w:r>
        <w:rPr>
          <w:sz w:val="24"/>
          <w:szCs w:val="24"/>
        </w:rPr>
        <w:t>- невыгодность договоров лизинга;</w:t>
      </w:r>
    </w:p>
    <w:p w:rsidR="0008347E" w:rsidRDefault="0008347E" w:rsidP="0008347E">
      <w:pPr>
        <w:ind w:firstLine="709"/>
        <w:jc w:val="both"/>
        <w:rPr>
          <w:sz w:val="24"/>
          <w:szCs w:val="24"/>
        </w:rPr>
      </w:pPr>
      <w:r>
        <w:rPr>
          <w:sz w:val="24"/>
          <w:szCs w:val="24"/>
        </w:rPr>
        <w:t>- чрезмерно жёсткие требования контрольных и надзорных органов;</w:t>
      </w:r>
    </w:p>
    <w:p w:rsidR="0008347E" w:rsidRDefault="0008347E" w:rsidP="0008347E">
      <w:pPr>
        <w:ind w:firstLine="709"/>
        <w:jc w:val="both"/>
        <w:rPr>
          <w:sz w:val="24"/>
          <w:szCs w:val="24"/>
        </w:rPr>
      </w:pPr>
      <w:r>
        <w:rPr>
          <w:sz w:val="24"/>
          <w:szCs w:val="24"/>
        </w:rPr>
        <w:t>- удалённость полномочных представителей государственных органов (например, налоговой инспекции);</w:t>
      </w:r>
    </w:p>
    <w:p w:rsidR="00D20215" w:rsidRDefault="00D20215" w:rsidP="0008347E">
      <w:pPr>
        <w:ind w:firstLine="709"/>
        <w:jc w:val="both"/>
        <w:rPr>
          <w:sz w:val="24"/>
          <w:szCs w:val="24"/>
        </w:rPr>
      </w:pPr>
      <w:r>
        <w:rPr>
          <w:sz w:val="24"/>
          <w:szCs w:val="24"/>
        </w:rPr>
        <w:t>- неэффективность применения Федерального Закона 44-ФЗ, регламентирующего государственные и муниципальные закупки в рамках контрактной системы;</w:t>
      </w:r>
    </w:p>
    <w:p w:rsidR="00D20215" w:rsidRDefault="00D20215" w:rsidP="0008347E">
      <w:pPr>
        <w:ind w:firstLine="709"/>
        <w:jc w:val="both"/>
        <w:rPr>
          <w:sz w:val="24"/>
          <w:szCs w:val="24"/>
        </w:rPr>
      </w:pPr>
      <w:r>
        <w:rPr>
          <w:sz w:val="24"/>
          <w:szCs w:val="24"/>
        </w:rPr>
        <w:t>- невыгодные условия кредитования в кредитных организациях;</w:t>
      </w:r>
    </w:p>
    <w:p w:rsidR="00D20215" w:rsidRDefault="00D20215" w:rsidP="0008347E">
      <w:pPr>
        <w:ind w:firstLine="709"/>
        <w:jc w:val="both"/>
        <w:rPr>
          <w:sz w:val="24"/>
          <w:szCs w:val="24"/>
        </w:rPr>
      </w:pPr>
      <w:r>
        <w:rPr>
          <w:sz w:val="24"/>
          <w:szCs w:val="24"/>
        </w:rPr>
        <w:t>- существенный уровень конкуренции со стороны субъектов малого бизнеса г. Норильск (для г. Дудинка)</w:t>
      </w:r>
    </w:p>
    <w:p w:rsidR="0008347E" w:rsidRDefault="0008347E" w:rsidP="0008347E">
      <w:pPr>
        <w:ind w:firstLine="709"/>
        <w:jc w:val="both"/>
        <w:rPr>
          <w:sz w:val="24"/>
          <w:szCs w:val="24"/>
        </w:rPr>
      </w:pPr>
    </w:p>
    <w:p w:rsidR="0008347E" w:rsidRPr="00D20215" w:rsidRDefault="00D20215" w:rsidP="0008347E">
      <w:pPr>
        <w:ind w:firstLine="709"/>
        <w:jc w:val="both"/>
        <w:rPr>
          <w:sz w:val="24"/>
          <w:szCs w:val="24"/>
        </w:rPr>
      </w:pPr>
      <w:r w:rsidRPr="00D20215">
        <w:rPr>
          <w:sz w:val="24"/>
          <w:szCs w:val="24"/>
        </w:rPr>
        <w:t>Исследование потребительских предпочтений населения территории выделило следующие перспективные направления деятельности, направленные на удовлетворение существующего потребительского спроса:</w:t>
      </w:r>
    </w:p>
    <w:p w:rsidR="0008347E" w:rsidRPr="00D20215" w:rsidRDefault="00D20215" w:rsidP="0008347E">
      <w:pPr>
        <w:ind w:firstLine="709"/>
        <w:jc w:val="both"/>
        <w:rPr>
          <w:sz w:val="24"/>
          <w:szCs w:val="24"/>
        </w:rPr>
      </w:pPr>
      <w:r w:rsidRPr="00D20215">
        <w:rPr>
          <w:sz w:val="24"/>
          <w:szCs w:val="24"/>
        </w:rPr>
        <w:t>- медицинские услуги (широкий спектр специализированных медицинских услуг);</w:t>
      </w:r>
    </w:p>
    <w:p w:rsidR="00B347E6" w:rsidRPr="00D20215" w:rsidRDefault="00D20215" w:rsidP="00D20215">
      <w:pPr>
        <w:ind w:firstLine="709"/>
        <w:jc w:val="both"/>
        <w:rPr>
          <w:sz w:val="24"/>
          <w:szCs w:val="24"/>
        </w:rPr>
      </w:pPr>
      <w:r w:rsidRPr="00D20215">
        <w:rPr>
          <w:sz w:val="24"/>
          <w:szCs w:val="24"/>
        </w:rPr>
        <w:t>- косметология;</w:t>
      </w:r>
    </w:p>
    <w:p w:rsidR="00B347E6" w:rsidRPr="00D20215" w:rsidRDefault="00D20215" w:rsidP="00D20215">
      <w:pPr>
        <w:ind w:firstLine="709"/>
        <w:jc w:val="both"/>
        <w:rPr>
          <w:sz w:val="24"/>
          <w:szCs w:val="24"/>
        </w:rPr>
      </w:pPr>
      <w:r w:rsidRPr="00D20215">
        <w:rPr>
          <w:sz w:val="24"/>
          <w:szCs w:val="24"/>
        </w:rPr>
        <w:t xml:space="preserve">- услуги общественного </w:t>
      </w:r>
      <w:r w:rsidR="00B347E6" w:rsidRPr="00D20215">
        <w:rPr>
          <w:sz w:val="24"/>
          <w:szCs w:val="24"/>
        </w:rPr>
        <w:t>пит</w:t>
      </w:r>
      <w:r w:rsidRPr="00D20215">
        <w:rPr>
          <w:sz w:val="24"/>
          <w:szCs w:val="24"/>
        </w:rPr>
        <w:t>ания (кафе, рестораны);</w:t>
      </w:r>
    </w:p>
    <w:p w:rsidR="00B347E6" w:rsidRPr="00D20215" w:rsidRDefault="00D20215" w:rsidP="00D20215">
      <w:pPr>
        <w:ind w:firstLine="709"/>
        <w:jc w:val="both"/>
        <w:rPr>
          <w:sz w:val="24"/>
          <w:szCs w:val="24"/>
        </w:rPr>
      </w:pPr>
      <w:r w:rsidRPr="00D20215">
        <w:rPr>
          <w:sz w:val="24"/>
          <w:szCs w:val="24"/>
        </w:rPr>
        <w:t>- р</w:t>
      </w:r>
      <w:r w:rsidR="00B347E6" w:rsidRPr="00D20215">
        <w:rPr>
          <w:sz w:val="24"/>
          <w:szCs w:val="24"/>
        </w:rPr>
        <w:t>азвлекательные услуги</w:t>
      </w:r>
      <w:r w:rsidRPr="00D20215">
        <w:rPr>
          <w:sz w:val="24"/>
          <w:szCs w:val="24"/>
        </w:rPr>
        <w:t>;</w:t>
      </w:r>
    </w:p>
    <w:p w:rsidR="00D20215" w:rsidRPr="00D20215" w:rsidRDefault="00D20215" w:rsidP="00D20215">
      <w:pPr>
        <w:ind w:firstLine="709"/>
        <w:jc w:val="both"/>
        <w:rPr>
          <w:sz w:val="24"/>
          <w:szCs w:val="24"/>
        </w:rPr>
      </w:pPr>
      <w:r w:rsidRPr="00D20215">
        <w:rPr>
          <w:sz w:val="24"/>
          <w:szCs w:val="24"/>
        </w:rPr>
        <w:t>- а</w:t>
      </w:r>
      <w:r w:rsidR="00B347E6" w:rsidRPr="00D20215">
        <w:rPr>
          <w:sz w:val="24"/>
          <w:szCs w:val="24"/>
        </w:rPr>
        <w:t>птек</w:t>
      </w:r>
      <w:r w:rsidRPr="00D20215">
        <w:rPr>
          <w:sz w:val="24"/>
          <w:szCs w:val="24"/>
        </w:rPr>
        <w:t>и;</w:t>
      </w:r>
    </w:p>
    <w:p w:rsidR="00B347E6" w:rsidRPr="00D20215" w:rsidRDefault="00D20215" w:rsidP="00D20215">
      <w:pPr>
        <w:ind w:firstLine="709"/>
        <w:jc w:val="both"/>
        <w:rPr>
          <w:sz w:val="24"/>
          <w:szCs w:val="24"/>
        </w:rPr>
      </w:pPr>
      <w:r w:rsidRPr="00D20215">
        <w:rPr>
          <w:sz w:val="24"/>
          <w:szCs w:val="24"/>
        </w:rPr>
        <w:t>- услуги в сфере образования;</w:t>
      </w:r>
    </w:p>
    <w:p w:rsidR="00D20215" w:rsidRPr="00D20215" w:rsidRDefault="00D20215" w:rsidP="00D20215">
      <w:pPr>
        <w:ind w:firstLine="709"/>
        <w:jc w:val="both"/>
        <w:rPr>
          <w:sz w:val="24"/>
          <w:szCs w:val="24"/>
        </w:rPr>
      </w:pPr>
      <w:r w:rsidRPr="00D20215">
        <w:rPr>
          <w:sz w:val="24"/>
          <w:szCs w:val="24"/>
        </w:rPr>
        <w:t>- услуги в сфере детского дополнительного образования;</w:t>
      </w:r>
    </w:p>
    <w:p w:rsidR="00B347E6" w:rsidRPr="00884B4E" w:rsidRDefault="00D20215" w:rsidP="00D20215">
      <w:pPr>
        <w:ind w:firstLine="709"/>
        <w:jc w:val="both"/>
        <w:rPr>
          <w:sz w:val="24"/>
          <w:szCs w:val="24"/>
        </w:rPr>
      </w:pPr>
      <w:r w:rsidRPr="00D20215">
        <w:rPr>
          <w:sz w:val="24"/>
          <w:szCs w:val="24"/>
        </w:rPr>
        <w:t xml:space="preserve">- </w:t>
      </w:r>
      <w:r w:rsidRPr="00884B4E">
        <w:rPr>
          <w:sz w:val="24"/>
          <w:szCs w:val="24"/>
        </w:rPr>
        <w:t>у</w:t>
      </w:r>
      <w:r w:rsidR="00B347E6" w:rsidRPr="00884B4E">
        <w:rPr>
          <w:sz w:val="24"/>
          <w:szCs w:val="24"/>
        </w:rPr>
        <w:t>слуги в сфер</w:t>
      </w:r>
      <w:r w:rsidRPr="00884B4E">
        <w:rPr>
          <w:sz w:val="24"/>
          <w:szCs w:val="24"/>
        </w:rPr>
        <w:t>е связи (интернет, телевидение);</w:t>
      </w:r>
    </w:p>
    <w:p w:rsidR="00B347E6" w:rsidRPr="00884B4E" w:rsidRDefault="00D20215" w:rsidP="00D20215">
      <w:pPr>
        <w:ind w:firstLine="709"/>
        <w:jc w:val="both"/>
        <w:rPr>
          <w:sz w:val="24"/>
          <w:szCs w:val="24"/>
        </w:rPr>
      </w:pPr>
      <w:r w:rsidRPr="00884B4E">
        <w:rPr>
          <w:sz w:val="24"/>
          <w:szCs w:val="24"/>
        </w:rPr>
        <w:t>- ветеринарные услуги.</w:t>
      </w:r>
    </w:p>
    <w:p w:rsidR="00B347E6" w:rsidRPr="00884B4E" w:rsidRDefault="00B347E6" w:rsidP="00D20215">
      <w:pPr>
        <w:ind w:firstLine="709"/>
        <w:jc w:val="both"/>
        <w:rPr>
          <w:sz w:val="24"/>
          <w:szCs w:val="24"/>
        </w:rPr>
      </w:pPr>
    </w:p>
    <w:p w:rsidR="00D20215" w:rsidRPr="00884B4E" w:rsidRDefault="00D20215" w:rsidP="00D20215">
      <w:pPr>
        <w:ind w:firstLine="709"/>
        <w:jc w:val="both"/>
        <w:rPr>
          <w:sz w:val="24"/>
          <w:szCs w:val="24"/>
        </w:rPr>
      </w:pPr>
      <w:r w:rsidRPr="00884B4E">
        <w:rPr>
          <w:sz w:val="24"/>
          <w:szCs w:val="24"/>
        </w:rPr>
        <w:t>Наиболее перспективными видами хозяйственной деятельности для субъектов малого и среднего предпринимательства, по мнению участников социологического исследования, являются:</w:t>
      </w:r>
    </w:p>
    <w:p w:rsidR="00D20215" w:rsidRPr="00884B4E" w:rsidRDefault="00D20215" w:rsidP="00D20215">
      <w:pPr>
        <w:ind w:firstLine="709"/>
        <w:jc w:val="both"/>
        <w:rPr>
          <w:sz w:val="24"/>
          <w:szCs w:val="24"/>
        </w:rPr>
      </w:pPr>
      <w:r w:rsidRPr="00884B4E">
        <w:rPr>
          <w:sz w:val="24"/>
          <w:szCs w:val="24"/>
        </w:rPr>
        <w:t>- оленеводство;</w:t>
      </w:r>
    </w:p>
    <w:p w:rsidR="00D20215" w:rsidRPr="00884B4E" w:rsidRDefault="00D20215" w:rsidP="00D20215">
      <w:pPr>
        <w:ind w:firstLine="709"/>
        <w:jc w:val="both"/>
        <w:rPr>
          <w:sz w:val="24"/>
          <w:szCs w:val="24"/>
        </w:rPr>
      </w:pPr>
      <w:r w:rsidRPr="00884B4E">
        <w:rPr>
          <w:sz w:val="24"/>
          <w:szCs w:val="24"/>
        </w:rPr>
        <w:t>- рыболовство;</w:t>
      </w:r>
    </w:p>
    <w:p w:rsidR="00D20215" w:rsidRPr="00884B4E" w:rsidRDefault="00D20215" w:rsidP="00D20215">
      <w:pPr>
        <w:ind w:firstLine="709"/>
        <w:jc w:val="both"/>
        <w:rPr>
          <w:sz w:val="24"/>
          <w:szCs w:val="24"/>
        </w:rPr>
      </w:pPr>
      <w:r w:rsidRPr="00884B4E">
        <w:rPr>
          <w:sz w:val="24"/>
          <w:szCs w:val="24"/>
        </w:rPr>
        <w:t>- охотничий промысел;</w:t>
      </w:r>
    </w:p>
    <w:p w:rsidR="00D20215" w:rsidRPr="00884B4E" w:rsidRDefault="00D20215" w:rsidP="00D20215">
      <w:pPr>
        <w:ind w:firstLine="709"/>
        <w:jc w:val="both"/>
        <w:rPr>
          <w:sz w:val="24"/>
          <w:szCs w:val="24"/>
        </w:rPr>
      </w:pPr>
      <w:r w:rsidRPr="00884B4E">
        <w:rPr>
          <w:sz w:val="24"/>
          <w:szCs w:val="24"/>
        </w:rPr>
        <w:t>- переработка мяса северного оленя;</w:t>
      </w:r>
    </w:p>
    <w:p w:rsidR="00884B4E" w:rsidRPr="00884B4E" w:rsidRDefault="00D20215" w:rsidP="00884B4E">
      <w:pPr>
        <w:ind w:firstLine="709"/>
        <w:jc w:val="both"/>
        <w:rPr>
          <w:sz w:val="24"/>
          <w:szCs w:val="24"/>
        </w:rPr>
      </w:pPr>
      <w:r w:rsidRPr="00884B4E">
        <w:rPr>
          <w:sz w:val="24"/>
          <w:szCs w:val="24"/>
        </w:rPr>
        <w:t>- переработка рыбы;</w:t>
      </w:r>
    </w:p>
    <w:p w:rsidR="00884B4E" w:rsidRDefault="00884B4E" w:rsidP="00884B4E">
      <w:pPr>
        <w:ind w:firstLine="709"/>
        <w:jc w:val="both"/>
        <w:rPr>
          <w:sz w:val="24"/>
          <w:szCs w:val="24"/>
        </w:rPr>
      </w:pPr>
      <w:r w:rsidRPr="00884B4E">
        <w:rPr>
          <w:sz w:val="24"/>
          <w:szCs w:val="24"/>
        </w:rPr>
        <w:lastRenderedPageBreak/>
        <w:t>- выделка шкур северного оленя;</w:t>
      </w:r>
    </w:p>
    <w:p w:rsidR="00363B21" w:rsidRPr="00884B4E" w:rsidRDefault="00363B21" w:rsidP="00884B4E">
      <w:pPr>
        <w:ind w:firstLine="709"/>
        <w:jc w:val="both"/>
        <w:rPr>
          <w:sz w:val="24"/>
          <w:szCs w:val="24"/>
        </w:rPr>
      </w:pPr>
      <w:r>
        <w:rPr>
          <w:sz w:val="24"/>
          <w:szCs w:val="24"/>
        </w:rPr>
        <w:t>- добыча угля;</w:t>
      </w:r>
    </w:p>
    <w:p w:rsidR="00D20215" w:rsidRPr="00884B4E" w:rsidRDefault="00D20215" w:rsidP="00D20215">
      <w:pPr>
        <w:ind w:firstLine="709"/>
        <w:jc w:val="both"/>
        <w:rPr>
          <w:sz w:val="24"/>
          <w:szCs w:val="24"/>
        </w:rPr>
      </w:pPr>
      <w:r w:rsidRPr="00884B4E">
        <w:rPr>
          <w:sz w:val="24"/>
          <w:szCs w:val="24"/>
        </w:rPr>
        <w:t>- пошив одежды и обуви на заказ;</w:t>
      </w:r>
    </w:p>
    <w:p w:rsidR="00884B4E" w:rsidRPr="00884B4E" w:rsidRDefault="00D20215" w:rsidP="00884B4E">
      <w:pPr>
        <w:ind w:firstLine="709"/>
        <w:jc w:val="both"/>
        <w:rPr>
          <w:sz w:val="24"/>
          <w:szCs w:val="24"/>
        </w:rPr>
      </w:pPr>
      <w:r w:rsidRPr="00884B4E">
        <w:rPr>
          <w:sz w:val="24"/>
          <w:szCs w:val="24"/>
        </w:rPr>
        <w:t>- ремонт и обслуживание бытовой техники;</w:t>
      </w:r>
    </w:p>
    <w:p w:rsidR="00884B4E" w:rsidRPr="00884B4E" w:rsidRDefault="00884B4E" w:rsidP="00884B4E">
      <w:pPr>
        <w:ind w:firstLine="709"/>
        <w:jc w:val="both"/>
        <w:rPr>
          <w:sz w:val="24"/>
          <w:szCs w:val="24"/>
        </w:rPr>
      </w:pPr>
      <w:r w:rsidRPr="00884B4E">
        <w:rPr>
          <w:sz w:val="24"/>
          <w:szCs w:val="24"/>
        </w:rPr>
        <w:t>- ремонт автотранспортных средств;</w:t>
      </w:r>
    </w:p>
    <w:p w:rsidR="00B347E6" w:rsidRPr="00884B4E" w:rsidRDefault="00884B4E" w:rsidP="00884B4E">
      <w:pPr>
        <w:ind w:firstLine="709"/>
        <w:jc w:val="both"/>
        <w:rPr>
          <w:sz w:val="24"/>
          <w:szCs w:val="24"/>
        </w:rPr>
      </w:pPr>
      <w:r w:rsidRPr="00884B4E">
        <w:rPr>
          <w:sz w:val="24"/>
          <w:szCs w:val="24"/>
        </w:rPr>
        <w:t>- овощеводство закрытого грунта;</w:t>
      </w:r>
    </w:p>
    <w:p w:rsidR="00B347E6" w:rsidRPr="00884B4E" w:rsidRDefault="00884B4E" w:rsidP="00884B4E">
      <w:pPr>
        <w:ind w:firstLine="709"/>
        <w:jc w:val="both"/>
        <w:rPr>
          <w:sz w:val="24"/>
          <w:szCs w:val="24"/>
        </w:rPr>
      </w:pPr>
      <w:r w:rsidRPr="00884B4E">
        <w:rPr>
          <w:sz w:val="24"/>
          <w:szCs w:val="24"/>
        </w:rPr>
        <w:t>- изготовление мебели;</w:t>
      </w:r>
    </w:p>
    <w:p w:rsidR="00B347E6" w:rsidRPr="00884B4E" w:rsidRDefault="00884B4E" w:rsidP="00884B4E">
      <w:pPr>
        <w:ind w:firstLine="709"/>
        <w:jc w:val="both"/>
        <w:rPr>
          <w:sz w:val="24"/>
          <w:szCs w:val="24"/>
        </w:rPr>
      </w:pPr>
      <w:r w:rsidRPr="00884B4E">
        <w:rPr>
          <w:sz w:val="24"/>
          <w:szCs w:val="24"/>
        </w:rPr>
        <w:t>- туризм;</w:t>
      </w:r>
    </w:p>
    <w:p w:rsidR="00884B4E" w:rsidRDefault="00884B4E" w:rsidP="00884B4E">
      <w:pPr>
        <w:ind w:firstLine="709"/>
        <w:jc w:val="both"/>
        <w:rPr>
          <w:sz w:val="24"/>
          <w:szCs w:val="24"/>
        </w:rPr>
      </w:pPr>
      <w:r w:rsidRPr="00884B4E">
        <w:rPr>
          <w:sz w:val="24"/>
          <w:szCs w:val="24"/>
        </w:rPr>
        <w:t>- народные промыслы и ремёсла коренных народов Севера.</w:t>
      </w:r>
    </w:p>
    <w:p w:rsidR="00B347E6" w:rsidRDefault="00B347E6" w:rsidP="00B347E6">
      <w:pPr>
        <w:jc w:val="both"/>
        <w:rPr>
          <w:sz w:val="24"/>
          <w:szCs w:val="24"/>
        </w:rPr>
      </w:pPr>
    </w:p>
    <w:p w:rsidR="00884B4E" w:rsidRDefault="00884B4E" w:rsidP="00B347E6">
      <w:pPr>
        <w:ind w:firstLine="709"/>
        <w:jc w:val="both"/>
        <w:rPr>
          <w:sz w:val="24"/>
          <w:szCs w:val="24"/>
        </w:rPr>
      </w:pPr>
      <w:r>
        <w:rPr>
          <w:sz w:val="24"/>
          <w:szCs w:val="24"/>
        </w:rPr>
        <w:t>Результаты полученных в ходе проведённого социологического исследования данных учитывались на последующих этапах настоящего исследования.</w:t>
      </w:r>
    </w:p>
    <w:p w:rsidR="00884B4E" w:rsidRDefault="00884B4E" w:rsidP="00B347E6">
      <w:pPr>
        <w:ind w:firstLine="709"/>
        <w:jc w:val="both"/>
        <w:rPr>
          <w:sz w:val="24"/>
          <w:szCs w:val="24"/>
        </w:rPr>
      </w:pPr>
    </w:p>
    <w:p w:rsidR="00363B21" w:rsidRPr="00363B21" w:rsidRDefault="00B347E6">
      <w:pPr>
        <w:rPr>
          <w:bCs/>
          <w:sz w:val="28"/>
          <w:szCs w:val="28"/>
        </w:rPr>
      </w:pPr>
      <w:r w:rsidRPr="00884B4E">
        <w:rPr>
          <w:bCs/>
          <w:sz w:val="28"/>
          <w:szCs w:val="28"/>
        </w:rPr>
        <w:br w:type="page"/>
      </w:r>
    </w:p>
    <w:p w:rsidR="00D246BC" w:rsidRPr="00442D3C" w:rsidRDefault="00A22533" w:rsidP="00A22533">
      <w:pPr>
        <w:jc w:val="both"/>
        <w:rPr>
          <w:b/>
          <w:bCs/>
          <w:sz w:val="28"/>
          <w:szCs w:val="28"/>
        </w:rPr>
      </w:pPr>
      <w:r>
        <w:rPr>
          <w:b/>
          <w:sz w:val="28"/>
          <w:szCs w:val="28"/>
        </w:rPr>
        <w:lastRenderedPageBreak/>
        <w:t>П</w:t>
      </w:r>
      <w:r w:rsidR="00442D3C" w:rsidRPr="00442D3C">
        <w:rPr>
          <w:b/>
          <w:sz w:val="28"/>
          <w:szCs w:val="28"/>
        </w:rPr>
        <w:t>ерспективны</w:t>
      </w:r>
      <w:r>
        <w:rPr>
          <w:b/>
          <w:sz w:val="28"/>
          <w:szCs w:val="28"/>
        </w:rPr>
        <w:t>е</w:t>
      </w:r>
      <w:r w:rsidR="00442D3C" w:rsidRPr="00442D3C">
        <w:rPr>
          <w:b/>
          <w:sz w:val="28"/>
          <w:szCs w:val="28"/>
        </w:rPr>
        <w:t xml:space="preserve"> направлени</w:t>
      </w:r>
      <w:r>
        <w:rPr>
          <w:b/>
          <w:sz w:val="28"/>
          <w:szCs w:val="28"/>
        </w:rPr>
        <w:t>я</w:t>
      </w:r>
      <w:r w:rsidR="00442D3C" w:rsidRPr="00442D3C">
        <w:rPr>
          <w:b/>
          <w:sz w:val="28"/>
          <w:szCs w:val="28"/>
        </w:rPr>
        <w:t xml:space="preserve"> развитияпредпринимательской деятельности </w:t>
      </w:r>
      <w:r>
        <w:rPr>
          <w:b/>
          <w:sz w:val="28"/>
          <w:szCs w:val="28"/>
        </w:rPr>
        <w:t xml:space="preserve">на территориях </w:t>
      </w:r>
      <w:r w:rsidRPr="00A22533">
        <w:rPr>
          <w:b/>
          <w:bCs/>
          <w:sz w:val="28"/>
          <w:szCs w:val="28"/>
        </w:rPr>
        <w:t xml:space="preserve">Таймырского Долгано-Ненецкого </w:t>
      </w:r>
      <w:r w:rsidRPr="00A22533">
        <w:rPr>
          <w:b/>
          <w:sz w:val="28"/>
          <w:szCs w:val="28"/>
        </w:rPr>
        <w:t>муниципального района</w:t>
      </w:r>
    </w:p>
    <w:p w:rsidR="00F63167" w:rsidRPr="00442D3C" w:rsidRDefault="00F63167" w:rsidP="00442D3C">
      <w:pPr>
        <w:ind w:firstLine="709"/>
        <w:jc w:val="both"/>
        <w:rPr>
          <w:b/>
          <w:bCs/>
          <w:sz w:val="28"/>
          <w:szCs w:val="28"/>
        </w:rPr>
      </w:pPr>
    </w:p>
    <w:p w:rsidR="00F63167" w:rsidRPr="00182CFF" w:rsidRDefault="00A22533" w:rsidP="00F63167">
      <w:pPr>
        <w:ind w:firstLine="709"/>
        <w:jc w:val="both"/>
        <w:rPr>
          <w:sz w:val="24"/>
          <w:szCs w:val="24"/>
        </w:rPr>
      </w:pPr>
      <w:r>
        <w:rPr>
          <w:bCs/>
          <w:sz w:val="24"/>
          <w:szCs w:val="24"/>
        </w:rPr>
        <w:t xml:space="preserve">Таймырский Долгано-Ненецкий </w:t>
      </w:r>
      <w:r w:rsidRPr="003B56BD">
        <w:rPr>
          <w:sz w:val="24"/>
          <w:szCs w:val="24"/>
        </w:rPr>
        <w:t>муниципальн</w:t>
      </w:r>
      <w:r>
        <w:rPr>
          <w:sz w:val="24"/>
          <w:szCs w:val="24"/>
        </w:rPr>
        <w:t>ый</w:t>
      </w:r>
      <w:r w:rsidRPr="003B56BD">
        <w:rPr>
          <w:sz w:val="24"/>
          <w:szCs w:val="24"/>
        </w:rPr>
        <w:t xml:space="preserve"> район</w:t>
      </w:r>
      <w:r w:rsidR="00F63167" w:rsidRPr="00182CFF">
        <w:rPr>
          <w:sz w:val="24"/>
          <w:szCs w:val="24"/>
        </w:rPr>
        <w:t xml:space="preserve"> входит в состав Красноярского края, расположен в его крайней северной части и является административно-территориальной единицей с особым статусом. </w:t>
      </w:r>
    </w:p>
    <w:p w:rsidR="00F63167" w:rsidRPr="00182CFF" w:rsidRDefault="00F63167" w:rsidP="00F63167">
      <w:pPr>
        <w:pStyle w:val="ConsPlusNormal"/>
        <w:ind w:firstLine="709"/>
        <w:jc w:val="both"/>
        <w:rPr>
          <w:rFonts w:ascii="Times New Roman" w:hAnsi="Times New Roman" w:cs="Times New Roman"/>
          <w:sz w:val="24"/>
          <w:szCs w:val="24"/>
        </w:rPr>
      </w:pPr>
      <w:r w:rsidRPr="00182CFF">
        <w:rPr>
          <w:rFonts w:ascii="Times New Roman" w:hAnsi="Times New Roman" w:cs="Times New Roman"/>
          <w:sz w:val="24"/>
          <w:szCs w:val="24"/>
        </w:rPr>
        <w:t>Административным центром муниципального района является г. Дудинка, расстояние от которого до г. Красноярска - 1530 км. Площадь муниципального района занимает 879,9 тыс. кв. км</w:t>
      </w:r>
      <w:r>
        <w:rPr>
          <w:rFonts w:ascii="Times New Roman" w:hAnsi="Times New Roman" w:cs="Times New Roman"/>
          <w:sz w:val="24"/>
          <w:szCs w:val="24"/>
        </w:rPr>
        <w:t xml:space="preserve">, что </w:t>
      </w:r>
      <w:r w:rsidRPr="00182CFF">
        <w:rPr>
          <w:rFonts w:ascii="Times New Roman" w:hAnsi="Times New Roman" w:cs="Times New Roman"/>
          <w:sz w:val="24"/>
          <w:szCs w:val="24"/>
        </w:rPr>
        <w:t>составляет 37,2% территории Красноярского края.</w:t>
      </w:r>
    </w:p>
    <w:p w:rsidR="00F63167" w:rsidRPr="00182CFF" w:rsidRDefault="00F63167" w:rsidP="00F63167">
      <w:pPr>
        <w:pStyle w:val="ConsPlusNormal"/>
        <w:ind w:firstLine="709"/>
        <w:jc w:val="both"/>
        <w:rPr>
          <w:rFonts w:ascii="Times New Roman" w:hAnsi="Times New Roman" w:cs="Times New Roman"/>
          <w:sz w:val="24"/>
          <w:szCs w:val="24"/>
        </w:rPr>
      </w:pPr>
      <w:r w:rsidRPr="00182CFF">
        <w:rPr>
          <w:rFonts w:ascii="Times New Roman" w:hAnsi="Times New Roman" w:cs="Times New Roman"/>
          <w:sz w:val="24"/>
          <w:szCs w:val="24"/>
        </w:rPr>
        <w:t>В состав муниципального района входят:</w:t>
      </w:r>
    </w:p>
    <w:p w:rsidR="00F63167" w:rsidRPr="00182CFF" w:rsidRDefault="00F63167" w:rsidP="00F63167">
      <w:pPr>
        <w:pStyle w:val="ConsPlusNormal"/>
        <w:ind w:firstLine="709"/>
        <w:jc w:val="both"/>
        <w:rPr>
          <w:rFonts w:ascii="Times New Roman" w:hAnsi="Times New Roman" w:cs="Times New Roman"/>
          <w:sz w:val="24"/>
          <w:szCs w:val="24"/>
        </w:rPr>
      </w:pPr>
      <w:r w:rsidRPr="00182CFF">
        <w:rPr>
          <w:rFonts w:ascii="Times New Roman" w:hAnsi="Times New Roman" w:cs="Times New Roman"/>
          <w:sz w:val="24"/>
          <w:szCs w:val="24"/>
        </w:rPr>
        <w:t>- городское поселение Дудинка, площадь которого составляет 223,5 тыс. кв. км или 25,4% от общей площади муниципального района;</w:t>
      </w:r>
    </w:p>
    <w:p w:rsidR="00F63167" w:rsidRPr="00182CFF" w:rsidRDefault="00F63167" w:rsidP="00F63167">
      <w:pPr>
        <w:pStyle w:val="ConsPlusNormal"/>
        <w:ind w:firstLine="709"/>
        <w:jc w:val="both"/>
        <w:rPr>
          <w:rFonts w:ascii="Times New Roman" w:hAnsi="Times New Roman" w:cs="Times New Roman"/>
          <w:sz w:val="24"/>
          <w:szCs w:val="24"/>
        </w:rPr>
      </w:pPr>
      <w:r w:rsidRPr="00182CFF">
        <w:rPr>
          <w:rFonts w:ascii="Times New Roman" w:hAnsi="Times New Roman" w:cs="Times New Roman"/>
          <w:sz w:val="24"/>
          <w:szCs w:val="24"/>
        </w:rPr>
        <w:t>- городское поселение Диксон с общей площадью 218,9 тыс. кв. км или 24,9% (расстояние от пгт. Диксон до г. Дудинка «по воздуху» - 498 км);</w:t>
      </w:r>
    </w:p>
    <w:p w:rsidR="00F63167" w:rsidRPr="00182CFF" w:rsidRDefault="00F63167" w:rsidP="00F63167">
      <w:pPr>
        <w:pStyle w:val="ConsPlusNormal"/>
        <w:ind w:firstLine="709"/>
        <w:jc w:val="both"/>
        <w:rPr>
          <w:rFonts w:ascii="Times New Roman" w:hAnsi="Times New Roman" w:cs="Times New Roman"/>
          <w:sz w:val="24"/>
          <w:szCs w:val="24"/>
        </w:rPr>
      </w:pPr>
      <w:r w:rsidRPr="00182CFF">
        <w:rPr>
          <w:rFonts w:ascii="Times New Roman" w:hAnsi="Times New Roman" w:cs="Times New Roman"/>
          <w:sz w:val="24"/>
          <w:szCs w:val="24"/>
        </w:rPr>
        <w:t>- сельское поселение Хатанга с общей площадью 336,4 тыс. кв. км или 38,2% (расстояние от с. Хатанга до г. Дудинка «по воздуху» - 670 км);</w:t>
      </w:r>
    </w:p>
    <w:p w:rsidR="00F63167" w:rsidRPr="00182CFF" w:rsidRDefault="00F63167" w:rsidP="00F63167">
      <w:pPr>
        <w:pStyle w:val="ConsPlusNormal"/>
        <w:ind w:firstLine="709"/>
        <w:jc w:val="both"/>
        <w:rPr>
          <w:rFonts w:ascii="Times New Roman" w:hAnsi="Times New Roman" w:cs="Times New Roman"/>
          <w:sz w:val="24"/>
          <w:szCs w:val="24"/>
        </w:rPr>
      </w:pPr>
      <w:r w:rsidRPr="00182CFF">
        <w:rPr>
          <w:rFonts w:ascii="Times New Roman" w:hAnsi="Times New Roman" w:cs="Times New Roman"/>
          <w:sz w:val="24"/>
          <w:szCs w:val="24"/>
        </w:rPr>
        <w:t>- сельское поселение Караул с общей площадью 101,1 тыс. кв. км или 11,5% (расстояние от с. Караул до г. Дудинка «по воздуху» - 150 км).</w:t>
      </w:r>
    </w:p>
    <w:p w:rsidR="00F63167" w:rsidRPr="00182CFF" w:rsidRDefault="00F63167" w:rsidP="00F63167">
      <w:pPr>
        <w:pStyle w:val="ConsPlusNormal"/>
        <w:ind w:firstLine="709"/>
        <w:jc w:val="both"/>
        <w:rPr>
          <w:rFonts w:ascii="Times New Roman" w:hAnsi="Times New Roman" w:cs="Times New Roman"/>
          <w:sz w:val="24"/>
          <w:szCs w:val="24"/>
        </w:rPr>
      </w:pPr>
      <w:r w:rsidRPr="00182CFF">
        <w:rPr>
          <w:rFonts w:ascii="Times New Roman" w:hAnsi="Times New Roman" w:cs="Times New Roman"/>
          <w:sz w:val="24"/>
          <w:szCs w:val="24"/>
        </w:rPr>
        <w:t xml:space="preserve">На территории </w:t>
      </w:r>
      <w:r>
        <w:rPr>
          <w:rFonts w:ascii="Times New Roman" w:hAnsi="Times New Roman" w:cs="Times New Roman"/>
          <w:sz w:val="24"/>
          <w:szCs w:val="24"/>
        </w:rPr>
        <w:t xml:space="preserve">муниципального района </w:t>
      </w:r>
      <w:r w:rsidRPr="00182CFF">
        <w:rPr>
          <w:rFonts w:ascii="Times New Roman" w:hAnsi="Times New Roman" w:cs="Times New Roman"/>
          <w:sz w:val="24"/>
          <w:szCs w:val="24"/>
        </w:rPr>
        <w:t>расположены 27 населенных пунктов, 25 из которых сельские.</w:t>
      </w:r>
    </w:p>
    <w:p w:rsidR="00D246BC" w:rsidRDefault="00D246BC" w:rsidP="00D246BC">
      <w:pPr>
        <w:ind w:firstLine="709"/>
        <w:jc w:val="both"/>
        <w:rPr>
          <w:sz w:val="24"/>
          <w:szCs w:val="24"/>
        </w:rPr>
      </w:pPr>
      <w:r>
        <w:rPr>
          <w:bCs/>
          <w:sz w:val="24"/>
          <w:szCs w:val="24"/>
        </w:rPr>
        <w:t xml:space="preserve">Территория </w:t>
      </w:r>
      <w:r w:rsidR="0069435D">
        <w:rPr>
          <w:bCs/>
          <w:sz w:val="24"/>
          <w:szCs w:val="24"/>
        </w:rPr>
        <w:t xml:space="preserve">Таймырского </w:t>
      </w:r>
      <w:r w:rsidR="00D20128">
        <w:rPr>
          <w:bCs/>
          <w:sz w:val="24"/>
          <w:szCs w:val="24"/>
        </w:rPr>
        <w:t xml:space="preserve">Долгано-Ненецкого </w:t>
      </w:r>
      <w:r w:rsidRPr="003B56BD">
        <w:rPr>
          <w:sz w:val="24"/>
          <w:szCs w:val="24"/>
        </w:rPr>
        <w:t>муниципально</w:t>
      </w:r>
      <w:r>
        <w:rPr>
          <w:sz w:val="24"/>
          <w:szCs w:val="24"/>
        </w:rPr>
        <w:t>го</w:t>
      </w:r>
      <w:r w:rsidRPr="003B56BD">
        <w:rPr>
          <w:sz w:val="24"/>
          <w:szCs w:val="24"/>
        </w:rPr>
        <w:t xml:space="preserve"> район</w:t>
      </w:r>
      <w:r>
        <w:rPr>
          <w:sz w:val="24"/>
          <w:szCs w:val="24"/>
        </w:rPr>
        <w:t>а характеризуется:</w:t>
      </w:r>
    </w:p>
    <w:p w:rsidR="00D246BC" w:rsidRDefault="00D246BC" w:rsidP="00D246BC">
      <w:pPr>
        <w:ind w:firstLine="709"/>
        <w:jc w:val="both"/>
        <w:rPr>
          <w:sz w:val="24"/>
          <w:szCs w:val="24"/>
        </w:rPr>
      </w:pPr>
      <w:r>
        <w:rPr>
          <w:sz w:val="24"/>
          <w:szCs w:val="24"/>
        </w:rPr>
        <w:t>- обширной территорией;</w:t>
      </w:r>
    </w:p>
    <w:p w:rsidR="00D246BC" w:rsidRDefault="00D246BC" w:rsidP="00D246BC">
      <w:pPr>
        <w:ind w:firstLine="709"/>
        <w:jc w:val="both"/>
        <w:rPr>
          <w:sz w:val="24"/>
          <w:szCs w:val="24"/>
        </w:rPr>
      </w:pPr>
      <w:r>
        <w:rPr>
          <w:sz w:val="24"/>
          <w:szCs w:val="24"/>
        </w:rPr>
        <w:t xml:space="preserve">- </w:t>
      </w:r>
      <w:r w:rsidR="00D20128">
        <w:rPr>
          <w:sz w:val="24"/>
          <w:szCs w:val="24"/>
        </w:rPr>
        <w:t>суровостью</w:t>
      </w:r>
      <w:r>
        <w:rPr>
          <w:sz w:val="24"/>
          <w:szCs w:val="24"/>
        </w:rPr>
        <w:t xml:space="preserve"> географических условий;</w:t>
      </w:r>
    </w:p>
    <w:p w:rsidR="00D246BC" w:rsidRDefault="00D246BC" w:rsidP="00D246BC">
      <w:pPr>
        <w:ind w:firstLine="709"/>
        <w:jc w:val="both"/>
        <w:rPr>
          <w:sz w:val="24"/>
          <w:szCs w:val="24"/>
        </w:rPr>
      </w:pPr>
      <w:r>
        <w:rPr>
          <w:sz w:val="24"/>
          <w:szCs w:val="24"/>
        </w:rPr>
        <w:t>- малой численностью населения;</w:t>
      </w:r>
    </w:p>
    <w:p w:rsidR="00D246BC" w:rsidRDefault="00D246BC" w:rsidP="00D246BC">
      <w:pPr>
        <w:ind w:firstLine="709"/>
        <w:jc w:val="both"/>
        <w:rPr>
          <w:sz w:val="24"/>
          <w:szCs w:val="24"/>
        </w:rPr>
      </w:pPr>
      <w:r>
        <w:rPr>
          <w:sz w:val="24"/>
          <w:szCs w:val="24"/>
        </w:rPr>
        <w:t>- очень низкой плотностью населения;</w:t>
      </w:r>
    </w:p>
    <w:p w:rsidR="00D246BC" w:rsidRDefault="00D246BC" w:rsidP="00D246BC">
      <w:pPr>
        <w:ind w:firstLine="709"/>
        <w:jc w:val="both"/>
        <w:rPr>
          <w:sz w:val="24"/>
          <w:szCs w:val="24"/>
        </w:rPr>
      </w:pPr>
      <w:r>
        <w:rPr>
          <w:sz w:val="24"/>
          <w:szCs w:val="24"/>
        </w:rPr>
        <w:t>- разной степенью удалённости (изолированности) населённых пунктов;</w:t>
      </w:r>
    </w:p>
    <w:p w:rsidR="00D246BC" w:rsidRDefault="00D246BC" w:rsidP="00D246BC">
      <w:pPr>
        <w:ind w:firstLine="709"/>
        <w:jc w:val="both"/>
        <w:rPr>
          <w:sz w:val="24"/>
          <w:szCs w:val="24"/>
        </w:rPr>
      </w:pPr>
      <w:r>
        <w:rPr>
          <w:sz w:val="24"/>
          <w:szCs w:val="24"/>
        </w:rPr>
        <w:t>- уникальными особенностями национального состава для каждого из поселений района.</w:t>
      </w:r>
    </w:p>
    <w:p w:rsidR="00D246BC" w:rsidRDefault="00D246BC" w:rsidP="00D246BC">
      <w:pPr>
        <w:ind w:firstLine="709"/>
        <w:jc w:val="both"/>
        <w:rPr>
          <w:sz w:val="24"/>
          <w:szCs w:val="24"/>
        </w:rPr>
      </w:pPr>
      <w:r>
        <w:rPr>
          <w:bCs/>
          <w:sz w:val="24"/>
          <w:szCs w:val="24"/>
        </w:rPr>
        <w:t xml:space="preserve">Эти обстоятельства обуславливают необходимость применения индивидуального подхода практически к каждому из населённых пунктов </w:t>
      </w:r>
      <w:r w:rsidR="0069435D">
        <w:rPr>
          <w:bCs/>
          <w:sz w:val="24"/>
          <w:szCs w:val="24"/>
        </w:rPr>
        <w:t>Таймырского Долгано-Ненецкого</w:t>
      </w:r>
      <w:r w:rsidRPr="003B56BD">
        <w:rPr>
          <w:sz w:val="24"/>
          <w:szCs w:val="24"/>
        </w:rPr>
        <w:t>муниципально</w:t>
      </w:r>
      <w:r>
        <w:rPr>
          <w:sz w:val="24"/>
          <w:szCs w:val="24"/>
        </w:rPr>
        <w:t>го</w:t>
      </w:r>
      <w:r w:rsidRPr="003B56BD">
        <w:rPr>
          <w:sz w:val="24"/>
          <w:szCs w:val="24"/>
        </w:rPr>
        <w:t xml:space="preserve"> район</w:t>
      </w:r>
      <w:r>
        <w:rPr>
          <w:sz w:val="24"/>
          <w:szCs w:val="24"/>
        </w:rPr>
        <w:t>а для формирования рекомендаций по перспективным направлениямразвития малого и среднего предпринимательства.</w:t>
      </w:r>
    </w:p>
    <w:p w:rsidR="006321C2" w:rsidRPr="006321C2" w:rsidRDefault="006321C2" w:rsidP="00D246BC">
      <w:pPr>
        <w:ind w:firstLine="709"/>
        <w:jc w:val="both"/>
        <w:rPr>
          <w:sz w:val="24"/>
          <w:szCs w:val="24"/>
        </w:rPr>
      </w:pPr>
    </w:p>
    <w:tbl>
      <w:tblPr>
        <w:tblStyle w:val="aff4"/>
        <w:tblW w:w="5000" w:type="pct"/>
        <w:tblLook w:val="04A0" w:firstRow="1" w:lastRow="0" w:firstColumn="1" w:lastColumn="0" w:noHBand="0" w:noVBand="1"/>
      </w:tblPr>
      <w:tblGrid>
        <w:gridCol w:w="787"/>
        <w:gridCol w:w="3112"/>
        <w:gridCol w:w="5672"/>
      </w:tblGrid>
      <w:tr w:rsidR="006321C2" w:rsidRPr="006321C2" w:rsidTr="0069435D">
        <w:trPr>
          <w:trHeight w:val="170"/>
        </w:trPr>
        <w:tc>
          <w:tcPr>
            <w:tcW w:w="411" w:type="pct"/>
            <w:tcBorders>
              <w:top w:val="single" w:sz="4" w:space="0" w:color="auto"/>
              <w:left w:val="single" w:sz="4" w:space="0" w:color="auto"/>
              <w:bottom w:val="single" w:sz="4" w:space="0" w:color="auto"/>
              <w:right w:val="single" w:sz="4" w:space="0" w:color="auto"/>
            </w:tcBorders>
            <w:hideMark/>
          </w:tcPr>
          <w:p w:rsidR="006321C2" w:rsidRPr="00884B4E" w:rsidRDefault="006321C2">
            <w:pPr>
              <w:jc w:val="center"/>
              <w:rPr>
                <w:sz w:val="24"/>
                <w:szCs w:val="24"/>
              </w:rPr>
            </w:pPr>
            <w:r w:rsidRPr="00884B4E">
              <w:rPr>
                <w:sz w:val="24"/>
                <w:szCs w:val="24"/>
              </w:rPr>
              <w:t>№п/п</w:t>
            </w:r>
          </w:p>
        </w:tc>
        <w:tc>
          <w:tcPr>
            <w:tcW w:w="1626" w:type="pct"/>
            <w:tcBorders>
              <w:top w:val="single" w:sz="4" w:space="0" w:color="auto"/>
              <w:left w:val="single" w:sz="4" w:space="0" w:color="auto"/>
              <w:bottom w:val="single" w:sz="4" w:space="0" w:color="auto"/>
              <w:right w:val="single" w:sz="4" w:space="0" w:color="auto"/>
            </w:tcBorders>
            <w:hideMark/>
          </w:tcPr>
          <w:p w:rsidR="006321C2" w:rsidRPr="006321C2" w:rsidRDefault="006321C2">
            <w:pPr>
              <w:jc w:val="center"/>
              <w:rPr>
                <w:sz w:val="24"/>
                <w:szCs w:val="24"/>
              </w:rPr>
            </w:pPr>
            <w:r w:rsidRPr="006321C2">
              <w:rPr>
                <w:sz w:val="24"/>
                <w:szCs w:val="24"/>
              </w:rPr>
              <w:t>Населенный пункт</w:t>
            </w:r>
          </w:p>
        </w:tc>
        <w:tc>
          <w:tcPr>
            <w:tcW w:w="2963" w:type="pct"/>
            <w:tcBorders>
              <w:top w:val="single" w:sz="4" w:space="0" w:color="auto"/>
              <w:left w:val="single" w:sz="4" w:space="0" w:color="auto"/>
              <w:bottom w:val="single" w:sz="4" w:space="0" w:color="auto"/>
              <w:right w:val="single" w:sz="4" w:space="0" w:color="auto"/>
            </w:tcBorders>
            <w:hideMark/>
          </w:tcPr>
          <w:p w:rsidR="006321C2" w:rsidRPr="006321C2" w:rsidRDefault="006321C2">
            <w:pPr>
              <w:jc w:val="center"/>
              <w:rPr>
                <w:sz w:val="24"/>
                <w:szCs w:val="24"/>
              </w:rPr>
            </w:pPr>
            <w:r w:rsidRPr="006321C2">
              <w:rPr>
                <w:sz w:val="24"/>
                <w:szCs w:val="24"/>
              </w:rPr>
              <w:t>Численность населения по итогам всероссийской переписи населения 2010 года, человек</w:t>
            </w:r>
          </w:p>
        </w:tc>
      </w:tr>
      <w:tr w:rsidR="006321C2" w:rsidRPr="006321C2" w:rsidTr="0069435D">
        <w:trPr>
          <w:trHeight w:val="178"/>
        </w:trPr>
        <w:tc>
          <w:tcPr>
            <w:tcW w:w="411" w:type="pct"/>
            <w:tcBorders>
              <w:top w:val="single" w:sz="4" w:space="0" w:color="auto"/>
              <w:left w:val="single" w:sz="4" w:space="0" w:color="auto"/>
              <w:bottom w:val="single" w:sz="4" w:space="0" w:color="auto"/>
              <w:right w:val="single" w:sz="4" w:space="0" w:color="auto"/>
            </w:tcBorders>
            <w:hideMark/>
          </w:tcPr>
          <w:p w:rsidR="006321C2" w:rsidRPr="00884B4E" w:rsidRDefault="006321C2">
            <w:pPr>
              <w:jc w:val="center"/>
              <w:rPr>
                <w:sz w:val="24"/>
                <w:szCs w:val="24"/>
              </w:rPr>
            </w:pPr>
            <w:r w:rsidRPr="00884B4E">
              <w:rPr>
                <w:sz w:val="24"/>
                <w:szCs w:val="24"/>
              </w:rPr>
              <w:t>1</w:t>
            </w:r>
          </w:p>
        </w:tc>
        <w:tc>
          <w:tcPr>
            <w:tcW w:w="1626" w:type="pct"/>
            <w:tcBorders>
              <w:top w:val="single" w:sz="4" w:space="0" w:color="auto"/>
              <w:left w:val="single" w:sz="4" w:space="0" w:color="auto"/>
              <w:bottom w:val="single" w:sz="4" w:space="0" w:color="auto"/>
              <w:right w:val="single" w:sz="4" w:space="0" w:color="auto"/>
            </w:tcBorders>
            <w:hideMark/>
          </w:tcPr>
          <w:p w:rsidR="006321C2" w:rsidRPr="006321C2" w:rsidRDefault="006321C2">
            <w:pPr>
              <w:rPr>
                <w:sz w:val="24"/>
                <w:szCs w:val="24"/>
              </w:rPr>
            </w:pPr>
            <w:r w:rsidRPr="006321C2">
              <w:rPr>
                <w:sz w:val="24"/>
                <w:szCs w:val="24"/>
              </w:rPr>
              <w:t>снп. Волочанка</w:t>
            </w:r>
          </w:p>
        </w:tc>
        <w:tc>
          <w:tcPr>
            <w:tcW w:w="2963" w:type="pct"/>
            <w:tcBorders>
              <w:top w:val="single" w:sz="4" w:space="0" w:color="auto"/>
              <w:left w:val="single" w:sz="4" w:space="0" w:color="auto"/>
              <w:bottom w:val="single" w:sz="4" w:space="0" w:color="auto"/>
              <w:right w:val="single" w:sz="4" w:space="0" w:color="auto"/>
            </w:tcBorders>
            <w:hideMark/>
          </w:tcPr>
          <w:p w:rsidR="006321C2" w:rsidRPr="006321C2" w:rsidRDefault="006321C2">
            <w:pPr>
              <w:jc w:val="center"/>
              <w:rPr>
                <w:sz w:val="24"/>
                <w:szCs w:val="24"/>
              </w:rPr>
            </w:pPr>
            <w:r w:rsidRPr="006321C2">
              <w:rPr>
                <w:sz w:val="24"/>
                <w:szCs w:val="24"/>
              </w:rPr>
              <w:t>530</w:t>
            </w:r>
          </w:p>
        </w:tc>
      </w:tr>
      <w:tr w:rsidR="006321C2" w:rsidRPr="006321C2" w:rsidTr="0069435D">
        <w:trPr>
          <w:trHeight w:val="170"/>
        </w:trPr>
        <w:tc>
          <w:tcPr>
            <w:tcW w:w="411" w:type="pct"/>
            <w:tcBorders>
              <w:top w:val="single" w:sz="4" w:space="0" w:color="auto"/>
              <w:left w:val="single" w:sz="4" w:space="0" w:color="auto"/>
              <w:bottom w:val="single" w:sz="4" w:space="0" w:color="auto"/>
              <w:right w:val="single" w:sz="4" w:space="0" w:color="auto"/>
            </w:tcBorders>
            <w:hideMark/>
          </w:tcPr>
          <w:p w:rsidR="006321C2" w:rsidRPr="00884B4E" w:rsidRDefault="006321C2">
            <w:pPr>
              <w:jc w:val="center"/>
              <w:rPr>
                <w:sz w:val="24"/>
                <w:szCs w:val="24"/>
              </w:rPr>
            </w:pPr>
            <w:r w:rsidRPr="00884B4E">
              <w:rPr>
                <w:sz w:val="24"/>
                <w:szCs w:val="24"/>
              </w:rPr>
              <w:t>2</w:t>
            </w:r>
          </w:p>
        </w:tc>
        <w:tc>
          <w:tcPr>
            <w:tcW w:w="1626" w:type="pct"/>
            <w:tcBorders>
              <w:top w:val="single" w:sz="4" w:space="0" w:color="auto"/>
              <w:left w:val="single" w:sz="4" w:space="0" w:color="auto"/>
              <w:bottom w:val="single" w:sz="4" w:space="0" w:color="auto"/>
              <w:right w:val="single" w:sz="4" w:space="0" w:color="auto"/>
            </w:tcBorders>
            <w:hideMark/>
          </w:tcPr>
          <w:p w:rsidR="006321C2" w:rsidRPr="006321C2" w:rsidRDefault="006321C2">
            <w:pPr>
              <w:rPr>
                <w:sz w:val="24"/>
                <w:szCs w:val="24"/>
              </w:rPr>
            </w:pPr>
            <w:r w:rsidRPr="006321C2">
              <w:rPr>
                <w:sz w:val="24"/>
                <w:szCs w:val="24"/>
              </w:rPr>
              <w:t>снп. Левинские Пески</w:t>
            </w:r>
          </w:p>
        </w:tc>
        <w:tc>
          <w:tcPr>
            <w:tcW w:w="2963" w:type="pct"/>
            <w:tcBorders>
              <w:top w:val="single" w:sz="4" w:space="0" w:color="auto"/>
              <w:left w:val="single" w:sz="4" w:space="0" w:color="auto"/>
              <w:bottom w:val="single" w:sz="4" w:space="0" w:color="auto"/>
              <w:right w:val="single" w:sz="4" w:space="0" w:color="auto"/>
            </w:tcBorders>
            <w:hideMark/>
          </w:tcPr>
          <w:p w:rsidR="006321C2" w:rsidRPr="006321C2" w:rsidRDefault="006321C2">
            <w:pPr>
              <w:jc w:val="center"/>
              <w:rPr>
                <w:sz w:val="24"/>
                <w:szCs w:val="24"/>
              </w:rPr>
            </w:pPr>
            <w:r w:rsidRPr="006321C2">
              <w:rPr>
                <w:sz w:val="24"/>
                <w:szCs w:val="24"/>
              </w:rPr>
              <w:t>116</w:t>
            </w:r>
          </w:p>
        </w:tc>
      </w:tr>
      <w:tr w:rsidR="006321C2" w:rsidRPr="006321C2" w:rsidTr="0069435D">
        <w:trPr>
          <w:trHeight w:val="170"/>
        </w:trPr>
        <w:tc>
          <w:tcPr>
            <w:tcW w:w="411" w:type="pct"/>
            <w:tcBorders>
              <w:top w:val="single" w:sz="4" w:space="0" w:color="auto"/>
              <w:left w:val="single" w:sz="4" w:space="0" w:color="auto"/>
              <w:bottom w:val="single" w:sz="4" w:space="0" w:color="auto"/>
              <w:right w:val="single" w:sz="4" w:space="0" w:color="auto"/>
            </w:tcBorders>
            <w:hideMark/>
          </w:tcPr>
          <w:p w:rsidR="006321C2" w:rsidRPr="00884B4E" w:rsidRDefault="006321C2">
            <w:pPr>
              <w:jc w:val="center"/>
              <w:rPr>
                <w:sz w:val="24"/>
                <w:szCs w:val="24"/>
              </w:rPr>
            </w:pPr>
            <w:r w:rsidRPr="00884B4E">
              <w:rPr>
                <w:sz w:val="24"/>
                <w:szCs w:val="24"/>
              </w:rPr>
              <w:t>3</w:t>
            </w:r>
          </w:p>
        </w:tc>
        <w:tc>
          <w:tcPr>
            <w:tcW w:w="1626" w:type="pct"/>
            <w:tcBorders>
              <w:top w:val="single" w:sz="4" w:space="0" w:color="auto"/>
              <w:left w:val="single" w:sz="4" w:space="0" w:color="auto"/>
              <w:bottom w:val="single" w:sz="4" w:space="0" w:color="auto"/>
              <w:right w:val="single" w:sz="4" w:space="0" w:color="auto"/>
            </w:tcBorders>
            <w:hideMark/>
          </w:tcPr>
          <w:p w:rsidR="006321C2" w:rsidRPr="006321C2" w:rsidRDefault="006321C2">
            <w:pPr>
              <w:rPr>
                <w:sz w:val="24"/>
                <w:szCs w:val="24"/>
              </w:rPr>
            </w:pPr>
            <w:r w:rsidRPr="006321C2">
              <w:rPr>
                <w:sz w:val="24"/>
                <w:szCs w:val="24"/>
              </w:rPr>
              <w:t>снп. Потапово</w:t>
            </w:r>
          </w:p>
        </w:tc>
        <w:tc>
          <w:tcPr>
            <w:tcW w:w="2963" w:type="pct"/>
            <w:tcBorders>
              <w:top w:val="single" w:sz="4" w:space="0" w:color="auto"/>
              <w:left w:val="single" w:sz="4" w:space="0" w:color="auto"/>
              <w:bottom w:val="single" w:sz="4" w:space="0" w:color="auto"/>
              <w:right w:val="single" w:sz="4" w:space="0" w:color="auto"/>
            </w:tcBorders>
            <w:hideMark/>
          </w:tcPr>
          <w:p w:rsidR="006321C2" w:rsidRPr="006321C2" w:rsidRDefault="006321C2">
            <w:pPr>
              <w:jc w:val="center"/>
              <w:rPr>
                <w:sz w:val="24"/>
                <w:szCs w:val="24"/>
              </w:rPr>
            </w:pPr>
            <w:r w:rsidRPr="006321C2">
              <w:rPr>
                <w:sz w:val="24"/>
                <w:szCs w:val="24"/>
              </w:rPr>
              <w:t>334</w:t>
            </w:r>
          </w:p>
        </w:tc>
      </w:tr>
      <w:tr w:rsidR="006321C2" w:rsidRPr="006321C2" w:rsidTr="0069435D">
        <w:trPr>
          <w:trHeight w:val="170"/>
        </w:trPr>
        <w:tc>
          <w:tcPr>
            <w:tcW w:w="411" w:type="pct"/>
            <w:tcBorders>
              <w:top w:val="single" w:sz="4" w:space="0" w:color="auto"/>
              <w:left w:val="single" w:sz="4" w:space="0" w:color="auto"/>
              <w:bottom w:val="single" w:sz="4" w:space="0" w:color="auto"/>
              <w:right w:val="single" w:sz="4" w:space="0" w:color="auto"/>
            </w:tcBorders>
            <w:hideMark/>
          </w:tcPr>
          <w:p w:rsidR="006321C2" w:rsidRPr="00884B4E" w:rsidRDefault="006321C2">
            <w:pPr>
              <w:jc w:val="center"/>
              <w:rPr>
                <w:sz w:val="24"/>
                <w:szCs w:val="24"/>
              </w:rPr>
            </w:pPr>
            <w:r w:rsidRPr="00884B4E">
              <w:rPr>
                <w:sz w:val="24"/>
                <w:szCs w:val="24"/>
              </w:rPr>
              <w:t>4</w:t>
            </w:r>
          </w:p>
        </w:tc>
        <w:tc>
          <w:tcPr>
            <w:tcW w:w="1626" w:type="pct"/>
            <w:tcBorders>
              <w:top w:val="single" w:sz="4" w:space="0" w:color="auto"/>
              <w:left w:val="single" w:sz="4" w:space="0" w:color="auto"/>
              <w:bottom w:val="single" w:sz="4" w:space="0" w:color="auto"/>
              <w:right w:val="single" w:sz="4" w:space="0" w:color="auto"/>
            </w:tcBorders>
            <w:hideMark/>
          </w:tcPr>
          <w:p w:rsidR="006321C2" w:rsidRPr="006321C2" w:rsidRDefault="006321C2">
            <w:pPr>
              <w:rPr>
                <w:sz w:val="24"/>
                <w:szCs w:val="24"/>
              </w:rPr>
            </w:pPr>
            <w:r w:rsidRPr="006321C2">
              <w:rPr>
                <w:sz w:val="24"/>
                <w:szCs w:val="24"/>
              </w:rPr>
              <w:t>снп. Усть-Авам</w:t>
            </w:r>
          </w:p>
        </w:tc>
        <w:tc>
          <w:tcPr>
            <w:tcW w:w="2963" w:type="pct"/>
            <w:tcBorders>
              <w:top w:val="single" w:sz="4" w:space="0" w:color="auto"/>
              <w:left w:val="single" w:sz="4" w:space="0" w:color="auto"/>
              <w:bottom w:val="single" w:sz="4" w:space="0" w:color="auto"/>
              <w:right w:val="single" w:sz="4" w:space="0" w:color="auto"/>
            </w:tcBorders>
            <w:hideMark/>
          </w:tcPr>
          <w:p w:rsidR="006321C2" w:rsidRPr="006321C2" w:rsidRDefault="006321C2">
            <w:pPr>
              <w:jc w:val="center"/>
              <w:rPr>
                <w:sz w:val="24"/>
                <w:szCs w:val="24"/>
              </w:rPr>
            </w:pPr>
            <w:r w:rsidRPr="006321C2">
              <w:rPr>
                <w:sz w:val="24"/>
                <w:szCs w:val="24"/>
              </w:rPr>
              <w:t>513</w:t>
            </w:r>
          </w:p>
        </w:tc>
      </w:tr>
      <w:tr w:rsidR="006321C2" w:rsidRPr="006321C2" w:rsidTr="0069435D">
        <w:trPr>
          <w:trHeight w:val="170"/>
        </w:trPr>
        <w:tc>
          <w:tcPr>
            <w:tcW w:w="411" w:type="pct"/>
            <w:tcBorders>
              <w:top w:val="single" w:sz="4" w:space="0" w:color="auto"/>
              <w:left w:val="single" w:sz="4" w:space="0" w:color="auto"/>
              <w:bottom w:val="single" w:sz="4" w:space="0" w:color="auto"/>
              <w:right w:val="single" w:sz="4" w:space="0" w:color="auto"/>
            </w:tcBorders>
            <w:hideMark/>
          </w:tcPr>
          <w:p w:rsidR="006321C2" w:rsidRPr="00884B4E" w:rsidRDefault="006321C2">
            <w:pPr>
              <w:jc w:val="center"/>
              <w:rPr>
                <w:sz w:val="24"/>
                <w:szCs w:val="24"/>
              </w:rPr>
            </w:pPr>
            <w:r w:rsidRPr="00884B4E">
              <w:rPr>
                <w:sz w:val="24"/>
                <w:szCs w:val="24"/>
              </w:rPr>
              <w:t>5</w:t>
            </w:r>
          </w:p>
        </w:tc>
        <w:tc>
          <w:tcPr>
            <w:tcW w:w="1626" w:type="pct"/>
            <w:tcBorders>
              <w:top w:val="single" w:sz="4" w:space="0" w:color="auto"/>
              <w:left w:val="single" w:sz="4" w:space="0" w:color="auto"/>
              <w:bottom w:val="single" w:sz="4" w:space="0" w:color="auto"/>
              <w:right w:val="single" w:sz="4" w:space="0" w:color="auto"/>
            </w:tcBorders>
            <w:hideMark/>
          </w:tcPr>
          <w:p w:rsidR="006321C2" w:rsidRPr="006321C2" w:rsidRDefault="006321C2">
            <w:pPr>
              <w:rPr>
                <w:sz w:val="24"/>
                <w:szCs w:val="24"/>
              </w:rPr>
            </w:pPr>
            <w:r w:rsidRPr="006321C2">
              <w:rPr>
                <w:sz w:val="24"/>
                <w:szCs w:val="24"/>
              </w:rPr>
              <w:t>снп. Хантайское озеро</w:t>
            </w:r>
          </w:p>
        </w:tc>
        <w:tc>
          <w:tcPr>
            <w:tcW w:w="2963" w:type="pct"/>
            <w:tcBorders>
              <w:top w:val="single" w:sz="4" w:space="0" w:color="auto"/>
              <w:left w:val="single" w:sz="4" w:space="0" w:color="auto"/>
              <w:bottom w:val="single" w:sz="4" w:space="0" w:color="auto"/>
              <w:right w:val="single" w:sz="4" w:space="0" w:color="auto"/>
            </w:tcBorders>
            <w:hideMark/>
          </w:tcPr>
          <w:p w:rsidR="006321C2" w:rsidRPr="006321C2" w:rsidRDefault="006321C2">
            <w:pPr>
              <w:jc w:val="center"/>
              <w:rPr>
                <w:sz w:val="24"/>
                <w:szCs w:val="24"/>
              </w:rPr>
            </w:pPr>
            <w:r w:rsidRPr="006321C2">
              <w:rPr>
                <w:sz w:val="24"/>
                <w:szCs w:val="24"/>
              </w:rPr>
              <w:t>354</w:t>
            </w:r>
          </w:p>
        </w:tc>
      </w:tr>
      <w:tr w:rsidR="006321C2" w:rsidRPr="006321C2" w:rsidTr="0069435D">
        <w:trPr>
          <w:trHeight w:val="170"/>
        </w:trPr>
        <w:tc>
          <w:tcPr>
            <w:tcW w:w="411" w:type="pct"/>
            <w:tcBorders>
              <w:top w:val="single" w:sz="4" w:space="0" w:color="auto"/>
              <w:left w:val="single" w:sz="4" w:space="0" w:color="auto"/>
              <w:bottom w:val="single" w:sz="4" w:space="0" w:color="auto"/>
              <w:right w:val="single" w:sz="4" w:space="0" w:color="auto"/>
            </w:tcBorders>
            <w:hideMark/>
          </w:tcPr>
          <w:p w:rsidR="006321C2" w:rsidRPr="00884B4E" w:rsidRDefault="006321C2">
            <w:pPr>
              <w:jc w:val="center"/>
              <w:rPr>
                <w:sz w:val="24"/>
                <w:szCs w:val="24"/>
              </w:rPr>
            </w:pPr>
            <w:r w:rsidRPr="00884B4E">
              <w:rPr>
                <w:sz w:val="24"/>
                <w:szCs w:val="24"/>
              </w:rPr>
              <w:t>6</w:t>
            </w:r>
          </w:p>
        </w:tc>
        <w:tc>
          <w:tcPr>
            <w:tcW w:w="1626" w:type="pct"/>
            <w:tcBorders>
              <w:top w:val="single" w:sz="4" w:space="0" w:color="auto"/>
              <w:left w:val="single" w:sz="4" w:space="0" w:color="auto"/>
              <w:bottom w:val="single" w:sz="4" w:space="0" w:color="auto"/>
              <w:right w:val="single" w:sz="4" w:space="0" w:color="auto"/>
            </w:tcBorders>
            <w:hideMark/>
          </w:tcPr>
          <w:p w:rsidR="006321C2" w:rsidRPr="006321C2" w:rsidRDefault="006321C2">
            <w:pPr>
              <w:rPr>
                <w:sz w:val="24"/>
                <w:szCs w:val="24"/>
              </w:rPr>
            </w:pPr>
            <w:r w:rsidRPr="006321C2">
              <w:rPr>
                <w:sz w:val="24"/>
                <w:szCs w:val="24"/>
              </w:rPr>
              <w:t>снп. Катырык</w:t>
            </w:r>
          </w:p>
        </w:tc>
        <w:tc>
          <w:tcPr>
            <w:tcW w:w="2963" w:type="pct"/>
            <w:tcBorders>
              <w:top w:val="single" w:sz="4" w:space="0" w:color="auto"/>
              <w:left w:val="single" w:sz="4" w:space="0" w:color="auto"/>
              <w:bottom w:val="single" w:sz="4" w:space="0" w:color="auto"/>
              <w:right w:val="single" w:sz="4" w:space="0" w:color="auto"/>
            </w:tcBorders>
            <w:hideMark/>
          </w:tcPr>
          <w:p w:rsidR="006321C2" w:rsidRPr="006321C2" w:rsidRDefault="006321C2">
            <w:pPr>
              <w:jc w:val="center"/>
              <w:rPr>
                <w:sz w:val="24"/>
                <w:szCs w:val="24"/>
              </w:rPr>
            </w:pPr>
            <w:r w:rsidRPr="006321C2">
              <w:rPr>
                <w:sz w:val="24"/>
                <w:szCs w:val="24"/>
              </w:rPr>
              <w:t>334</w:t>
            </w:r>
          </w:p>
        </w:tc>
      </w:tr>
      <w:tr w:rsidR="006321C2" w:rsidRPr="006321C2" w:rsidTr="0069435D">
        <w:trPr>
          <w:trHeight w:val="170"/>
        </w:trPr>
        <w:tc>
          <w:tcPr>
            <w:tcW w:w="411" w:type="pct"/>
            <w:tcBorders>
              <w:top w:val="single" w:sz="4" w:space="0" w:color="auto"/>
              <w:left w:val="single" w:sz="4" w:space="0" w:color="auto"/>
              <w:bottom w:val="single" w:sz="4" w:space="0" w:color="auto"/>
              <w:right w:val="single" w:sz="4" w:space="0" w:color="auto"/>
            </w:tcBorders>
            <w:hideMark/>
          </w:tcPr>
          <w:p w:rsidR="006321C2" w:rsidRPr="00884B4E" w:rsidRDefault="006321C2">
            <w:pPr>
              <w:jc w:val="center"/>
              <w:rPr>
                <w:sz w:val="24"/>
                <w:szCs w:val="24"/>
              </w:rPr>
            </w:pPr>
            <w:r w:rsidRPr="00884B4E">
              <w:rPr>
                <w:sz w:val="24"/>
                <w:szCs w:val="24"/>
              </w:rPr>
              <w:t>7</w:t>
            </w:r>
          </w:p>
        </w:tc>
        <w:tc>
          <w:tcPr>
            <w:tcW w:w="1626" w:type="pct"/>
            <w:tcBorders>
              <w:top w:val="single" w:sz="4" w:space="0" w:color="auto"/>
              <w:left w:val="single" w:sz="4" w:space="0" w:color="auto"/>
              <w:bottom w:val="single" w:sz="4" w:space="0" w:color="auto"/>
              <w:right w:val="single" w:sz="4" w:space="0" w:color="auto"/>
            </w:tcBorders>
            <w:hideMark/>
          </w:tcPr>
          <w:p w:rsidR="006321C2" w:rsidRPr="006321C2" w:rsidRDefault="006321C2">
            <w:pPr>
              <w:rPr>
                <w:sz w:val="24"/>
                <w:szCs w:val="24"/>
              </w:rPr>
            </w:pPr>
            <w:r w:rsidRPr="006321C2">
              <w:rPr>
                <w:sz w:val="24"/>
                <w:szCs w:val="24"/>
              </w:rPr>
              <w:t>снп. Каяк</w:t>
            </w:r>
          </w:p>
        </w:tc>
        <w:tc>
          <w:tcPr>
            <w:tcW w:w="2963" w:type="pct"/>
            <w:tcBorders>
              <w:top w:val="single" w:sz="4" w:space="0" w:color="auto"/>
              <w:left w:val="single" w:sz="4" w:space="0" w:color="auto"/>
              <w:bottom w:val="single" w:sz="4" w:space="0" w:color="auto"/>
              <w:right w:val="single" w:sz="4" w:space="0" w:color="auto"/>
            </w:tcBorders>
            <w:hideMark/>
          </w:tcPr>
          <w:p w:rsidR="006321C2" w:rsidRPr="006321C2" w:rsidRDefault="006321C2">
            <w:pPr>
              <w:jc w:val="center"/>
              <w:rPr>
                <w:sz w:val="24"/>
                <w:szCs w:val="24"/>
              </w:rPr>
            </w:pPr>
            <w:r w:rsidRPr="006321C2">
              <w:rPr>
                <w:sz w:val="24"/>
                <w:szCs w:val="24"/>
              </w:rPr>
              <w:t>128</w:t>
            </w:r>
          </w:p>
        </w:tc>
      </w:tr>
      <w:tr w:rsidR="006321C2" w:rsidRPr="006321C2" w:rsidTr="0069435D">
        <w:trPr>
          <w:trHeight w:val="170"/>
        </w:trPr>
        <w:tc>
          <w:tcPr>
            <w:tcW w:w="411" w:type="pct"/>
            <w:tcBorders>
              <w:top w:val="single" w:sz="4" w:space="0" w:color="auto"/>
              <w:left w:val="single" w:sz="4" w:space="0" w:color="auto"/>
              <w:bottom w:val="single" w:sz="4" w:space="0" w:color="auto"/>
              <w:right w:val="single" w:sz="4" w:space="0" w:color="auto"/>
            </w:tcBorders>
            <w:hideMark/>
          </w:tcPr>
          <w:p w:rsidR="006321C2" w:rsidRPr="00884B4E" w:rsidRDefault="006321C2">
            <w:pPr>
              <w:jc w:val="center"/>
              <w:rPr>
                <w:sz w:val="24"/>
                <w:szCs w:val="24"/>
              </w:rPr>
            </w:pPr>
            <w:r w:rsidRPr="00884B4E">
              <w:rPr>
                <w:sz w:val="24"/>
                <w:szCs w:val="24"/>
              </w:rPr>
              <w:t>8</w:t>
            </w:r>
          </w:p>
        </w:tc>
        <w:tc>
          <w:tcPr>
            <w:tcW w:w="1626" w:type="pct"/>
            <w:tcBorders>
              <w:top w:val="single" w:sz="4" w:space="0" w:color="auto"/>
              <w:left w:val="single" w:sz="4" w:space="0" w:color="auto"/>
              <w:bottom w:val="single" w:sz="4" w:space="0" w:color="auto"/>
              <w:right w:val="single" w:sz="4" w:space="0" w:color="auto"/>
            </w:tcBorders>
            <w:hideMark/>
          </w:tcPr>
          <w:p w:rsidR="006321C2" w:rsidRPr="006321C2" w:rsidRDefault="006321C2">
            <w:pPr>
              <w:rPr>
                <w:sz w:val="24"/>
                <w:szCs w:val="24"/>
              </w:rPr>
            </w:pPr>
            <w:r w:rsidRPr="006321C2">
              <w:rPr>
                <w:sz w:val="24"/>
                <w:szCs w:val="24"/>
              </w:rPr>
              <w:t>снп. Жданиха</w:t>
            </w:r>
          </w:p>
        </w:tc>
        <w:tc>
          <w:tcPr>
            <w:tcW w:w="2963" w:type="pct"/>
            <w:tcBorders>
              <w:top w:val="single" w:sz="4" w:space="0" w:color="auto"/>
              <w:left w:val="single" w:sz="4" w:space="0" w:color="auto"/>
              <w:bottom w:val="single" w:sz="4" w:space="0" w:color="auto"/>
              <w:right w:val="single" w:sz="4" w:space="0" w:color="auto"/>
            </w:tcBorders>
            <w:hideMark/>
          </w:tcPr>
          <w:p w:rsidR="006321C2" w:rsidRPr="006321C2" w:rsidRDefault="006321C2">
            <w:pPr>
              <w:jc w:val="center"/>
              <w:rPr>
                <w:sz w:val="24"/>
                <w:szCs w:val="24"/>
              </w:rPr>
            </w:pPr>
            <w:r w:rsidRPr="006321C2">
              <w:rPr>
                <w:sz w:val="24"/>
                <w:szCs w:val="24"/>
              </w:rPr>
              <w:t>205</w:t>
            </w:r>
          </w:p>
        </w:tc>
      </w:tr>
      <w:tr w:rsidR="006321C2" w:rsidRPr="006321C2" w:rsidTr="0069435D">
        <w:trPr>
          <w:trHeight w:val="170"/>
        </w:trPr>
        <w:tc>
          <w:tcPr>
            <w:tcW w:w="411" w:type="pct"/>
            <w:tcBorders>
              <w:top w:val="single" w:sz="4" w:space="0" w:color="auto"/>
              <w:left w:val="single" w:sz="4" w:space="0" w:color="auto"/>
              <w:bottom w:val="single" w:sz="4" w:space="0" w:color="auto"/>
              <w:right w:val="single" w:sz="4" w:space="0" w:color="auto"/>
            </w:tcBorders>
            <w:hideMark/>
          </w:tcPr>
          <w:p w:rsidR="006321C2" w:rsidRPr="00884B4E" w:rsidRDefault="006321C2">
            <w:pPr>
              <w:jc w:val="center"/>
              <w:rPr>
                <w:sz w:val="24"/>
                <w:szCs w:val="24"/>
              </w:rPr>
            </w:pPr>
            <w:r w:rsidRPr="00884B4E">
              <w:rPr>
                <w:sz w:val="24"/>
                <w:szCs w:val="24"/>
              </w:rPr>
              <w:t>9</w:t>
            </w:r>
          </w:p>
        </w:tc>
        <w:tc>
          <w:tcPr>
            <w:tcW w:w="1626" w:type="pct"/>
            <w:tcBorders>
              <w:top w:val="single" w:sz="4" w:space="0" w:color="auto"/>
              <w:left w:val="single" w:sz="4" w:space="0" w:color="auto"/>
              <w:bottom w:val="single" w:sz="4" w:space="0" w:color="auto"/>
              <w:right w:val="single" w:sz="4" w:space="0" w:color="auto"/>
            </w:tcBorders>
            <w:hideMark/>
          </w:tcPr>
          <w:p w:rsidR="006321C2" w:rsidRPr="006321C2" w:rsidRDefault="006321C2">
            <w:pPr>
              <w:rPr>
                <w:sz w:val="24"/>
                <w:szCs w:val="24"/>
              </w:rPr>
            </w:pPr>
            <w:r w:rsidRPr="006321C2">
              <w:rPr>
                <w:sz w:val="24"/>
                <w:szCs w:val="24"/>
              </w:rPr>
              <w:t>снп. Кресты</w:t>
            </w:r>
          </w:p>
        </w:tc>
        <w:tc>
          <w:tcPr>
            <w:tcW w:w="2963" w:type="pct"/>
            <w:tcBorders>
              <w:top w:val="single" w:sz="4" w:space="0" w:color="auto"/>
              <w:left w:val="single" w:sz="4" w:space="0" w:color="auto"/>
              <w:bottom w:val="single" w:sz="4" w:space="0" w:color="auto"/>
              <w:right w:val="single" w:sz="4" w:space="0" w:color="auto"/>
            </w:tcBorders>
            <w:hideMark/>
          </w:tcPr>
          <w:p w:rsidR="006321C2" w:rsidRPr="006321C2" w:rsidRDefault="006321C2">
            <w:pPr>
              <w:jc w:val="center"/>
              <w:rPr>
                <w:sz w:val="24"/>
                <w:szCs w:val="24"/>
              </w:rPr>
            </w:pPr>
            <w:r w:rsidRPr="006321C2">
              <w:rPr>
                <w:sz w:val="24"/>
                <w:szCs w:val="24"/>
              </w:rPr>
              <w:t>274</w:t>
            </w:r>
          </w:p>
        </w:tc>
      </w:tr>
      <w:tr w:rsidR="006321C2" w:rsidRPr="006321C2" w:rsidTr="0069435D">
        <w:trPr>
          <w:trHeight w:val="170"/>
        </w:trPr>
        <w:tc>
          <w:tcPr>
            <w:tcW w:w="411" w:type="pct"/>
            <w:tcBorders>
              <w:top w:val="single" w:sz="4" w:space="0" w:color="auto"/>
              <w:left w:val="single" w:sz="4" w:space="0" w:color="auto"/>
              <w:bottom w:val="single" w:sz="4" w:space="0" w:color="auto"/>
              <w:right w:val="single" w:sz="4" w:space="0" w:color="auto"/>
            </w:tcBorders>
            <w:hideMark/>
          </w:tcPr>
          <w:p w:rsidR="006321C2" w:rsidRPr="00884B4E" w:rsidRDefault="006321C2">
            <w:pPr>
              <w:jc w:val="center"/>
              <w:rPr>
                <w:sz w:val="24"/>
                <w:szCs w:val="24"/>
              </w:rPr>
            </w:pPr>
            <w:r w:rsidRPr="00884B4E">
              <w:rPr>
                <w:sz w:val="24"/>
                <w:szCs w:val="24"/>
              </w:rPr>
              <w:t>10</w:t>
            </w:r>
          </w:p>
        </w:tc>
        <w:tc>
          <w:tcPr>
            <w:tcW w:w="1626" w:type="pct"/>
            <w:tcBorders>
              <w:top w:val="single" w:sz="4" w:space="0" w:color="auto"/>
              <w:left w:val="single" w:sz="4" w:space="0" w:color="auto"/>
              <w:bottom w:val="single" w:sz="4" w:space="0" w:color="auto"/>
              <w:right w:val="single" w:sz="4" w:space="0" w:color="auto"/>
            </w:tcBorders>
            <w:hideMark/>
          </w:tcPr>
          <w:p w:rsidR="006321C2" w:rsidRPr="006321C2" w:rsidRDefault="006321C2">
            <w:pPr>
              <w:rPr>
                <w:sz w:val="24"/>
                <w:szCs w:val="24"/>
              </w:rPr>
            </w:pPr>
            <w:r w:rsidRPr="006321C2">
              <w:rPr>
                <w:sz w:val="24"/>
                <w:szCs w:val="24"/>
              </w:rPr>
              <w:t>снп. Новая</w:t>
            </w:r>
          </w:p>
        </w:tc>
        <w:tc>
          <w:tcPr>
            <w:tcW w:w="2963" w:type="pct"/>
            <w:tcBorders>
              <w:top w:val="single" w:sz="4" w:space="0" w:color="auto"/>
              <w:left w:val="single" w:sz="4" w:space="0" w:color="auto"/>
              <w:bottom w:val="single" w:sz="4" w:space="0" w:color="auto"/>
              <w:right w:val="single" w:sz="4" w:space="0" w:color="auto"/>
            </w:tcBorders>
            <w:hideMark/>
          </w:tcPr>
          <w:p w:rsidR="006321C2" w:rsidRPr="006321C2" w:rsidRDefault="006321C2">
            <w:pPr>
              <w:jc w:val="center"/>
              <w:rPr>
                <w:sz w:val="24"/>
                <w:szCs w:val="24"/>
              </w:rPr>
            </w:pPr>
            <w:r w:rsidRPr="006321C2">
              <w:rPr>
                <w:sz w:val="24"/>
                <w:szCs w:val="24"/>
              </w:rPr>
              <w:t>313</w:t>
            </w:r>
          </w:p>
        </w:tc>
      </w:tr>
      <w:tr w:rsidR="006321C2" w:rsidRPr="006321C2" w:rsidTr="0069435D">
        <w:trPr>
          <w:trHeight w:val="170"/>
        </w:trPr>
        <w:tc>
          <w:tcPr>
            <w:tcW w:w="411" w:type="pct"/>
            <w:tcBorders>
              <w:top w:val="single" w:sz="4" w:space="0" w:color="auto"/>
              <w:left w:val="single" w:sz="4" w:space="0" w:color="auto"/>
              <w:bottom w:val="single" w:sz="4" w:space="0" w:color="auto"/>
              <w:right w:val="single" w:sz="4" w:space="0" w:color="auto"/>
            </w:tcBorders>
            <w:hideMark/>
          </w:tcPr>
          <w:p w:rsidR="006321C2" w:rsidRPr="00884B4E" w:rsidRDefault="006321C2">
            <w:pPr>
              <w:jc w:val="center"/>
              <w:rPr>
                <w:sz w:val="24"/>
                <w:szCs w:val="24"/>
              </w:rPr>
            </w:pPr>
            <w:r w:rsidRPr="00884B4E">
              <w:rPr>
                <w:sz w:val="24"/>
                <w:szCs w:val="24"/>
              </w:rPr>
              <w:t>11</w:t>
            </w:r>
          </w:p>
        </w:tc>
        <w:tc>
          <w:tcPr>
            <w:tcW w:w="1626" w:type="pct"/>
            <w:tcBorders>
              <w:top w:val="single" w:sz="4" w:space="0" w:color="auto"/>
              <w:left w:val="single" w:sz="4" w:space="0" w:color="auto"/>
              <w:bottom w:val="single" w:sz="4" w:space="0" w:color="auto"/>
              <w:right w:val="single" w:sz="4" w:space="0" w:color="auto"/>
            </w:tcBorders>
            <w:hideMark/>
          </w:tcPr>
          <w:p w:rsidR="006321C2" w:rsidRPr="006321C2" w:rsidRDefault="006321C2">
            <w:pPr>
              <w:rPr>
                <w:sz w:val="24"/>
                <w:szCs w:val="24"/>
              </w:rPr>
            </w:pPr>
            <w:r w:rsidRPr="006321C2">
              <w:rPr>
                <w:sz w:val="24"/>
                <w:szCs w:val="24"/>
              </w:rPr>
              <w:t>снп. Новорыбная</w:t>
            </w:r>
          </w:p>
        </w:tc>
        <w:tc>
          <w:tcPr>
            <w:tcW w:w="2963" w:type="pct"/>
            <w:tcBorders>
              <w:top w:val="single" w:sz="4" w:space="0" w:color="auto"/>
              <w:left w:val="single" w:sz="4" w:space="0" w:color="auto"/>
              <w:bottom w:val="single" w:sz="4" w:space="0" w:color="auto"/>
              <w:right w:val="single" w:sz="4" w:space="0" w:color="auto"/>
            </w:tcBorders>
            <w:hideMark/>
          </w:tcPr>
          <w:p w:rsidR="006321C2" w:rsidRPr="006321C2" w:rsidRDefault="006321C2">
            <w:pPr>
              <w:jc w:val="center"/>
              <w:rPr>
                <w:sz w:val="24"/>
                <w:szCs w:val="24"/>
              </w:rPr>
            </w:pPr>
            <w:r w:rsidRPr="006321C2">
              <w:rPr>
                <w:sz w:val="24"/>
                <w:szCs w:val="24"/>
              </w:rPr>
              <w:t>556</w:t>
            </w:r>
          </w:p>
        </w:tc>
      </w:tr>
      <w:tr w:rsidR="006321C2" w:rsidRPr="006321C2" w:rsidTr="0069435D">
        <w:trPr>
          <w:trHeight w:val="170"/>
        </w:trPr>
        <w:tc>
          <w:tcPr>
            <w:tcW w:w="411" w:type="pct"/>
            <w:tcBorders>
              <w:top w:val="single" w:sz="4" w:space="0" w:color="auto"/>
              <w:left w:val="single" w:sz="4" w:space="0" w:color="auto"/>
              <w:bottom w:val="single" w:sz="4" w:space="0" w:color="auto"/>
              <w:right w:val="single" w:sz="4" w:space="0" w:color="auto"/>
            </w:tcBorders>
            <w:hideMark/>
          </w:tcPr>
          <w:p w:rsidR="006321C2" w:rsidRPr="00884B4E" w:rsidRDefault="006321C2">
            <w:pPr>
              <w:jc w:val="center"/>
              <w:rPr>
                <w:sz w:val="24"/>
                <w:szCs w:val="24"/>
              </w:rPr>
            </w:pPr>
            <w:r w:rsidRPr="00884B4E">
              <w:rPr>
                <w:sz w:val="24"/>
                <w:szCs w:val="24"/>
              </w:rPr>
              <w:t>12</w:t>
            </w:r>
          </w:p>
        </w:tc>
        <w:tc>
          <w:tcPr>
            <w:tcW w:w="1626" w:type="pct"/>
            <w:tcBorders>
              <w:top w:val="single" w:sz="4" w:space="0" w:color="auto"/>
              <w:left w:val="single" w:sz="4" w:space="0" w:color="auto"/>
              <w:bottom w:val="single" w:sz="4" w:space="0" w:color="auto"/>
              <w:right w:val="single" w:sz="4" w:space="0" w:color="auto"/>
            </w:tcBorders>
            <w:hideMark/>
          </w:tcPr>
          <w:p w:rsidR="006321C2" w:rsidRPr="006321C2" w:rsidRDefault="006321C2">
            <w:pPr>
              <w:rPr>
                <w:sz w:val="24"/>
                <w:szCs w:val="24"/>
              </w:rPr>
            </w:pPr>
            <w:r w:rsidRPr="006321C2">
              <w:rPr>
                <w:sz w:val="24"/>
                <w:szCs w:val="24"/>
              </w:rPr>
              <w:t>снп. Попигай</w:t>
            </w:r>
          </w:p>
        </w:tc>
        <w:tc>
          <w:tcPr>
            <w:tcW w:w="2963" w:type="pct"/>
            <w:tcBorders>
              <w:top w:val="single" w:sz="4" w:space="0" w:color="auto"/>
              <w:left w:val="single" w:sz="4" w:space="0" w:color="auto"/>
              <w:bottom w:val="single" w:sz="4" w:space="0" w:color="auto"/>
              <w:right w:val="single" w:sz="4" w:space="0" w:color="auto"/>
            </w:tcBorders>
            <w:hideMark/>
          </w:tcPr>
          <w:p w:rsidR="006321C2" w:rsidRPr="006321C2" w:rsidRDefault="006321C2">
            <w:pPr>
              <w:jc w:val="center"/>
              <w:rPr>
                <w:sz w:val="24"/>
                <w:szCs w:val="24"/>
              </w:rPr>
            </w:pPr>
            <w:r w:rsidRPr="006321C2">
              <w:rPr>
                <w:sz w:val="24"/>
                <w:szCs w:val="24"/>
              </w:rPr>
              <w:t>334</w:t>
            </w:r>
          </w:p>
        </w:tc>
      </w:tr>
      <w:tr w:rsidR="006321C2" w:rsidRPr="006321C2" w:rsidTr="0069435D">
        <w:trPr>
          <w:trHeight w:val="170"/>
        </w:trPr>
        <w:tc>
          <w:tcPr>
            <w:tcW w:w="411" w:type="pct"/>
            <w:tcBorders>
              <w:top w:val="single" w:sz="4" w:space="0" w:color="auto"/>
              <w:left w:val="single" w:sz="4" w:space="0" w:color="auto"/>
              <w:bottom w:val="single" w:sz="4" w:space="0" w:color="auto"/>
              <w:right w:val="single" w:sz="4" w:space="0" w:color="auto"/>
            </w:tcBorders>
            <w:hideMark/>
          </w:tcPr>
          <w:p w:rsidR="006321C2" w:rsidRPr="00884B4E" w:rsidRDefault="006321C2">
            <w:pPr>
              <w:jc w:val="center"/>
              <w:rPr>
                <w:sz w:val="24"/>
                <w:szCs w:val="24"/>
              </w:rPr>
            </w:pPr>
            <w:r w:rsidRPr="00884B4E">
              <w:rPr>
                <w:sz w:val="24"/>
                <w:szCs w:val="24"/>
              </w:rPr>
              <w:t>13</w:t>
            </w:r>
          </w:p>
        </w:tc>
        <w:tc>
          <w:tcPr>
            <w:tcW w:w="1626" w:type="pct"/>
            <w:tcBorders>
              <w:top w:val="single" w:sz="4" w:space="0" w:color="auto"/>
              <w:left w:val="single" w:sz="4" w:space="0" w:color="auto"/>
              <w:bottom w:val="single" w:sz="4" w:space="0" w:color="auto"/>
              <w:right w:val="single" w:sz="4" w:space="0" w:color="auto"/>
            </w:tcBorders>
            <w:hideMark/>
          </w:tcPr>
          <w:p w:rsidR="006321C2" w:rsidRPr="006321C2" w:rsidRDefault="006321C2">
            <w:pPr>
              <w:rPr>
                <w:sz w:val="24"/>
                <w:szCs w:val="24"/>
              </w:rPr>
            </w:pPr>
            <w:r w:rsidRPr="006321C2">
              <w:rPr>
                <w:sz w:val="24"/>
                <w:szCs w:val="24"/>
              </w:rPr>
              <w:t>снп. Сындасско</w:t>
            </w:r>
          </w:p>
        </w:tc>
        <w:tc>
          <w:tcPr>
            <w:tcW w:w="2963" w:type="pct"/>
            <w:tcBorders>
              <w:top w:val="single" w:sz="4" w:space="0" w:color="auto"/>
              <w:left w:val="single" w:sz="4" w:space="0" w:color="auto"/>
              <w:bottom w:val="single" w:sz="4" w:space="0" w:color="auto"/>
              <w:right w:val="single" w:sz="4" w:space="0" w:color="auto"/>
            </w:tcBorders>
            <w:hideMark/>
          </w:tcPr>
          <w:p w:rsidR="006321C2" w:rsidRPr="006321C2" w:rsidRDefault="006321C2">
            <w:pPr>
              <w:jc w:val="center"/>
              <w:rPr>
                <w:sz w:val="24"/>
                <w:szCs w:val="24"/>
              </w:rPr>
            </w:pPr>
            <w:r w:rsidRPr="006321C2">
              <w:rPr>
                <w:sz w:val="24"/>
                <w:szCs w:val="24"/>
              </w:rPr>
              <w:t>496</w:t>
            </w:r>
          </w:p>
        </w:tc>
      </w:tr>
      <w:tr w:rsidR="006321C2" w:rsidRPr="006321C2" w:rsidTr="0069435D">
        <w:trPr>
          <w:trHeight w:val="170"/>
        </w:trPr>
        <w:tc>
          <w:tcPr>
            <w:tcW w:w="411" w:type="pct"/>
            <w:tcBorders>
              <w:top w:val="single" w:sz="4" w:space="0" w:color="auto"/>
              <w:left w:val="single" w:sz="4" w:space="0" w:color="auto"/>
              <w:bottom w:val="single" w:sz="4" w:space="0" w:color="auto"/>
              <w:right w:val="single" w:sz="4" w:space="0" w:color="auto"/>
            </w:tcBorders>
            <w:hideMark/>
          </w:tcPr>
          <w:p w:rsidR="006321C2" w:rsidRPr="00884B4E" w:rsidRDefault="006321C2">
            <w:pPr>
              <w:jc w:val="center"/>
              <w:rPr>
                <w:sz w:val="24"/>
                <w:szCs w:val="24"/>
              </w:rPr>
            </w:pPr>
            <w:r w:rsidRPr="00884B4E">
              <w:rPr>
                <w:sz w:val="24"/>
                <w:szCs w:val="24"/>
              </w:rPr>
              <w:t>14</w:t>
            </w:r>
          </w:p>
        </w:tc>
        <w:tc>
          <w:tcPr>
            <w:tcW w:w="1626" w:type="pct"/>
            <w:tcBorders>
              <w:top w:val="single" w:sz="4" w:space="0" w:color="auto"/>
              <w:left w:val="single" w:sz="4" w:space="0" w:color="auto"/>
              <w:bottom w:val="single" w:sz="4" w:space="0" w:color="auto"/>
              <w:right w:val="single" w:sz="4" w:space="0" w:color="auto"/>
            </w:tcBorders>
            <w:hideMark/>
          </w:tcPr>
          <w:p w:rsidR="006321C2" w:rsidRPr="006321C2" w:rsidRDefault="006321C2">
            <w:pPr>
              <w:rPr>
                <w:sz w:val="24"/>
                <w:szCs w:val="24"/>
              </w:rPr>
            </w:pPr>
            <w:r w:rsidRPr="006321C2">
              <w:rPr>
                <w:sz w:val="24"/>
                <w:szCs w:val="24"/>
              </w:rPr>
              <w:t>снп. Хета</w:t>
            </w:r>
          </w:p>
        </w:tc>
        <w:tc>
          <w:tcPr>
            <w:tcW w:w="2963" w:type="pct"/>
            <w:tcBorders>
              <w:top w:val="single" w:sz="4" w:space="0" w:color="auto"/>
              <w:left w:val="single" w:sz="4" w:space="0" w:color="auto"/>
              <w:bottom w:val="single" w:sz="4" w:space="0" w:color="auto"/>
              <w:right w:val="single" w:sz="4" w:space="0" w:color="auto"/>
            </w:tcBorders>
            <w:hideMark/>
          </w:tcPr>
          <w:p w:rsidR="006321C2" w:rsidRPr="006321C2" w:rsidRDefault="006321C2">
            <w:pPr>
              <w:jc w:val="center"/>
              <w:rPr>
                <w:sz w:val="24"/>
                <w:szCs w:val="24"/>
              </w:rPr>
            </w:pPr>
            <w:r w:rsidRPr="006321C2">
              <w:rPr>
                <w:sz w:val="24"/>
                <w:szCs w:val="24"/>
              </w:rPr>
              <w:t>368</w:t>
            </w:r>
          </w:p>
        </w:tc>
      </w:tr>
      <w:tr w:rsidR="006321C2" w:rsidRPr="006321C2" w:rsidTr="0069435D">
        <w:trPr>
          <w:trHeight w:val="170"/>
        </w:trPr>
        <w:tc>
          <w:tcPr>
            <w:tcW w:w="411" w:type="pct"/>
            <w:tcBorders>
              <w:top w:val="single" w:sz="4" w:space="0" w:color="auto"/>
              <w:left w:val="single" w:sz="4" w:space="0" w:color="auto"/>
              <w:bottom w:val="single" w:sz="4" w:space="0" w:color="auto"/>
              <w:right w:val="single" w:sz="4" w:space="0" w:color="auto"/>
            </w:tcBorders>
            <w:hideMark/>
          </w:tcPr>
          <w:p w:rsidR="006321C2" w:rsidRPr="00884B4E" w:rsidRDefault="006321C2">
            <w:pPr>
              <w:jc w:val="center"/>
              <w:rPr>
                <w:sz w:val="24"/>
                <w:szCs w:val="24"/>
              </w:rPr>
            </w:pPr>
            <w:r w:rsidRPr="00884B4E">
              <w:rPr>
                <w:sz w:val="24"/>
                <w:szCs w:val="24"/>
              </w:rPr>
              <w:lastRenderedPageBreak/>
              <w:t>15</w:t>
            </w:r>
          </w:p>
        </w:tc>
        <w:tc>
          <w:tcPr>
            <w:tcW w:w="1626" w:type="pct"/>
            <w:tcBorders>
              <w:top w:val="single" w:sz="4" w:space="0" w:color="auto"/>
              <w:left w:val="single" w:sz="4" w:space="0" w:color="auto"/>
              <w:bottom w:val="single" w:sz="4" w:space="0" w:color="auto"/>
              <w:right w:val="single" w:sz="4" w:space="0" w:color="auto"/>
            </w:tcBorders>
            <w:hideMark/>
          </w:tcPr>
          <w:p w:rsidR="006321C2" w:rsidRPr="006321C2" w:rsidRDefault="006321C2">
            <w:pPr>
              <w:rPr>
                <w:sz w:val="24"/>
                <w:szCs w:val="24"/>
              </w:rPr>
            </w:pPr>
            <w:r w:rsidRPr="006321C2">
              <w:rPr>
                <w:sz w:val="24"/>
                <w:szCs w:val="24"/>
              </w:rPr>
              <w:t>с. Хатанга</w:t>
            </w:r>
          </w:p>
        </w:tc>
        <w:tc>
          <w:tcPr>
            <w:tcW w:w="2963" w:type="pct"/>
            <w:tcBorders>
              <w:top w:val="single" w:sz="4" w:space="0" w:color="auto"/>
              <w:left w:val="single" w:sz="4" w:space="0" w:color="auto"/>
              <w:bottom w:val="single" w:sz="4" w:space="0" w:color="auto"/>
              <w:right w:val="single" w:sz="4" w:space="0" w:color="auto"/>
            </w:tcBorders>
            <w:hideMark/>
          </w:tcPr>
          <w:p w:rsidR="006321C2" w:rsidRPr="006321C2" w:rsidRDefault="006321C2">
            <w:pPr>
              <w:jc w:val="center"/>
              <w:rPr>
                <w:sz w:val="24"/>
                <w:szCs w:val="24"/>
              </w:rPr>
            </w:pPr>
            <w:r w:rsidRPr="006321C2">
              <w:rPr>
                <w:sz w:val="24"/>
                <w:szCs w:val="24"/>
              </w:rPr>
              <w:t>2 645</w:t>
            </w:r>
          </w:p>
        </w:tc>
      </w:tr>
      <w:tr w:rsidR="006321C2" w:rsidRPr="006321C2" w:rsidTr="0069435D">
        <w:trPr>
          <w:trHeight w:val="170"/>
        </w:trPr>
        <w:tc>
          <w:tcPr>
            <w:tcW w:w="411" w:type="pct"/>
            <w:tcBorders>
              <w:top w:val="single" w:sz="4" w:space="0" w:color="auto"/>
              <w:left w:val="single" w:sz="4" w:space="0" w:color="auto"/>
              <w:bottom w:val="single" w:sz="4" w:space="0" w:color="auto"/>
              <w:right w:val="single" w:sz="4" w:space="0" w:color="auto"/>
            </w:tcBorders>
            <w:hideMark/>
          </w:tcPr>
          <w:p w:rsidR="006321C2" w:rsidRPr="00884B4E" w:rsidRDefault="006321C2">
            <w:pPr>
              <w:jc w:val="center"/>
              <w:rPr>
                <w:sz w:val="24"/>
                <w:szCs w:val="24"/>
              </w:rPr>
            </w:pPr>
            <w:r w:rsidRPr="00884B4E">
              <w:rPr>
                <w:sz w:val="24"/>
                <w:szCs w:val="24"/>
              </w:rPr>
              <w:t>16</w:t>
            </w:r>
          </w:p>
        </w:tc>
        <w:tc>
          <w:tcPr>
            <w:tcW w:w="1626" w:type="pct"/>
            <w:tcBorders>
              <w:top w:val="single" w:sz="4" w:space="0" w:color="auto"/>
              <w:left w:val="single" w:sz="4" w:space="0" w:color="auto"/>
              <w:bottom w:val="single" w:sz="4" w:space="0" w:color="auto"/>
              <w:right w:val="single" w:sz="4" w:space="0" w:color="auto"/>
            </w:tcBorders>
            <w:hideMark/>
          </w:tcPr>
          <w:p w:rsidR="006321C2" w:rsidRPr="006321C2" w:rsidRDefault="006321C2">
            <w:pPr>
              <w:rPr>
                <w:sz w:val="24"/>
                <w:szCs w:val="24"/>
              </w:rPr>
            </w:pPr>
            <w:r w:rsidRPr="006321C2">
              <w:rPr>
                <w:sz w:val="24"/>
                <w:szCs w:val="24"/>
              </w:rPr>
              <w:t>снп. Байкаловск</w:t>
            </w:r>
          </w:p>
        </w:tc>
        <w:tc>
          <w:tcPr>
            <w:tcW w:w="2963" w:type="pct"/>
            <w:tcBorders>
              <w:top w:val="single" w:sz="4" w:space="0" w:color="auto"/>
              <w:left w:val="single" w:sz="4" w:space="0" w:color="auto"/>
              <w:bottom w:val="single" w:sz="4" w:space="0" w:color="auto"/>
              <w:right w:val="single" w:sz="4" w:space="0" w:color="auto"/>
            </w:tcBorders>
            <w:hideMark/>
          </w:tcPr>
          <w:p w:rsidR="006321C2" w:rsidRPr="006321C2" w:rsidRDefault="006321C2">
            <w:pPr>
              <w:jc w:val="center"/>
              <w:rPr>
                <w:sz w:val="24"/>
                <w:szCs w:val="24"/>
              </w:rPr>
            </w:pPr>
            <w:r w:rsidRPr="006321C2">
              <w:rPr>
                <w:sz w:val="24"/>
                <w:szCs w:val="24"/>
              </w:rPr>
              <w:t>123</w:t>
            </w:r>
          </w:p>
        </w:tc>
      </w:tr>
      <w:tr w:rsidR="006321C2" w:rsidRPr="006321C2" w:rsidTr="0069435D">
        <w:trPr>
          <w:trHeight w:val="170"/>
        </w:trPr>
        <w:tc>
          <w:tcPr>
            <w:tcW w:w="411" w:type="pct"/>
            <w:tcBorders>
              <w:top w:val="single" w:sz="4" w:space="0" w:color="auto"/>
              <w:left w:val="single" w:sz="4" w:space="0" w:color="auto"/>
              <w:bottom w:val="single" w:sz="4" w:space="0" w:color="auto"/>
              <w:right w:val="single" w:sz="4" w:space="0" w:color="auto"/>
            </w:tcBorders>
            <w:hideMark/>
          </w:tcPr>
          <w:p w:rsidR="006321C2" w:rsidRPr="00884B4E" w:rsidRDefault="006321C2">
            <w:pPr>
              <w:jc w:val="center"/>
              <w:rPr>
                <w:sz w:val="24"/>
                <w:szCs w:val="24"/>
              </w:rPr>
            </w:pPr>
            <w:r w:rsidRPr="00884B4E">
              <w:rPr>
                <w:sz w:val="24"/>
                <w:szCs w:val="24"/>
              </w:rPr>
              <w:t>17</w:t>
            </w:r>
          </w:p>
        </w:tc>
        <w:tc>
          <w:tcPr>
            <w:tcW w:w="1626" w:type="pct"/>
            <w:tcBorders>
              <w:top w:val="single" w:sz="4" w:space="0" w:color="auto"/>
              <w:left w:val="single" w:sz="4" w:space="0" w:color="auto"/>
              <w:bottom w:val="single" w:sz="4" w:space="0" w:color="auto"/>
              <w:right w:val="single" w:sz="4" w:space="0" w:color="auto"/>
            </w:tcBorders>
            <w:hideMark/>
          </w:tcPr>
          <w:p w:rsidR="006321C2" w:rsidRPr="006321C2" w:rsidRDefault="006321C2">
            <w:pPr>
              <w:rPr>
                <w:sz w:val="24"/>
                <w:szCs w:val="24"/>
              </w:rPr>
            </w:pPr>
            <w:r w:rsidRPr="006321C2">
              <w:rPr>
                <w:sz w:val="24"/>
                <w:szCs w:val="24"/>
              </w:rPr>
              <w:t>снп. Воронцово</w:t>
            </w:r>
          </w:p>
        </w:tc>
        <w:tc>
          <w:tcPr>
            <w:tcW w:w="2963" w:type="pct"/>
            <w:tcBorders>
              <w:top w:val="single" w:sz="4" w:space="0" w:color="auto"/>
              <w:left w:val="single" w:sz="4" w:space="0" w:color="auto"/>
              <w:bottom w:val="single" w:sz="4" w:space="0" w:color="auto"/>
              <w:right w:val="single" w:sz="4" w:space="0" w:color="auto"/>
            </w:tcBorders>
            <w:hideMark/>
          </w:tcPr>
          <w:p w:rsidR="006321C2" w:rsidRPr="006321C2" w:rsidRDefault="006321C2">
            <w:pPr>
              <w:jc w:val="center"/>
              <w:rPr>
                <w:sz w:val="24"/>
                <w:szCs w:val="24"/>
              </w:rPr>
            </w:pPr>
            <w:r w:rsidRPr="006321C2">
              <w:rPr>
                <w:sz w:val="24"/>
                <w:szCs w:val="24"/>
              </w:rPr>
              <w:t>253</w:t>
            </w:r>
          </w:p>
        </w:tc>
      </w:tr>
      <w:tr w:rsidR="006321C2" w:rsidRPr="006321C2" w:rsidTr="0069435D">
        <w:trPr>
          <w:trHeight w:val="170"/>
        </w:trPr>
        <w:tc>
          <w:tcPr>
            <w:tcW w:w="411" w:type="pct"/>
            <w:tcBorders>
              <w:top w:val="single" w:sz="4" w:space="0" w:color="auto"/>
              <w:left w:val="single" w:sz="4" w:space="0" w:color="auto"/>
              <w:bottom w:val="single" w:sz="4" w:space="0" w:color="auto"/>
              <w:right w:val="single" w:sz="4" w:space="0" w:color="auto"/>
            </w:tcBorders>
            <w:hideMark/>
          </w:tcPr>
          <w:p w:rsidR="006321C2" w:rsidRPr="00884B4E" w:rsidRDefault="006321C2">
            <w:pPr>
              <w:jc w:val="center"/>
              <w:rPr>
                <w:sz w:val="24"/>
                <w:szCs w:val="24"/>
              </w:rPr>
            </w:pPr>
            <w:r w:rsidRPr="00884B4E">
              <w:rPr>
                <w:sz w:val="24"/>
                <w:szCs w:val="24"/>
              </w:rPr>
              <w:t>18</w:t>
            </w:r>
          </w:p>
        </w:tc>
        <w:tc>
          <w:tcPr>
            <w:tcW w:w="1626" w:type="pct"/>
            <w:tcBorders>
              <w:top w:val="single" w:sz="4" w:space="0" w:color="auto"/>
              <w:left w:val="single" w:sz="4" w:space="0" w:color="auto"/>
              <w:bottom w:val="single" w:sz="4" w:space="0" w:color="auto"/>
              <w:right w:val="single" w:sz="4" w:space="0" w:color="auto"/>
            </w:tcBorders>
            <w:hideMark/>
          </w:tcPr>
          <w:p w:rsidR="006321C2" w:rsidRPr="006321C2" w:rsidRDefault="006321C2">
            <w:pPr>
              <w:rPr>
                <w:sz w:val="24"/>
                <w:szCs w:val="24"/>
              </w:rPr>
            </w:pPr>
            <w:r w:rsidRPr="006321C2">
              <w:rPr>
                <w:sz w:val="24"/>
                <w:szCs w:val="24"/>
              </w:rPr>
              <w:t>снп. Казанцево</w:t>
            </w:r>
          </w:p>
        </w:tc>
        <w:tc>
          <w:tcPr>
            <w:tcW w:w="2963" w:type="pct"/>
            <w:tcBorders>
              <w:top w:val="single" w:sz="4" w:space="0" w:color="auto"/>
              <w:left w:val="single" w:sz="4" w:space="0" w:color="auto"/>
              <w:bottom w:val="single" w:sz="4" w:space="0" w:color="auto"/>
              <w:right w:val="single" w:sz="4" w:space="0" w:color="auto"/>
            </w:tcBorders>
            <w:hideMark/>
          </w:tcPr>
          <w:p w:rsidR="006321C2" w:rsidRPr="006321C2" w:rsidRDefault="006321C2">
            <w:pPr>
              <w:jc w:val="center"/>
              <w:rPr>
                <w:sz w:val="24"/>
                <w:szCs w:val="24"/>
              </w:rPr>
            </w:pPr>
            <w:r w:rsidRPr="006321C2">
              <w:rPr>
                <w:sz w:val="24"/>
                <w:szCs w:val="24"/>
              </w:rPr>
              <w:t>17</w:t>
            </w:r>
          </w:p>
        </w:tc>
      </w:tr>
      <w:tr w:rsidR="006321C2" w:rsidRPr="006321C2" w:rsidTr="0069435D">
        <w:trPr>
          <w:trHeight w:val="170"/>
        </w:trPr>
        <w:tc>
          <w:tcPr>
            <w:tcW w:w="411" w:type="pct"/>
            <w:tcBorders>
              <w:top w:val="single" w:sz="4" w:space="0" w:color="auto"/>
              <w:left w:val="single" w:sz="4" w:space="0" w:color="auto"/>
              <w:bottom w:val="single" w:sz="4" w:space="0" w:color="auto"/>
              <w:right w:val="single" w:sz="4" w:space="0" w:color="auto"/>
            </w:tcBorders>
            <w:hideMark/>
          </w:tcPr>
          <w:p w:rsidR="006321C2" w:rsidRPr="00884B4E" w:rsidRDefault="006321C2">
            <w:pPr>
              <w:jc w:val="center"/>
              <w:rPr>
                <w:sz w:val="24"/>
                <w:szCs w:val="24"/>
              </w:rPr>
            </w:pPr>
            <w:r w:rsidRPr="00884B4E">
              <w:rPr>
                <w:sz w:val="24"/>
                <w:szCs w:val="24"/>
              </w:rPr>
              <w:t>19</w:t>
            </w:r>
          </w:p>
        </w:tc>
        <w:tc>
          <w:tcPr>
            <w:tcW w:w="1626" w:type="pct"/>
            <w:tcBorders>
              <w:top w:val="single" w:sz="4" w:space="0" w:color="auto"/>
              <w:left w:val="single" w:sz="4" w:space="0" w:color="auto"/>
              <w:bottom w:val="single" w:sz="4" w:space="0" w:color="auto"/>
              <w:right w:val="single" w:sz="4" w:space="0" w:color="auto"/>
            </w:tcBorders>
            <w:hideMark/>
          </w:tcPr>
          <w:p w:rsidR="006321C2" w:rsidRPr="006321C2" w:rsidRDefault="006321C2">
            <w:pPr>
              <w:rPr>
                <w:sz w:val="24"/>
                <w:szCs w:val="24"/>
              </w:rPr>
            </w:pPr>
            <w:r w:rsidRPr="006321C2">
              <w:rPr>
                <w:sz w:val="24"/>
                <w:szCs w:val="24"/>
              </w:rPr>
              <w:t>снп. Кареповск</w:t>
            </w:r>
          </w:p>
        </w:tc>
        <w:tc>
          <w:tcPr>
            <w:tcW w:w="2963" w:type="pct"/>
            <w:tcBorders>
              <w:top w:val="single" w:sz="4" w:space="0" w:color="auto"/>
              <w:left w:val="single" w:sz="4" w:space="0" w:color="auto"/>
              <w:bottom w:val="single" w:sz="4" w:space="0" w:color="auto"/>
              <w:right w:val="single" w:sz="4" w:space="0" w:color="auto"/>
            </w:tcBorders>
            <w:hideMark/>
          </w:tcPr>
          <w:p w:rsidR="006321C2" w:rsidRPr="006321C2" w:rsidRDefault="006321C2">
            <w:pPr>
              <w:jc w:val="center"/>
              <w:rPr>
                <w:sz w:val="24"/>
                <w:szCs w:val="24"/>
              </w:rPr>
            </w:pPr>
            <w:r w:rsidRPr="006321C2">
              <w:rPr>
                <w:sz w:val="24"/>
                <w:szCs w:val="24"/>
              </w:rPr>
              <w:t>0</w:t>
            </w:r>
          </w:p>
        </w:tc>
      </w:tr>
      <w:tr w:rsidR="006321C2" w:rsidRPr="006321C2" w:rsidTr="0069435D">
        <w:trPr>
          <w:trHeight w:val="170"/>
        </w:trPr>
        <w:tc>
          <w:tcPr>
            <w:tcW w:w="411" w:type="pct"/>
            <w:tcBorders>
              <w:top w:val="single" w:sz="4" w:space="0" w:color="auto"/>
              <w:left w:val="single" w:sz="4" w:space="0" w:color="auto"/>
              <w:bottom w:val="single" w:sz="4" w:space="0" w:color="auto"/>
              <w:right w:val="single" w:sz="4" w:space="0" w:color="auto"/>
            </w:tcBorders>
            <w:hideMark/>
          </w:tcPr>
          <w:p w:rsidR="006321C2" w:rsidRPr="00884B4E" w:rsidRDefault="006321C2">
            <w:pPr>
              <w:jc w:val="center"/>
              <w:rPr>
                <w:sz w:val="24"/>
                <w:szCs w:val="24"/>
              </w:rPr>
            </w:pPr>
            <w:r w:rsidRPr="00884B4E">
              <w:rPr>
                <w:sz w:val="24"/>
                <w:szCs w:val="24"/>
              </w:rPr>
              <w:t>20</w:t>
            </w:r>
          </w:p>
        </w:tc>
        <w:tc>
          <w:tcPr>
            <w:tcW w:w="1626" w:type="pct"/>
            <w:tcBorders>
              <w:top w:val="single" w:sz="4" w:space="0" w:color="auto"/>
              <w:left w:val="single" w:sz="4" w:space="0" w:color="auto"/>
              <w:bottom w:val="single" w:sz="4" w:space="0" w:color="auto"/>
              <w:right w:val="single" w:sz="4" w:space="0" w:color="auto"/>
            </w:tcBorders>
            <w:hideMark/>
          </w:tcPr>
          <w:p w:rsidR="006321C2" w:rsidRPr="006321C2" w:rsidRDefault="006321C2">
            <w:pPr>
              <w:rPr>
                <w:sz w:val="24"/>
                <w:szCs w:val="24"/>
              </w:rPr>
            </w:pPr>
            <w:r w:rsidRPr="006321C2">
              <w:rPr>
                <w:sz w:val="24"/>
                <w:szCs w:val="24"/>
              </w:rPr>
              <w:t>снп. Мунгуй</w:t>
            </w:r>
          </w:p>
        </w:tc>
        <w:tc>
          <w:tcPr>
            <w:tcW w:w="2963" w:type="pct"/>
            <w:tcBorders>
              <w:top w:val="single" w:sz="4" w:space="0" w:color="auto"/>
              <w:left w:val="single" w:sz="4" w:space="0" w:color="auto"/>
              <w:bottom w:val="single" w:sz="4" w:space="0" w:color="auto"/>
              <w:right w:val="single" w:sz="4" w:space="0" w:color="auto"/>
            </w:tcBorders>
            <w:hideMark/>
          </w:tcPr>
          <w:p w:rsidR="006321C2" w:rsidRPr="006321C2" w:rsidRDefault="006321C2">
            <w:pPr>
              <w:jc w:val="center"/>
              <w:rPr>
                <w:sz w:val="24"/>
                <w:szCs w:val="24"/>
              </w:rPr>
            </w:pPr>
            <w:r w:rsidRPr="006321C2">
              <w:rPr>
                <w:sz w:val="24"/>
                <w:szCs w:val="24"/>
              </w:rPr>
              <w:t>10</w:t>
            </w:r>
          </w:p>
        </w:tc>
      </w:tr>
      <w:tr w:rsidR="006321C2" w:rsidRPr="006321C2" w:rsidTr="0069435D">
        <w:trPr>
          <w:trHeight w:val="170"/>
        </w:trPr>
        <w:tc>
          <w:tcPr>
            <w:tcW w:w="411" w:type="pct"/>
            <w:tcBorders>
              <w:top w:val="single" w:sz="4" w:space="0" w:color="auto"/>
              <w:left w:val="single" w:sz="4" w:space="0" w:color="auto"/>
              <w:bottom w:val="single" w:sz="4" w:space="0" w:color="auto"/>
              <w:right w:val="single" w:sz="4" w:space="0" w:color="auto"/>
            </w:tcBorders>
            <w:hideMark/>
          </w:tcPr>
          <w:p w:rsidR="006321C2" w:rsidRPr="00884B4E" w:rsidRDefault="006321C2">
            <w:pPr>
              <w:jc w:val="center"/>
              <w:rPr>
                <w:sz w:val="24"/>
                <w:szCs w:val="24"/>
              </w:rPr>
            </w:pPr>
            <w:r w:rsidRPr="00884B4E">
              <w:rPr>
                <w:sz w:val="24"/>
                <w:szCs w:val="24"/>
              </w:rPr>
              <w:t>21</w:t>
            </w:r>
          </w:p>
        </w:tc>
        <w:tc>
          <w:tcPr>
            <w:tcW w:w="1626" w:type="pct"/>
            <w:tcBorders>
              <w:top w:val="single" w:sz="4" w:space="0" w:color="auto"/>
              <w:left w:val="single" w:sz="4" w:space="0" w:color="auto"/>
              <w:bottom w:val="single" w:sz="4" w:space="0" w:color="auto"/>
              <w:right w:val="single" w:sz="4" w:space="0" w:color="auto"/>
            </w:tcBorders>
            <w:hideMark/>
          </w:tcPr>
          <w:p w:rsidR="006321C2" w:rsidRPr="006321C2" w:rsidRDefault="006321C2">
            <w:pPr>
              <w:rPr>
                <w:sz w:val="24"/>
                <w:szCs w:val="24"/>
              </w:rPr>
            </w:pPr>
            <w:r w:rsidRPr="006321C2">
              <w:rPr>
                <w:sz w:val="24"/>
                <w:szCs w:val="24"/>
              </w:rPr>
              <w:t>снп. Носок</w:t>
            </w:r>
          </w:p>
        </w:tc>
        <w:tc>
          <w:tcPr>
            <w:tcW w:w="2963" w:type="pct"/>
            <w:tcBorders>
              <w:top w:val="single" w:sz="4" w:space="0" w:color="auto"/>
              <w:left w:val="single" w:sz="4" w:space="0" w:color="auto"/>
              <w:bottom w:val="single" w:sz="4" w:space="0" w:color="auto"/>
              <w:right w:val="single" w:sz="4" w:space="0" w:color="auto"/>
            </w:tcBorders>
            <w:hideMark/>
          </w:tcPr>
          <w:p w:rsidR="006321C2" w:rsidRPr="006321C2" w:rsidRDefault="006321C2">
            <w:pPr>
              <w:jc w:val="center"/>
              <w:rPr>
                <w:sz w:val="24"/>
                <w:szCs w:val="24"/>
              </w:rPr>
            </w:pPr>
            <w:r w:rsidRPr="006321C2">
              <w:rPr>
                <w:sz w:val="24"/>
                <w:szCs w:val="24"/>
              </w:rPr>
              <w:t>1692</w:t>
            </w:r>
          </w:p>
        </w:tc>
      </w:tr>
      <w:tr w:rsidR="006321C2" w:rsidRPr="006321C2" w:rsidTr="0069435D">
        <w:trPr>
          <w:trHeight w:val="170"/>
        </w:trPr>
        <w:tc>
          <w:tcPr>
            <w:tcW w:w="411" w:type="pct"/>
            <w:tcBorders>
              <w:top w:val="single" w:sz="4" w:space="0" w:color="auto"/>
              <w:left w:val="single" w:sz="4" w:space="0" w:color="auto"/>
              <w:bottom w:val="single" w:sz="4" w:space="0" w:color="auto"/>
              <w:right w:val="single" w:sz="4" w:space="0" w:color="auto"/>
            </w:tcBorders>
            <w:hideMark/>
          </w:tcPr>
          <w:p w:rsidR="006321C2" w:rsidRPr="00884B4E" w:rsidRDefault="006321C2">
            <w:pPr>
              <w:jc w:val="center"/>
              <w:rPr>
                <w:sz w:val="24"/>
                <w:szCs w:val="24"/>
              </w:rPr>
            </w:pPr>
            <w:r w:rsidRPr="00884B4E">
              <w:rPr>
                <w:sz w:val="24"/>
                <w:szCs w:val="24"/>
              </w:rPr>
              <w:t>22</w:t>
            </w:r>
          </w:p>
        </w:tc>
        <w:tc>
          <w:tcPr>
            <w:tcW w:w="1626" w:type="pct"/>
            <w:tcBorders>
              <w:top w:val="single" w:sz="4" w:space="0" w:color="auto"/>
              <w:left w:val="single" w:sz="4" w:space="0" w:color="auto"/>
              <w:bottom w:val="single" w:sz="4" w:space="0" w:color="auto"/>
              <w:right w:val="single" w:sz="4" w:space="0" w:color="auto"/>
            </w:tcBorders>
            <w:hideMark/>
          </w:tcPr>
          <w:p w:rsidR="006321C2" w:rsidRPr="006321C2" w:rsidRDefault="006321C2">
            <w:pPr>
              <w:rPr>
                <w:sz w:val="24"/>
                <w:szCs w:val="24"/>
              </w:rPr>
            </w:pPr>
            <w:r w:rsidRPr="006321C2">
              <w:rPr>
                <w:sz w:val="24"/>
                <w:szCs w:val="24"/>
              </w:rPr>
              <w:t>снп. Поликарповск</w:t>
            </w:r>
          </w:p>
        </w:tc>
        <w:tc>
          <w:tcPr>
            <w:tcW w:w="2963" w:type="pct"/>
            <w:tcBorders>
              <w:top w:val="single" w:sz="4" w:space="0" w:color="auto"/>
              <w:left w:val="single" w:sz="4" w:space="0" w:color="auto"/>
              <w:bottom w:val="single" w:sz="4" w:space="0" w:color="auto"/>
              <w:right w:val="single" w:sz="4" w:space="0" w:color="auto"/>
            </w:tcBorders>
            <w:hideMark/>
          </w:tcPr>
          <w:p w:rsidR="006321C2" w:rsidRPr="006321C2" w:rsidRDefault="006321C2">
            <w:pPr>
              <w:jc w:val="center"/>
              <w:rPr>
                <w:sz w:val="24"/>
                <w:szCs w:val="24"/>
              </w:rPr>
            </w:pPr>
            <w:r w:rsidRPr="006321C2">
              <w:rPr>
                <w:sz w:val="24"/>
                <w:szCs w:val="24"/>
              </w:rPr>
              <w:t>33</w:t>
            </w:r>
          </w:p>
        </w:tc>
      </w:tr>
      <w:tr w:rsidR="006321C2" w:rsidRPr="006321C2" w:rsidTr="0069435D">
        <w:trPr>
          <w:trHeight w:val="170"/>
        </w:trPr>
        <w:tc>
          <w:tcPr>
            <w:tcW w:w="411" w:type="pct"/>
            <w:tcBorders>
              <w:top w:val="single" w:sz="4" w:space="0" w:color="auto"/>
              <w:left w:val="single" w:sz="4" w:space="0" w:color="auto"/>
              <w:bottom w:val="single" w:sz="4" w:space="0" w:color="auto"/>
              <w:right w:val="single" w:sz="4" w:space="0" w:color="auto"/>
            </w:tcBorders>
            <w:hideMark/>
          </w:tcPr>
          <w:p w:rsidR="006321C2" w:rsidRPr="00884B4E" w:rsidRDefault="006321C2">
            <w:pPr>
              <w:jc w:val="center"/>
              <w:rPr>
                <w:sz w:val="24"/>
                <w:szCs w:val="24"/>
              </w:rPr>
            </w:pPr>
            <w:r w:rsidRPr="00884B4E">
              <w:rPr>
                <w:sz w:val="24"/>
                <w:szCs w:val="24"/>
              </w:rPr>
              <w:t>23</w:t>
            </w:r>
          </w:p>
        </w:tc>
        <w:tc>
          <w:tcPr>
            <w:tcW w:w="1626" w:type="pct"/>
            <w:tcBorders>
              <w:top w:val="single" w:sz="4" w:space="0" w:color="auto"/>
              <w:left w:val="single" w:sz="4" w:space="0" w:color="auto"/>
              <w:bottom w:val="single" w:sz="4" w:space="0" w:color="auto"/>
              <w:right w:val="single" w:sz="4" w:space="0" w:color="auto"/>
            </w:tcBorders>
            <w:hideMark/>
          </w:tcPr>
          <w:p w:rsidR="006321C2" w:rsidRPr="006321C2" w:rsidRDefault="006321C2">
            <w:pPr>
              <w:rPr>
                <w:sz w:val="24"/>
                <w:szCs w:val="24"/>
              </w:rPr>
            </w:pPr>
            <w:r w:rsidRPr="006321C2">
              <w:rPr>
                <w:sz w:val="24"/>
                <w:szCs w:val="24"/>
              </w:rPr>
              <w:t>снп.Тухард</w:t>
            </w:r>
          </w:p>
        </w:tc>
        <w:tc>
          <w:tcPr>
            <w:tcW w:w="2963" w:type="pct"/>
            <w:tcBorders>
              <w:top w:val="single" w:sz="4" w:space="0" w:color="auto"/>
              <w:left w:val="single" w:sz="4" w:space="0" w:color="auto"/>
              <w:bottom w:val="single" w:sz="4" w:space="0" w:color="auto"/>
              <w:right w:val="single" w:sz="4" w:space="0" w:color="auto"/>
            </w:tcBorders>
            <w:hideMark/>
          </w:tcPr>
          <w:p w:rsidR="006321C2" w:rsidRPr="006321C2" w:rsidRDefault="006321C2">
            <w:pPr>
              <w:jc w:val="center"/>
              <w:rPr>
                <w:sz w:val="24"/>
                <w:szCs w:val="24"/>
              </w:rPr>
            </w:pPr>
            <w:r w:rsidRPr="006321C2">
              <w:rPr>
                <w:sz w:val="24"/>
                <w:szCs w:val="24"/>
              </w:rPr>
              <w:t>814</w:t>
            </w:r>
          </w:p>
        </w:tc>
      </w:tr>
      <w:tr w:rsidR="006321C2" w:rsidRPr="006321C2" w:rsidTr="0069435D">
        <w:trPr>
          <w:trHeight w:val="170"/>
        </w:trPr>
        <w:tc>
          <w:tcPr>
            <w:tcW w:w="411" w:type="pct"/>
            <w:tcBorders>
              <w:top w:val="single" w:sz="4" w:space="0" w:color="auto"/>
              <w:left w:val="single" w:sz="4" w:space="0" w:color="auto"/>
              <w:bottom w:val="single" w:sz="4" w:space="0" w:color="auto"/>
              <w:right w:val="single" w:sz="4" w:space="0" w:color="auto"/>
            </w:tcBorders>
            <w:hideMark/>
          </w:tcPr>
          <w:p w:rsidR="006321C2" w:rsidRPr="00884B4E" w:rsidRDefault="006321C2">
            <w:pPr>
              <w:jc w:val="center"/>
              <w:rPr>
                <w:sz w:val="24"/>
                <w:szCs w:val="24"/>
              </w:rPr>
            </w:pPr>
            <w:r w:rsidRPr="00884B4E">
              <w:rPr>
                <w:sz w:val="24"/>
                <w:szCs w:val="24"/>
              </w:rPr>
              <w:t>24</w:t>
            </w:r>
          </w:p>
        </w:tc>
        <w:tc>
          <w:tcPr>
            <w:tcW w:w="1626" w:type="pct"/>
            <w:tcBorders>
              <w:top w:val="single" w:sz="4" w:space="0" w:color="auto"/>
              <w:left w:val="single" w:sz="4" w:space="0" w:color="auto"/>
              <w:bottom w:val="single" w:sz="4" w:space="0" w:color="auto"/>
              <w:right w:val="single" w:sz="4" w:space="0" w:color="auto"/>
            </w:tcBorders>
            <w:hideMark/>
          </w:tcPr>
          <w:p w:rsidR="006321C2" w:rsidRPr="006321C2" w:rsidRDefault="006321C2">
            <w:pPr>
              <w:rPr>
                <w:sz w:val="24"/>
                <w:szCs w:val="24"/>
              </w:rPr>
            </w:pPr>
            <w:r w:rsidRPr="006321C2">
              <w:rPr>
                <w:sz w:val="24"/>
                <w:szCs w:val="24"/>
              </w:rPr>
              <w:t>снп. Усть-Порт</w:t>
            </w:r>
          </w:p>
        </w:tc>
        <w:tc>
          <w:tcPr>
            <w:tcW w:w="2963" w:type="pct"/>
            <w:tcBorders>
              <w:top w:val="single" w:sz="4" w:space="0" w:color="auto"/>
              <w:left w:val="single" w:sz="4" w:space="0" w:color="auto"/>
              <w:bottom w:val="single" w:sz="4" w:space="0" w:color="auto"/>
              <w:right w:val="single" w:sz="4" w:space="0" w:color="auto"/>
            </w:tcBorders>
            <w:hideMark/>
          </w:tcPr>
          <w:p w:rsidR="006321C2" w:rsidRPr="006321C2" w:rsidRDefault="006321C2">
            <w:pPr>
              <w:jc w:val="center"/>
              <w:rPr>
                <w:sz w:val="24"/>
                <w:szCs w:val="24"/>
              </w:rPr>
            </w:pPr>
            <w:r w:rsidRPr="006321C2">
              <w:rPr>
                <w:sz w:val="24"/>
                <w:szCs w:val="24"/>
              </w:rPr>
              <w:t>338</w:t>
            </w:r>
          </w:p>
        </w:tc>
      </w:tr>
      <w:tr w:rsidR="006321C2" w:rsidRPr="006321C2" w:rsidTr="0069435D">
        <w:trPr>
          <w:trHeight w:val="170"/>
        </w:trPr>
        <w:tc>
          <w:tcPr>
            <w:tcW w:w="411" w:type="pct"/>
            <w:tcBorders>
              <w:top w:val="single" w:sz="4" w:space="0" w:color="auto"/>
              <w:left w:val="single" w:sz="4" w:space="0" w:color="auto"/>
              <w:bottom w:val="single" w:sz="4" w:space="0" w:color="auto"/>
              <w:right w:val="single" w:sz="4" w:space="0" w:color="auto"/>
            </w:tcBorders>
            <w:hideMark/>
          </w:tcPr>
          <w:p w:rsidR="006321C2" w:rsidRPr="00884B4E" w:rsidRDefault="006321C2">
            <w:pPr>
              <w:jc w:val="center"/>
              <w:rPr>
                <w:sz w:val="24"/>
                <w:szCs w:val="24"/>
              </w:rPr>
            </w:pPr>
            <w:r w:rsidRPr="00884B4E">
              <w:rPr>
                <w:sz w:val="24"/>
                <w:szCs w:val="24"/>
              </w:rPr>
              <w:t>25</w:t>
            </w:r>
          </w:p>
        </w:tc>
        <w:tc>
          <w:tcPr>
            <w:tcW w:w="1626" w:type="pct"/>
            <w:tcBorders>
              <w:top w:val="single" w:sz="4" w:space="0" w:color="auto"/>
              <w:left w:val="single" w:sz="4" w:space="0" w:color="auto"/>
              <w:bottom w:val="single" w:sz="4" w:space="0" w:color="auto"/>
              <w:right w:val="single" w:sz="4" w:space="0" w:color="auto"/>
            </w:tcBorders>
            <w:hideMark/>
          </w:tcPr>
          <w:p w:rsidR="006321C2" w:rsidRPr="006321C2" w:rsidRDefault="006321C2">
            <w:pPr>
              <w:rPr>
                <w:sz w:val="24"/>
                <w:szCs w:val="24"/>
              </w:rPr>
            </w:pPr>
            <w:r w:rsidRPr="006321C2">
              <w:rPr>
                <w:sz w:val="24"/>
                <w:szCs w:val="24"/>
              </w:rPr>
              <w:t>с. Караул</w:t>
            </w:r>
          </w:p>
        </w:tc>
        <w:tc>
          <w:tcPr>
            <w:tcW w:w="2963" w:type="pct"/>
            <w:tcBorders>
              <w:top w:val="single" w:sz="4" w:space="0" w:color="auto"/>
              <w:left w:val="single" w:sz="4" w:space="0" w:color="auto"/>
              <w:bottom w:val="single" w:sz="4" w:space="0" w:color="auto"/>
              <w:right w:val="single" w:sz="4" w:space="0" w:color="auto"/>
            </w:tcBorders>
            <w:hideMark/>
          </w:tcPr>
          <w:p w:rsidR="006321C2" w:rsidRPr="006321C2" w:rsidRDefault="006321C2">
            <w:pPr>
              <w:jc w:val="center"/>
              <w:rPr>
                <w:sz w:val="24"/>
                <w:szCs w:val="24"/>
              </w:rPr>
            </w:pPr>
            <w:r w:rsidRPr="006321C2">
              <w:rPr>
                <w:sz w:val="24"/>
                <w:szCs w:val="24"/>
              </w:rPr>
              <w:t>801</w:t>
            </w:r>
          </w:p>
        </w:tc>
      </w:tr>
      <w:tr w:rsidR="006321C2" w:rsidRPr="006321C2" w:rsidTr="0069435D">
        <w:trPr>
          <w:trHeight w:val="170"/>
        </w:trPr>
        <w:tc>
          <w:tcPr>
            <w:tcW w:w="411" w:type="pct"/>
            <w:tcBorders>
              <w:top w:val="single" w:sz="4" w:space="0" w:color="auto"/>
              <w:left w:val="single" w:sz="4" w:space="0" w:color="auto"/>
              <w:bottom w:val="single" w:sz="4" w:space="0" w:color="auto"/>
              <w:right w:val="single" w:sz="4" w:space="0" w:color="auto"/>
            </w:tcBorders>
            <w:hideMark/>
          </w:tcPr>
          <w:p w:rsidR="006321C2" w:rsidRPr="00884B4E" w:rsidRDefault="006321C2">
            <w:pPr>
              <w:jc w:val="center"/>
              <w:rPr>
                <w:sz w:val="24"/>
                <w:szCs w:val="24"/>
              </w:rPr>
            </w:pPr>
            <w:r w:rsidRPr="00884B4E">
              <w:rPr>
                <w:sz w:val="24"/>
                <w:szCs w:val="24"/>
              </w:rPr>
              <w:t>26</w:t>
            </w:r>
          </w:p>
        </w:tc>
        <w:tc>
          <w:tcPr>
            <w:tcW w:w="1626" w:type="pct"/>
            <w:tcBorders>
              <w:top w:val="single" w:sz="4" w:space="0" w:color="auto"/>
              <w:left w:val="single" w:sz="4" w:space="0" w:color="auto"/>
              <w:bottom w:val="single" w:sz="4" w:space="0" w:color="auto"/>
              <w:right w:val="single" w:sz="4" w:space="0" w:color="auto"/>
            </w:tcBorders>
            <w:hideMark/>
          </w:tcPr>
          <w:p w:rsidR="006321C2" w:rsidRPr="006321C2" w:rsidRDefault="006321C2">
            <w:pPr>
              <w:rPr>
                <w:sz w:val="24"/>
                <w:szCs w:val="24"/>
              </w:rPr>
            </w:pPr>
            <w:r w:rsidRPr="006321C2">
              <w:rPr>
                <w:sz w:val="24"/>
                <w:szCs w:val="24"/>
              </w:rPr>
              <w:t>пгт. Диксон</w:t>
            </w:r>
            <w:r w:rsidRPr="006321C2">
              <w:rPr>
                <w:sz w:val="24"/>
                <w:szCs w:val="24"/>
                <w:vertAlign w:val="superscript"/>
              </w:rPr>
              <w:t>1</w:t>
            </w:r>
          </w:p>
        </w:tc>
        <w:tc>
          <w:tcPr>
            <w:tcW w:w="2963" w:type="pct"/>
            <w:tcBorders>
              <w:top w:val="single" w:sz="4" w:space="0" w:color="auto"/>
              <w:left w:val="single" w:sz="4" w:space="0" w:color="auto"/>
              <w:bottom w:val="single" w:sz="4" w:space="0" w:color="auto"/>
              <w:right w:val="single" w:sz="4" w:space="0" w:color="auto"/>
            </w:tcBorders>
            <w:hideMark/>
          </w:tcPr>
          <w:p w:rsidR="006321C2" w:rsidRPr="006321C2" w:rsidRDefault="006321C2">
            <w:pPr>
              <w:jc w:val="center"/>
              <w:rPr>
                <w:sz w:val="24"/>
                <w:szCs w:val="24"/>
              </w:rPr>
            </w:pPr>
            <w:r w:rsidRPr="006321C2">
              <w:rPr>
                <w:sz w:val="24"/>
                <w:szCs w:val="24"/>
              </w:rPr>
              <w:t>609</w:t>
            </w:r>
          </w:p>
        </w:tc>
      </w:tr>
    </w:tbl>
    <w:p w:rsidR="006321C2" w:rsidRPr="006321C2" w:rsidRDefault="006321C2" w:rsidP="006321C2">
      <w:pPr>
        <w:autoSpaceDE w:val="0"/>
        <w:autoSpaceDN w:val="0"/>
        <w:adjustRightInd w:val="0"/>
        <w:rPr>
          <w:sz w:val="24"/>
          <w:szCs w:val="24"/>
          <w:lang w:eastAsia="en-US"/>
        </w:rPr>
      </w:pPr>
      <w:r w:rsidRPr="006321C2">
        <w:rPr>
          <w:sz w:val="24"/>
          <w:szCs w:val="24"/>
          <w:vertAlign w:val="superscript"/>
        </w:rPr>
        <w:t>1</w:t>
      </w:r>
      <w:r w:rsidRPr="006321C2">
        <w:rPr>
          <w:sz w:val="24"/>
          <w:szCs w:val="24"/>
        </w:rPr>
        <w:t>численность населения на 01.01.2016 по данным Территориального органа федеральной службы государственной статистики по Красноярскому краю (Красноярскстат).</w:t>
      </w:r>
    </w:p>
    <w:p w:rsidR="006321C2" w:rsidRPr="006321C2" w:rsidRDefault="006321C2" w:rsidP="00D246BC">
      <w:pPr>
        <w:ind w:firstLine="709"/>
        <w:jc w:val="both"/>
        <w:rPr>
          <w:sz w:val="24"/>
          <w:szCs w:val="24"/>
        </w:rPr>
      </w:pPr>
    </w:p>
    <w:p w:rsidR="00D246BC" w:rsidRDefault="00F63167" w:rsidP="00D246BC">
      <w:pPr>
        <w:ind w:firstLine="709"/>
        <w:jc w:val="both"/>
        <w:rPr>
          <w:sz w:val="24"/>
          <w:szCs w:val="24"/>
        </w:rPr>
      </w:pPr>
      <w:r>
        <w:rPr>
          <w:sz w:val="24"/>
          <w:szCs w:val="24"/>
        </w:rPr>
        <w:t>У</w:t>
      </w:r>
      <w:r w:rsidR="00D246BC">
        <w:rPr>
          <w:sz w:val="24"/>
          <w:szCs w:val="24"/>
        </w:rPr>
        <w:t xml:space="preserve">читывая особенности </w:t>
      </w:r>
      <w:r>
        <w:rPr>
          <w:sz w:val="24"/>
          <w:szCs w:val="24"/>
        </w:rPr>
        <w:t xml:space="preserve">географического положения каждого из </w:t>
      </w:r>
      <w:r w:rsidR="00D246BC">
        <w:rPr>
          <w:sz w:val="24"/>
          <w:szCs w:val="24"/>
        </w:rPr>
        <w:t>муниципальн</w:t>
      </w:r>
      <w:r>
        <w:rPr>
          <w:sz w:val="24"/>
          <w:szCs w:val="24"/>
        </w:rPr>
        <w:t>ых</w:t>
      </w:r>
      <w:r w:rsidR="00D246BC">
        <w:rPr>
          <w:sz w:val="24"/>
          <w:szCs w:val="24"/>
        </w:rPr>
        <w:t xml:space="preserve"> образовани</w:t>
      </w:r>
      <w:r>
        <w:rPr>
          <w:sz w:val="24"/>
          <w:szCs w:val="24"/>
        </w:rPr>
        <w:t>й</w:t>
      </w:r>
      <w:r w:rsidR="00D246BC">
        <w:rPr>
          <w:sz w:val="24"/>
          <w:szCs w:val="24"/>
        </w:rPr>
        <w:t>, все поселения района следует классифицировать по принципу транспортной доступности (или, по степени изолированности населённого пункта)</w:t>
      </w:r>
      <w:r>
        <w:rPr>
          <w:sz w:val="24"/>
          <w:szCs w:val="24"/>
        </w:rPr>
        <w:t>, что напрямую определяет существующий потенциал развития малого и среднего бизнеса</w:t>
      </w:r>
      <w:r w:rsidR="00D246BC">
        <w:rPr>
          <w:sz w:val="24"/>
          <w:szCs w:val="24"/>
        </w:rPr>
        <w:t>.</w:t>
      </w:r>
    </w:p>
    <w:p w:rsidR="00D246BC" w:rsidRDefault="00D246BC" w:rsidP="00D246BC">
      <w:pPr>
        <w:ind w:firstLine="709"/>
        <w:jc w:val="both"/>
        <w:rPr>
          <w:sz w:val="24"/>
          <w:szCs w:val="24"/>
        </w:rPr>
      </w:pPr>
      <w:r>
        <w:rPr>
          <w:sz w:val="24"/>
          <w:szCs w:val="24"/>
        </w:rPr>
        <w:t xml:space="preserve">В соответствии с этим принципом, можно выделить </w:t>
      </w:r>
      <w:r w:rsidR="00F63167">
        <w:rPr>
          <w:sz w:val="24"/>
          <w:szCs w:val="24"/>
        </w:rPr>
        <w:t>три</w:t>
      </w:r>
      <w:r>
        <w:rPr>
          <w:sz w:val="24"/>
          <w:szCs w:val="24"/>
        </w:rPr>
        <w:t xml:space="preserve"> классификационные группы поселений:</w:t>
      </w:r>
    </w:p>
    <w:p w:rsidR="00F63167" w:rsidRDefault="00D246BC" w:rsidP="00D246BC">
      <w:pPr>
        <w:ind w:firstLine="709"/>
        <w:jc w:val="both"/>
        <w:rPr>
          <w:bCs/>
          <w:iCs/>
          <w:sz w:val="24"/>
          <w:szCs w:val="24"/>
        </w:rPr>
      </w:pPr>
      <w:r w:rsidRPr="00F76056">
        <w:rPr>
          <w:b/>
          <w:bCs/>
          <w:iCs/>
          <w:sz w:val="24"/>
          <w:szCs w:val="24"/>
        </w:rPr>
        <w:t xml:space="preserve">Первая </w:t>
      </w:r>
      <w:r w:rsidR="00F63167">
        <w:rPr>
          <w:b/>
          <w:bCs/>
          <w:iCs/>
          <w:sz w:val="24"/>
          <w:szCs w:val="24"/>
        </w:rPr>
        <w:t xml:space="preserve">классификационная </w:t>
      </w:r>
      <w:r w:rsidRPr="00F76056">
        <w:rPr>
          <w:b/>
          <w:bCs/>
          <w:iCs/>
          <w:sz w:val="24"/>
          <w:szCs w:val="24"/>
        </w:rPr>
        <w:t>группа поселений</w:t>
      </w:r>
      <w:r>
        <w:rPr>
          <w:bCs/>
          <w:iCs/>
          <w:sz w:val="24"/>
          <w:szCs w:val="24"/>
        </w:rPr>
        <w:t xml:space="preserve"> – </w:t>
      </w:r>
      <w:r w:rsidR="00F63167">
        <w:rPr>
          <w:bCs/>
          <w:iCs/>
          <w:sz w:val="24"/>
          <w:szCs w:val="24"/>
        </w:rPr>
        <w:t xml:space="preserve">районный административный центр, г. Дудинка, расположенный в 2000 км. от </w:t>
      </w:r>
      <w:r w:rsidR="00F63167" w:rsidRPr="00C2626B">
        <w:rPr>
          <w:sz w:val="24"/>
          <w:szCs w:val="24"/>
        </w:rPr>
        <w:t>Красноярска</w:t>
      </w:r>
      <w:r w:rsidR="00F63167">
        <w:rPr>
          <w:sz w:val="24"/>
          <w:szCs w:val="24"/>
        </w:rPr>
        <w:t xml:space="preserve">, имеющий устойчивые связи с краевым центром </w:t>
      </w:r>
      <w:r w:rsidR="00F63167">
        <w:rPr>
          <w:bCs/>
          <w:iCs/>
          <w:sz w:val="24"/>
          <w:szCs w:val="24"/>
        </w:rPr>
        <w:t>(круглогодичное авиасообщение, сезонное летнее речное, сезонное зимнее автомобильное)</w:t>
      </w:r>
      <w:r w:rsidR="00F63167">
        <w:rPr>
          <w:sz w:val="24"/>
          <w:szCs w:val="24"/>
        </w:rPr>
        <w:t>, с г. Норильском, играющий узловую роль в районной транспортной системе.</w:t>
      </w:r>
    </w:p>
    <w:p w:rsidR="00D246BC" w:rsidRDefault="00D246BC" w:rsidP="00D246BC">
      <w:pPr>
        <w:ind w:firstLine="709"/>
        <w:jc w:val="both"/>
        <w:rPr>
          <w:bCs/>
          <w:iCs/>
          <w:sz w:val="24"/>
          <w:szCs w:val="24"/>
        </w:rPr>
      </w:pPr>
      <w:r w:rsidRPr="00F17734">
        <w:rPr>
          <w:b/>
          <w:bCs/>
          <w:iCs/>
          <w:sz w:val="24"/>
          <w:szCs w:val="24"/>
        </w:rPr>
        <w:t xml:space="preserve">Вторая </w:t>
      </w:r>
      <w:r w:rsidR="00F63167">
        <w:rPr>
          <w:b/>
          <w:bCs/>
          <w:iCs/>
          <w:sz w:val="24"/>
          <w:szCs w:val="24"/>
        </w:rPr>
        <w:t xml:space="preserve">классификационная </w:t>
      </w:r>
      <w:r w:rsidRPr="00F17734">
        <w:rPr>
          <w:b/>
          <w:bCs/>
          <w:iCs/>
          <w:sz w:val="24"/>
          <w:szCs w:val="24"/>
        </w:rPr>
        <w:t xml:space="preserve">группа </w:t>
      </w:r>
      <w:r>
        <w:rPr>
          <w:b/>
          <w:bCs/>
          <w:iCs/>
          <w:sz w:val="24"/>
          <w:szCs w:val="24"/>
        </w:rPr>
        <w:t>поселений</w:t>
      </w:r>
      <w:r>
        <w:rPr>
          <w:bCs/>
          <w:iCs/>
          <w:sz w:val="24"/>
          <w:szCs w:val="24"/>
        </w:rPr>
        <w:t xml:space="preserve"> – населённые пункты, расположенные по берегам </w:t>
      </w:r>
      <w:r w:rsidR="00F63167">
        <w:rPr>
          <w:bCs/>
          <w:iCs/>
          <w:sz w:val="24"/>
          <w:szCs w:val="24"/>
        </w:rPr>
        <w:t>Енисея</w:t>
      </w:r>
      <w:r w:rsidR="0093314D">
        <w:rPr>
          <w:bCs/>
          <w:iCs/>
          <w:sz w:val="24"/>
          <w:szCs w:val="24"/>
        </w:rPr>
        <w:t xml:space="preserve"> и в непосредственной близости от него</w:t>
      </w:r>
      <w:r w:rsidR="00F63167">
        <w:rPr>
          <w:bCs/>
          <w:iCs/>
          <w:sz w:val="24"/>
          <w:szCs w:val="24"/>
        </w:rPr>
        <w:t xml:space="preserve">. </w:t>
      </w:r>
      <w:r>
        <w:rPr>
          <w:bCs/>
          <w:iCs/>
          <w:sz w:val="24"/>
          <w:szCs w:val="24"/>
        </w:rPr>
        <w:t>Летом имеется связь с краевым центром речным транспортом. Зимой – связь с южными территориями и региональными транспортными узлами автомобильным транспортом. Круглогодично связь с региональными транспортными узлами авиатранспортом.</w:t>
      </w:r>
    </w:p>
    <w:p w:rsidR="00D246BC" w:rsidRDefault="00D246BC" w:rsidP="00D246BC">
      <w:pPr>
        <w:ind w:firstLine="709"/>
        <w:jc w:val="both"/>
        <w:rPr>
          <w:sz w:val="24"/>
          <w:szCs w:val="24"/>
        </w:rPr>
      </w:pPr>
      <w:r>
        <w:rPr>
          <w:bCs/>
          <w:iCs/>
          <w:sz w:val="24"/>
          <w:szCs w:val="24"/>
        </w:rPr>
        <w:t xml:space="preserve">Во вторую </w:t>
      </w:r>
      <w:r w:rsidRPr="000658E1">
        <w:rPr>
          <w:bCs/>
          <w:iCs/>
          <w:sz w:val="24"/>
          <w:szCs w:val="24"/>
        </w:rPr>
        <w:t>групп</w:t>
      </w:r>
      <w:r>
        <w:rPr>
          <w:bCs/>
          <w:iCs/>
          <w:sz w:val="24"/>
          <w:szCs w:val="24"/>
        </w:rPr>
        <w:t>у входят</w:t>
      </w:r>
      <w:r w:rsidRPr="000658E1">
        <w:rPr>
          <w:bCs/>
          <w:iCs/>
          <w:sz w:val="24"/>
          <w:szCs w:val="24"/>
        </w:rPr>
        <w:t xml:space="preserve"> поселения</w:t>
      </w:r>
      <w:r>
        <w:rPr>
          <w:bCs/>
          <w:iCs/>
          <w:sz w:val="24"/>
          <w:szCs w:val="24"/>
        </w:rPr>
        <w:t xml:space="preserve">: </w:t>
      </w:r>
      <w:r w:rsidR="00F63167">
        <w:rPr>
          <w:sz w:val="24"/>
          <w:szCs w:val="24"/>
        </w:rPr>
        <w:t xml:space="preserve">г.Диксон, </w:t>
      </w:r>
      <w:r w:rsidR="0093314D">
        <w:rPr>
          <w:sz w:val="24"/>
          <w:szCs w:val="24"/>
        </w:rPr>
        <w:t>Вороново, Кареповск, Байкаловск, Мунгуй, Поликарповск, Носок, Караул, Казанцево, Усть-Порт, Левинские Пески, Потапово</w:t>
      </w:r>
      <w:r>
        <w:rPr>
          <w:bCs/>
          <w:iCs/>
          <w:sz w:val="24"/>
          <w:szCs w:val="24"/>
        </w:rPr>
        <w:t>.</w:t>
      </w:r>
    </w:p>
    <w:p w:rsidR="00D246BC" w:rsidRDefault="00D246BC" w:rsidP="00D246BC">
      <w:pPr>
        <w:ind w:firstLine="709"/>
        <w:jc w:val="both"/>
        <w:rPr>
          <w:bCs/>
          <w:iCs/>
          <w:sz w:val="24"/>
          <w:szCs w:val="24"/>
        </w:rPr>
      </w:pPr>
      <w:r>
        <w:rPr>
          <w:b/>
          <w:bCs/>
          <w:iCs/>
          <w:sz w:val="24"/>
          <w:szCs w:val="24"/>
        </w:rPr>
        <w:t>Третья</w:t>
      </w:r>
      <w:r w:rsidR="0093314D">
        <w:rPr>
          <w:b/>
          <w:bCs/>
          <w:iCs/>
          <w:sz w:val="24"/>
          <w:szCs w:val="24"/>
        </w:rPr>
        <w:t>классификационная</w:t>
      </w:r>
      <w:r w:rsidRPr="00F17734">
        <w:rPr>
          <w:b/>
          <w:bCs/>
          <w:iCs/>
          <w:sz w:val="24"/>
          <w:szCs w:val="24"/>
        </w:rPr>
        <w:t xml:space="preserve">группа </w:t>
      </w:r>
      <w:r>
        <w:rPr>
          <w:b/>
          <w:bCs/>
          <w:iCs/>
          <w:sz w:val="24"/>
          <w:szCs w:val="24"/>
        </w:rPr>
        <w:t>поселений</w:t>
      </w:r>
      <w:r>
        <w:rPr>
          <w:bCs/>
          <w:iCs/>
          <w:sz w:val="24"/>
          <w:szCs w:val="24"/>
        </w:rPr>
        <w:t xml:space="preserve"> –</w:t>
      </w:r>
      <w:r w:rsidR="0093314D">
        <w:rPr>
          <w:bCs/>
          <w:iCs/>
          <w:sz w:val="24"/>
          <w:szCs w:val="24"/>
        </w:rPr>
        <w:t xml:space="preserve">удалённые </w:t>
      </w:r>
      <w:r>
        <w:rPr>
          <w:bCs/>
          <w:iCs/>
          <w:sz w:val="24"/>
          <w:szCs w:val="24"/>
        </w:rPr>
        <w:t xml:space="preserve">населённые пункты, </w:t>
      </w:r>
      <w:r w:rsidR="0093314D">
        <w:rPr>
          <w:bCs/>
          <w:iCs/>
          <w:sz w:val="24"/>
          <w:szCs w:val="24"/>
        </w:rPr>
        <w:t xml:space="preserve">расположенные вне речных транспортных артерий. </w:t>
      </w:r>
      <w:r>
        <w:rPr>
          <w:bCs/>
          <w:iCs/>
          <w:sz w:val="24"/>
          <w:szCs w:val="24"/>
        </w:rPr>
        <w:t>Зимой – связь с южными территориями ирегиональными транспортными узлами автомобильным транспортом. Круглогодично связь с региональными транспортными узлами авиатранспортом.</w:t>
      </w:r>
    </w:p>
    <w:p w:rsidR="00D246BC" w:rsidRDefault="00D246BC" w:rsidP="00D246BC">
      <w:pPr>
        <w:ind w:firstLine="709"/>
        <w:jc w:val="both"/>
        <w:rPr>
          <w:bCs/>
          <w:iCs/>
          <w:sz w:val="24"/>
          <w:szCs w:val="24"/>
        </w:rPr>
      </w:pPr>
      <w:r>
        <w:rPr>
          <w:bCs/>
          <w:iCs/>
          <w:sz w:val="24"/>
          <w:szCs w:val="24"/>
        </w:rPr>
        <w:t>В третью группу входят поселения:</w:t>
      </w:r>
      <w:r w:rsidR="0093314D">
        <w:rPr>
          <w:bCs/>
          <w:iCs/>
          <w:sz w:val="24"/>
          <w:szCs w:val="24"/>
        </w:rPr>
        <w:t xml:space="preserve"> Хатанга, </w:t>
      </w:r>
      <w:r w:rsidR="0093314D" w:rsidRPr="006321C2">
        <w:rPr>
          <w:sz w:val="24"/>
          <w:szCs w:val="24"/>
        </w:rPr>
        <w:t>Попигай</w:t>
      </w:r>
      <w:r w:rsidR="0093314D">
        <w:rPr>
          <w:sz w:val="24"/>
          <w:szCs w:val="24"/>
        </w:rPr>
        <w:t xml:space="preserve">, </w:t>
      </w:r>
      <w:r w:rsidR="0093314D" w:rsidRPr="006321C2">
        <w:rPr>
          <w:sz w:val="24"/>
          <w:szCs w:val="24"/>
        </w:rPr>
        <w:t>Сындасско</w:t>
      </w:r>
      <w:r w:rsidR="0093314D">
        <w:rPr>
          <w:sz w:val="24"/>
          <w:szCs w:val="24"/>
        </w:rPr>
        <w:t>,</w:t>
      </w:r>
      <w:r w:rsidR="0093314D">
        <w:rPr>
          <w:bCs/>
          <w:iCs/>
          <w:sz w:val="24"/>
          <w:szCs w:val="24"/>
        </w:rPr>
        <w:t xml:space="preserve"> Новорыбная, Жданиха, Кресты, Новая, Каяк, Хета, </w:t>
      </w:r>
      <w:r w:rsidR="0093314D" w:rsidRPr="006321C2">
        <w:rPr>
          <w:sz w:val="24"/>
          <w:szCs w:val="24"/>
        </w:rPr>
        <w:t>Катырык</w:t>
      </w:r>
      <w:r w:rsidR="0093314D">
        <w:rPr>
          <w:sz w:val="24"/>
          <w:szCs w:val="24"/>
        </w:rPr>
        <w:t>, Усть-Авам, Волочанка, Хантайское Озеро, Тухард</w:t>
      </w:r>
      <w:r>
        <w:rPr>
          <w:bCs/>
          <w:iCs/>
          <w:sz w:val="24"/>
          <w:szCs w:val="24"/>
        </w:rPr>
        <w:t>.</w:t>
      </w:r>
    </w:p>
    <w:p w:rsidR="00D246BC" w:rsidRDefault="00D246BC" w:rsidP="00D246BC">
      <w:pPr>
        <w:ind w:firstLine="709"/>
        <w:jc w:val="both"/>
        <w:rPr>
          <w:bCs/>
          <w:iCs/>
          <w:sz w:val="24"/>
          <w:szCs w:val="24"/>
        </w:rPr>
      </w:pPr>
    </w:p>
    <w:p w:rsidR="00D246BC" w:rsidRPr="003B56BD" w:rsidRDefault="00D246BC" w:rsidP="00D246BC">
      <w:pPr>
        <w:ind w:firstLine="709"/>
        <w:jc w:val="both"/>
        <w:rPr>
          <w:sz w:val="24"/>
          <w:szCs w:val="24"/>
        </w:rPr>
      </w:pPr>
      <w:r>
        <w:rPr>
          <w:bCs/>
          <w:sz w:val="24"/>
          <w:szCs w:val="24"/>
          <w:u w:val="single"/>
        </w:rPr>
        <w:t>Имеющиеся перспективы развития малого и среднего предпринимательства для поселений первой группы</w:t>
      </w:r>
      <w:r w:rsidRPr="003B56BD">
        <w:rPr>
          <w:bCs/>
          <w:sz w:val="24"/>
          <w:szCs w:val="24"/>
        </w:rPr>
        <w:t>:</w:t>
      </w:r>
      <w:r w:rsidRPr="003B56BD">
        <w:rPr>
          <w:sz w:val="24"/>
          <w:szCs w:val="24"/>
        </w:rPr>
        <w:t> </w:t>
      </w:r>
    </w:p>
    <w:p w:rsidR="00D246BC" w:rsidRDefault="00D246BC" w:rsidP="00D246BC">
      <w:pPr>
        <w:ind w:firstLine="709"/>
        <w:jc w:val="both"/>
        <w:rPr>
          <w:sz w:val="24"/>
          <w:szCs w:val="24"/>
        </w:rPr>
      </w:pPr>
      <w:r>
        <w:rPr>
          <w:sz w:val="24"/>
          <w:szCs w:val="24"/>
        </w:rPr>
        <w:t xml:space="preserve">- расширениесуществующего </w:t>
      </w:r>
      <w:r w:rsidRPr="003B56BD">
        <w:rPr>
          <w:sz w:val="24"/>
          <w:szCs w:val="24"/>
        </w:rPr>
        <w:t>рыночного сектора экономики</w:t>
      </w:r>
      <w:r>
        <w:rPr>
          <w:sz w:val="24"/>
          <w:szCs w:val="24"/>
        </w:rPr>
        <w:t xml:space="preserve"> (главным образом, розничной торговли товарами повседневного спроса);</w:t>
      </w:r>
    </w:p>
    <w:p w:rsidR="00D246BC" w:rsidRDefault="00D246BC" w:rsidP="00D246BC">
      <w:pPr>
        <w:ind w:firstLine="709"/>
        <w:jc w:val="both"/>
        <w:rPr>
          <w:sz w:val="24"/>
          <w:szCs w:val="24"/>
        </w:rPr>
      </w:pPr>
      <w:r>
        <w:rPr>
          <w:sz w:val="24"/>
          <w:szCs w:val="24"/>
        </w:rPr>
        <w:t>- развитие сферы бытовых услуг;</w:t>
      </w:r>
    </w:p>
    <w:p w:rsidR="00D246BC" w:rsidRDefault="00D246BC" w:rsidP="00D246BC">
      <w:pPr>
        <w:ind w:firstLine="709"/>
        <w:jc w:val="both"/>
        <w:rPr>
          <w:sz w:val="24"/>
          <w:szCs w:val="24"/>
        </w:rPr>
      </w:pPr>
      <w:r>
        <w:rPr>
          <w:sz w:val="24"/>
          <w:szCs w:val="24"/>
        </w:rPr>
        <w:t xml:space="preserve">- развитие торгово-закупочной деятельности, связанной с традиционными видами деятельности </w:t>
      </w:r>
      <w:r w:rsidR="00A22533">
        <w:rPr>
          <w:sz w:val="24"/>
          <w:szCs w:val="24"/>
        </w:rPr>
        <w:t>коренных народов Севера</w:t>
      </w:r>
      <w:r>
        <w:rPr>
          <w:sz w:val="24"/>
          <w:szCs w:val="24"/>
        </w:rPr>
        <w:t>;</w:t>
      </w:r>
    </w:p>
    <w:p w:rsidR="00D246BC" w:rsidRDefault="00D246BC" w:rsidP="00D246BC">
      <w:pPr>
        <w:ind w:firstLine="709"/>
        <w:jc w:val="both"/>
        <w:rPr>
          <w:sz w:val="24"/>
          <w:szCs w:val="24"/>
        </w:rPr>
      </w:pPr>
      <w:r>
        <w:rPr>
          <w:sz w:val="24"/>
          <w:szCs w:val="24"/>
        </w:rPr>
        <w:t>- первичная и глубокая переработка продукции традиционных промыслов</w:t>
      </w:r>
      <w:r w:rsidR="00A22533">
        <w:rPr>
          <w:sz w:val="24"/>
          <w:szCs w:val="24"/>
        </w:rPr>
        <w:t xml:space="preserve"> коренных народов Севера</w:t>
      </w:r>
      <w:r>
        <w:rPr>
          <w:sz w:val="24"/>
          <w:szCs w:val="24"/>
        </w:rPr>
        <w:t>;</w:t>
      </w:r>
    </w:p>
    <w:p w:rsidR="00D246BC" w:rsidRDefault="00D246BC" w:rsidP="00D246BC">
      <w:pPr>
        <w:ind w:firstLine="709"/>
        <w:jc w:val="both"/>
        <w:rPr>
          <w:sz w:val="24"/>
          <w:szCs w:val="24"/>
        </w:rPr>
      </w:pPr>
      <w:r>
        <w:rPr>
          <w:sz w:val="24"/>
          <w:szCs w:val="24"/>
        </w:rPr>
        <w:lastRenderedPageBreak/>
        <w:t>- строительство;</w:t>
      </w:r>
    </w:p>
    <w:p w:rsidR="00D246BC" w:rsidRDefault="00D246BC" w:rsidP="00D246BC">
      <w:pPr>
        <w:ind w:firstLine="709"/>
        <w:jc w:val="both"/>
        <w:rPr>
          <w:sz w:val="24"/>
          <w:szCs w:val="24"/>
        </w:rPr>
      </w:pPr>
      <w:r>
        <w:rPr>
          <w:sz w:val="24"/>
          <w:szCs w:val="24"/>
        </w:rPr>
        <w:t>- сбор, вывоз, хранение и переработка ТБО;</w:t>
      </w:r>
    </w:p>
    <w:p w:rsidR="00D246BC" w:rsidRDefault="00D246BC" w:rsidP="00D246BC">
      <w:pPr>
        <w:ind w:firstLine="709"/>
        <w:jc w:val="both"/>
        <w:rPr>
          <w:sz w:val="24"/>
          <w:szCs w:val="24"/>
        </w:rPr>
      </w:pPr>
      <w:r>
        <w:rPr>
          <w:sz w:val="24"/>
          <w:szCs w:val="24"/>
        </w:rPr>
        <w:t>- услуги хранения товарно-материальных ценностей;</w:t>
      </w:r>
    </w:p>
    <w:p w:rsidR="00D246BC" w:rsidRDefault="00D246BC" w:rsidP="00D246BC">
      <w:pPr>
        <w:ind w:firstLine="709"/>
        <w:jc w:val="both"/>
        <w:rPr>
          <w:sz w:val="24"/>
          <w:szCs w:val="24"/>
        </w:rPr>
      </w:pPr>
      <w:r>
        <w:rPr>
          <w:sz w:val="24"/>
          <w:szCs w:val="24"/>
        </w:rPr>
        <w:t>- транспортные услуги (грузовые перевозки);</w:t>
      </w:r>
    </w:p>
    <w:p w:rsidR="00D246BC" w:rsidRDefault="00D246BC" w:rsidP="00D246BC">
      <w:pPr>
        <w:ind w:firstLine="709"/>
        <w:jc w:val="both"/>
        <w:rPr>
          <w:sz w:val="24"/>
          <w:szCs w:val="24"/>
        </w:rPr>
      </w:pPr>
      <w:r>
        <w:rPr>
          <w:sz w:val="24"/>
          <w:szCs w:val="24"/>
        </w:rPr>
        <w:t>- развитие услуг для бизнеса (бухгалтерские, юридические, кредитование, страхование, консалтинговые).</w:t>
      </w:r>
    </w:p>
    <w:p w:rsidR="00D246BC" w:rsidRDefault="00D246BC" w:rsidP="00D246BC">
      <w:pPr>
        <w:ind w:firstLine="709"/>
        <w:jc w:val="both"/>
        <w:rPr>
          <w:bCs/>
          <w:sz w:val="24"/>
          <w:szCs w:val="24"/>
          <w:u w:val="single"/>
        </w:rPr>
      </w:pPr>
    </w:p>
    <w:p w:rsidR="00D246BC" w:rsidRPr="003B56BD" w:rsidRDefault="00D246BC" w:rsidP="00D246BC">
      <w:pPr>
        <w:ind w:firstLine="709"/>
        <w:jc w:val="both"/>
        <w:rPr>
          <w:sz w:val="24"/>
          <w:szCs w:val="24"/>
        </w:rPr>
      </w:pPr>
      <w:r>
        <w:rPr>
          <w:bCs/>
          <w:sz w:val="24"/>
          <w:szCs w:val="24"/>
          <w:u w:val="single"/>
        </w:rPr>
        <w:t>Имеющиеся перспективы развития малого и среднего предпринимательства для поселений второй группы</w:t>
      </w:r>
      <w:r w:rsidRPr="003B56BD">
        <w:rPr>
          <w:bCs/>
          <w:sz w:val="24"/>
          <w:szCs w:val="24"/>
        </w:rPr>
        <w:t>:</w:t>
      </w:r>
      <w:r w:rsidRPr="003B56BD">
        <w:rPr>
          <w:sz w:val="24"/>
          <w:szCs w:val="24"/>
        </w:rPr>
        <w:t> </w:t>
      </w:r>
    </w:p>
    <w:p w:rsidR="00D246BC" w:rsidRDefault="00D246BC" w:rsidP="00D246BC">
      <w:pPr>
        <w:ind w:firstLine="709"/>
        <w:jc w:val="both"/>
        <w:rPr>
          <w:sz w:val="24"/>
          <w:szCs w:val="24"/>
        </w:rPr>
      </w:pPr>
      <w:r>
        <w:rPr>
          <w:sz w:val="24"/>
          <w:szCs w:val="24"/>
        </w:rPr>
        <w:t xml:space="preserve">- расширениесуществующего </w:t>
      </w:r>
      <w:r w:rsidRPr="003B56BD">
        <w:rPr>
          <w:sz w:val="24"/>
          <w:szCs w:val="24"/>
        </w:rPr>
        <w:t>рыночного сектора экономики</w:t>
      </w:r>
      <w:r>
        <w:rPr>
          <w:sz w:val="24"/>
          <w:szCs w:val="24"/>
        </w:rPr>
        <w:t xml:space="preserve"> (главным образом, розничной торговли товарами повседневного спроса);</w:t>
      </w:r>
    </w:p>
    <w:p w:rsidR="00D246BC" w:rsidRDefault="00D246BC" w:rsidP="00D246BC">
      <w:pPr>
        <w:ind w:firstLine="709"/>
        <w:jc w:val="both"/>
        <w:rPr>
          <w:sz w:val="24"/>
          <w:szCs w:val="24"/>
        </w:rPr>
      </w:pPr>
      <w:r>
        <w:rPr>
          <w:sz w:val="24"/>
          <w:szCs w:val="24"/>
        </w:rPr>
        <w:t>- развитие традиционных видов</w:t>
      </w:r>
      <w:r w:rsidR="00A22533">
        <w:rPr>
          <w:sz w:val="24"/>
          <w:szCs w:val="24"/>
        </w:rPr>
        <w:t xml:space="preserve"> деятельности коренных народов С</w:t>
      </w:r>
      <w:r>
        <w:rPr>
          <w:sz w:val="24"/>
          <w:szCs w:val="24"/>
        </w:rPr>
        <w:t>евера;</w:t>
      </w:r>
    </w:p>
    <w:p w:rsidR="00D246BC" w:rsidRDefault="00D246BC" w:rsidP="00D246BC">
      <w:pPr>
        <w:ind w:firstLine="709"/>
        <w:jc w:val="both"/>
        <w:rPr>
          <w:sz w:val="24"/>
          <w:szCs w:val="24"/>
        </w:rPr>
      </w:pPr>
      <w:r>
        <w:rPr>
          <w:sz w:val="24"/>
          <w:szCs w:val="24"/>
        </w:rPr>
        <w:t>- первичная и глубокая переработка продукции традиционных промыслов;</w:t>
      </w:r>
    </w:p>
    <w:p w:rsidR="00D246BC" w:rsidRDefault="00D246BC" w:rsidP="00D246BC">
      <w:pPr>
        <w:ind w:firstLine="709"/>
        <w:jc w:val="both"/>
        <w:rPr>
          <w:sz w:val="24"/>
          <w:szCs w:val="24"/>
        </w:rPr>
      </w:pPr>
      <w:r>
        <w:rPr>
          <w:sz w:val="24"/>
          <w:szCs w:val="24"/>
        </w:rPr>
        <w:t>- строительство;</w:t>
      </w:r>
    </w:p>
    <w:p w:rsidR="00D246BC" w:rsidRDefault="00D246BC" w:rsidP="00D246BC">
      <w:pPr>
        <w:ind w:firstLine="709"/>
        <w:jc w:val="both"/>
        <w:rPr>
          <w:sz w:val="24"/>
          <w:szCs w:val="24"/>
        </w:rPr>
      </w:pPr>
      <w:r>
        <w:rPr>
          <w:sz w:val="24"/>
          <w:szCs w:val="24"/>
        </w:rPr>
        <w:t>- сбор, вывоз, хранение и переработка ТБО;</w:t>
      </w:r>
    </w:p>
    <w:p w:rsidR="00884B4E" w:rsidRDefault="00884B4E" w:rsidP="00D246BC">
      <w:pPr>
        <w:ind w:firstLine="709"/>
        <w:jc w:val="both"/>
        <w:rPr>
          <w:bCs/>
          <w:sz w:val="24"/>
          <w:szCs w:val="24"/>
          <w:u w:val="single"/>
        </w:rPr>
      </w:pPr>
    </w:p>
    <w:p w:rsidR="00D246BC" w:rsidRPr="003B56BD" w:rsidRDefault="00D246BC" w:rsidP="00D246BC">
      <w:pPr>
        <w:ind w:firstLine="709"/>
        <w:jc w:val="both"/>
        <w:rPr>
          <w:sz w:val="24"/>
          <w:szCs w:val="24"/>
        </w:rPr>
      </w:pPr>
      <w:r>
        <w:rPr>
          <w:bCs/>
          <w:sz w:val="24"/>
          <w:szCs w:val="24"/>
          <w:u w:val="single"/>
        </w:rPr>
        <w:t>Имеющиеся перспективы развития малого и среднего предпринимательства для поселений третьей группы</w:t>
      </w:r>
      <w:r w:rsidRPr="003B56BD">
        <w:rPr>
          <w:bCs/>
          <w:sz w:val="24"/>
          <w:szCs w:val="24"/>
        </w:rPr>
        <w:t>:</w:t>
      </w:r>
      <w:r w:rsidRPr="003B56BD">
        <w:rPr>
          <w:sz w:val="24"/>
          <w:szCs w:val="24"/>
        </w:rPr>
        <w:t> </w:t>
      </w:r>
    </w:p>
    <w:p w:rsidR="00D246BC" w:rsidRDefault="00D246BC" w:rsidP="00D246BC">
      <w:pPr>
        <w:ind w:firstLine="709"/>
        <w:jc w:val="both"/>
        <w:rPr>
          <w:sz w:val="24"/>
          <w:szCs w:val="24"/>
        </w:rPr>
      </w:pPr>
      <w:r>
        <w:rPr>
          <w:sz w:val="24"/>
          <w:szCs w:val="24"/>
        </w:rPr>
        <w:t xml:space="preserve">- расширениесуществующего </w:t>
      </w:r>
      <w:r w:rsidRPr="003B56BD">
        <w:rPr>
          <w:sz w:val="24"/>
          <w:szCs w:val="24"/>
        </w:rPr>
        <w:t>рыночного сектора экономики</w:t>
      </w:r>
      <w:r>
        <w:rPr>
          <w:sz w:val="24"/>
          <w:szCs w:val="24"/>
        </w:rPr>
        <w:t xml:space="preserve"> (главным образом, розничной торговли товарами повседневного спроса);</w:t>
      </w:r>
    </w:p>
    <w:p w:rsidR="00D246BC" w:rsidRDefault="00D246BC" w:rsidP="00D246BC">
      <w:pPr>
        <w:ind w:firstLine="709"/>
        <w:jc w:val="both"/>
        <w:rPr>
          <w:sz w:val="24"/>
          <w:szCs w:val="24"/>
        </w:rPr>
      </w:pPr>
      <w:r>
        <w:rPr>
          <w:sz w:val="24"/>
          <w:szCs w:val="24"/>
        </w:rPr>
        <w:t>- развитие традиционных видов деяте</w:t>
      </w:r>
      <w:r w:rsidR="00A22533">
        <w:rPr>
          <w:sz w:val="24"/>
          <w:szCs w:val="24"/>
        </w:rPr>
        <w:t>льности коренных народов Севера.</w:t>
      </w:r>
    </w:p>
    <w:p w:rsidR="00064C02" w:rsidRDefault="00064C02" w:rsidP="00D246BC">
      <w:pPr>
        <w:ind w:firstLine="709"/>
        <w:jc w:val="both"/>
        <w:rPr>
          <w:sz w:val="24"/>
          <w:szCs w:val="24"/>
        </w:rPr>
      </w:pPr>
    </w:p>
    <w:p w:rsidR="008E0F52" w:rsidRDefault="008E0F52" w:rsidP="008E0F52">
      <w:pPr>
        <w:jc w:val="both"/>
        <w:rPr>
          <w:sz w:val="24"/>
          <w:szCs w:val="24"/>
        </w:rPr>
      </w:pPr>
    </w:p>
    <w:p w:rsidR="008E0F52" w:rsidRDefault="008E0F52" w:rsidP="008E0F52">
      <w:pPr>
        <w:jc w:val="both"/>
        <w:rPr>
          <w:sz w:val="24"/>
          <w:szCs w:val="24"/>
        </w:rPr>
      </w:pPr>
    </w:p>
    <w:p w:rsidR="008E0F52" w:rsidRDefault="008E0F52" w:rsidP="008E0F52">
      <w:pPr>
        <w:jc w:val="both"/>
        <w:rPr>
          <w:sz w:val="24"/>
          <w:szCs w:val="24"/>
        </w:rPr>
      </w:pPr>
    </w:p>
    <w:p w:rsidR="008E0F52" w:rsidRDefault="008E0F52" w:rsidP="00D246BC">
      <w:pPr>
        <w:ind w:firstLine="709"/>
        <w:jc w:val="both"/>
        <w:rPr>
          <w:sz w:val="24"/>
          <w:szCs w:val="24"/>
        </w:rPr>
      </w:pPr>
    </w:p>
    <w:p w:rsidR="008E0F52" w:rsidRDefault="008E0F52" w:rsidP="00D246BC">
      <w:pPr>
        <w:ind w:firstLine="709"/>
        <w:jc w:val="both"/>
        <w:rPr>
          <w:sz w:val="24"/>
          <w:szCs w:val="24"/>
        </w:rPr>
      </w:pPr>
    </w:p>
    <w:p w:rsidR="008E0F52" w:rsidRDefault="008E0F52" w:rsidP="00D246BC">
      <w:pPr>
        <w:ind w:firstLine="709"/>
        <w:jc w:val="both"/>
        <w:rPr>
          <w:sz w:val="24"/>
          <w:szCs w:val="24"/>
        </w:rPr>
      </w:pPr>
    </w:p>
    <w:p w:rsidR="008E0F52" w:rsidRDefault="008E0F52" w:rsidP="00D246BC">
      <w:pPr>
        <w:ind w:firstLine="709"/>
        <w:jc w:val="both"/>
        <w:rPr>
          <w:sz w:val="24"/>
          <w:szCs w:val="24"/>
        </w:rPr>
      </w:pPr>
    </w:p>
    <w:p w:rsidR="00D246BC" w:rsidRDefault="00D246BC" w:rsidP="00D246BC">
      <w:pPr>
        <w:ind w:firstLine="709"/>
        <w:jc w:val="both"/>
        <w:rPr>
          <w:sz w:val="24"/>
          <w:szCs w:val="24"/>
        </w:rPr>
        <w:sectPr w:rsidR="00D246BC" w:rsidSect="00FD2868">
          <w:pgSz w:w="11906" w:h="16838"/>
          <w:pgMar w:top="1134" w:right="850" w:bottom="1134" w:left="1701" w:header="708" w:footer="708" w:gutter="0"/>
          <w:cols w:space="708"/>
          <w:docGrid w:linePitch="360"/>
        </w:sectPr>
      </w:pPr>
    </w:p>
    <w:p w:rsidR="00D246BC" w:rsidRPr="00242411" w:rsidRDefault="00D246BC" w:rsidP="00D246BC">
      <w:pPr>
        <w:ind w:firstLine="709"/>
        <w:jc w:val="both"/>
        <w:rPr>
          <w:sz w:val="24"/>
          <w:szCs w:val="24"/>
        </w:rPr>
      </w:pPr>
    </w:p>
    <w:p w:rsidR="00D246BC" w:rsidRDefault="00D246BC" w:rsidP="00D246BC">
      <w:pPr>
        <w:ind w:firstLine="709"/>
        <w:jc w:val="both"/>
        <w:rPr>
          <w:bCs/>
          <w:sz w:val="24"/>
          <w:szCs w:val="24"/>
          <w:u w:val="single"/>
        </w:rPr>
      </w:pPr>
    </w:p>
    <w:p w:rsidR="00D246BC" w:rsidRDefault="00D246BC" w:rsidP="00D246BC">
      <w:pPr>
        <w:ind w:firstLine="709"/>
        <w:jc w:val="both"/>
        <w:rPr>
          <w:bCs/>
          <w:sz w:val="24"/>
          <w:szCs w:val="24"/>
        </w:rPr>
      </w:pPr>
      <w:r>
        <w:rPr>
          <w:bCs/>
          <w:sz w:val="24"/>
          <w:szCs w:val="24"/>
        </w:rPr>
        <w:t xml:space="preserve">Перспективные виды деятельности для развития малого и среднего предпринимательства в населённых пунктах </w:t>
      </w:r>
      <w:r w:rsidR="00944364">
        <w:rPr>
          <w:bCs/>
          <w:sz w:val="24"/>
          <w:szCs w:val="24"/>
        </w:rPr>
        <w:t>Таймырского Долгано-Ненецкого</w:t>
      </w:r>
      <w:r>
        <w:rPr>
          <w:bCs/>
          <w:sz w:val="24"/>
          <w:szCs w:val="24"/>
        </w:rPr>
        <w:t xml:space="preserve"> муниципального района:</w:t>
      </w:r>
    </w:p>
    <w:p w:rsidR="00D246BC" w:rsidRDefault="00D246BC" w:rsidP="00D246BC">
      <w:pPr>
        <w:ind w:firstLine="709"/>
        <w:jc w:val="both"/>
        <w:rPr>
          <w:bCs/>
          <w:sz w:val="24"/>
          <w:szCs w:val="24"/>
        </w:rPr>
      </w:pPr>
    </w:p>
    <w:tbl>
      <w:tblPr>
        <w:tblStyle w:val="aff4"/>
        <w:tblW w:w="14992" w:type="dxa"/>
        <w:tblLayout w:type="fixed"/>
        <w:tblLook w:val="04A0" w:firstRow="1" w:lastRow="0" w:firstColumn="1" w:lastColumn="0" w:noHBand="0" w:noVBand="1"/>
      </w:tblPr>
      <w:tblGrid>
        <w:gridCol w:w="1665"/>
        <w:gridCol w:w="1666"/>
        <w:gridCol w:w="1666"/>
        <w:gridCol w:w="1666"/>
        <w:gridCol w:w="1665"/>
        <w:gridCol w:w="1666"/>
        <w:gridCol w:w="1666"/>
        <w:gridCol w:w="1666"/>
        <w:gridCol w:w="1666"/>
      </w:tblGrid>
      <w:tr w:rsidR="00D246BC" w:rsidTr="00FD2868">
        <w:trPr>
          <w:tblHeader/>
        </w:trPr>
        <w:tc>
          <w:tcPr>
            <w:tcW w:w="1665" w:type="dxa"/>
          </w:tcPr>
          <w:p w:rsidR="00D246BC" w:rsidRPr="00AC11E1" w:rsidRDefault="00D246BC" w:rsidP="00FD2868">
            <w:pPr>
              <w:jc w:val="center"/>
              <w:rPr>
                <w:b/>
                <w:bCs/>
              </w:rPr>
            </w:pPr>
            <w:r w:rsidRPr="00AC11E1">
              <w:rPr>
                <w:b/>
                <w:bCs/>
              </w:rPr>
              <w:t>Населённый пункт</w:t>
            </w:r>
          </w:p>
        </w:tc>
        <w:tc>
          <w:tcPr>
            <w:tcW w:w="1666" w:type="dxa"/>
          </w:tcPr>
          <w:p w:rsidR="00D246BC" w:rsidRPr="00AC11E1" w:rsidRDefault="00D246BC" w:rsidP="00FD2868">
            <w:pPr>
              <w:jc w:val="center"/>
              <w:rPr>
                <w:b/>
                <w:bCs/>
              </w:rPr>
            </w:pPr>
            <w:r w:rsidRPr="00AC11E1">
              <w:rPr>
                <w:b/>
                <w:bCs/>
              </w:rPr>
              <w:t>Использование природно-ресурсного потенциала</w:t>
            </w:r>
          </w:p>
        </w:tc>
        <w:tc>
          <w:tcPr>
            <w:tcW w:w="1666" w:type="dxa"/>
          </w:tcPr>
          <w:p w:rsidR="00D246BC" w:rsidRPr="00AC11E1" w:rsidRDefault="00D246BC" w:rsidP="00FD2868">
            <w:pPr>
              <w:jc w:val="center"/>
              <w:rPr>
                <w:b/>
                <w:bCs/>
              </w:rPr>
            </w:pPr>
            <w:r w:rsidRPr="00AC11E1">
              <w:rPr>
                <w:b/>
                <w:bCs/>
              </w:rPr>
              <w:t>Традиционные виды деятельности</w:t>
            </w:r>
          </w:p>
        </w:tc>
        <w:tc>
          <w:tcPr>
            <w:tcW w:w="1666" w:type="dxa"/>
          </w:tcPr>
          <w:p w:rsidR="00D246BC" w:rsidRPr="00AC11E1" w:rsidRDefault="00D246BC" w:rsidP="00FD2868">
            <w:pPr>
              <w:jc w:val="center"/>
              <w:rPr>
                <w:b/>
                <w:bCs/>
              </w:rPr>
            </w:pPr>
            <w:r w:rsidRPr="00AC11E1">
              <w:rPr>
                <w:b/>
                <w:bCs/>
              </w:rPr>
              <w:t>Сельское хозяйство</w:t>
            </w:r>
          </w:p>
        </w:tc>
        <w:tc>
          <w:tcPr>
            <w:tcW w:w="1665" w:type="dxa"/>
          </w:tcPr>
          <w:p w:rsidR="00D246BC" w:rsidRPr="00AC11E1" w:rsidRDefault="00D246BC" w:rsidP="00FD2868">
            <w:pPr>
              <w:jc w:val="center"/>
              <w:rPr>
                <w:b/>
                <w:bCs/>
              </w:rPr>
            </w:pPr>
            <w:r w:rsidRPr="00AC11E1">
              <w:rPr>
                <w:b/>
                <w:bCs/>
              </w:rPr>
              <w:t>Первичная переработка продукции</w:t>
            </w:r>
          </w:p>
        </w:tc>
        <w:tc>
          <w:tcPr>
            <w:tcW w:w="1666" w:type="dxa"/>
          </w:tcPr>
          <w:p w:rsidR="00D246BC" w:rsidRPr="00AC11E1" w:rsidRDefault="00D246BC" w:rsidP="00FD2868">
            <w:pPr>
              <w:jc w:val="center"/>
              <w:rPr>
                <w:b/>
                <w:bCs/>
              </w:rPr>
            </w:pPr>
            <w:r w:rsidRPr="00AC11E1">
              <w:rPr>
                <w:b/>
                <w:bCs/>
              </w:rPr>
              <w:t>Перерабатывающие производства</w:t>
            </w:r>
          </w:p>
        </w:tc>
        <w:tc>
          <w:tcPr>
            <w:tcW w:w="1666" w:type="dxa"/>
          </w:tcPr>
          <w:p w:rsidR="00D246BC" w:rsidRPr="00AC11E1" w:rsidRDefault="00D246BC" w:rsidP="00FD2868">
            <w:pPr>
              <w:jc w:val="center"/>
              <w:rPr>
                <w:b/>
                <w:bCs/>
              </w:rPr>
            </w:pPr>
            <w:r w:rsidRPr="00AC11E1">
              <w:rPr>
                <w:b/>
                <w:bCs/>
              </w:rPr>
              <w:t>Работы, услуги для бизнеса</w:t>
            </w:r>
          </w:p>
        </w:tc>
        <w:tc>
          <w:tcPr>
            <w:tcW w:w="1666" w:type="dxa"/>
          </w:tcPr>
          <w:p w:rsidR="00D246BC" w:rsidRPr="00AC11E1" w:rsidRDefault="00D246BC" w:rsidP="00FD2868">
            <w:pPr>
              <w:jc w:val="center"/>
              <w:rPr>
                <w:b/>
                <w:bCs/>
              </w:rPr>
            </w:pPr>
            <w:r w:rsidRPr="00AC11E1">
              <w:rPr>
                <w:b/>
                <w:bCs/>
              </w:rPr>
              <w:t>Работы, услуги для населения</w:t>
            </w:r>
          </w:p>
        </w:tc>
        <w:tc>
          <w:tcPr>
            <w:tcW w:w="1666" w:type="dxa"/>
          </w:tcPr>
          <w:p w:rsidR="00D246BC" w:rsidRPr="00AC11E1" w:rsidRDefault="00D246BC" w:rsidP="00FD2868">
            <w:pPr>
              <w:jc w:val="center"/>
              <w:rPr>
                <w:b/>
                <w:bCs/>
              </w:rPr>
            </w:pPr>
            <w:r>
              <w:rPr>
                <w:b/>
                <w:bCs/>
              </w:rPr>
              <w:t>Другое</w:t>
            </w:r>
          </w:p>
        </w:tc>
      </w:tr>
      <w:tr w:rsidR="00D246BC" w:rsidTr="00FD2868">
        <w:tc>
          <w:tcPr>
            <w:tcW w:w="1665" w:type="dxa"/>
            <w:vAlign w:val="center"/>
          </w:tcPr>
          <w:p w:rsidR="00D246BC" w:rsidRPr="009D4D54" w:rsidRDefault="00DF1863" w:rsidP="00FD2868">
            <w:pPr>
              <w:rPr>
                <w:sz w:val="24"/>
                <w:szCs w:val="24"/>
              </w:rPr>
            </w:pPr>
            <w:r>
              <w:rPr>
                <w:sz w:val="24"/>
                <w:szCs w:val="24"/>
              </w:rPr>
              <w:t>г</w:t>
            </w:r>
            <w:r w:rsidR="009D4D54" w:rsidRPr="009D4D54">
              <w:rPr>
                <w:sz w:val="24"/>
                <w:szCs w:val="24"/>
              </w:rPr>
              <w:t>.Дудинка</w:t>
            </w:r>
          </w:p>
        </w:tc>
        <w:tc>
          <w:tcPr>
            <w:tcW w:w="1666" w:type="dxa"/>
          </w:tcPr>
          <w:p w:rsidR="00D246BC" w:rsidRPr="00AC11E1" w:rsidRDefault="00EC3F0E" w:rsidP="00FD2868">
            <w:pPr>
              <w:jc w:val="both"/>
              <w:rPr>
                <w:bCs/>
              </w:rPr>
            </w:pPr>
            <w:r>
              <w:rPr>
                <w:bCs/>
              </w:rPr>
              <w:t>Разработка общераспространённых полезных ископаемых</w:t>
            </w:r>
          </w:p>
        </w:tc>
        <w:tc>
          <w:tcPr>
            <w:tcW w:w="1666" w:type="dxa"/>
          </w:tcPr>
          <w:p w:rsidR="00D246BC" w:rsidRDefault="00D246BC" w:rsidP="00FD2868">
            <w:pPr>
              <w:jc w:val="both"/>
              <w:rPr>
                <w:bCs/>
              </w:rPr>
            </w:pPr>
            <w:r w:rsidRPr="00AC11E1">
              <w:rPr>
                <w:bCs/>
              </w:rPr>
              <w:t>Рыболовство</w:t>
            </w:r>
          </w:p>
          <w:p w:rsidR="00D246BC" w:rsidRPr="00AC11E1" w:rsidRDefault="00D246BC" w:rsidP="00FD2868">
            <w:pPr>
              <w:jc w:val="both"/>
              <w:rPr>
                <w:bCs/>
              </w:rPr>
            </w:pPr>
          </w:p>
        </w:tc>
        <w:tc>
          <w:tcPr>
            <w:tcW w:w="1666" w:type="dxa"/>
          </w:tcPr>
          <w:p w:rsidR="00D246BC" w:rsidRPr="00AC11E1" w:rsidRDefault="00DF1863" w:rsidP="00FD2868">
            <w:pPr>
              <w:jc w:val="both"/>
              <w:rPr>
                <w:bCs/>
              </w:rPr>
            </w:pPr>
            <w:r>
              <w:rPr>
                <w:bCs/>
              </w:rPr>
              <w:t>Овощеводство закрытого грунта</w:t>
            </w:r>
            <w:r w:rsidR="00966BB7">
              <w:rPr>
                <w:bCs/>
              </w:rPr>
              <w:t>, свиноводство</w:t>
            </w:r>
          </w:p>
        </w:tc>
        <w:tc>
          <w:tcPr>
            <w:tcW w:w="1665" w:type="dxa"/>
          </w:tcPr>
          <w:p w:rsidR="00D246BC" w:rsidRDefault="00D246BC" w:rsidP="00FD2868">
            <w:pPr>
              <w:jc w:val="both"/>
              <w:rPr>
                <w:bCs/>
              </w:rPr>
            </w:pPr>
            <w:r>
              <w:rPr>
                <w:bCs/>
              </w:rPr>
              <w:t>Переработка мяса ДСО,</w:t>
            </w:r>
          </w:p>
          <w:p w:rsidR="00D246BC" w:rsidRDefault="00D246BC" w:rsidP="00FD2868">
            <w:pPr>
              <w:jc w:val="both"/>
              <w:rPr>
                <w:bCs/>
              </w:rPr>
            </w:pPr>
            <w:r>
              <w:rPr>
                <w:bCs/>
              </w:rPr>
              <w:t>переработка рыбы,</w:t>
            </w:r>
          </w:p>
          <w:p w:rsidR="00D246BC" w:rsidRPr="00AC11E1" w:rsidRDefault="00D246BC" w:rsidP="00FD2868">
            <w:pPr>
              <w:jc w:val="both"/>
              <w:rPr>
                <w:bCs/>
              </w:rPr>
            </w:pPr>
            <w:r>
              <w:rPr>
                <w:bCs/>
              </w:rPr>
              <w:t>переработ</w:t>
            </w:r>
            <w:r w:rsidR="00DF1863">
              <w:rPr>
                <w:bCs/>
              </w:rPr>
              <w:t>ка недревесной лесной продукции</w:t>
            </w:r>
            <w:r w:rsidR="00EC3F0E">
              <w:rPr>
                <w:bCs/>
              </w:rPr>
              <w:t>, выделка шкур оленя</w:t>
            </w:r>
            <w:r w:rsidR="008D7F6B">
              <w:rPr>
                <w:bCs/>
              </w:rPr>
              <w:t>, переработка пантов оленя</w:t>
            </w:r>
          </w:p>
        </w:tc>
        <w:tc>
          <w:tcPr>
            <w:tcW w:w="1666" w:type="dxa"/>
          </w:tcPr>
          <w:p w:rsidR="00D246BC" w:rsidRPr="00AC11E1" w:rsidRDefault="00DF1863" w:rsidP="00FD2868">
            <w:pPr>
              <w:jc w:val="both"/>
              <w:rPr>
                <w:bCs/>
              </w:rPr>
            </w:pPr>
            <w:r>
              <w:rPr>
                <w:bCs/>
              </w:rPr>
              <w:t>Полуфабрикаты из мяса ДСО и рыбы</w:t>
            </w:r>
            <w:r w:rsidR="00966BB7">
              <w:rPr>
                <w:bCs/>
              </w:rPr>
              <w:t>, народные ремёсла</w:t>
            </w:r>
          </w:p>
        </w:tc>
        <w:tc>
          <w:tcPr>
            <w:tcW w:w="1666" w:type="dxa"/>
          </w:tcPr>
          <w:p w:rsidR="00D246BC" w:rsidRDefault="00D246BC" w:rsidP="00FD2868">
            <w:pPr>
              <w:jc w:val="both"/>
              <w:rPr>
                <w:bCs/>
              </w:rPr>
            </w:pPr>
            <w:r w:rsidRPr="00AC11E1">
              <w:rPr>
                <w:bCs/>
              </w:rPr>
              <w:t>Строительство</w:t>
            </w:r>
            <w:r>
              <w:rPr>
                <w:bCs/>
              </w:rPr>
              <w:t>,</w:t>
            </w:r>
          </w:p>
          <w:p w:rsidR="00D246BC" w:rsidRDefault="00DF1863" w:rsidP="00FD2868">
            <w:pPr>
              <w:jc w:val="both"/>
              <w:rPr>
                <w:bCs/>
              </w:rPr>
            </w:pPr>
            <w:r>
              <w:rPr>
                <w:bCs/>
              </w:rPr>
              <w:t>с</w:t>
            </w:r>
            <w:r w:rsidR="00D246BC">
              <w:rPr>
                <w:bCs/>
              </w:rPr>
              <w:t>кладское хозяйство,</w:t>
            </w:r>
          </w:p>
          <w:p w:rsidR="00D246BC" w:rsidRDefault="00DF1863" w:rsidP="00FD2868">
            <w:pPr>
              <w:jc w:val="both"/>
              <w:rPr>
                <w:bCs/>
              </w:rPr>
            </w:pPr>
            <w:r>
              <w:rPr>
                <w:bCs/>
              </w:rPr>
              <w:t>т</w:t>
            </w:r>
            <w:r w:rsidR="00D246BC">
              <w:rPr>
                <w:bCs/>
              </w:rPr>
              <w:t>ранспортные услуги,</w:t>
            </w:r>
          </w:p>
          <w:p w:rsidR="00D246BC" w:rsidRPr="00AC11E1" w:rsidRDefault="00D246BC" w:rsidP="00FD2868">
            <w:pPr>
              <w:jc w:val="both"/>
              <w:rPr>
                <w:bCs/>
              </w:rPr>
            </w:pPr>
            <w:r>
              <w:rPr>
                <w:bCs/>
              </w:rPr>
              <w:t>Юридические услуги, бухгалтерские услуги, закуп продукции традиционных промыслов</w:t>
            </w:r>
          </w:p>
        </w:tc>
        <w:tc>
          <w:tcPr>
            <w:tcW w:w="1666" w:type="dxa"/>
          </w:tcPr>
          <w:p w:rsidR="00D246BC" w:rsidRPr="008D7F6B" w:rsidRDefault="00D246BC" w:rsidP="00614DBE">
            <w:pPr>
              <w:jc w:val="both"/>
              <w:rPr>
                <w:bCs/>
              </w:rPr>
            </w:pPr>
            <w:r w:rsidRPr="008D7F6B">
              <w:rPr>
                <w:bCs/>
              </w:rPr>
              <w:t>Строительство, транспортные услуги, служба заказа товаров, бытовые услуги</w:t>
            </w:r>
            <w:r w:rsidR="008D7F6B" w:rsidRPr="008D7F6B">
              <w:rPr>
                <w:bCs/>
              </w:rPr>
              <w:t xml:space="preserve">, </w:t>
            </w:r>
            <w:r w:rsidR="008D7F6B" w:rsidRPr="008D7F6B">
              <w:t>пошив одежды и обуви на заказ</w:t>
            </w:r>
            <w:r w:rsidR="008D7F6B">
              <w:t xml:space="preserve">, </w:t>
            </w:r>
            <w:r w:rsidR="008D7F6B" w:rsidRPr="008D7F6B">
              <w:t>ремонт и обслуживание бытовой техники</w:t>
            </w:r>
            <w:r w:rsidR="008D7F6B">
              <w:t xml:space="preserve">, </w:t>
            </w:r>
            <w:r w:rsidR="008D7F6B" w:rsidRPr="008D7F6B">
              <w:t>ремонт автотранспортных средств</w:t>
            </w:r>
          </w:p>
        </w:tc>
        <w:tc>
          <w:tcPr>
            <w:tcW w:w="1666" w:type="dxa"/>
          </w:tcPr>
          <w:p w:rsidR="00D246BC" w:rsidRDefault="00D246BC" w:rsidP="00FD2868">
            <w:pPr>
              <w:jc w:val="both"/>
              <w:rPr>
                <w:bCs/>
              </w:rPr>
            </w:pPr>
            <w:r>
              <w:rPr>
                <w:bCs/>
              </w:rPr>
              <w:t>Туризм экологический, туризм спортивный, туризм э</w:t>
            </w:r>
            <w:r w:rsidR="00DF1863">
              <w:rPr>
                <w:bCs/>
              </w:rPr>
              <w:t>т</w:t>
            </w:r>
            <w:r>
              <w:rPr>
                <w:bCs/>
              </w:rPr>
              <w:t>но-культурный,</w:t>
            </w:r>
          </w:p>
          <w:p w:rsidR="00D246BC" w:rsidRPr="00AC11E1" w:rsidRDefault="00D246BC" w:rsidP="00FD2868">
            <w:pPr>
              <w:jc w:val="both"/>
              <w:rPr>
                <w:bCs/>
              </w:rPr>
            </w:pPr>
            <w:r>
              <w:rPr>
                <w:bCs/>
              </w:rPr>
              <w:t>звероводство, сбор и переработка ТБО</w:t>
            </w:r>
          </w:p>
        </w:tc>
      </w:tr>
      <w:tr w:rsidR="008D7F6B" w:rsidTr="00F63167">
        <w:tc>
          <w:tcPr>
            <w:tcW w:w="1665" w:type="dxa"/>
          </w:tcPr>
          <w:p w:rsidR="008D7F6B" w:rsidRPr="006321C2" w:rsidRDefault="008D7F6B" w:rsidP="008D7F6B">
            <w:pPr>
              <w:rPr>
                <w:sz w:val="24"/>
                <w:szCs w:val="24"/>
              </w:rPr>
            </w:pPr>
            <w:r w:rsidRPr="006321C2">
              <w:rPr>
                <w:sz w:val="24"/>
                <w:szCs w:val="24"/>
              </w:rPr>
              <w:t>снп. Волочанка</w:t>
            </w:r>
          </w:p>
        </w:tc>
        <w:tc>
          <w:tcPr>
            <w:tcW w:w="1666" w:type="dxa"/>
          </w:tcPr>
          <w:p w:rsidR="008D7F6B" w:rsidRPr="00AC11E1" w:rsidRDefault="008D7F6B" w:rsidP="008D7F6B">
            <w:pPr>
              <w:jc w:val="both"/>
              <w:rPr>
                <w:bCs/>
              </w:rPr>
            </w:pPr>
          </w:p>
        </w:tc>
        <w:tc>
          <w:tcPr>
            <w:tcW w:w="1666" w:type="dxa"/>
          </w:tcPr>
          <w:p w:rsidR="008D7F6B" w:rsidRDefault="008D7F6B" w:rsidP="008D7F6B">
            <w:pPr>
              <w:jc w:val="both"/>
              <w:rPr>
                <w:bCs/>
              </w:rPr>
            </w:pPr>
            <w:r>
              <w:rPr>
                <w:bCs/>
              </w:rPr>
              <w:t>Оленеводство, ры</w:t>
            </w:r>
            <w:r w:rsidRPr="00AC11E1">
              <w:rPr>
                <w:bCs/>
              </w:rPr>
              <w:t>боловство</w:t>
            </w:r>
            <w:r>
              <w:rPr>
                <w:bCs/>
              </w:rPr>
              <w:t>, промысел ДСО,</w:t>
            </w:r>
          </w:p>
          <w:p w:rsidR="008D7F6B" w:rsidRPr="00AC11E1" w:rsidRDefault="008D7F6B" w:rsidP="008D7F6B">
            <w:pPr>
              <w:jc w:val="both"/>
              <w:rPr>
                <w:bCs/>
              </w:rPr>
            </w:pPr>
            <w:r>
              <w:rPr>
                <w:bCs/>
              </w:rPr>
              <w:t>пушной промысел</w:t>
            </w:r>
          </w:p>
        </w:tc>
        <w:tc>
          <w:tcPr>
            <w:tcW w:w="1666" w:type="dxa"/>
          </w:tcPr>
          <w:p w:rsidR="008D7F6B" w:rsidRPr="00AC11E1" w:rsidRDefault="008D7F6B" w:rsidP="008D7F6B">
            <w:pPr>
              <w:jc w:val="both"/>
              <w:rPr>
                <w:bCs/>
              </w:rPr>
            </w:pPr>
          </w:p>
        </w:tc>
        <w:tc>
          <w:tcPr>
            <w:tcW w:w="1665" w:type="dxa"/>
          </w:tcPr>
          <w:p w:rsidR="008D7F6B" w:rsidRPr="00AC11E1" w:rsidRDefault="008D7F6B" w:rsidP="008D7F6B">
            <w:pPr>
              <w:jc w:val="both"/>
              <w:rPr>
                <w:bCs/>
              </w:rPr>
            </w:pPr>
          </w:p>
        </w:tc>
        <w:tc>
          <w:tcPr>
            <w:tcW w:w="1666" w:type="dxa"/>
          </w:tcPr>
          <w:p w:rsidR="008D7F6B" w:rsidRPr="00AC11E1" w:rsidRDefault="008D7F6B" w:rsidP="008D7F6B">
            <w:pPr>
              <w:jc w:val="both"/>
              <w:rPr>
                <w:bCs/>
              </w:rPr>
            </w:pPr>
          </w:p>
        </w:tc>
        <w:tc>
          <w:tcPr>
            <w:tcW w:w="1666" w:type="dxa"/>
          </w:tcPr>
          <w:p w:rsidR="008D7F6B" w:rsidRPr="00AC11E1" w:rsidRDefault="008D7F6B" w:rsidP="008D7F6B">
            <w:pPr>
              <w:jc w:val="both"/>
              <w:rPr>
                <w:bCs/>
              </w:rPr>
            </w:pPr>
          </w:p>
        </w:tc>
        <w:tc>
          <w:tcPr>
            <w:tcW w:w="1666" w:type="dxa"/>
          </w:tcPr>
          <w:p w:rsidR="008D7F6B" w:rsidRPr="00AC11E1" w:rsidRDefault="008D7F6B" w:rsidP="008D7F6B">
            <w:pPr>
              <w:jc w:val="both"/>
              <w:rPr>
                <w:bCs/>
              </w:rPr>
            </w:pPr>
            <w:r>
              <w:rPr>
                <w:bCs/>
              </w:rPr>
              <w:t>служба заказа товаров, бытовые услуги</w:t>
            </w:r>
          </w:p>
        </w:tc>
        <w:tc>
          <w:tcPr>
            <w:tcW w:w="1666" w:type="dxa"/>
          </w:tcPr>
          <w:p w:rsidR="008D7F6B" w:rsidRPr="00AC11E1" w:rsidRDefault="008D7F6B" w:rsidP="008D7F6B">
            <w:pPr>
              <w:jc w:val="both"/>
              <w:rPr>
                <w:bCs/>
              </w:rPr>
            </w:pPr>
            <w:r>
              <w:rPr>
                <w:bCs/>
              </w:rPr>
              <w:t>сбор и переработка ТБО</w:t>
            </w:r>
          </w:p>
        </w:tc>
      </w:tr>
      <w:tr w:rsidR="00966BB7" w:rsidTr="00F63167">
        <w:tc>
          <w:tcPr>
            <w:tcW w:w="1665" w:type="dxa"/>
          </w:tcPr>
          <w:p w:rsidR="00966BB7" w:rsidRPr="006321C2" w:rsidRDefault="00966BB7" w:rsidP="00966BB7">
            <w:pPr>
              <w:rPr>
                <w:sz w:val="24"/>
                <w:szCs w:val="24"/>
              </w:rPr>
            </w:pPr>
            <w:r w:rsidRPr="006321C2">
              <w:rPr>
                <w:sz w:val="24"/>
                <w:szCs w:val="24"/>
              </w:rPr>
              <w:t>снп. Левинские Пески</w:t>
            </w:r>
          </w:p>
        </w:tc>
        <w:tc>
          <w:tcPr>
            <w:tcW w:w="1666" w:type="dxa"/>
          </w:tcPr>
          <w:p w:rsidR="00966BB7" w:rsidRPr="00AC11E1" w:rsidRDefault="00966BB7" w:rsidP="00966BB7">
            <w:pPr>
              <w:jc w:val="both"/>
              <w:rPr>
                <w:bCs/>
              </w:rPr>
            </w:pPr>
          </w:p>
        </w:tc>
        <w:tc>
          <w:tcPr>
            <w:tcW w:w="1666" w:type="dxa"/>
          </w:tcPr>
          <w:p w:rsidR="00966BB7" w:rsidRPr="00AC11E1" w:rsidRDefault="00781031" w:rsidP="00966BB7">
            <w:pPr>
              <w:jc w:val="both"/>
              <w:rPr>
                <w:bCs/>
              </w:rPr>
            </w:pPr>
            <w:r>
              <w:rPr>
                <w:bCs/>
              </w:rPr>
              <w:t>Оленеводство, ры</w:t>
            </w:r>
            <w:r w:rsidRPr="00AC11E1">
              <w:rPr>
                <w:bCs/>
              </w:rPr>
              <w:t xml:space="preserve">боловство </w:t>
            </w:r>
          </w:p>
        </w:tc>
        <w:tc>
          <w:tcPr>
            <w:tcW w:w="1666" w:type="dxa"/>
          </w:tcPr>
          <w:p w:rsidR="00966BB7" w:rsidRPr="00AC11E1" w:rsidRDefault="00966BB7" w:rsidP="00966BB7">
            <w:pPr>
              <w:jc w:val="both"/>
              <w:rPr>
                <w:bCs/>
              </w:rPr>
            </w:pPr>
          </w:p>
        </w:tc>
        <w:tc>
          <w:tcPr>
            <w:tcW w:w="1665" w:type="dxa"/>
          </w:tcPr>
          <w:p w:rsidR="00966BB7" w:rsidRPr="00AC11E1" w:rsidRDefault="00966BB7" w:rsidP="00966BB7">
            <w:pPr>
              <w:jc w:val="both"/>
              <w:rPr>
                <w:bCs/>
              </w:rPr>
            </w:pPr>
          </w:p>
        </w:tc>
        <w:tc>
          <w:tcPr>
            <w:tcW w:w="1666" w:type="dxa"/>
          </w:tcPr>
          <w:p w:rsidR="00966BB7" w:rsidRPr="00AC11E1" w:rsidRDefault="00966BB7" w:rsidP="00966BB7">
            <w:pPr>
              <w:jc w:val="both"/>
              <w:rPr>
                <w:bCs/>
              </w:rPr>
            </w:pPr>
          </w:p>
        </w:tc>
        <w:tc>
          <w:tcPr>
            <w:tcW w:w="1666" w:type="dxa"/>
          </w:tcPr>
          <w:p w:rsidR="00966BB7" w:rsidRPr="00AC11E1" w:rsidRDefault="00966BB7" w:rsidP="00966BB7">
            <w:pPr>
              <w:jc w:val="both"/>
              <w:rPr>
                <w:bCs/>
              </w:rPr>
            </w:pPr>
          </w:p>
        </w:tc>
        <w:tc>
          <w:tcPr>
            <w:tcW w:w="1666" w:type="dxa"/>
          </w:tcPr>
          <w:p w:rsidR="00966BB7" w:rsidRPr="00AC11E1" w:rsidRDefault="00966BB7" w:rsidP="00966BB7">
            <w:pPr>
              <w:jc w:val="both"/>
              <w:rPr>
                <w:bCs/>
              </w:rPr>
            </w:pPr>
            <w:r>
              <w:rPr>
                <w:bCs/>
              </w:rPr>
              <w:t>служба заказа товаров, бытовые услуги</w:t>
            </w:r>
          </w:p>
        </w:tc>
        <w:tc>
          <w:tcPr>
            <w:tcW w:w="1666" w:type="dxa"/>
          </w:tcPr>
          <w:p w:rsidR="00966BB7" w:rsidRPr="00AC11E1" w:rsidRDefault="00966BB7" w:rsidP="00966BB7">
            <w:pPr>
              <w:jc w:val="both"/>
              <w:rPr>
                <w:bCs/>
              </w:rPr>
            </w:pPr>
            <w:r>
              <w:rPr>
                <w:bCs/>
              </w:rPr>
              <w:t>туризм спортивный</w:t>
            </w:r>
            <w:r w:rsidR="0082364F">
              <w:rPr>
                <w:bCs/>
              </w:rPr>
              <w:t>, звероводство</w:t>
            </w:r>
          </w:p>
        </w:tc>
      </w:tr>
      <w:tr w:rsidR="00781031" w:rsidTr="00F63167">
        <w:tc>
          <w:tcPr>
            <w:tcW w:w="1665" w:type="dxa"/>
          </w:tcPr>
          <w:p w:rsidR="00781031" w:rsidRPr="006321C2" w:rsidRDefault="00781031" w:rsidP="00781031">
            <w:pPr>
              <w:rPr>
                <w:sz w:val="24"/>
                <w:szCs w:val="24"/>
              </w:rPr>
            </w:pPr>
            <w:r w:rsidRPr="006321C2">
              <w:rPr>
                <w:sz w:val="24"/>
                <w:szCs w:val="24"/>
              </w:rPr>
              <w:t>снп. Потапово</w:t>
            </w:r>
          </w:p>
        </w:tc>
        <w:tc>
          <w:tcPr>
            <w:tcW w:w="1666" w:type="dxa"/>
          </w:tcPr>
          <w:p w:rsidR="00781031" w:rsidRPr="00AC11E1" w:rsidRDefault="00781031" w:rsidP="00781031">
            <w:pPr>
              <w:jc w:val="both"/>
              <w:rPr>
                <w:bCs/>
              </w:rPr>
            </w:pPr>
          </w:p>
        </w:tc>
        <w:tc>
          <w:tcPr>
            <w:tcW w:w="1666" w:type="dxa"/>
          </w:tcPr>
          <w:p w:rsidR="00781031" w:rsidRPr="00AC11E1" w:rsidRDefault="00781031" w:rsidP="00781031">
            <w:pPr>
              <w:jc w:val="both"/>
              <w:rPr>
                <w:bCs/>
              </w:rPr>
            </w:pPr>
            <w:r>
              <w:rPr>
                <w:bCs/>
              </w:rPr>
              <w:t>Оленеводство, ры</w:t>
            </w:r>
            <w:r w:rsidRPr="00AC11E1">
              <w:rPr>
                <w:bCs/>
              </w:rPr>
              <w:t xml:space="preserve">боловство </w:t>
            </w:r>
          </w:p>
        </w:tc>
        <w:tc>
          <w:tcPr>
            <w:tcW w:w="1666" w:type="dxa"/>
          </w:tcPr>
          <w:p w:rsidR="00781031" w:rsidRPr="00AC11E1" w:rsidRDefault="00781031" w:rsidP="00781031">
            <w:pPr>
              <w:jc w:val="both"/>
              <w:rPr>
                <w:bCs/>
              </w:rPr>
            </w:pPr>
          </w:p>
        </w:tc>
        <w:tc>
          <w:tcPr>
            <w:tcW w:w="1665" w:type="dxa"/>
          </w:tcPr>
          <w:p w:rsidR="00781031" w:rsidRPr="00AC11E1" w:rsidRDefault="00781031" w:rsidP="00781031">
            <w:pPr>
              <w:jc w:val="both"/>
              <w:rPr>
                <w:bCs/>
              </w:rPr>
            </w:pPr>
          </w:p>
        </w:tc>
        <w:tc>
          <w:tcPr>
            <w:tcW w:w="1666" w:type="dxa"/>
          </w:tcPr>
          <w:p w:rsidR="00781031" w:rsidRPr="00AC11E1" w:rsidRDefault="00781031" w:rsidP="00781031">
            <w:pPr>
              <w:jc w:val="both"/>
              <w:rPr>
                <w:bCs/>
              </w:rPr>
            </w:pPr>
          </w:p>
        </w:tc>
        <w:tc>
          <w:tcPr>
            <w:tcW w:w="1666" w:type="dxa"/>
          </w:tcPr>
          <w:p w:rsidR="00781031" w:rsidRPr="00AC11E1" w:rsidRDefault="00781031" w:rsidP="00781031">
            <w:pPr>
              <w:jc w:val="both"/>
              <w:rPr>
                <w:bCs/>
              </w:rPr>
            </w:pPr>
          </w:p>
        </w:tc>
        <w:tc>
          <w:tcPr>
            <w:tcW w:w="1666" w:type="dxa"/>
          </w:tcPr>
          <w:p w:rsidR="00781031" w:rsidRPr="00AC11E1" w:rsidRDefault="00781031" w:rsidP="00781031">
            <w:pPr>
              <w:jc w:val="both"/>
              <w:rPr>
                <w:bCs/>
              </w:rPr>
            </w:pPr>
            <w:r>
              <w:rPr>
                <w:bCs/>
              </w:rPr>
              <w:t>служба заказа товаров, бытовые услуги</w:t>
            </w:r>
          </w:p>
        </w:tc>
        <w:tc>
          <w:tcPr>
            <w:tcW w:w="1666" w:type="dxa"/>
          </w:tcPr>
          <w:p w:rsidR="00781031" w:rsidRPr="00AC11E1" w:rsidRDefault="00781031" w:rsidP="00781031">
            <w:pPr>
              <w:jc w:val="both"/>
              <w:rPr>
                <w:bCs/>
              </w:rPr>
            </w:pPr>
          </w:p>
        </w:tc>
      </w:tr>
      <w:tr w:rsidR="00781031" w:rsidTr="00F63167">
        <w:tc>
          <w:tcPr>
            <w:tcW w:w="1665" w:type="dxa"/>
          </w:tcPr>
          <w:p w:rsidR="00781031" w:rsidRPr="006321C2" w:rsidRDefault="00781031" w:rsidP="00781031">
            <w:pPr>
              <w:rPr>
                <w:sz w:val="24"/>
                <w:szCs w:val="24"/>
              </w:rPr>
            </w:pPr>
            <w:r w:rsidRPr="006321C2">
              <w:rPr>
                <w:sz w:val="24"/>
                <w:szCs w:val="24"/>
              </w:rPr>
              <w:t>снп. Усть-Авам</w:t>
            </w:r>
          </w:p>
        </w:tc>
        <w:tc>
          <w:tcPr>
            <w:tcW w:w="1666" w:type="dxa"/>
          </w:tcPr>
          <w:p w:rsidR="00781031" w:rsidRPr="00AC11E1" w:rsidRDefault="00781031" w:rsidP="00781031">
            <w:pPr>
              <w:jc w:val="both"/>
              <w:rPr>
                <w:bCs/>
              </w:rPr>
            </w:pPr>
          </w:p>
        </w:tc>
        <w:tc>
          <w:tcPr>
            <w:tcW w:w="1666" w:type="dxa"/>
          </w:tcPr>
          <w:p w:rsidR="00781031" w:rsidRDefault="00781031" w:rsidP="00781031">
            <w:pPr>
              <w:jc w:val="both"/>
              <w:rPr>
                <w:bCs/>
              </w:rPr>
            </w:pPr>
            <w:r>
              <w:rPr>
                <w:bCs/>
              </w:rPr>
              <w:t>Оленеводство, ры</w:t>
            </w:r>
            <w:r w:rsidRPr="00AC11E1">
              <w:rPr>
                <w:bCs/>
              </w:rPr>
              <w:t>боловство</w:t>
            </w:r>
            <w:r>
              <w:rPr>
                <w:bCs/>
              </w:rPr>
              <w:t>, промысел ДСО,</w:t>
            </w:r>
          </w:p>
          <w:p w:rsidR="00781031" w:rsidRPr="00AC11E1" w:rsidRDefault="00781031" w:rsidP="00781031">
            <w:pPr>
              <w:jc w:val="both"/>
              <w:rPr>
                <w:bCs/>
              </w:rPr>
            </w:pPr>
            <w:r>
              <w:rPr>
                <w:bCs/>
              </w:rPr>
              <w:t>пушной промысел</w:t>
            </w:r>
          </w:p>
        </w:tc>
        <w:tc>
          <w:tcPr>
            <w:tcW w:w="1666" w:type="dxa"/>
          </w:tcPr>
          <w:p w:rsidR="00781031" w:rsidRPr="00AC11E1" w:rsidRDefault="00781031" w:rsidP="00781031">
            <w:pPr>
              <w:jc w:val="both"/>
              <w:rPr>
                <w:bCs/>
              </w:rPr>
            </w:pPr>
          </w:p>
        </w:tc>
        <w:tc>
          <w:tcPr>
            <w:tcW w:w="1665" w:type="dxa"/>
          </w:tcPr>
          <w:p w:rsidR="00781031" w:rsidRPr="00AC11E1" w:rsidRDefault="00781031" w:rsidP="00781031">
            <w:pPr>
              <w:jc w:val="both"/>
              <w:rPr>
                <w:bCs/>
              </w:rPr>
            </w:pPr>
          </w:p>
        </w:tc>
        <w:tc>
          <w:tcPr>
            <w:tcW w:w="1666" w:type="dxa"/>
          </w:tcPr>
          <w:p w:rsidR="00781031" w:rsidRPr="00AC11E1" w:rsidRDefault="00781031" w:rsidP="00781031">
            <w:pPr>
              <w:jc w:val="both"/>
              <w:rPr>
                <w:bCs/>
              </w:rPr>
            </w:pPr>
            <w:r>
              <w:rPr>
                <w:bCs/>
              </w:rPr>
              <w:t>Народные ремёсла</w:t>
            </w:r>
          </w:p>
        </w:tc>
        <w:tc>
          <w:tcPr>
            <w:tcW w:w="1666" w:type="dxa"/>
          </w:tcPr>
          <w:p w:rsidR="00781031" w:rsidRPr="00AC11E1" w:rsidRDefault="00781031" w:rsidP="00781031">
            <w:pPr>
              <w:jc w:val="both"/>
              <w:rPr>
                <w:bCs/>
              </w:rPr>
            </w:pPr>
          </w:p>
        </w:tc>
        <w:tc>
          <w:tcPr>
            <w:tcW w:w="1666" w:type="dxa"/>
          </w:tcPr>
          <w:p w:rsidR="00781031" w:rsidRPr="00AC11E1" w:rsidRDefault="00781031" w:rsidP="00781031">
            <w:pPr>
              <w:jc w:val="both"/>
              <w:rPr>
                <w:bCs/>
              </w:rPr>
            </w:pPr>
            <w:r>
              <w:rPr>
                <w:bCs/>
              </w:rPr>
              <w:t>служба заказа товаров, бытовые услуги</w:t>
            </w:r>
          </w:p>
        </w:tc>
        <w:tc>
          <w:tcPr>
            <w:tcW w:w="1666" w:type="dxa"/>
          </w:tcPr>
          <w:p w:rsidR="00781031" w:rsidRPr="00AC11E1" w:rsidRDefault="00781031" w:rsidP="00781031">
            <w:pPr>
              <w:jc w:val="both"/>
              <w:rPr>
                <w:bCs/>
              </w:rPr>
            </w:pPr>
            <w:r>
              <w:rPr>
                <w:bCs/>
              </w:rPr>
              <w:t>сбор и переработка ТБО</w:t>
            </w:r>
          </w:p>
        </w:tc>
      </w:tr>
      <w:tr w:rsidR="00781031" w:rsidTr="00F63167">
        <w:tc>
          <w:tcPr>
            <w:tcW w:w="1665" w:type="dxa"/>
          </w:tcPr>
          <w:p w:rsidR="00781031" w:rsidRPr="006321C2" w:rsidRDefault="00781031" w:rsidP="00781031">
            <w:pPr>
              <w:rPr>
                <w:sz w:val="24"/>
                <w:szCs w:val="24"/>
              </w:rPr>
            </w:pPr>
            <w:r w:rsidRPr="006321C2">
              <w:rPr>
                <w:sz w:val="24"/>
                <w:szCs w:val="24"/>
              </w:rPr>
              <w:lastRenderedPageBreak/>
              <w:t>снп. Хантайское озеро</w:t>
            </w:r>
          </w:p>
        </w:tc>
        <w:tc>
          <w:tcPr>
            <w:tcW w:w="1666" w:type="dxa"/>
          </w:tcPr>
          <w:p w:rsidR="00781031" w:rsidRPr="00AC11E1" w:rsidRDefault="00781031" w:rsidP="00781031">
            <w:pPr>
              <w:jc w:val="both"/>
              <w:rPr>
                <w:bCs/>
              </w:rPr>
            </w:pPr>
          </w:p>
        </w:tc>
        <w:tc>
          <w:tcPr>
            <w:tcW w:w="1666" w:type="dxa"/>
          </w:tcPr>
          <w:p w:rsidR="00781031" w:rsidRDefault="00781031" w:rsidP="00781031">
            <w:pPr>
              <w:jc w:val="both"/>
              <w:rPr>
                <w:bCs/>
              </w:rPr>
            </w:pPr>
            <w:r>
              <w:rPr>
                <w:bCs/>
              </w:rPr>
              <w:t>Оленеводство, ры</w:t>
            </w:r>
            <w:r w:rsidRPr="00AC11E1">
              <w:rPr>
                <w:bCs/>
              </w:rPr>
              <w:t>боловство</w:t>
            </w:r>
            <w:r>
              <w:rPr>
                <w:bCs/>
              </w:rPr>
              <w:t>, промысел ДСО,</w:t>
            </w:r>
          </w:p>
          <w:p w:rsidR="00781031" w:rsidRPr="00AC11E1" w:rsidRDefault="00781031" w:rsidP="00781031">
            <w:pPr>
              <w:jc w:val="both"/>
              <w:rPr>
                <w:bCs/>
              </w:rPr>
            </w:pPr>
            <w:r>
              <w:rPr>
                <w:bCs/>
              </w:rPr>
              <w:t>пушной промысел</w:t>
            </w:r>
          </w:p>
        </w:tc>
        <w:tc>
          <w:tcPr>
            <w:tcW w:w="1666" w:type="dxa"/>
          </w:tcPr>
          <w:p w:rsidR="00781031" w:rsidRPr="00AC11E1" w:rsidRDefault="00781031" w:rsidP="00781031">
            <w:pPr>
              <w:jc w:val="both"/>
              <w:rPr>
                <w:bCs/>
              </w:rPr>
            </w:pPr>
            <w:r>
              <w:rPr>
                <w:bCs/>
              </w:rPr>
              <w:t>Овощеводство закрытого грунта</w:t>
            </w:r>
          </w:p>
        </w:tc>
        <w:tc>
          <w:tcPr>
            <w:tcW w:w="1665" w:type="dxa"/>
          </w:tcPr>
          <w:p w:rsidR="00781031" w:rsidRDefault="00781031" w:rsidP="00781031">
            <w:pPr>
              <w:jc w:val="both"/>
              <w:rPr>
                <w:bCs/>
              </w:rPr>
            </w:pPr>
            <w:r>
              <w:rPr>
                <w:bCs/>
              </w:rPr>
              <w:t>Переработка мяса ДСО,</w:t>
            </w:r>
          </w:p>
          <w:p w:rsidR="00781031" w:rsidRDefault="00781031" w:rsidP="00781031">
            <w:pPr>
              <w:jc w:val="both"/>
              <w:rPr>
                <w:bCs/>
              </w:rPr>
            </w:pPr>
            <w:r>
              <w:rPr>
                <w:bCs/>
              </w:rPr>
              <w:t>переработка рыбы,</w:t>
            </w:r>
          </w:p>
          <w:p w:rsidR="00781031" w:rsidRPr="00AC11E1" w:rsidRDefault="00781031" w:rsidP="00781031">
            <w:pPr>
              <w:jc w:val="both"/>
              <w:rPr>
                <w:bCs/>
              </w:rPr>
            </w:pPr>
            <w:r>
              <w:rPr>
                <w:bCs/>
              </w:rPr>
              <w:t>переработка недревесной лесной продукции</w:t>
            </w:r>
          </w:p>
        </w:tc>
        <w:tc>
          <w:tcPr>
            <w:tcW w:w="1666" w:type="dxa"/>
          </w:tcPr>
          <w:p w:rsidR="00781031" w:rsidRPr="00AC11E1" w:rsidRDefault="00781031" w:rsidP="00781031">
            <w:pPr>
              <w:jc w:val="both"/>
              <w:rPr>
                <w:bCs/>
              </w:rPr>
            </w:pPr>
          </w:p>
        </w:tc>
        <w:tc>
          <w:tcPr>
            <w:tcW w:w="1666" w:type="dxa"/>
          </w:tcPr>
          <w:p w:rsidR="00781031" w:rsidRPr="00AC11E1" w:rsidRDefault="00781031" w:rsidP="00781031">
            <w:pPr>
              <w:jc w:val="both"/>
              <w:rPr>
                <w:bCs/>
              </w:rPr>
            </w:pPr>
          </w:p>
        </w:tc>
        <w:tc>
          <w:tcPr>
            <w:tcW w:w="1666" w:type="dxa"/>
          </w:tcPr>
          <w:p w:rsidR="00781031" w:rsidRPr="00AC11E1" w:rsidRDefault="00781031" w:rsidP="00781031">
            <w:pPr>
              <w:jc w:val="both"/>
              <w:rPr>
                <w:bCs/>
              </w:rPr>
            </w:pPr>
            <w:r>
              <w:rPr>
                <w:bCs/>
              </w:rPr>
              <w:t>служба заказа товаров, бытовые услуги</w:t>
            </w:r>
          </w:p>
        </w:tc>
        <w:tc>
          <w:tcPr>
            <w:tcW w:w="1666" w:type="dxa"/>
          </w:tcPr>
          <w:p w:rsidR="00781031" w:rsidRPr="00AC11E1" w:rsidRDefault="00781031" w:rsidP="00781031">
            <w:pPr>
              <w:jc w:val="both"/>
              <w:rPr>
                <w:bCs/>
              </w:rPr>
            </w:pPr>
            <w:r>
              <w:rPr>
                <w:bCs/>
              </w:rPr>
              <w:t>звероводство</w:t>
            </w:r>
          </w:p>
        </w:tc>
      </w:tr>
      <w:tr w:rsidR="00493F79" w:rsidTr="00F63167">
        <w:tc>
          <w:tcPr>
            <w:tcW w:w="1665" w:type="dxa"/>
          </w:tcPr>
          <w:p w:rsidR="00493F79" w:rsidRPr="006321C2" w:rsidRDefault="00493F79" w:rsidP="00493F79">
            <w:pPr>
              <w:rPr>
                <w:sz w:val="24"/>
                <w:szCs w:val="24"/>
              </w:rPr>
            </w:pPr>
            <w:r w:rsidRPr="006321C2">
              <w:rPr>
                <w:sz w:val="24"/>
                <w:szCs w:val="24"/>
              </w:rPr>
              <w:t>снп. Катырык</w:t>
            </w:r>
          </w:p>
        </w:tc>
        <w:tc>
          <w:tcPr>
            <w:tcW w:w="1666" w:type="dxa"/>
          </w:tcPr>
          <w:p w:rsidR="00493F79" w:rsidRDefault="00493F79" w:rsidP="00493F79">
            <w:pPr>
              <w:jc w:val="both"/>
              <w:rPr>
                <w:bCs/>
              </w:rPr>
            </w:pPr>
          </w:p>
        </w:tc>
        <w:tc>
          <w:tcPr>
            <w:tcW w:w="1666" w:type="dxa"/>
          </w:tcPr>
          <w:p w:rsidR="00493F79" w:rsidRDefault="00493F79" w:rsidP="00493F79">
            <w:pPr>
              <w:jc w:val="both"/>
              <w:rPr>
                <w:bCs/>
              </w:rPr>
            </w:pPr>
            <w:r>
              <w:rPr>
                <w:bCs/>
              </w:rPr>
              <w:t>Оленеводство, промысел ДСО,</w:t>
            </w:r>
          </w:p>
          <w:p w:rsidR="00493F79" w:rsidRPr="00AC11E1" w:rsidRDefault="00493F79" w:rsidP="00493F79">
            <w:pPr>
              <w:jc w:val="both"/>
              <w:rPr>
                <w:bCs/>
              </w:rPr>
            </w:pPr>
            <w:r>
              <w:rPr>
                <w:bCs/>
              </w:rPr>
              <w:t>пушной промысел</w:t>
            </w:r>
          </w:p>
        </w:tc>
        <w:tc>
          <w:tcPr>
            <w:tcW w:w="1666" w:type="dxa"/>
          </w:tcPr>
          <w:p w:rsidR="00493F79" w:rsidRPr="00AC11E1" w:rsidRDefault="00493F79" w:rsidP="00493F79">
            <w:pPr>
              <w:jc w:val="both"/>
              <w:rPr>
                <w:bCs/>
              </w:rPr>
            </w:pPr>
          </w:p>
        </w:tc>
        <w:tc>
          <w:tcPr>
            <w:tcW w:w="1665" w:type="dxa"/>
          </w:tcPr>
          <w:p w:rsidR="00493F79" w:rsidRPr="00AC11E1" w:rsidRDefault="00493F79" w:rsidP="00493F79">
            <w:pPr>
              <w:jc w:val="both"/>
              <w:rPr>
                <w:bCs/>
              </w:rPr>
            </w:pPr>
          </w:p>
        </w:tc>
        <w:tc>
          <w:tcPr>
            <w:tcW w:w="1666" w:type="dxa"/>
          </w:tcPr>
          <w:p w:rsidR="00493F79" w:rsidRPr="00AC11E1" w:rsidRDefault="00493F79" w:rsidP="00493F79">
            <w:pPr>
              <w:jc w:val="both"/>
              <w:rPr>
                <w:bCs/>
              </w:rPr>
            </w:pPr>
          </w:p>
        </w:tc>
        <w:tc>
          <w:tcPr>
            <w:tcW w:w="1666" w:type="dxa"/>
          </w:tcPr>
          <w:p w:rsidR="00493F79" w:rsidRPr="00AC11E1" w:rsidRDefault="00493F79" w:rsidP="00493F79">
            <w:pPr>
              <w:jc w:val="both"/>
              <w:rPr>
                <w:bCs/>
              </w:rPr>
            </w:pPr>
          </w:p>
        </w:tc>
        <w:tc>
          <w:tcPr>
            <w:tcW w:w="1666" w:type="dxa"/>
          </w:tcPr>
          <w:p w:rsidR="00493F79" w:rsidRPr="008D7F6B" w:rsidRDefault="00493F79" w:rsidP="00493F79">
            <w:pPr>
              <w:jc w:val="both"/>
              <w:rPr>
                <w:bCs/>
              </w:rPr>
            </w:pPr>
            <w:r w:rsidRPr="008D7F6B">
              <w:rPr>
                <w:bCs/>
              </w:rPr>
              <w:t>служба заказа товаров, бытовые услуги</w:t>
            </w:r>
          </w:p>
        </w:tc>
        <w:tc>
          <w:tcPr>
            <w:tcW w:w="1666" w:type="dxa"/>
          </w:tcPr>
          <w:p w:rsidR="00493F79" w:rsidRPr="00AC11E1" w:rsidRDefault="00493F79" w:rsidP="00493F79">
            <w:pPr>
              <w:jc w:val="both"/>
              <w:rPr>
                <w:bCs/>
              </w:rPr>
            </w:pPr>
          </w:p>
        </w:tc>
      </w:tr>
      <w:tr w:rsidR="00493F79" w:rsidTr="00F63167">
        <w:tc>
          <w:tcPr>
            <w:tcW w:w="1665" w:type="dxa"/>
          </w:tcPr>
          <w:p w:rsidR="00493F79" w:rsidRPr="006321C2" w:rsidRDefault="00493F79" w:rsidP="00493F79">
            <w:pPr>
              <w:rPr>
                <w:sz w:val="24"/>
                <w:szCs w:val="24"/>
              </w:rPr>
            </w:pPr>
            <w:r w:rsidRPr="006321C2">
              <w:rPr>
                <w:sz w:val="24"/>
                <w:szCs w:val="24"/>
              </w:rPr>
              <w:t>снп. Каяк</w:t>
            </w:r>
          </w:p>
        </w:tc>
        <w:tc>
          <w:tcPr>
            <w:tcW w:w="1666" w:type="dxa"/>
          </w:tcPr>
          <w:p w:rsidR="00493F79" w:rsidRDefault="00493F79" w:rsidP="00493F79">
            <w:pPr>
              <w:jc w:val="both"/>
              <w:rPr>
                <w:bCs/>
              </w:rPr>
            </w:pPr>
          </w:p>
        </w:tc>
        <w:tc>
          <w:tcPr>
            <w:tcW w:w="1666" w:type="dxa"/>
          </w:tcPr>
          <w:p w:rsidR="00493F79" w:rsidRDefault="00493F79" w:rsidP="00493F79">
            <w:pPr>
              <w:jc w:val="both"/>
              <w:rPr>
                <w:bCs/>
              </w:rPr>
            </w:pPr>
            <w:r>
              <w:rPr>
                <w:bCs/>
              </w:rPr>
              <w:t>Оленеводство, промысел ДСО,</w:t>
            </w:r>
          </w:p>
          <w:p w:rsidR="00493F79" w:rsidRPr="00AC11E1" w:rsidRDefault="00493F79" w:rsidP="00493F79">
            <w:pPr>
              <w:jc w:val="both"/>
              <w:rPr>
                <w:bCs/>
              </w:rPr>
            </w:pPr>
            <w:r>
              <w:rPr>
                <w:bCs/>
              </w:rPr>
              <w:t>пушной промысел</w:t>
            </w:r>
          </w:p>
        </w:tc>
        <w:tc>
          <w:tcPr>
            <w:tcW w:w="1666" w:type="dxa"/>
          </w:tcPr>
          <w:p w:rsidR="00493F79" w:rsidRPr="00AC11E1" w:rsidRDefault="00493F79" w:rsidP="00493F79">
            <w:pPr>
              <w:jc w:val="both"/>
              <w:rPr>
                <w:bCs/>
              </w:rPr>
            </w:pPr>
          </w:p>
        </w:tc>
        <w:tc>
          <w:tcPr>
            <w:tcW w:w="1665" w:type="dxa"/>
          </w:tcPr>
          <w:p w:rsidR="00493F79" w:rsidRPr="00AC11E1" w:rsidRDefault="00493F79" w:rsidP="00493F79">
            <w:pPr>
              <w:jc w:val="both"/>
              <w:rPr>
                <w:bCs/>
              </w:rPr>
            </w:pPr>
          </w:p>
        </w:tc>
        <w:tc>
          <w:tcPr>
            <w:tcW w:w="1666" w:type="dxa"/>
          </w:tcPr>
          <w:p w:rsidR="00493F79" w:rsidRPr="00AC11E1" w:rsidRDefault="00493F79" w:rsidP="00493F79">
            <w:pPr>
              <w:jc w:val="both"/>
              <w:rPr>
                <w:bCs/>
              </w:rPr>
            </w:pPr>
          </w:p>
        </w:tc>
        <w:tc>
          <w:tcPr>
            <w:tcW w:w="1666" w:type="dxa"/>
          </w:tcPr>
          <w:p w:rsidR="00493F79" w:rsidRPr="00AC11E1" w:rsidRDefault="00493F79" w:rsidP="00493F79">
            <w:pPr>
              <w:jc w:val="both"/>
              <w:rPr>
                <w:bCs/>
              </w:rPr>
            </w:pPr>
          </w:p>
        </w:tc>
        <w:tc>
          <w:tcPr>
            <w:tcW w:w="1666" w:type="dxa"/>
          </w:tcPr>
          <w:p w:rsidR="00493F79" w:rsidRPr="008D7F6B" w:rsidRDefault="00493F79" w:rsidP="00493F79">
            <w:pPr>
              <w:jc w:val="both"/>
              <w:rPr>
                <w:bCs/>
              </w:rPr>
            </w:pPr>
            <w:r w:rsidRPr="008D7F6B">
              <w:rPr>
                <w:bCs/>
              </w:rPr>
              <w:t>служба заказа товаров, бытовые услуги</w:t>
            </w:r>
          </w:p>
        </w:tc>
        <w:tc>
          <w:tcPr>
            <w:tcW w:w="1666" w:type="dxa"/>
          </w:tcPr>
          <w:p w:rsidR="00493F79" w:rsidRPr="00AC11E1" w:rsidRDefault="00493F79" w:rsidP="00493F79">
            <w:pPr>
              <w:jc w:val="both"/>
              <w:rPr>
                <w:bCs/>
              </w:rPr>
            </w:pPr>
          </w:p>
        </w:tc>
      </w:tr>
      <w:tr w:rsidR="00493F79" w:rsidTr="00F63167">
        <w:tc>
          <w:tcPr>
            <w:tcW w:w="1665" w:type="dxa"/>
          </w:tcPr>
          <w:p w:rsidR="00493F79" w:rsidRPr="006321C2" w:rsidRDefault="00493F79" w:rsidP="00493F79">
            <w:pPr>
              <w:rPr>
                <w:sz w:val="24"/>
                <w:szCs w:val="24"/>
              </w:rPr>
            </w:pPr>
            <w:r w:rsidRPr="006321C2">
              <w:rPr>
                <w:sz w:val="24"/>
                <w:szCs w:val="24"/>
              </w:rPr>
              <w:t>снп. Жданиха</w:t>
            </w:r>
          </w:p>
        </w:tc>
        <w:tc>
          <w:tcPr>
            <w:tcW w:w="1666" w:type="dxa"/>
          </w:tcPr>
          <w:p w:rsidR="00493F79" w:rsidRDefault="00493F79" w:rsidP="00493F79">
            <w:pPr>
              <w:jc w:val="both"/>
              <w:rPr>
                <w:bCs/>
              </w:rPr>
            </w:pPr>
          </w:p>
        </w:tc>
        <w:tc>
          <w:tcPr>
            <w:tcW w:w="1666" w:type="dxa"/>
          </w:tcPr>
          <w:p w:rsidR="00493F79" w:rsidRDefault="00493F79" w:rsidP="00493F79">
            <w:pPr>
              <w:jc w:val="both"/>
              <w:rPr>
                <w:bCs/>
              </w:rPr>
            </w:pPr>
            <w:r>
              <w:rPr>
                <w:bCs/>
              </w:rPr>
              <w:t>Оленеводство, промысел ДСО,</w:t>
            </w:r>
          </w:p>
          <w:p w:rsidR="00493F79" w:rsidRPr="00AC11E1" w:rsidRDefault="00493F79" w:rsidP="00493F79">
            <w:pPr>
              <w:jc w:val="both"/>
              <w:rPr>
                <w:bCs/>
              </w:rPr>
            </w:pPr>
            <w:r>
              <w:rPr>
                <w:bCs/>
              </w:rPr>
              <w:t>пушной промысел</w:t>
            </w:r>
          </w:p>
        </w:tc>
        <w:tc>
          <w:tcPr>
            <w:tcW w:w="1666" w:type="dxa"/>
          </w:tcPr>
          <w:p w:rsidR="00493F79" w:rsidRPr="00AC11E1" w:rsidRDefault="00493F79" w:rsidP="00493F79">
            <w:pPr>
              <w:jc w:val="both"/>
              <w:rPr>
                <w:bCs/>
              </w:rPr>
            </w:pPr>
          </w:p>
        </w:tc>
        <w:tc>
          <w:tcPr>
            <w:tcW w:w="1665" w:type="dxa"/>
          </w:tcPr>
          <w:p w:rsidR="00493F79" w:rsidRPr="00AC11E1" w:rsidRDefault="00493F79" w:rsidP="00493F79">
            <w:pPr>
              <w:jc w:val="both"/>
              <w:rPr>
                <w:bCs/>
              </w:rPr>
            </w:pPr>
          </w:p>
        </w:tc>
        <w:tc>
          <w:tcPr>
            <w:tcW w:w="1666" w:type="dxa"/>
          </w:tcPr>
          <w:p w:rsidR="00493F79" w:rsidRPr="00AC11E1" w:rsidRDefault="00493F79" w:rsidP="00493F79">
            <w:pPr>
              <w:jc w:val="both"/>
              <w:rPr>
                <w:bCs/>
              </w:rPr>
            </w:pPr>
          </w:p>
        </w:tc>
        <w:tc>
          <w:tcPr>
            <w:tcW w:w="1666" w:type="dxa"/>
          </w:tcPr>
          <w:p w:rsidR="00493F79" w:rsidRPr="00AC11E1" w:rsidRDefault="00493F79" w:rsidP="00493F79">
            <w:pPr>
              <w:jc w:val="both"/>
              <w:rPr>
                <w:bCs/>
              </w:rPr>
            </w:pPr>
          </w:p>
        </w:tc>
        <w:tc>
          <w:tcPr>
            <w:tcW w:w="1666" w:type="dxa"/>
          </w:tcPr>
          <w:p w:rsidR="00493F79" w:rsidRPr="008D7F6B" w:rsidRDefault="00493F79" w:rsidP="00493F79">
            <w:pPr>
              <w:jc w:val="both"/>
              <w:rPr>
                <w:bCs/>
              </w:rPr>
            </w:pPr>
            <w:r w:rsidRPr="008D7F6B">
              <w:rPr>
                <w:bCs/>
              </w:rPr>
              <w:t>служба заказа товаров, бытовые услуги</w:t>
            </w:r>
          </w:p>
        </w:tc>
        <w:tc>
          <w:tcPr>
            <w:tcW w:w="1666" w:type="dxa"/>
          </w:tcPr>
          <w:p w:rsidR="00493F79" w:rsidRPr="00AC11E1" w:rsidRDefault="00493F79" w:rsidP="00493F79">
            <w:pPr>
              <w:jc w:val="both"/>
              <w:rPr>
                <w:bCs/>
              </w:rPr>
            </w:pPr>
          </w:p>
        </w:tc>
      </w:tr>
      <w:tr w:rsidR="00493F79" w:rsidTr="00F63167">
        <w:tc>
          <w:tcPr>
            <w:tcW w:w="1665" w:type="dxa"/>
          </w:tcPr>
          <w:p w:rsidR="00493F79" w:rsidRPr="006321C2" w:rsidRDefault="00493F79" w:rsidP="00493F79">
            <w:pPr>
              <w:rPr>
                <w:sz w:val="24"/>
                <w:szCs w:val="24"/>
              </w:rPr>
            </w:pPr>
            <w:r w:rsidRPr="006321C2">
              <w:rPr>
                <w:sz w:val="24"/>
                <w:szCs w:val="24"/>
              </w:rPr>
              <w:t>снп. Кресты</w:t>
            </w:r>
          </w:p>
        </w:tc>
        <w:tc>
          <w:tcPr>
            <w:tcW w:w="1666" w:type="dxa"/>
          </w:tcPr>
          <w:p w:rsidR="00493F79" w:rsidRDefault="00493F79" w:rsidP="00493F79">
            <w:pPr>
              <w:jc w:val="both"/>
              <w:rPr>
                <w:bCs/>
              </w:rPr>
            </w:pPr>
          </w:p>
        </w:tc>
        <w:tc>
          <w:tcPr>
            <w:tcW w:w="1666" w:type="dxa"/>
          </w:tcPr>
          <w:p w:rsidR="00493F79" w:rsidRDefault="00493F79" w:rsidP="00493F79">
            <w:pPr>
              <w:jc w:val="both"/>
              <w:rPr>
                <w:bCs/>
              </w:rPr>
            </w:pPr>
            <w:r>
              <w:rPr>
                <w:bCs/>
              </w:rPr>
              <w:t>Оленеводство, промысел ДСО,</w:t>
            </w:r>
          </w:p>
          <w:p w:rsidR="00493F79" w:rsidRPr="00AC11E1" w:rsidRDefault="00493F79" w:rsidP="00493F79">
            <w:pPr>
              <w:jc w:val="both"/>
              <w:rPr>
                <w:bCs/>
              </w:rPr>
            </w:pPr>
            <w:r>
              <w:rPr>
                <w:bCs/>
              </w:rPr>
              <w:t>пушной промысел</w:t>
            </w:r>
          </w:p>
        </w:tc>
        <w:tc>
          <w:tcPr>
            <w:tcW w:w="1666" w:type="dxa"/>
          </w:tcPr>
          <w:p w:rsidR="00493F79" w:rsidRPr="00AC11E1" w:rsidRDefault="00493F79" w:rsidP="00493F79">
            <w:pPr>
              <w:jc w:val="both"/>
              <w:rPr>
                <w:bCs/>
              </w:rPr>
            </w:pPr>
          </w:p>
        </w:tc>
        <w:tc>
          <w:tcPr>
            <w:tcW w:w="1665" w:type="dxa"/>
          </w:tcPr>
          <w:p w:rsidR="00493F79" w:rsidRPr="00AC11E1" w:rsidRDefault="00493F79" w:rsidP="00493F79">
            <w:pPr>
              <w:jc w:val="both"/>
              <w:rPr>
                <w:bCs/>
              </w:rPr>
            </w:pPr>
          </w:p>
        </w:tc>
        <w:tc>
          <w:tcPr>
            <w:tcW w:w="1666" w:type="dxa"/>
          </w:tcPr>
          <w:p w:rsidR="00493F79" w:rsidRPr="00AC11E1" w:rsidRDefault="00493F79" w:rsidP="00493F79">
            <w:pPr>
              <w:jc w:val="both"/>
              <w:rPr>
                <w:bCs/>
              </w:rPr>
            </w:pPr>
          </w:p>
        </w:tc>
        <w:tc>
          <w:tcPr>
            <w:tcW w:w="1666" w:type="dxa"/>
          </w:tcPr>
          <w:p w:rsidR="00493F79" w:rsidRPr="00AC11E1" w:rsidRDefault="00493F79" w:rsidP="00493F79">
            <w:pPr>
              <w:jc w:val="both"/>
              <w:rPr>
                <w:bCs/>
              </w:rPr>
            </w:pPr>
          </w:p>
        </w:tc>
        <w:tc>
          <w:tcPr>
            <w:tcW w:w="1666" w:type="dxa"/>
          </w:tcPr>
          <w:p w:rsidR="00493F79" w:rsidRPr="008D7F6B" w:rsidRDefault="00493F79" w:rsidP="00493F79">
            <w:pPr>
              <w:jc w:val="both"/>
              <w:rPr>
                <w:bCs/>
              </w:rPr>
            </w:pPr>
            <w:r w:rsidRPr="008D7F6B">
              <w:rPr>
                <w:bCs/>
              </w:rPr>
              <w:t>служба заказа товаров, бытовые услуги</w:t>
            </w:r>
          </w:p>
        </w:tc>
        <w:tc>
          <w:tcPr>
            <w:tcW w:w="1666" w:type="dxa"/>
          </w:tcPr>
          <w:p w:rsidR="00493F79" w:rsidRPr="00AC11E1" w:rsidRDefault="00493F79" w:rsidP="00493F79">
            <w:pPr>
              <w:jc w:val="both"/>
              <w:rPr>
                <w:bCs/>
              </w:rPr>
            </w:pPr>
          </w:p>
        </w:tc>
      </w:tr>
      <w:tr w:rsidR="00493F79" w:rsidTr="00F63167">
        <w:tc>
          <w:tcPr>
            <w:tcW w:w="1665" w:type="dxa"/>
          </w:tcPr>
          <w:p w:rsidR="00493F79" w:rsidRPr="006321C2" w:rsidRDefault="00493F79" w:rsidP="00493F79">
            <w:pPr>
              <w:rPr>
                <w:sz w:val="24"/>
                <w:szCs w:val="24"/>
              </w:rPr>
            </w:pPr>
            <w:r w:rsidRPr="006321C2">
              <w:rPr>
                <w:sz w:val="24"/>
                <w:szCs w:val="24"/>
              </w:rPr>
              <w:t>снп. Новая</w:t>
            </w:r>
          </w:p>
        </w:tc>
        <w:tc>
          <w:tcPr>
            <w:tcW w:w="1666" w:type="dxa"/>
          </w:tcPr>
          <w:p w:rsidR="00493F79" w:rsidRDefault="00493F79" w:rsidP="00493F79">
            <w:pPr>
              <w:jc w:val="both"/>
              <w:rPr>
                <w:bCs/>
              </w:rPr>
            </w:pPr>
          </w:p>
        </w:tc>
        <w:tc>
          <w:tcPr>
            <w:tcW w:w="1666" w:type="dxa"/>
          </w:tcPr>
          <w:p w:rsidR="00493F79" w:rsidRDefault="00493F79" w:rsidP="00493F79">
            <w:pPr>
              <w:jc w:val="both"/>
              <w:rPr>
                <w:bCs/>
              </w:rPr>
            </w:pPr>
            <w:r>
              <w:rPr>
                <w:bCs/>
              </w:rPr>
              <w:t>Оленеводство, промысел ДСО,</w:t>
            </w:r>
          </w:p>
          <w:p w:rsidR="00493F79" w:rsidRPr="00AC11E1" w:rsidRDefault="00493F79" w:rsidP="00493F79">
            <w:pPr>
              <w:jc w:val="both"/>
              <w:rPr>
                <w:bCs/>
              </w:rPr>
            </w:pPr>
            <w:r>
              <w:rPr>
                <w:bCs/>
              </w:rPr>
              <w:t>пушной промысел</w:t>
            </w:r>
          </w:p>
        </w:tc>
        <w:tc>
          <w:tcPr>
            <w:tcW w:w="1666" w:type="dxa"/>
          </w:tcPr>
          <w:p w:rsidR="00493F79" w:rsidRPr="00AC11E1" w:rsidRDefault="00493F79" w:rsidP="00493F79">
            <w:pPr>
              <w:jc w:val="both"/>
              <w:rPr>
                <w:bCs/>
              </w:rPr>
            </w:pPr>
          </w:p>
        </w:tc>
        <w:tc>
          <w:tcPr>
            <w:tcW w:w="1665" w:type="dxa"/>
          </w:tcPr>
          <w:p w:rsidR="00493F79" w:rsidRPr="00AC11E1" w:rsidRDefault="00493F79" w:rsidP="00493F79">
            <w:pPr>
              <w:jc w:val="both"/>
              <w:rPr>
                <w:bCs/>
              </w:rPr>
            </w:pPr>
          </w:p>
        </w:tc>
        <w:tc>
          <w:tcPr>
            <w:tcW w:w="1666" w:type="dxa"/>
          </w:tcPr>
          <w:p w:rsidR="00493F79" w:rsidRPr="00AC11E1" w:rsidRDefault="00493F79" w:rsidP="00493F79">
            <w:pPr>
              <w:jc w:val="both"/>
              <w:rPr>
                <w:bCs/>
              </w:rPr>
            </w:pPr>
          </w:p>
        </w:tc>
        <w:tc>
          <w:tcPr>
            <w:tcW w:w="1666" w:type="dxa"/>
          </w:tcPr>
          <w:p w:rsidR="00493F79" w:rsidRPr="00AC11E1" w:rsidRDefault="00493F79" w:rsidP="00493F79">
            <w:pPr>
              <w:jc w:val="both"/>
              <w:rPr>
                <w:bCs/>
              </w:rPr>
            </w:pPr>
          </w:p>
        </w:tc>
        <w:tc>
          <w:tcPr>
            <w:tcW w:w="1666" w:type="dxa"/>
          </w:tcPr>
          <w:p w:rsidR="00493F79" w:rsidRPr="008D7F6B" w:rsidRDefault="00493F79" w:rsidP="00493F79">
            <w:pPr>
              <w:jc w:val="both"/>
              <w:rPr>
                <w:bCs/>
              </w:rPr>
            </w:pPr>
            <w:r w:rsidRPr="008D7F6B">
              <w:rPr>
                <w:bCs/>
              </w:rPr>
              <w:t>служба заказа товаров, бытовые услуги</w:t>
            </w:r>
          </w:p>
        </w:tc>
        <w:tc>
          <w:tcPr>
            <w:tcW w:w="1666" w:type="dxa"/>
          </w:tcPr>
          <w:p w:rsidR="00493F79" w:rsidRPr="00AC11E1" w:rsidRDefault="00493F79" w:rsidP="00493F79">
            <w:pPr>
              <w:jc w:val="both"/>
              <w:rPr>
                <w:bCs/>
              </w:rPr>
            </w:pPr>
          </w:p>
        </w:tc>
      </w:tr>
      <w:tr w:rsidR="00493F79" w:rsidTr="00F63167">
        <w:tc>
          <w:tcPr>
            <w:tcW w:w="1665" w:type="dxa"/>
          </w:tcPr>
          <w:p w:rsidR="00493F79" w:rsidRPr="006321C2" w:rsidRDefault="00493F79" w:rsidP="00493F79">
            <w:pPr>
              <w:rPr>
                <w:sz w:val="24"/>
                <w:szCs w:val="24"/>
              </w:rPr>
            </w:pPr>
            <w:r w:rsidRPr="006321C2">
              <w:rPr>
                <w:sz w:val="24"/>
                <w:szCs w:val="24"/>
              </w:rPr>
              <w:t>снп. Новорыбная</w:t>
            </w:r>
          </w:p>
        </w:tc>
        <w:tc>
          <w:tcPr>
            <w:tcW w:w="1666" w:type="dxa"/>
          </w:tcPr>
          <w:p w:rsidR="00493F79" w:rsidRDefault="00493F79" w:rsidP="00493F79">
            <w:pPr>
              <w:jc w:val="both"/>
              <w:rPr>
                <w:bCs/>
              </w:rPr>
            </w:pPr>
          </w:p>
        </w:tc>
        <w:tc>
          <w:tcPr>
            <w:tcW w:w="1666" w:type="dxa"/>
          </w:tcPr>
          <w:p w:rsidR="00493F79" w:rsidRDefault="00493F79" w:rsidP="00493F79">
            <w:pPr>
              <w:jc w:val="both"/>
              <w:rPr>
                <w:bCs/>
              </w:rPr>
            </w:pPr>
            <w:r>
              <w:rPr>
                <w:bCs/>
              </w:rPr>
              <w:t>Оленеводство, промысел ДСО,</w:t>
            </w:r>
          </w:p>
          <w:p w:rsidR="00493F79" w:rsidRPr="00AC11E1" w:rsidRDefault="00493F79" w:rsidP="00493F79">
            <w:pPr>
              <w:jc w:val="both"/>
              <w:rPr>
                <w:bCs/>
              </w:rPr>
            </w:pPr>
            <w:r>
              <w:rPr>
                <w:bCs/>
              </w:rPr>
              <w:t>пушной промысел</w:t>
            </w:r>
          </w:p>
        </w:tc>
        <w:tc>
          <w:tcPr>
            <w:tcW w:w="1666" w:type="dxa"/>
          </w:tcPr>
          <w:p w:rsidR="00493F79" w:rsidRPr="00AC11E1" w:rsidRDefault="00493F79" w:rsidP="00493F79">
            <w:pPr>
              <w:jc w:val="both"/>
              <w:rPr>
                <w:bCs/>
              </w:rPr>
            </w:pPr>
          </w:p>
        </w:tc>
        <w:tc>
          <w:tcPr>
            <w:tcW w:w="1665" w:type="dxa"/>
          </w:tcPr>
          <w:p w:rsidR="00493F79" w:rsidRPr="00AC11E1" w:rsidRDefault="00493F79" w:rsidP="00493F79">
            <w:pPr>
              <w:jc w:val="both"/>
              <w:rPr>
                <w:bCs/>
              </w:rPr>
            </w:pPr>
          </w:p>
        </w:tc>
        <w:tc>
          <w:tcPr>
            <w:tcW w:w="1666" w:type="dxa"/>
          </w:tcPr>
          <w:p w:rsidR="00493F79" w:rsidRPr="00AC11E1" w:rsidRDefault="00493F79" w:rsidP="00493F79">
            <w:pPr>
              <w:jc w:val="both"/>
              <w:rPr>
                <w:bCs/>
              </w:rPr>
            </w:pPr>
          </w:p>
        </w:tc>
        <w:tc>
          <w:tcPr>
            <w:tcW w:w="1666" w:type="dxa"/>
          </w:tcPr>
          <w:p w:rsidR="00493F79" w:rsidRPr="00AC11E1" w:rsidRDefault="00493F79" w:rsidP="00493F79">
            <w:pPr>
              <w:jc w:val="both"/>
              <w:rPr>
                <w:bCs/>
              </w:rPr>
            </w:pPr>
          </w:p>
        </w:tc>
        <w:tc>
          <w:tcPr>
            <w:tcW w:w="1666" w:type="dxa"/>
          </w:tcPr>
          <w:p w:rsidR="00493F79" w:rsidRPr="008D7F6B" w:rsidRDefault="00493F79" w:rsidP="00493F79">
            <w:pPr>
              <w:jc w:val="both"/>
              <w:rPr>
                <w:bCs/>
              </w:rPr>
            </w:pPr>
            <w:r w:rsidRPr="008D7F6B">
              <w:rPr>
                <w:bCs/>
              </w:rPr>
              <w:t>служба заказа товаров, бытовые услуги</w:t>
            </w:r>
          </w:p>
        </w:tc>
        <w:tc>
          <w:tcPr>
            <w:tcW w:w="1666" w:type="dxa"/>
          </w:tcPr>
          <w:p w:rsidR="00493F79" w:rsidRPr="00AC11E1" w:rsidRDefault="00493F79" w:rsidP="00493F79">
            <w:pPr>
              <w:jc w:val="both"/>
              <w:rPr>
                <w:bCs/>
              </w:rPr>
            </w:pPr>
          </w:p>
        </w:tc>
      </w:tr>
      <w:tr w:rsidR="00493F79" w:rsidTr="00F63167">
        <w:tc>
          <w:tcPr>
            <w:tcW w:w="1665" w:type="dxa"/>
          </w:tcPr>
          <w:p w:rsidR="00493F79" w:rsidRPr="006321C2" w:rsidRDefault="00493F79" w:rsidP="00493F79">
            <w:pPr>
              <w:rPr>
                <w:sz w:val="24"/>
                <w:szCs w:val="24"/>
              </w:rPr>
            </w:pPr>
            <w:r w:rsidRPr="006321C2">
              <w:rPr>
                <w:sz w:val="24"/>
                <w:szCs w:val="24"/>
              </w:rPr>
              <w:t>снп. Попигай</w:t>
            </w:r>
          </w:p>
        </w:tc>
        <w:tc>
          <w:tcPr>
            <w:tcW w:w="1666" w:type="dxa"/>
          </w:tcPr>
          <w:p w:rsidR="00493F79" w:rsidRDefault="00493F79" w:rsidP="00493F79">
            <w:pPr>
              <w:jc w:val="both"/>
              <w:rPr>
                <w:bCs/>
              </w:rPr>
            </w:pPr>
          </w:p>
        </w:tc>
        <w:tc>
          <w:tcPr>
            <w:tcW w:w="1666" w:type="dxa"/>
          </w:tcPr>
          <w:p w:rsidR="00493F79" w:rsidRDefault="00493F79" w:rsidP="00493F79">
            <w:pPr>
              <w:jc w:val="both"/>
              <w:rPr>
                <w:bCs/>
              </w:rPr>
            </w:pPr>
            <w:r>
              <w:rPr>
                <w:bCs/>
              </w:rPr>
              <w:t>Оленеводство, промысел ДСО,</w:t>
            </w:r>
          </w:p>
          <w:p w:rsidR="00493F79" w:rsidRPr="00AC11E1" w:rsidRDefault="00493F79" w:rsidP="00493F79">
            <w:pPr>
              <w:jc w:val="both"/>
              <w:rPr>
                <w:bCs/>
              </w:rPr>
            </w:pPr>
            <w:r>
              <w:rPr>
                <w:bCs/>
              </w:rPr>
              <w:t xml:space="preserve">пушной </w:t>
            </w:r>
            <w:r>
              <w:rPr>
                <w:bCs/>
              </w:rPr>
              <w:lastRenderedPageBreak/>
              <w:t>промысел</w:t>
            </w:r>
          </w:p>
        </w:tc>
        <w:tc>
          <w:tcPr>
            <w:tcW w:w="1666" w:type="dxa"/>
          </w:tcPr>
          <w:p w:rsidR="00493F79" w:rsidRPr="00AC11E1" w:rsidRDefault="00493F79" w:rsidP="00493F79">
            <w:pPr>
              <w:jc w:val="both"/>
              <w:rPr>
                <w:bCs/>
              </w:rPr>
            </w:pPr>
          </w:p>
        </w:tc>
        <w:tc>
          <w:tcPr>
            <w:tcW w:w="1665" w:type="dxa"/>
          </w:tcPr>
          <w:p w:rsidR="00493F79" w:rsidRPr="00AC11E1" w:rsidRDefault="00493F79" w:rsidP="00493F79">
            <w:pPr>
              <w:jc w:val="both"/>
              <w:rPr>
                <w:bCs/>
              </w:rPr>
            </w:pPr>
          </w:p>
        </w:tc>
        <w:tc>
          <w:tcPr>
            <w:tcW w:w="1666" w:type="dxa"/>
          </w:tcPr>
          <w:p w:rsidR="00493F79" w:rsidRPr="00AC11E1" w:rsidRDefault="00493F79" w:rsidP="00493F79">
            <w:pPr>
              <w:jc w:val="both"/>
              <w:rPr>
                <w:bCs/>
              </w:rPr>
            </w:pPr>
          </w:p>
        </w:tc>
        <w:tc>
          <w:tcPr>
            <w:tcW w:w="1666" w:type="dxa"/>
          </w:tcPr>
          <w:p w:rsidR="00493F79" w:rsidRPr="00AC11E1" w:rsidRDefault="00493F79" w:rsidP="00493F79">
            <w:pPr>
              <w:jc w:val="both"/>
              <w:rPr>
                <w:bCs/>
              </w:rPr>
            </w:pPr>
          </w:p>
        </w:tc>
        <w:tc>
          <w:tcPr>
            <w:tcW w:w="1666" w:type="dxa"/>
          </w:tcPr>
          <w:p w:rsidR="00493F79" w:rsidRPr="008D7F6B" w:rsidRDefault="00493F79" w:rsidP="00493F79">
            <w:pPr>
              <w:jc w:val="both"/>
              <w:rPr>
                <w:bCs/>
              </w:rPr>
            </w:pPr>
            <w:r w:rsidRPr="008D7F6B">
              <w:rPr>
                <w:bCs/>
              </w:rPr>
              <w:t>служба заказа товаров, бытовые услуги</w:t>
            </w:r>
          </w:p>
        </w:tc>
        <w:tc>
          <w:tcPr>
            <w:tcW w:w="1666" w:type="dxa"/>
          </w:tcPr>
          <w:p w:rsidR="00493F79" w:rsidRPr="00AC11E1" w:rsidRDefault="00493F79" w:rsidP="00493F79">
            <w:pPr>
              <w:jc w:val="both"/>
              <w:rPr>
                <w:bCs/>
              </w:rPr>
            </w:pPr>
            <w:r>
              <w:rPr>
                <w:bCs/>
              </w:rPr>
              <w:t>Туризм экологический</w:t>
            </w:r>
          </w:p>
        </w:tc>
      </w:tr>
      <w:tr w:rsidR="00493F79" w:rsidTr="00F63167">
        <w:tc>
          <w:tcPr>
            <w:tcW w:w="1665" w:type="dxa"/>
          </w:tcPr>
          <w:p w:rsidR="00493F79" w:rsidRPr="006321C2" w:rsidRDefault="00493F79" w:rsidP="00493F79">
            <w:pPr>
              <w:rPr>
                <w:sz w:val="24"/>
                <w:szCs w:val="24"/>
              </w:rPr>
            </w:pPr>
            <w:r w:rsidRPr="006321C2">
              <w:rPr>
                <w:sz w:val="24"/>
                <w:szCs w:val="24"/>
              </w:rPr>
              <w:lastRenderedPageBreak/>
              <w:t>снп. Сындасско</w:t>
            </w:r>
          </w:p>
        </w:tc>
        <w:tc>
          <w:tcPr>
            <w:tcW w:w="1666" w:type="dxa"/>
          </w:tcPr>
          <w:p w:rsidR="00493F79" w:rsidRDefault="00493F79" w:rsidP="00493F79">
            <w:pPr>
              <w:jc w:val="both"/>
              <w:rPr>
                <w:bCs/>
              </w:rPr>
            </w:pPr>
          </w:p>
        </w:tc>
        <w:tc>
          <w:tcPr>
            <w:tcW w:w="1666" w:type="dxa"/>
          </w:tcPr>
          <w:p w:rsidR="00493F79" w:rsidRDefault="00493F79" w:rsidP="00493F79">
            <w:pPr>
              <w:jc w:val="both"/>
              <w:rPr>
                <w:bCs/>
              </w:rPr>
            </w:pPr>
            <w:r>
              <w:rPr>
                <w:bCs/>
              </w:rPr>
              <w:t>Оленеводство, промысел ДСО,</w:t>
            </w:r>
          </w:p>
          <w:p w:rsidR="00493F79" w:rsidRPr="00AC11E1" w:rsidRDefault="00493F79" w:rsidP="00493F79">
            <w:pPr>
              <w:jc w:val="both"/>
              <w:rPr>
                <w:bCs/>
              </w:rPr>
            </w:pPr>
            <w:r>
              <w:rPr>
                <w:bCs/>
              </w:rPr>
              <w:t>пушной промысел</w:t>
            </w:r>
          </w:p>
        </w:tc>
        <w:tc>
          <w:tcPr>
            <w:tcW w:w="1666" w:type="dxa"/>
          </w:tcPr>
          <w:p w:rsidR="00493F79" w:rsidRPr="00AC11E1" w:rsidRDefault="00493F79" w:rsidP="00493F79">
            <w:pPr>
              <w:jc w:val="both"/>
              <w:rPr>
                <w:bCs/>
              </w:rPr>
            </w:pPr>
          </w:p>
        </w:tc>
        <w:tc>
          <w:tcPr>
            <w:tcW w:w="1665" w:type="dxa"/>
          </w:tcPr>
          <w:p w:rsidR="00493F79" w:rsidRPr="00AC11E1" w:rsidRDefault="00493F79" w:rsidP="00493F79">
            <w:pPr>
              <w:jc w:val="both"/>
              <w:rPr>
                <w:bCs/>
              </w:rPr>
            </w:pPr>
          </w:p>
        </w:tc>
        <w:tc>
          <w:tcPr>
            <w:tcW w:w="1666" w:type="dxa"/>
          </w:tcPr>
          <w:p w:rsidR="00493F79" w:rsidRPr="00AC11E1" w:rsidRDefault="00493F79" w:rsidP="00493F79">
            <w:pPr>
              <w:jc w:val="both"/>
              <w:rPr>
                <w:bCs/>
              </w:rPr>
            </w:pPr>
          </w:p>
        </w:tc>
        <w:tc>
          <w:tcPr>
            <w:tcW w:w="1666" w:type="dxa"/>
          </w:tcPr>
          <w:p w:rsidR="00493F79" w:rsidRPr="00AC11E1" w:rsidRDefault="00493F79" w:rsidP="00493F79">
            <w:pPr>
              <w:jc w:val="both"/>
              <w:rPr>
                <w:bCs/>
              </w:rPr>
            </w:pPr>
          </w:p>
        </w:tc>
        <w:tc>
          <w:tcPr>
            <w:tcW w:w="1666" w:type="dxa"/>
          </w:tcPr>
          <w:p w:rsidR="00493F79" w:rsidRPr="008D7F6B" w:rsidRDefault="00493F79" w:rsidP="00493F79">
            <w:pPr>
              <w:jc w:val="both"/>
              <w:rPr>
                <w:bCs/>
              </w:rPr>
            </w:pPr>
            <w:r w:rsidRPr="008D7F6B">
              <w:rPr>
                <w:bCs/>
              </w:rPr>
              <w:t>служба заказа товаров, бытовые услуги</w:t>
            </w:r>
          </w:p>
        </w:tc>
        <w:tc>
          <w:tcPr>
            <w:tcW w:w="1666" w:type="dxa"/>
          </w:tcPr>
          <w:p w:rsidR="00493F79" w:rsidRPr="00AC11E1" w:rsidRDefault="00493F79" w:rsidP="00493F79">
            <w:pPr>
              <w:jc w:val="both"/>
              <w:rPr>
                <w:bCs/>
              </w:rPr>
            </w:pPr>
          </w:p>
        </w:tc>
      </w:tr>
      <w:tr w:rsidR="00493F79" w:rsidTr="00F63167">
        <w:tc>
          <w:tcPr>
            <w:tcW w:w="1665" w:type="dxa"/>
          </w:tcPr>
          <w:p w:rsidR="00493F79" w:rsidRPr="006321C2" w:rsidRDefault="00493F79" w:rsidP="00493F79">
            <w:pPr>
              <w:rPr>
                <w:sz w:val="24"/>
                <w:szCs w:val="24"/>
              </w:rPr>
            </w:pPr>
            <w:r w:rsidRPr="006321C2">
              <w:rPr>
                <w:sz w:val="24"/>
                <w:szCs w:val="24"/>
              </w:rPr>
              <w:t>снп. Хета</w:t>
            </w:r>
          </w:p>
        </w:tc>
        <w:tc>
          <w:tcPr>
            <w:tcW w:w="1666" w:type="dxa"/>
          </w:tcPr>
          <w:p w:rsidR="00493F79" w:rsidRDefault="00493F79" w:rsidP="00493F79">
            <w:pPr>
              <w:jc w:val="both"/>
              <w:rPr>
                <w:bCs/>
              </w:rPr>
            </w:pPr>
          </w:p>
        </w:tc>
        <w:tc>
          <w:tcPr>
            <w:tcW w:w="1666" w:type="dxa"/>
          </w:tcPr>
          <w:p w:rsidR="00493F79" w:rsidRDefault="00493F79" w:rsidP="00493F79">
            <w:pPr>
              <w:jc w:val="both"/>
              <w:rPr>
                <w:bCs/>
              </w:rPr>
            </w:pPr>
            <w:r>
              <w:rPr>
                <w:bCs/>
              </w:rPr>
              <w:t>Оленеводство, промысел ДСО,</w:t>
            </w:r>
          </w:p>
          <w:p w:rsidR="00493F79" w:rsidRPr="00AC11E1" w:rsidRDefault="00493F79" w:rsidP="00493F79">
            <w:pPr>
              <w:jc w:val="both"/>
              <w:rPr>
                <w:bCs/>
              </w:rPr>
            </w:pPr>
            <w:r>
              <w:rPr>
                <w:bCs/>
              </w:rPr>
              <w:t>пушной промысел</w:t>
            </w:r>
          </w:p>
        </w:tc>
        <w:tc>
          <w:tcPr>
            <w:tcW w:w="1666" w:type="dxa"/>
          </w:tcPr>
          <w:p w:rsidR="00493F79" w:rsidRPr="00AC11E1" w:rsidRDefault="00493F79" w:rsidP="00493F79">
            <w:pPr>
              <w:jc w:val="both"/>
              <w:rPr>
                <w:bCs/>
              </w:rPr>
            </w:pPr>
          </w:p>
        </w:tc>
        <w:tc>
          <w:tcPr>
            <w:tcW w:w="1665" w:type="dxa"/>
          </w:tcPr>
          <w:p w:rsidR="00493F79" w:rsidRPr="00AC11E1" w:rsidRDefault="00493F79" w:rsidP="00493F79">
            <w:pPr>
              <w:jc w:val="both"/>
              <w:rPr>
                <w:bCs/>
              </w:rPr>
            </w:pPr>
          </w:p>
        </w:tc>
        <w:tc>
          <w:tcPr>
            <w:tcW w:w="1666" w:type="dxa"/>
          </w:tcPr>
          <w:p w:rsidR="00493F79" w:rsidRPr="00AC11E1" w:rsidRDefault="00493F79" w:rsidP="00493F79">
            <w:pPr>
              <w:jc w:val="both"/>
              <w:rPr>
                <w:bCs/>
              </w:rPr>
            </w:pPr>
          </w:p>
        </w:tc>
        <w:tc>
          <w:tcPr>
            <w:tcW w:w="1666" w:type="dxa"/>
          </w:tcPr>
          <w:p w:rsidR="00493F79" w:rsidRPr="00AC11E1" w:rsidRDefault="00493F79" w:rsidP="00493F79">
            <w:pPr>
              <w:jc w:val="both"/>
              <w:rPr>
                <w:bCs/>
              </w:rPr>
            </w:pPr>
          </w:p>
        </w:tc>
        <w:tc>
          <w:tcPr>
            <w:tcW w:w="1666" w:type="dxa"/>
          </w:tcPr>
          <w:p w:rsidR="00493F79" w:rsidRPr="008D7F6B" w:rsidRDefault="00493F79" w:rsidP="00493F79">
            <w:pPr>
              <w:jc w:val="both"/>
              <w:rPr>
                <w:bCs/>
              </w:rPr>
            </w:pPr>
            <w:r w:rsidRPr="008D7F6B">
              <w:rPr>
                <w:bCs/>
              </w:rPr>
              <w:t>служба заказа товаров, бытовые услуги</w:t>
            </w:r>
          </w:p>
        </w:tc>
        <w:tc>
          <w:tcPr>
            <w:tcW w:w="1666" w:type="dxa"/>
          </w:tcPr>
          <w:p w:rsidR="00493F79" w:rsidRPr="00AC11E1" w:rsidRDefault="00493F79" w:rsidP="00493F79">
            <w:pPr>
              <w:jc w:val="both"/>
              <w:rPr>
                <w:bCs/>
              </w:rPr>
            </w:pPr>
          </w:p>
        </w:tc>
      </w:tr>
      <w:tr w:rsidR="007D3212" w:rsidTr="00F63167">
        <w:tc>
          <w:tcPr>
            <w:tcW w:w="1665" w:type="dxa"/>
          </w:tcPr>
          <w:p w:rsidR="007D3212" w:rsidRPr="006321C2" w:rsidRDefault="007D3212" w:rsidP="007D3212">
            <w:pPr>
              <w:rPr>
                <w:sz w:val="24"/>
                <w:szCs w:val="24"/>
              </w:rPr>
            </w:pPr>
            <w:r w:rsidRPr="006321C2">
              <w:rPr>
                <w:sz w:val="24"/>
                <w:szCs w:val="24"/>
              </w:rPr>
              <w:t>с. Хатанга</w:t>
            </w:r>
          </w:p>
        </w:tc>
        <w:tc>
          <w:tcPr>
            <w:tcW w:w="1666" w:type="dxa"/>
          </w:tcPr>
          <w:p w:rsidR="007D3212" w:rsidRDefault="007D3212" w:rsidP="007D3212">
            <w:pPr>
              <w:jc w:val="both"/>
              <w:rPr>
                <w:bCs/>
              </w:rPr>
            </w:pPr>
            <w:r>
              <w:rPr>
                <w:bCs/>
              </w:rPr>
              <w:t>Производство электроэнергии из возобновляемых источников</w:t>
            </w:r>
          </w:p>
        </w:tc>
        <w:tc>
          <w:tcPr>
            <w:tcW w:w="1666" w:type="dxa"/>
          </w:tcPr>
          <w:p w:rsidR="007D3212" w:rsidRDefault="007D3212" w:rsidP="007D3212">
            <w:pPr>
              <w:jc w:val="both"/>
              <w:rPr>
                <w:bCs/>
              </w:rPr>
            </w:pPr>
            <w:r>
              <w:rPr>
                <w:bCs/>
              </w:rPr>
              <w:t>Оленеводство, ры</w:t>
            </w:r>
            <w:r w:rsidRPr="00AC11E1">
              <w:rPr>
                <w:bCs/>
              </w:rPr>
              <w:t>боловство</w:t>
            </w:r>
            <w:r>
              <w:rPr>
                <w:bCs/>
              </w:rPr>
              <w:t>, промысел ДСО,</w:t>
            </w:r>
          </w:p>
          <w:p w:rsidR="007D3212" w:rsidRPr="00AC11E1" w:rsidRDefault="007D3212" w:rsidP="007D3212">
            <w:pPr>
              <w:jc w:val="both"/>
              <w:rPr>
                <w:bCs/>
              </w:rPr>
            </w:pPr>
            <w:r>
              <w:rPr>
                <w:bCs/>
              </w:rPr>
              <w:t>пушной промысел</w:t>
            </w:r>
          </w:p>
        </w:tc>
        <w:tc>
          <w:tcPr>
            <w:tcW w:w="1666" w:type="dxa"/>
          </w:tcPr>
          <w:p w:rsidR="007D3212" w:rsidRPr="00AC11E1" w:rsidRDefault="007D3212" w:rsidP="007D3212">
            <w:pPr>
              <w:jc w:val="both"/>
              <w:rPr>
                <w:bCs/>
              </w:rPr>
            </w:pPr>
          </w:p>
        </w:tc>
        <w:tc>
          <w:tcPr>
            <w:tcW w:w="1665" w:type="dxa"/>
          </w:tcPr>
          <w:p w:rsidR="007D3212" w:rsidRDefault="007D3212" w:rsidP="007D3212">
            <w:pPr>
              <w:jc w:val="both"/>
              <w:rPr>
                <w:bCs/>
              </w:rPr>
            </w:pPr>
            <w:r>
              <w:rPr>
                <w:bCs/>
              </w:rPr>
              <w:t>Переработка мяса ДСО,</w:t>
            </w:r>
          </w:p>
          <w:p w:rsidR="007D3212" w:rsidRPr="00AC11E1" w:rsidRDefault="007D3212" w:rsidP="007D3212">
            <w:pPr>
              <w:jc w:val="both"/>
              <w:rPr>
                <w:bCs/>
              </w:rPr>
            </w:pPr>
            <w:r>
              <w:rPr>
                <w:bCs/>
              </w:rPr>
              <w:t>переработка рыбы, выделка шкур оленя, переработка пантов оленя</w:t>
            </w:r>
          </w:p>
        </w:tc>
        <w:tc>
          <w:tcPr>
            <w:tcW w:w="1666" w:type="dxa"/>
          </w:tcPr>
          <w:p w:rsidR="007D3212" w:rsidRPr="00AC11E1" w:rsidRDefault="007D3212" w:rsidP="007D3212">
            <w:pPr>
              <w:jc w:val="both"/>
              <w:rPr>
                <w:bCs/>
              </w:rPr>
            </w:pPr>
            <w:r>
              <w:rPr>
                <w:bCs/>
              </w:rPr>
              <w:t>Полуфабрикаты из мяса ДСО и рыбы, народные ремёсла</w:t>
            </w:r>
          </w:p>
        </w:tc>
        <w:tc>
          <w:tcPr>
            <w:tcW w:w="1666" w:type="dxa"/>
          </w:tcPr>
          <w:p w:rsidR="007D3212" w:rsidRDefault="007D3212" w:rsidP="007D3212">
            <w:pPr>
              <w:jc w:val="both"/>
              <w:rPr>
                <w:bCs/>
              </w:rPr>
            </w:pPr>
            <w:r w:rsidRPr="00AC11E1">
              <w:rPr>
                <w:bCs/>
              </w:rPr>
              <w:t>Строительство</w:t>
            </w:r>
            <w:r>
              <w:rPr>
                <w:bCs/>
              </w:rPr>
              <w:t>,</w:t>
            </w:r>
          </w:p>
          <w:p w:rsidR="007D3212" w:rsidRDefault="007D3212" w:rsidP="007D3212">
            <w:pPr>
              <w:jc w:val="both"/>
              <w:rPr>
                <w:bCs/>
              </w:rPr>
            </w:pPr>
            <w:r>
              <w:rPr>
                <w:bCs/>
              </w:rPr>
              <w:t>складское хозяйство,</w:t>
            </w:r>
          </w:p>
          <w:p w:rsidR="007D3212" w:rsidRDefault="007D3212" w:rsidP="007D3212">
            <w:pPr>
              <w:jc w:val="both"/>
              <w:rPr>
                <w:bCs/>
              </w:rPr>
            </w:pPr>
            <w:r>
              <w:rPr>
                <w:bCs/>
              </w:rPr>
              <w:t>транспортные услуги,</w:t>
            </w:r>
          </w:p>
          <w:p w:rsidR="007D3212" w:rsidRPr="00AC11E1" w:rsidRDefault="007D3212" w:rsidP="007D3212">
            <w:pPr>
              <w:jc w:val="both"/>
              <w:rPr>
                <w:bCs/>
              </w:rPr>
            </w:pPr>
            <w:r>
              <w:rPr>
                <w:bCs/>
              </w:rPr>
              <w:t>закуп продукции традиционных промыслов</w:t>
            </w:r>
          </w:p>
        </w:tc>
        <w:tc>
          <w:tcPr>
            <w:tcW w:w="1666" w:type="dxa"/>
          </w:tcPr>
          <w:p w:rsidR="007D3212" w:rsidRPr="008D7F6B" w:rsidRDefault="007D3212" w:rsidP="007D3212">
            <w:pPr>
              <w:jc w:val="both"/>
              <w:rPr>
                <w:bCs/>
              </w:rPr>
            </w:pPr>
            <w:r w:rsidRPr="008D7F6B">
              <w:rPr>
                <w:bCs/>
              </w:rPr>
              <w:t xml:space="preserve">служба заказа товаров, бытовые услуги, </w:t>
            </w:r>
            <w:r w:rsidRPr="008D7F6B">
              <w:t>пошив одежды и обуви на заказ</w:t>
            </w:r>
            <w:r>
              <w:t xml:space="preserve">, </w:t>
            </w:r>
            <w:r w:rsidRPr="008D7F6B">
              <w:t>ремонт и обслуживание бытовой техники</w:t>
            </w:r>
          </w:p>
        </w:tc>
        <w:tc>
          <w:tcPr>
            <w:tcW w:w="1666" w:type="dxa"/>
          </w:tcPr>
          <w:p w:rsidR="007D3212" w:rsidRPr="00AC11E1" w:rsidRDefault="007D3212" w:rsidP="007D3212">
            <w:pPr>
              <w:jc w:val="both"/>
              <w:rPr>
                <w:bCs/>
              </w:rPr>
            </w:pPr>
            <w:r>
              <w:rPr>
                <w:bCs/>
              </w:rPr>
              <w:t>Туризм экологический, туризм спортивный, звероводство, сбор и переработка ТБО</w:t>
            </w:r>
          </w:p>
        </w:tc>
      </w:tr>
      <w:tr w:rsidR="007D3212" w:rsidTr="00F63167">
        <w:tc>
          <w:tcPr>
            <w:tcW w:w="1665" w:type="dxa"/>
          </w:tcPr>
          <w:p w:rsidR="007D3212" w:rsidRPr="006321C2" w:rsidRDefault="007D3212" w:rsidP="007D3212">
            <w:pPr>
              <w:rPr>
                <w:sz w:val="24"/>
                <w:szCs w:val="24"/>
              </w:rPr>
            </w:pPr>
            <w:r w:rsidRPr="006321C2">
              <w:rPr>
                <w:sz w:val="24"/>
                <w:szCs w:val="24"/>
              </w:rPr>
              <w:t>снп. Байкаловск</w:t>
            </w:r>
          </w:p>
        </w:tc>
        <w:tc>
          <w:tcPr>
            <w:tcW w:w="1666" w:type="dxa"/>
          </w:tcPr>
          <w:p w:rsidR="007D3212" w:rsidRPr="00AC11E1" w:rsidRDefault="007D3212" w:rsidP="007D3212">
            <w:pPr>
              <w:jc w:val="both"/>
              <w:rPr>
                <w:bCs/>
              </w:rPr>
            </w:pPr>
          </w:p>
        </w:tc>
        <w:tc>
          <w:tcPr>
            <w:tcW w:w="1666" w:type="dxa"/>
          </w:tcPr>
          <w:p w:rsidR="007D3212" w:rsidRPr="00AC11E1" w:rsidRDefault="007D3212" w:rsidP="007D3212">
            <w:pPr>
              <w:jc w:val="both"/>
              <w:rPr>
                <w:bCs/>
              </w:rPr>
            </w:pPr>
            <w:r>
              <w:rPr>
                <w:bCs/>
              </w:rPr>
              <w:t>Оленеводство, ры</w:t>
            </w:r>
            <w:r w:rsidRPr="00AC11E1">
              <w:rPr>
                <w:bCs/>
              </w:rPr>
              <w:t>боловство</w:t>
            </w:r>
          </w:p>
        </w:tc>
        <w:tc>
          <w:tcPr>
            <w:tcW w:w="1666" w:type="dxa"/>
          </w:tcPr>
          <w:p w:rsidR="007D3212" w:rsidRPr="00AC11E1" w:rsidRDefault="007D3212" w:rsidP="007D3212">
            <w:pPr>
              <w:jc w:val="both"/>
              <w:rPr>
                <w:bCs/>
              </w:rPr>
            </w:pPr>
          </w:p>
        </w:tc>
        <w:tc>
          <w:tcPr>
            <w:tcW w:w="1665" w:type="dxa"/>
          </w:tcPr>
          <w:p w:rsidR="007D3212" w:rsidRPr="00AC11E1" w:rsidRDefault="007D3212" w:rsidP="007D3212">
            <w:pPr>
              <w:jc w:val="both"/>
              <w:rPr>
                <w:bCs/>
              </w:rPr>
            </w:pPr>
          </w:p>
        </w:tc>
        <w:tc>
          <w:tcPr>
            <w:tcW w:w="1666" w:type="dxa"/>
          </w:tcPr>
          <w:p w:rsidR="007D3212" w:rsidRPr="00AC11E1" w:rsidRDefault="007D3212" w:rsidP="007D3212">
            <w:pPr>
              <w:jc w:val="both"/>
              <w:rPr>
                <w:bCs/>
              </w:rPr>
            </w:pPr>
          </w:p>
        </w:tc>
        <w:tc>
          <w:tcPr>
            <w:tcW w:w="1666" w:type="dxa"/>
          </w:tcPr>
          <w:p w:rsidR="007D3212" w:rsidRPr="00AC11E1" w:rsidRDefault="007D3212" w:rsidP="007D3212">
            <w:pPr>
              <w:jc w:val="both"/>
              <w:rPr>
                <w:bCs/>
              </w:rPr>
            </w:pPr>
          </w:p>
        </w:tc>
        <w:tc>
          <w:tcPr>
            <w:tcW w:w="1666" w:type="dxa"/>
          </w:tcPr>
          <w:p w:rsidR="007D3212" w:rsidRPr="00AC11E1" w:rsidRDefault="007D3212" w:rsidP="007D3212">
            <w:pPr>
              <w:jc w:val="both"/>
              <w:rPr>
                <w:bCs/>
              </w:rPr>
            </w:pPr>
          </w:p>
        </w:tc>
        <w:tc>
          <w:tcPr>
            <w:tcW w:w="1666" w:type="dxa"/>
          </w:tcPr>
          <w:p w:rsidR="007D3212" w:rsidRPr="00AC11E1" w:rsidRDefault="007D3212" w:rsidP="007D3212">
            <w:pPr>
              <w:jc w:val="both"/>
              <w:rPr>
                <w:bCs/>
              </w:rPr>
            </w:pPr>
          </w:p>
        </w:tc>
      </w:tr>
      <w:tr w:rsidR="007D3212" w:rsidTr="00F63167">
        <w:tc>
          <w:tcPr>
            <w:tcW w:w="1665" w:type="dxa"/>
          </w:tcPr>
          <w:p w:rsidR="007D3212" w:rsidRPr="006321C2" w:rsidRDefault="007D3212" w:rsidP="007D3212">
            <w:pPr>
              <w:rPr>
                <w:sz w:val="24"/>
                <w:szCs w:val="24"/>
              </w:rPr>
            </w:pPr>
            <w:r w:rsidRPr="006321C2">
              <w:rPr>
                <w:sz w:val="24"/>
                <w:szCs w:val="24"/>
              </w:rPr>
              <w:t>снп. Воронцово</w:t>
            </w:r>
          </w:p>
        </w:tc>
        <w:tc>
          <w:tcPr>
            <w:tcW w:w="1666" w:type="dxa"/>
          </w:tcPr>
          <w:p w:rsidR="007D3212" w:rsidRPr="00AC11E1" w:rsidRDefault="007D3212" w:rsidP="007D3212">
            <w:pPr>
              <w:jc w:val="both"/>
              <w:rPr>
                <w:bCs/>
              </w:rPr>
            </w:pPr>
          </w:p>
        </w:tc>
        <w:tc>
          <w:tcPr>
            <w:tcW w:w="1666" w:type="dxa"/>
          </w:tcPr>
          <w:p w:rsidR="007D3212" w:rsidRPr="00AC11E1" w:rsidRDefault="007D3212" w:rsidP="007D3212">
            <w:pPr>
              <w:jc w:val="both"/>
              <w:rPr>
                <w:bCs/>
              </w:rPr>
            </w:pPr>
            <w:r>
              <w:rPr>
                <w:bCs/>
              </w:rPr>
              <w:t>Оленеводство, ры</w:t>
            </w:r>
            <w:r w:rsidRPr="00AC11E1">
              <w:rPr>
                <w:bCs/>
              </w:rPr>
              <w:t>боловство</w:t>
            </w:r>
          </w:p>
        </w:tc>
        <w:tc>
          <w:tcPr>
            <w:tcW w:w="1666" w:type="dxa"/>
          </w:tcPr>
          <w:p w:rsidR="007D3212" w:rsidRPr="00AC11E1" w:rsidRDefault="007D3212" w:rsidP="007D3212">
            <w:pPr>
              <w:jc w:val="both"/>
              <w:rPr>
                <w:bCs/>
              </w:rPr>
            </w:pPr>
          </w:p>
        </w:tc>
        <w:tc>
          <w:tcPr>
            <w:tcW w:w="1665" w:type="dxa"/>
          </w:tcPr>
          <w:p w:rsidR="007D3212" w:rsidRPr="00AC11E1" w:rsidRDefault="007D3212" w:rsidP="007D3212">
            <w:pPr>
              <w:jc w:val="both"/>
              <w:rPr>
                <w:bCs/>
              </w:rPr>
            </w:pPr>
          </w:p>
        </w:tc>
        <w:tc>
          <w:tcPr>
            <w:tcW w:w="1666" w:type="dxa"/>
          </w:tcPr>
          <w:p w:rsidR="007D3212" w:rsidRPr="00AC11E1" w:rsidRDefault="007D3212" w:rsidP="007D3212">
            <w:pPr>
              <w:jc w:val="both"/>
              <w:rPr>
                <w:bCs/>
              </w:rPr>
            </w:pPr>
          </w:p>
        </w:tc>
        <w:tc>
          <w:tcPr>
            <w:tcW w:w="1666" w:type="dxa"/>
          </w:tcPr>
          <w:p w:rsidR="007D3212" w:rsidRPr="00AC11E1" w:rsidRDefault="007D3212" w:rsidP="007D3212">
            <w:pPr>
              <w:jc w:val="both"/>
              <w:rPr>
                <w:bCs/>
              </w:rPr>
            </w:pPr>
          </w:p>
        </w:tc>
        <w:tc>
          <w:tcPr>
            <w:tcW w:w="1666" w:type="dxa"/>
          </w:tcPr>
          <w:p w:rsidR="007D3212" w:rsidRPr="00AC11E1" w:rsidRDefault="007D3212" w:rsidP="007D3212">
            <w:pPr>
              <w:jc w:val="both"/>
              <w:rPr>
                <w:bCs/>
              </w:rPr>
            </w:pPr>
          </w:p>
        </w:tc>
        <w:tc>
          <w:tcPr>
            <w:tcW w:w="1666" w:type="dxa"/>
          </w:tcPr>
          <w:p w:rsidR="007D3212" w:rsidRPr="00AC11E1" w:rsidRDefault="007D3212" w:rsidP="007D3212">
            <w:pPr>
              <w:jc w:val="both"/>
              <w:rPr>
                <w:bCs/>
              </w:rPr>
            </w:pPr>
          </w:p>
        </w:tc>
      </w:tr>
      <w:tr w:rsidR="007D3212" w:rsidTr="00F63167">
        <w:tc>
          <w:tcPr>
            <w:tcW w:w="1665" w:type="dxa"/>
          </w:tcPr>
          <w:p w:rsidR="007D3212" w:rsidRPr="006321C2" w:rsidRDefault="007D3212" w:rsidP="007D3212">
            <w:pPr>
              <w:rPr>
                <w:sz w:val="24"/>
                <w:szCs w:val="24"/>
              </w:rPr>
            </w:pPr>
            <w:r w:rsidRPr="006321C2">
              <w:rPr>
                <w:sz w:val="24"/>
                <w:szCs w:val="24"/>
              </w:rPr>
              <w:t>снп. Казанцево</w:t>
            </w:r>
          </w:p>
        </w:tc>
        <w:tc>
          <w:tcPr>
            <w:tcW w:w="1666" w:type="dxa"/>
          </w:tcPr>
          <w:p w:rsidR="007D3212" w:rsidRPr="00AC11E1" w:rsidRDefault="007D3212" w:rsidP="007D3212">
            <w:pPr>
              <w:jc w:val="both"/>
              <w:rPr>
                <w:bCs/>
              </w:rPr>
            </w:pPr>
          </w:p>
        </w:tc>
        <w:tc>
          <w:tcPr>
            <w:tcW w:w="1666" w:type="dxa"/>
          </w:tcPr>
          <w:p w:rsidR="007D3212" w:rsidRPr="00AC11E1" w:rsidRDefault="007D3212" w:rsidP="007D3212">
            <w:pPr>
              <w:jc w:val="both"/>
              <w:rPr>
                <w:bCs/>
              </w:rPr>
            </w:pPr>
            <w:r>
              <w:rPr>
                <w:bCs/>
              </w:rPr>
              <w:t>Ры</w:t>
            </w:r>
            <w:r w:rsidRPr="00AC11E1">
              <w:rPr>
                <w:bCs/>
              </w:rPr>
              <w:t>боловство</w:t>
            </w:r>
          </w:p>
        </w:tc>
        <w:tc>
          <w:tcPr>
            <w:tcW w:w="1666" w:type="dxa"/>
          </w:tcPr>
          <w:p w:rsidR="007D3212" w:rsidRPr="00AC11E1" w:rsidRDefault="007D3212" w:rsidP="007D3212">
            <w:pPr>
              <w:jc w:val="both"/>
              <w:rPr>
                <w:bCs/>
              </w:rPr>
            </w:pPr>
          </w:p>
        </w:tc>
        <w:tc>
          <w:tcPr>
            <w:tcW w:w="1665" w:type="dxa"/>
          </w:tcPr>
          <w:p w:rsidR="007D3212" w:rsidRDefault="007D3212" w:rsidP="007D3212">
            <w:pPr>
              <w:jc w:val="both"/>
              <w:rPr>
                <w:bCs/>
              </w:rPr>
            </w:pPr>
            <w:r>
              <w:rPr>
                <w:bCs/>
              </w:rPr>
              <w:t xml:space="preserve">Переработка </w:t>
            </w:r>
          </w:p>
          <w:p w:rsidR="007D3212" w:rsidRPr="00AC11E1" w:rsidRDefault="007D3212" w:rsidP="007D3212">
            <w:pPr>
              <w:jc w:val="both"/>
              <w:rPr>
                <w:bCs/>
              </w:rPr>
            </w:pPr>
            <w:r>
              <w:rPr>
                <w:bCs/>
              </w:rPr>
              <w:t>рыбы</w:t>
            </w:r>
          </w:p>
        </w:tc>
        <w:tc>
          <w:tcPr>
            <w:tcW w:w="1666" w:type="dxa"/>
          </w:tcPr>
          <w:p w:rsidR="007D3212" w:rsidRPr="00AC11E1" w:rsidRDefault="007D3212" w:rsidP="007D3212">
            <w:pPr>
              <w:jc w:val="both"/>
              <w:rPr>
                <w:bCs/>
              </w:rPr>
            </w:pPr>
          </w:p>
        </w:tc>
        <w:tc>
          <w:tcPr>
            <w:tcW w:w="1666" w:type="dxa"/>
          </w:tcPr>
          <w:p w:rsidR="007D3212" w:rsidRPr="00AC11E1" w:rsidRDefault="007D3212" w:rsidP="007D3212">
            <w:pPr>
              <w:jc w:val="both"/>
              <w:rPr>
                <w:bCs/>
              </w:rPr>
            </w:pPr>
          </w:p>
        </w:tc>
        <w:tc>
          <w:tcPr>
            <w:tcW w:w="1666" w:type="dxa"/>
          </w:tcPr>
          <w:p w:rsidR="007D3212" w:rsidRPr="00AC11E1" w:rsidRDefault="007D3212" w:rsidP="007D3212">
            <w:pPr>
              <w:jc w:val="both"/>
              <w:rPr>
                <w:bCs/>
              </w:rPr>
            </w:pPr>
            <w:r>
              <w:rPr>
                <w:bCs/>
              </w:rPr>
              <w:t>служба заказа товаров, бытовые услуги</w:t>
            </w:r>
          </w:p>
        </w:tc>
        <w:tc>
          <w:tcPr>
            <w:tcW w:w="1666" w:type="dxa"/>
          </w:tcPr>
          <w:p w:rsidR="007D3212" w:rsidRPr="00AC11E1" w:rsidRDefault="007D3212" w:rsidP="007D3212">
            <w:pPr>
              <w:jc w:val="both"/>
              <w:rPr>
                <w:bCs/>
              </w:rPr>
            </w:pPr>
          </w:p>
        </w:tc>
      </w:tr>
      <w:tr w:rsidR="00493F79" w:rsidTr="00F63167">
        <w:tc>
          <w:tcPr>
            <w:tcW w:w="1665" w:type="dxa"/>
          </w:tcPr>
          <w:p w:rsidR="00493F79" w:rsidRPr="006321C2" w:rsidRDefault="00493F79" w:rsidP="00493F79">
            <w:pPr>
              <w:rPr>
                <w:sz w:val="24"/>
                <w:szCs w:val="24"/>
              </w:rPr>
            </w:pPr>
            <w:r w:rsidRPr="006321C2">
              <w:rPr>
                <w:sz w:val="24"/>
                <w:szCs w:val="24"/>
              </w:rPr>
              <w:t>снп. Кареповск</w:t>
            </w:r>
          </w:p>
        </w:tc>
        <w:tc>
          <w:tcPr>
            <w:tcW w:w="1666" w:type="dxa"/>
          </w:tcPr>
          <w:p w:rsidR="00493F79" w:rsidRPr="00AC11E1" w:rsidRDefault="00493F79" w:rsidP="00493F79">
            <w:pPr>
              <w:jc w:val="both"/>
              <w:rPr>
                <w:bCs/>
              </w:rPr>
            </w:pPr>
          </w:p>
        </w:tc>
        <w:tc>
          <w:tcPr>
            <w:tcW w:w="1666" w:type="dxa"/>
          </w:tcPr>
          <w:p w:rsidR="00493F79" w:rsidRPr="00AC11E1" w:rsidRDefault="00493F79" w:rsidP="00493F79">
            <w:pPr>
              <w:jc w:val="both"/>
              <w:rPr>
                <w:bCs/>
              </w:rPr>
            </w:pPr>
            <w:r>
              <w:rPr>
                <w:bCs/>
              </w:rPr>
              <w:t>Оленеводство, ры</w:t>
            </w:r>
            <w:r w:rsidRPr="00AC11E1">
              <w:rPr>
                <w:bCs/>
              </w:rPr>
              <w:t>боловство</w:t>
            </w:r>
          </w:p>
        </w:tc>
        <w:tc>
          <w:tcPr>
            <w:tcW w:w="1666" w:type="dxa"/>
          </w:tcPr>
          <w:p w:rsidR="00493F79" w:rsidRPr="00AC11E1" w:rsidRDefault="00493F79" w:rsidP="00493F79">
            <w:pPr>
              <w:jc w:val="both"/>
              <w:rPr>
                <w:bCs/>
              </w:rPr>
            </w:pPr>
          </w:p>
        </w:tc>
        <w:tc>
          <w:tcPr>
            <w:tcW w:w="1665" w:type="dxa"/>
          </w:tcPr>
          <w:p w:rsidR="00493F79" w:rsidRPr="00AC11E1" w:rsidRDefault="00493F79" w:rsidP="00493F79">
            <w:pPr>
              <w:jc w:val="both"/>
              <w:rPr>
                <w:bCs/>
              </w:rPr>
            </w:pPr>
          </w:p>
        </w:tc>
        <w:tc>
          <w:tcPr>
            <w:tcW w:w="1666" w:type="dxa"/>
          </w:tcPr>
          <w:p w:rsidR="00493F79" w:rsidRPr="00AC11E1" w:rsidRDefault="00493F79" w:rsidP="00493F79">
            <w:pPr>
              <w:jc w:val="both"/>
              <w:rPr>
                <w:bCs/>
              </w:rPr>
            </w:pPr>
          </w:p>
        </w:tc>
        <w:tc>
          <w:tcPr>
            <w:tcW w:w="1666" w:type="dxa"/>
          </w:tcPr>
          <w:p w:rsidR="00493F79" w:rsidRPr="00AC11E1" w:rsidRDefault="00493F79" w:rsidP="00493F79">
            <w:pPr>
              <w:jc w:val="both"/>
              <w:rPr>
                <w:bCs/>
              </w:rPr>
            </w:pPr>
          </w:p>
        </w:tc>
        <w:tc>
          <w:tcPr>
            <w:tcW w:w="1666" w:type="dxa"/>
          </w:tcPr>
          <w:p w:rsidR="00493F79" w:rsidRPr="00AC11E1" w:rsidRDefault="00493F79" w:rsidP="00493F79">
            <w:pPr>
              <w:jc w:val="both"/>
              <w:rPr>
                <w:bCs/>
              </w:rPr>
            </w:pPr>
          </w:p>
        </w:tc>
        <w:tc>
          <w:tcPr>
            <w:tcW w:w="1666" w:type="dxa"/>
          </w:tcPr>
          <w:p w:rsidR="00493F79" w:rsidRPr="00AC11E1" w:rsidRDefault="00493F79" w:rsidP="00493F79">
            <w:pPr>
              <w:jc w:val="both"/>
              <w:rPr>
                <w:bCs/>
              </w:rPr>
            </w:pPr>
          </w:p>
        </w:tc>
      </w:tr>
      <w:tr w:rsidR="00493F79" w:rsidTr="00F63167">
        <w:tc>
          <w:tcPr>
            <w:tcW w:w="1665" w:type="dxa"/>
          </w:tcPr>
          <w:p w:rsidR="00493F79" w:rsidRPr="006321C2" w:rsidRDefault="00493F79" w:rsidP="00493F79">
            <w:pPr>
              <w:rPr>
                <w:sz w:val="24"/>
                <w:szCs w:val="24"/>
              </w:rPr>
            </w:pPr>
            <w:r w:rsidRPr="006321C2">
              <w:rPr>
                <w:sz w:val="24"/>
                <w:szCs w:val="24"/>
              </w:rPr>
              <w:t>снп. Мунгуй</w:t>
            </w:r>
          </w:p>
        </w:tc>
        <w:tc>
          <w:tcPr>
            <w:tcW w:w="1666" w:type="dxa"/>
          </w:tcPr>
          <w:p w:rsidR="00493F79" w:rsidRPr="00AC11E1" w:rsidRDefault="00493F79" w:rsidP="00493F79">
            <w:pPr>
              <w:jc w:val="both"/>
              <w:rPr>
                <w:bCs/>
              </w:rPr>
            </w:pPr>
          </w:p>
        </w:tc>
        <w:tc>
          <w:tcPr>
            <w:tcW w:w="1666" w:type="dxa"/>
          </w:tcPr>
          <w:p w:rsidR="00493F79" w:rsidRPr="00AC11E1" w:rsidRDefault="00493F79" w:rsidP="00493F79">
            <w:pPr>
              <w:jc w:val="both"/>
              <w:rPr>
                <w:bCs/>
              </w:rPr>
            </w:pPr>
            <w:r>
              <w:rPr>
                <w:bCs/>
              </w:rPr>
              <w:t>Оленеводство, ры</w:t>
            </w:r>
            <w:r w:rsidRPr="00AC11E1">
              <w:rPr>
                <w:bCs/>
              </w:rPr>
              <w:t>боловство</w:t>
            </w:r>
            <w:r>
              <w:rPr>
                <w:bCs/>
              </w:rPr>
              <w:t>, пушной промысел</w:t>
            </w:r>
          </w:p>
        </w:tc>
        <w:tc>
          <w:tcPr>
            <w:tcW w:w="1666" w:type="dxa"/>
          </w:tcPr>
          <w:p w:rsidR="00493F79" w:rsidRPr="00AC11E1" w:rsidRDefault="00493F79" w:rsidP="00493F79">
            <w:pPr>
              <w:jc w:val="both"/>
              <w:rPr>
                <w:bCs/>
              </w:rPr>
            </w:pPr>
          </w:p>
        </w:tc>
        <w:tc>
          <w:tcPr>
            <w:tcW w:w="1665" w:type="dxa"/>
          </w:tcPr>
          <w:p w:rsidR="00493F79" w:rsidRDefault="00493F79" w:rsidP="00493F79">
            <w:pPr>
              <w:jc w:val="both"/>
              <w:rPr>
                <w:bCs/>
              </w:rPr>
            </w:pPr>
            <w:r>
              <w:rPr>
                <w:bCs/>
              </w:rPr>
              <w:t xml:space="preserve">Переработка </w:t>
            </w:r>
          </w:p>
          <w:p w:rsidR="00493F79" w:rsidRPr="00AC11E1" w:rsidRDefault="00493F79" w:rsidP="00493F79">
            <w:pPr>
              <w:jc w:val="both"/>
              <w:rPr>
                <w:bCs/>
              </w:rPr>
            </w:pPr>
            <w:r>
              <w:rPr>
                <w:bCs/>
              </w:rPr>
              <w:t>рыбы</w:t>
            </w:r>
          </w:p>
        </w:tc>
        <w:tc>
          <w:tcPr>
            <w:tcW w:w="1666" w:type="dxa"/>
          </w:tcPr>
          <w:p w:rsidR="00493F79" w:rsidRPr="00AC11E1" w:rsidRDefault="00493F79" w:rsidP="00493F79">
            <w:pPr>
              <w:jc w:val="both"/>
              <w:rPr>
                <w:bCs/>
              </w:rPr>
            </w:pPr>
          </w:p>
        </w:tc>
        <w:tc>
          <w:tcPr>
            <w:tcW w:w="1666" w:type="dxa"/>
          </w:tcPr>
          <w:p w:rsidR="00493F79" w:rsidRPr="00AC11E1" w:rsidRDefault="00493F79" w:rsidP="00493F79">
            <w:pPr>
              <w:jc w:val="both"/>
              <w:rPr>
                <w:bCs/>
              </w:rPr>
            </w:pPr>
          </w:p>
        </w:tc>
        <w:tc>
          <w:tcPr>
            <w:tcW w:w="1666" w:type="dxa"/>
          </w:tcPr>
          <w:p w:rsidR="00493F79" w:rsidRPr="00AC11E1" w:rsidRDefault="00493F79" w:rsidP="00493F79">
            <w:pPr>
              <w:jc w:val="both"/>
              <w:rPr>
                <w:bCs/>
              </w:rPr>
            </w:pPr>
            <w:r>
              <w:rPr>
                <w:bCs/>
              </w:rPr>
              <w:t>служба заказа товаров, бытовые услуги</w:t>
            </w:r>
          </w:p>
        </w:tc>
        <w:tc>
          <w:tcPr>
            <w:tcW w:w="1666" w:type="dxa"/>
          </w:tcPr>
          <w:p w:rsidR="00493F79" w:rsidRPr="00AC11E1" w:rsidRDefault="00493F79" w:rsidP="00493F79">
            <w:pPr>
              <w:jc w:val="both"/>
              <w:rPr>
                <w:bCs/>
              </w:rPr>
            </w:pPr>
          </w:p>
        </w:tc>
      </w:tr>
      <w:tr w:rsidR="00493F79" w:rsidTr="00F63167">
        <w:tc>
          <w:tcPr>
            <w:tcW w:w="1665" w:type="dxa"/>
          </w:tcPr>
          <w:p w:rsidR="00493F79" w:rsidRPr="006321C2" w:rsidRDefault="00493F79" w:rsidP="00493F79">
            <w:pPr>
              <w:rPr>
                <w:sz w:val="24"/>
                <w:szCs w:val="24"/>
              </w:rPr>
            </w:pPr>
            <w:r w:rsidRPr="006321C2">
              <w:rPr>
                <w:sz w:val="24"/>
                <w:szCs w:val="24"/>
              </w:rPr>
              <w:t>снп. Носок</w:t>
            </w:r>
          </w:p>
        </w:tc>
        <w:tc>
          <w:tcPr>
            <w:tcW w:w="1666" w:type="dxa"/>
          </w:tcPr>
          <w:p w:rsidR="00493F79" w:rsidRPr="00AC11E1" w:rsidRDefault="00493F79" w:rsidP="00493F79">
            <w:pPr>
              <w:jc w:val="both"/>
              <w:rPr>
                <w:bCs/>
              </w:rPr>
            </w:pPr>
          </w:p>
        </w:tc>
        <w:tc>
          <w:tcPr>
            <w:tcW w:w="1666" w:type="dxa"/>
          </w:tcPr>
          <w:p w:rsidR="00493F79" w:rsidRDefault="00493F79" w:rsidP="00493F79">
            <w:pPr>
              <w:jc w:val="both"/>
              <w:rPr>
                <w:bCs/>
              </w:rPr>
            </w:pPr>
            <w:r>
              <w:rPr>
                <w:bCs/>
              </w:rPr>
              <w:t>Оленеводство, ры</w:t>
            </w:r>
            <w:r w:rsidRPr="00AC11E1">
              <w:rPr>
                <w:bCs/>
              </w:rPr>
              <w:t>боловство</w:t>
            </w:r>
            <w:r>
              <w:rPr>
                <w:bCs/>
              </w:rPr>
              <w:t>,</w:t>
            </w:r>
          </w:p>
          <w:p w:rsidR="00493F79" w:rsidRPr="00AC11E1" w:rsidRDefault="00493F79" w:rsidP="00493F79">
            <w:pPr>
              <w:jc w:val="both"/>
              <w:rPr>
                <w:bCs/>
              </w:rPr>
            </w:pPr>
            <w:r>
              <w:rPr>
                <w:bCs/>
              </w:rPr>
              <w:t xml:space="preserve">пушной </w:t>
            </w:r>
            <w:r>
              <w:rPr>
                <w:bCs/>
              </w:rPr>
              <w:lastRenderedPageBreak/>
              <w:t>промысел</w:t>
            </w:r>
          </w:p>
        </w:tc>
        <w:tc>
          <w:tcPr>
            <w:tcW w:w="1666" w:type="dxa"/>
          </w:tcPr>
          <w:p w:rsidR="00493F79" w:rsidRPr="00AC11E1" w:rsidRDefault="00493F79" w:rsidP="00493F79">
            <w:pPr>
              <w:jc w:val="both"/>
              <w:rPr>
                <w:bCs/>
              </w:rPr>
            </w:pPr>
          </w:p>
        </w:tc>
        <w:tc>
          <w:tcPr>
            <w:tcW w:w="1665" w:type="dxa"/>
          </w:tcPr>
          <w:p w:rsidR="00493F79" w:rsidRDefault="00493F79" w:rsidP="00493F79">
            <w:pPr>
              <w:jc w:val="both"/>
              <w:rPr>
                <w:bCs/>
              </w:rPr>
            </w:pPr>
            <w:r>
              <w:rPr>
                <w:bCs/>
              </w:rPr>
              <w:t xml:space="preserve">Переработка </w:t>
            </w:r>
          </w:p>
          <w:p w:rsidR="00493F79" w:rsidRPr="00AC11E1" w:rsidRDefault="00493F79" w:rsidP="00493F79">
            <w:pPr>
              <w:jc w:val="both"/>
              <w:rPr>
                <w:bCs/>
              </w:rPr>
            </w:pPr>
            <w:r>
              <w:rPr>
                <w:bCs/>
              </w:rPr>
              <w:t>рыбы</w:t>
            </w:r>
          </w:p>
        </w:tc>
        <w:tc>
          <w:tcPr>
            <w:tcW w:w="1666" w:type="dxa"/>
          </w:tcPr>
          <w:p w:rsidR="00493F79" w:rsidRPr="00AC11E1" w:rsidRDefault="00493F79" w:rsidP="00493F79">
            <w:pPr>
              <w:jc w:val="both"/>
              <w:rPr>
                <w:bCs/>
              </w:rPr>
            </w:pPr>
          </w:p>
        </w:tc>
        <w:tc>
          <w:tcPr>
            <w:tcW w:w="1666" w:type="dxa"/>
          </w:tcPr>
          <w:p w:rsidR="00493F79" w:rsidRPr="00AC11E1" w:rsidRDefault="00493F79" w:rsidP="00493F79">
            <w:pPr>
              <w:jc w:val="both"/>
              <w:rPr>
                <w:bCs/>
              </w:rPr>
            </w:pPr>
          </w:p>
        </w:tc>
        <w:tc>
          <w:tcPr>
            <w:tcW w:w="1666" w:type="dxa"/>
          </w:tcPr>
          <w:p w:rsidR="00493F79" w:rsidRPr="00AC11E1" w:rsidRDefault="00493F79" w:rsidP="00493F79">
            <w:pPr>
              <w:jc w:val="both"/>
              <w:rPr>
                <w:bCs/>
              </w:rPr>
            </w:pPr>
            <w:r>
              <w:rPr>
                <w:bCs/>
              </w:rPr>
              <w:t>служба заказа товаров, бытовые услуги</w:t>
            </w:r>
          </w:p>
        </w:tc>
        <w:tc>
          <w:tcPr>
            <w:tcW w:w="1666" w:type="dxa"/>
          </w:tcPr>
          <w:p w:rsidR="00493F79" w:rsidRPr="00AC11E1" w:rsidRDefault="00493F79" w:rsidP="00493F79">
            <w:pPr>
              <w:jc w:val="both"/>
              <w:rPr>
                <w:bCs/>
              </w:rPr>
            </w:pPr>
          </w:p>
        </w:tc>
      </w:tr>
      <w:tr w:rsidR="00493F79" w:rsidTr="00F63167">
        <w:tc>
          <w:tcPr>
            <w:tcW w:w="1665" w:type="dxa"/>
          </w:tcPr>
          <w:p w:rsidR="00493F79" w:rsidRPr="006321C2" w:rsidRDefault="00493F79" w:rsidP="00493F79">
            <w:pPr>
              <w:rPr>
                <w:sz w:val="24"/>
                <w:szCs w:val="24"/>
              </w:rPr>
            </w:pPr>
            <w:r w:rsidRPr="006321C2">
              <w:rPr>
                <w:sz w:val="24"/>
                <w:szCs w:val="24"/>
              </w:rPr>
              <w:lastRenderedPageBreak/>
              <w:t>снп. Поликарповск</w:t>
            </w:r>
          </w:p>
        </w:tc>
        <w:tc>
          <w:tcPr>
            <w:tcW w:w="1666" w:type="dxa"/>
          </w:tcPr>
          <w:p w:rsidR="00493F79" w:rsidRDefault="00493F79" w:rsidP="00493F79">
            <w:pPr>
              <w:jc w:val="both"/>
              <w:rPr>
                <w:bCs/>
              </w:rPr>
            </w:pPr>
            <w:r>
              <w:rPr>
                <w:bCs/>
              </w:rPr>
              <w:t>Производство электроэнергии из возобновляемых источников</w:t>
            </w:r>
          </w:p>
        </w:tc>
        <w:tc>
          <w:tcPr>
            <w:tcW w:w="1666" w:type="dxa"/>
          </w:tcPr>
          <w:p w:rsidR="00493F79" w:rsidRPr="00AC11E1" w:rsidRDefault="00493F79" w:rsidP="00493F79">
            <w:pPr>
              <w:jc w:val="both"/>
              <w:rPr>
                <w:bCs/>
              </w:rPr>
            </w:pPr>
            <w:r>
              <w:rPr>
                <w:bCs/>
              </w:rPr>
              <w:t>Оленеводство</w:t>
            </w:r>
          </w:p>
        </w:tc>
        <w:tc>
          <w:tcPr>
            <w:tcW w:w="1666" w:type="dxa"/>
          </w:tcPr>
          <w:p w:rsidR="00493F79" w:rsidRPr="00AC11E1" w:rsidRDefault="00493F79" w:rsidP="00493F79">
            <w:pPr>
              <w:jc w:val="both"/>
              <w:rPr>
                <w:bCs/>
              </w:rPr>
            </w:pPr>
          </w:p>
        </w:tc>
        <w:tc>
          <w:tcPr>
            <w:tcW w:w="1665" w:type="dxa"/>
          </w:tcPr>
          <w:p w:rsidR="00493F79" w:rsidRPr="00AC11E1" w:rsidRDefault="00493F79" w:rsidP="00493F79">
            <w:pPr>
              <w:jc w:val="both"/>
              <w:rPr>
                <w:bCs/>
              </w:rPr>
            </w:pPr>
          </w:p>
        </w:tc>
        <w:tc>
          <w:tcPr>
            <w:tcW w:w="1666" w:type="dxa"/>
          </w:tcPr>
          <w:p w:rsidR="00493F79" w:rsidRPr="00AC11E1" w:rsidRDefault="00493F79" w:rsidP="00493F79">
            <w:pPr>
              <w:jc w:val="both"/>
              <w:rPr>
                <w:bCs/>
              </w:rPr>
            </w:pPr>
          </w:p>
        </w:tc>
        <w:tc>
          <w:tcPr>
            <w:tcW w:w="1666" w:type="dxa"/>
          </w:tcPr>
          <w:p w:rsidR="00493F79" w:rsidRPr="00AC11E1" w:rsidRDefault="00493F79" w:rsidP="00493F79">
            <w:pPr>
              <w:jc w:val="both"/>
              <w:rPr>
                <w:bCs/>
              </w:rPr>
            </w:pPr>
          </w:p>
        </w:tc>
        <w:tc>
          <w:tcPr>
            <w:tcW w:w="1666" w:type="dxa"/>
          </w:tcPr>
          <w:p w:rsidR="00493F79" w:rsidRPr="00AC11E1" w:rsidRDefault="00493F79" w:rsidP="00493F79">
            <w:pPr>
              <w:jc w:val="both"/>
              <w:rPr>
                <w:bCs/>
              </w:rPr>
            </w:pPr>
            <w:r>
              <w:rPr>
                <w:bCs/>
              </w:rPr>
              <w:t>служба заказа товаров, бытовые услуги</w:t>
            </w:r>
          </w:p>
        </w:tc>
        <w:tc>
          <w:tcPr>
            <w:tcW w:w="1666" w:type="dxa"/>
          </w:tcPr>
          <w:p w:rsidR="00493F79" w:rsidRPr="00AC11E1" w:rsidRDefault="00493F79" w:rsidP="00493F79">
            <w:pPr>
              <w:jc w:val="both"/>
              <w:rPr>
                <w:bCs/>
              </w:rPr>
            </w:pPr>
          </w:p>
        </w:tc>
      </w:tr>
      <w:tr w:rsidR="00493F79" w:rsidTr="00F63167">
        <w:tc>
          <w:tcPr>
            <w:tcW w:w="1665" w:type="dxa"/>
          </w:tcPr>
          <w:p w:rsidR="00493F79" w:rsidRPr="006321C2" w:rsidRDefault="00493F79" w:rsidP="00493F79">
            <w:pPr>
              <w:rPr>
                <w:sz w:val="24"/>
                <w:szCs w:val="24"/>
              </w:rPr>
            </w:pPr>
            <w:r w:rsidRPr="006321C2">
              <w:rPr>
                <w:sz w:val="24"/>
                <w:szCs w:val="24"/>
              </w:rPr>
              <w:t>снп.Тухард</w:t>
            </w:r>
          </w:p>
        </w:tc>
        <w:tc>
          <w:tcPr>
            <w:tcW w:w="1666" w:type="dxa"/>
          </w:tcPr>
          <w:p w:rsidR="00493F79" w:rsidRDefault="00493F79" w:rsidP="00493F79">
            <w:pPr>
              <w:jc w:val="both"/>
              <w:rPr>
                <w:bCs/>
              </w:rPr>
            </w:pPr>
          </w:p>
        </w:tc>
        <w:tc>
          <w:tcPr>
            <w:tcW w:w="1666" w:type="dxa"/>
          </w:tcPr>
          <w:p w:rsidR="00493F79" w:rsidRDefault="00493F79" w:rsidP="00493F79">
            <w:pPr>
              <w:jc w:val="both"/>
              <w:rPr>
                <w:bCs/>
              </w:rPr>
            </w:pPr>
            <w:r>
              <w:rPr>
                <w:bCs/>
              </w:rPr>
              <w:t>Оленеводство, ры</w:t>
            </w:r>
            <w:r w:rsidRPr="00AC11E1">
              <w:rPr>
                <w:bCs/>
              </w:rPr>
              <w:t>боловство</w:t>
            </w:r>
            <w:r>
              <w:rPr>
                <w:bCs/>
              </w:rPr>
              <w:t>,</w:t>
            </w:r>
          </w:p>
          <w:p w:rsidR="00493F79" w:rsidRPr="00AC11E1" w:rsidRDefault="00493F79" w:rsidP="00493F79">
            <w:pPr>
              <w:jc w:val="both"/>
              <w:rPr>
                <w:bCs/>
              </w:rPr>
            </w:pPr>
            <w:r>
              <w:rPr>
                <w:bCs/>
              </w:rPr>
              <w:t>пушной промысел</w:t>
            </w:r>
          </w:p>
        </w:tc>
        <w:tc>
          <w:tcPr>
            <w:tcW w:w="1666" w:type="dxa"/>
          </w:tcPr>
          <w:p w:rsidR="00493F79" w:rsidRPr="00AC11E1" w:rsidRDefault="00493F79" w:rsidP="00493F79">
            <w:pPr>
              <w:jc w:val="both"/>
              <w:rPr>
                <w:bCs/>
              </w:rPr>
            </w:pPr>
            <w:r>
              <w:rPr>
                <w:bCs/>
              </w:rPr>
              <w:t>Овощеводство закрытого грунта</w:t>
            </w:r>
          </w:p>
        </w:tc>
        <w:tc>
          <w:tcPr>
            <w:tcW w:w="1665" w:type="dxa"/>
          </w:tcPr>
          <w:p w:rsidR="00493F79" w:rsidRPr="00AC11E1" w:rsidRDefault="00493F79" w:rsidP="00493F79">
            <w:pPr>
              <w:jc w:val="both"/>
              <w:rPr>
                <w:bCs/>
              </w:rPr>
            </w:pPr>
          </w:p>
        </w:tc>
        <w:tc>
          <w:tcPr>
            <w:tcW w:w="1666" w:type="dxa"/>
          </w:tcPr>
          <w:p w:rsidR="00493F79" w:rsidRPr="00AC11E1" w:rsidRDefault="00493F79" w:rsidP="00493F79">
            <w:pPr>
              <w:jc w:val="both"/>
              <w:rPr>
                <w:bCs/>
              </w:rPr>
            </w:pPr>
          </w:p>
        </w:tc>
        <w:tc>
          <w:tcPr>
            <w:tcW w:w="1666" w:type="dxa"/>
          </w:tcPr>
          <w:p w:rsidR="00493F79" w:rsidRPr="00AC11E1" w:rsidRDefault="00493F79" w:rsidP="00493F79">
            <w:pPr>
              <w:jc w:val="both"/>
              <w:rPr>
                <w:bCs/>
              </w:rPr>
            </w:pPr>
          </w:p>
        </w:tc>
        <w:tc>
          <w:tcPr>
            <w:tcW w:w="1666" w:type="dxa"/>
          </w:tcPr>
          <w:p w:rsidR="00493F79" w:rsidRPr="00AC11E1" w:rsidRDefault="00493F79" w:rsidP="00493F79">
            <w:pPr>
              <w:jc w:val="both"/>
              <w:rPr>
                <w:bCs/>
              </w:rPr>
            </w:pPr>
            <w:r>
              <w:rPr>
                <w:bCs/>
              </w:rPr>
              <w:t>служба заказа товаров, бытовые услуги</w:t>
            </w:r>
          </w:p>
        </w:tc>
        <w:tc>
          <w:tcPr>
            <w:tcW w:w="1666" w:type="dxa"/>
          </w:tcPr>
          <w:p w:rsidR="00493F79" w:rsidRPr="00AC11E1" w:rsidRDefault="00493F79" w:rsidP="00493F79">
            <w:pPr>
              <w:jc w:val="both"/>
              <w:rPr>
                <w:bCs/>
              </w:rPr>
            </w:pPr>
            <w:r>
              <w:rPr>
                <w:bCs/>
              </w:rPr>
              <w:t>Сбор и переработка ТБО</w:t>
            </w:r>
          </w:p>
        </w:tc>
      </w:tr>
      <w:tr w:rsidR="00493F79" w:rsidTr="00F63167">
        <w:tc>
          <w:tcPr>
            <w:tcW w:w="1665" w:type="dxa"/>
          </w:tcPr>
          <w:p w:rsidR="00493F79" w:rsidRPr="006321C2" w:rsidRDefault="00493F79" w:rsidP="00493F79">
            <w:pPr>
              <w:rPr>
                <w:sz w:val="24"/>
                <w:szCs w:val="24"/>
              </w:rPr>
            </w:pPr>
            <w:r w:rsidRPr="006321C2">
              <w:rPr>
                <w:sz w:val="24"/>
                <w:szCs w:val="24"/>
              </w:rPr>
              <w:t>снп. Усть-Порт</w:t>
            </w:r>
          </w:p>
        </w:tc>
        <w:tc>
          <w:tcPr>
            <w:tcW w:w="1666" w:type="dxa"/>
          </w:tcPr>
          <w:p w:rsidR="00493F79" w:rsidRDefault="00493F79" w:rsidP="00493F79">
            <w:pPr>
              <w:jc w:val="both"/>
              <w:rPr>
                <w:bCs/>
              </w:rPr>
            </w:pPr>
            <w:r>
              <w:rPr>
                <w:bCs/>
              </w:rPr>
              <w:t>Производство электроэнергии из возобновляемых источников</w:t>
            </w:r>
          </w:p>
        </w:tc>
        <w:tc>
          <w:tcPr>
            <w:tcW w:w="1666" w:type="dxa"/>
          </w:tcPr>
          <w:p w:rsidR="00493F79" w:rsidRPr="00AC11E1" w:rsidRDefault="00493F79" w:rsidP="00493F79">
            <w:pPr>
              <w:jc w:val="both"/>
              <w:rPr>
                <w:bCs/>
              </w:rPr>
            </w:pPr>
            <w:r>
              <w:rPr>
                <w:bCs/>
              </w:rPr>
              <w:t>Ры</w:t>
            </w:r>
            <w:r w:rsidRPr="00AC11E1">
              <w:rPr>
                <w:bCs/>
              </w:rPr>
              <w:t>боловство</w:t>
            </w:r>
          </w:p>
        </w:tc>
        <w:tc>
          <w:tcPr>
            <w:tcW w:w="1666" w:type="dxa"/>
          </w:tcPr>
          <w:p w:rsidR="00493F79" w:rsidRPr="00AC11E1" w:rsidRDefault="00493F79" w:rsidP="00493F79">
            <w:pPr>
              <w:jc w:val="both"/>
              <w:rPr>
                <w:bCs/>
              </w:rPr>
            </w:pPr>
          </w:p>
        </w:tc>
        <w:tc>
          <w:tcPr>
            <w:tcW w:w="1665" w:type="dxa"/>
          </w:tcPr>
          <w:p w:rsidR="00493F79" w:rsidRDefault="00493F79" w:rsidP="00493F79">
            <w:pPr>
              <w:jc w:val="both"/>
              <w:rPr>
                <w:bCs/>
              </w:rPr>
            </w:pPr>
            <w:r>
              <w:rPr>
                <w:bCs/>
              </w:rPr>
              <w:t xml:space="preserve">Переработка </w:t>
            </w:r>
          </w:p>
          <w:p w:rsidR="00493F79" w:rsidRPr="00AC11E1" w:rsidRDefault="00493F79" w:rsidP="00493F79">
            <w:pPr>
              <w:jc w:val="both"/>
              <w:rPr>
                <w:bCs/>
              </w:rPr>
            </w:pPr>
            <w:r>
              <w:rPr>
                <w:bCs/>
              </w:rPr>
              <w:t>рыбы</w:t>
            </w:r>
          </w:p>
        </w:tc>
        <w:tc>
          <w:tcPr>
            <w:tcW w:w="1666" w:type="dxa"/>
          </w:tcPr>
          <w:p w:rsidR="00493F79" w:rsidRPr="00AC11E1" w:rsidRDefault="00493F79" w:rsidP="00493F79">
            <w:pPr>
              <w:jc w:val="both"/>
              <w:rPr>
                <w:bCs/>
              </w:rPr>
            </w:pPr>
          </w:p>
        </w:tc>
        <w:tc>
          <w:tcPr>
            <w:tcW w:w="1666" w:type="dxa"/>
          </w:tcPr>
          <w:p w:rsidR="00493F79" w:rsidRPr="00AC11E1" w:rsidRDefault="00493F79" w:rsidP="00493F79">
            <w:pPr>
              <w:jc w:val="both"/>
              <w:rPr>
                <w:bCs/>
              </w:rPr>
            </w:pPr>
          </w:p>
        </w:tc>
        <w:tc>
          <w:tcPr>
            <w:tcW w:w="1666" w:type="dxa"/>
          </w:tcPr>
          <w:p w:rsidR="00493F79" w:rsidRPr="00AC11E1" w:rsidRDefault="00493F79" w:rsidP="00493F79">
            <w:pPr>
              <w:jc w:val="both"/>
              <w:rPr>
                <w:bCs/>
              </w:rPr>
            </w:pPr>
            <w:r>
              <w:rPr>
                <w:bCs/>
              </w:rPr>
              <w:t>служба заказа товаров, бытовые услуги</w:t>
            </w:r>
          </w:p>
        </w:tc>
        <w:tc>
          <w:tcPr>
            <w:tcW w:w="1666" w:type="dxa"/>
          </w:tcPr>
          <w:p w:rsidR="00493F79" w:rsidRPr="00AC11E1" w:rsidRDefault="00493F79" w:rsidP="00493F79">
            <w:pPr>
              <w:jc w:val="both"/>
              <w:rPr>
                <w:bCs/>
              </w:rPr>
            </w:pPr>
            <w:r>
              <w:rPr>
                <w:bCs/>
              </w:rPr>
              <w:t>Ры</w:t>
            </w:r>
            <w:r w:rsidRPr="00AC11E1">
              <w:rPr>
                <w:bCs/>
              </w:rPr>
              <w:t>боловство</w:t>
            </w:r>
          </w:p>
        </w:tc>
      </w:tr>
      <w:tr w:rsidR="00493F79" w:rsidTr="00F63167">
        <w:tc>
          <w:tcPr>
            <w:tcW w:w="1665" w:type="dxa"/>
          </w:tcPr>
          <w:p w:rsidR="00493F79" w:rsidRPr="006321C2" w:rsidRDefault="00493F79" w:rsidP="00493F79">
            <w:pPr>
              <w:rPr>
                <w:sz w:val="24"/>
                <w:szCs w:val="24"/>
              </w:rPr>
            </w:pPr>
            <w:r w:rsidRPr="006321C2">
              <w:rPr>
                <w:sz w:val="24"/>
                <w:szCs w:val="24"/>
              </w:rPr>
              <w:t>с. Караул</w:t>
            </w:r>
          </w:p>
        </w:tc>
        <w:tc>
          <w:tcPr>
            <w:tcW w:w="1666" w:type="dxa"/>
          </w:tcPr>
          <w:p w:rsidR="00493F79" w:rsidRDefault="00493F79" w:rsidP="00493F79">
            <w:pPr>
              <w:jc w:val="both"/>
              <w:rPr>
                <w:bCs/>
              </w:rPr>
            </w:pPr>
            <w:r>
              <w:rPr>
                <w:bCs/>
              </w:rPr>
              <w:t>Производство электроэнергии из возобновляемых источников</w:t>
            </w:r>
          </w:p>
        </w:tc>
        <w:tc>
          <w:tcPr>
            <w:tcW w:w="1666" w:type="dxa"/>
          </w:tcPr>
          <w:p w:rsidR="00493F79" w:rsidRDefault="00493F79" w:rsidP="00493F79">
            <w:pPr>
              <w:jc w:val="both"/>
              <w:rPr>
                <w:bCs/>
              </w:rPr>
            </w:pPr>
            <w:r>
              <w:rPr>
                <w:bCs/>
              </w:rPr>
              <w:t>Оленеводство, ры</w:t>
            </w:r>
            <w:r w:rsidRPr="00AC11E1">
              <w:rPr>
                <w:bCs/>
              </w:rPr>
              <w:t>боловство</w:t>
            </w:r>
            <w:r>
              <w:rPr>
                <w:bCs/>
              </w:rPr>
              <w:t>,</w:t>
            </w:r>
          </w:p>
          <w:p w:rsidR="00493F79" w:rsidRPr="00AC11E1" w:rsidRDefault="00493F79" w:rsidP="00493F79">
            <w:pPr>
              <w:jc w:val="both"/>
              <w:rPr>
                <w:bCs/>
              </w:rPr>
            </w:pPr>
            <w:r>
              <w:rPr>
                <w:bCs/>
              </w:rPr>
              <w:t>пушной промысел</w:t>
            </w:r>
          </w:p>
        </w:tc>
        <w:tc>
          <w:tcPr>
            <w:tcW w:w="1666" w:type="dxa"/>
          </w:tcPr>
          <w:p w:rsidR="00493F79" w:rsidRPr="00AC11E1" w:rsidRDefault="00493F79" w:rsidP="00493F79">
            <w:pPr>
              <w:jc w:val="both"/>
              <w:rPr>
                <w:bCs/>
              </w:rPr>
            </w:pPr>
          </w:p>
        </w:tc>
        <w:tc>
          <w:tcPr>
            <w:tcW w:w="1665" w:type="dxa"/>
          </w:tcPr>
          <w:p w:rsidR="00493F79" w:rsidRDefault="00493F79" w:rsidP="00493F79">
            <w:pPr>
              <w:jc w:val="both"/>
              <w:rPr>
                <w:bCs/>
              </w:rPr>
            </w:pPr>
            <w:r>
              <w:rPr>
                <w:bCs/>
              </w:rPr>
              <w:t xml:space="preserve">Переработка </w:t>
            </w:r>
          </w:p>
          <w:p w:rsidR="00493F79" w:rsidRPr="00AC11E1" w:rsidRDefault="00493F79" w:rsidP="00493F79">
            <w:pPr>
              <w:jc w:val="both"/>
              <w:rPr>
                <w:bCs/>
              </w:rPr>
            </w:pPr>
            <w:r>
              <w:rPr>
                <w:bCs/>
              </w:rPr>
              <w:t>рыбы</w:t>
            </w:r>
          </w:p>
        </w:tc>
        <w:tc>
          <w:tcPr>
            <w:tcW w:w="1666" w:type="dxa"/>
          </w:tcPr>
          <w:p w:rsidR="00493F79" w:rsidRPr="00AC11E1" w:rsidRDefault="00493F79" w:rsidP="00493F79">
            <w:pPr>
              <w:jc w:val="both"/>
              <w:rPr>
                <w:bCs/>
              </w:rPr>
            </w:pPr>
          </w:p>
        </w:tc>
        <w:tc>
          <w:tcPr>
            <w:tcW w:w="1666" w:type="dxa"/>
          </w:tcPr>
          <w:p w:rsidR="00493F79" w:rsidRPr="00AC11E1" w:rsidRDefault="00493F79" w:rsidP="00493F79">
            <w:pPr>
              <w:jc w:val="both"/>
              <w:rPr>
                <w:bCs/>
              </w:rPr>
            </w:pPr>
          </w:p>
        </w:tc>
        <w:tc>
          <w:tcPr>
            <w:tcW w:w="1666" w:type="dxa"/>
          </w:tcPr>
          <w:p w:rsidR="00493F79" w:rsidRPr="00AC11E1" w:rsidRDefault="00493F79" w:rsidP="00493F79">
            <w:pPr>
              <w:jc w:val="both"/>
              <w:rPr>
                <w:bCs/>
              </w:rPr>
            </w:pPr>
            <w:r>
              <w:rPr>
                <w:bCs/>
              </w:rPr>
              <w:t>служба заказа товаров, бытовые услуги</w:t>
            </w:r>
          </w:p>
        </w:tc>
        <w:tc>
          <w:tcPr>
            <w:tcW w:w="1666" w:type="dxa"/>
          </w:tcPr>
          <w:p w:rsidR="00493F79" w:rsidRPr="00AC11E1" w:rsidRDefault="00493F79" w:rsidP="00493F79">
            <w:pPr>
              <w:jc w:val="both"/>
              <w:rPr>
                <w:bCs/>
              </w:rPr>
            </w:pPr>
            <w:r>
              <w:rPr>
                <w:bCs/>
              </w:rPr>
              <w:t>сбор и переработка ТБО</w:t>
            </w:r>
          </w:p>
        </w:tc>
      </w:tr>
      <w:tr w:rsidR="00493F79" w:rsidTr="00F63167">
        <w:tc>
          <w:tcPr>
            <w:tcW w:w="1665" w:type="dxa"/>
          </w:tcPr>
          <w:p w:rsidR="00493F79" w:rsidRPr="00966BB7" w:rsidRDefault="00493F79" w:rsidP="00493F79">
            <w:pPr>
              <w:rPr>
                <w:sz w:val="24"/>
                <w:szCs w:val="24"/>
              </w:rPr>
            </w:pPr>
            <w:r w:rsidRPr="006321C2">
              <w:rPr>
                <w:sz w:val="24"/>
                <w:szCs w:val="24"/>
              </w:rPr>
              <w:t>пгт. Диксон</w:t>
            </w:r>
          </w:p>
        </w:tc>
        <w:tc>
          <w:tcPr>
            <w:tcW w:w="1666" w:type="dxa"/>
          </w:tcPr>
          <w:p w:rsidR="00493F79" w:rsidRDefault="00493F79" w:rsidP="00493F79">
            <w:pPr>
              <w:jc w:val="both"/>
              <w:rPr>
                <w:bCs/>
              </w:rPr>
            </w:pPr>
            <w:r>
              <w:rPr>
                <w:bCs/>
              </w:rPr>
              <w:t>Производство электроэнергии из возобновляемых источников, добыча золота</w:t>
            </w:r>
          </w:p>
        </w:tc>
        <w:tc>
          <w:tcPr>
            <w:tcW w:w="1666" w:type="dxa"/>
          </w:tcPr>
          <w:p w:rsidR="00493F79" w:rsidRDefault="00493F79" w:rsidP="00493F79">
            <w:pPr>
              <w:jc w:val="both"/>
              <w:rPr>
                <w:bCs/>
              </w:rPr>
            </w:pPr>
            <w:r w:rsidRPr="00AC11E1">
              <w:rPr>
                <w:bCs/>
              </w:rPr>
              <w:t>Рыболовство</w:t>
            </w:r>
          </w:p>
          <w:p w:rsidR="00493F79" w:rsidRPr="00AC11E1" w:rsidRDefault="00493F79" w:rsidP="00493F79">
            <w:pPr>
              <w:jc w:val="both"/>
              <w:rPr>
                <w:bCs/>
              </w:rPr>
            </w:pPr>
          </w:p>
        </w:tc>
        <w:tc>
          <w:tcPr>
            <w:tcW w:w="1666" w:type="dxa"/>
          </w:tcPr>
          <w:p w:rsidR="00493F79" w:rsidRPr="00AC11E1" w:rsidRDefault="00493F79" w:rsidP="00493F79">
            <w:pPr>
              <w:jc w:val="both"/>
              <w:rPr>
                <w:bCs/>
              </w:rPr>
            </w:pPr>
          </w:p>
        </w:tc>
        <w:tc>
          <w:tcPr>
            <w:tcW w:w="1665" w:type="dxa"/>
          </w:tcPr>
          <w:p w:rsidR="00493F79" w:rsidRDefault="00493F79" w:rsidP="00493F79">
            <w:pPr>
              <w:jc w:val="both"/>
              <w:rPr>
                <w:bCs/>
              </w:rPr>
            </w:pPr>
            <w:r>
              <w:rPr>
                <w:bCs/>
              </w:rPr>
              <w:t xml:space="preserve">Переработка </w:t>
            </w:r>
          </w:p>
          <w:p w:rsidR="00493F79" w:rsidRPr="00AC11E1" w:rsidRDefault="00493F79" w:rsidP="00493F79">
            <w:pPr>
              <w:jc w:val="both"/>
              <w:rPr>
                <w:bCs/>
              </w:rPr>
            </w:pPr>
            <w:r>
              <w:rPr>
                <w:bCs/>
              </w:rPr>
              <w:t>рыбы</w:t>
            </w:r>
          </w:p>
        </w:tc>
        <w:tc>
          <w:tcPr>
            <w:tcW w:w="1666" w:type="dxa"/>
          </w:tcPr>
          <w:p w:rsidR="00493F79" w:rsidRPr="00AC11E1" w:rsidRDefault="00493F79" w:rsidP="00493F79">
            <w:pPr>
              <w:jc w:val="both"/>
              <w:rPr>
                <w:bCs/>
              </w:rPr>
            </w:pPr>
          </w:p>
        </w:tc>
        <w:tc>
          <w:tcPr>
            <w:tcW w:w="1666" w:type="dxa"/>
          </w:tcPr>
          <w:p w:rsidR="00493F79" w:rsidRPr="00AC11E1" w:rsidRDefault="00493F79" w:rsidP="00493F79">
            <w:pPr>
              <w:jc w:val="both"/>
              <w:rPr>
                <w:bCs/>
              </w:rPr>
            </w:pPr>
            <w:r>
              <w:rPr>
                <w:bCs/>
              </w:rPr>
              <w:t>Строительство</w:t>
            </w:r>
          </w:p>
        </w:tc>
        <w:tc>
          <w:tcPr>
            <w:tcW w:w="1666" w:type="dxa"/>
          </w:tcPr>
          <w:p w:rsidR="00493F79" w:rsidRPr="008D7F6B" w:rsidRDefault="00493F79" w:rsidP="00493F79">
            <w:pPr>
              <w:jc w:val="both"/>
              <w:rPr>
                <w:bCs/>
              </w:rPr>
            </w:pPr>
            <w:r w:rsidRPr="008D7F6B">
              <w:rPr>
                <w:bCs/>
              </w:rPr>
              <w:t>служба заказа товаров, бытовые услуги</w:t>
            </w:r>
          </w:p>
        </w:tc>
        <w:tc>
          <w:tcPr>
            <w:tcW w:w="1666" w:type="dxa"/>
          </w:tcPr>
          <w:p w:rsidR="00493F79" w:rsidRDefault="00493F79" w:rsidP="00493F79">
            <w:pPr>
              <w:jc w:val="both"/>
              <w:rPr>
                <w:bCs/>
              </w:rPr>
            </w:pPr>
            <w:r>
              <w:rPr>
                <w:bCs/>
              </w:rPr>
              <w:t xml:space="preserve">Туризм экологический, </w:t>
            </w:r>
          </w:p>
          <w:p w:rsidR="00493F79" w:rsidRPr="00AC11E1" w:rsidRDefault="00493F79" w:rsidP="00493F79">
            <w:pPr>
              <w:jc w:val="both"/>
              <w:rPr>
                <w:bCs/>
              </w:rPr>
            </w:pPr>
            <w:r>
              <w:rPr>
                <w:bCs/>
              </w:rPr>
              <w:t>сбор и переработка ТБО</w:t>
            </w:r>
          </w:p>
        </w:tc>
      </w:tr>
    </w:tbl>
    <w:p w:rsidR="00D246BC" w:rsidRDefault="00D246BC" w:rsidP="00D246BC">
      <w:pPr>
        <w:autoSpaceDE w:val="0"/>
        <w:autoSpaceDN w:val="0"/>
        <w:adjustRightInd w:val="0"/>
        <w:ind w:firstLine="709"/>
        <w:jc w:val="both"/>
        <w:rPr>
          <w:rFonts w:eastAsia="ArialMT"/>
          <w:sz w:val="22"/>
        </w:rPr>
      </w:pPr>
    </w:p>
    <w:p w:rsidR="00484F69" w:rsidRDefault="00484F69" w:rsidP="00D246BC">
      <w:pPr>
        <w:pStyle w:val="a9"/>
        <w:spacing w:before="0" w:beforeAutospacing="0" w:after="0" w:afterAutospacing="0"/>
        <w:ind w:left="720"/>
        <w:jc w:val="both"/>
      </w:pPr>
    </w:p>
    <w:p w:rsidR="00490F06" w:rsidRDefault="00490F06">
      <w:pPr>
        <w:rPr>
          <w:color w:val="000000"/>
          <w:sz w:val="24"/>
          <w:szCs w:val="24"/>
        </w:rPr>
      </w:pPr>
    </w:p>
    <w:p w:rsidR="00490F06" w:rsidRDefault="00490F06">
      <w:pPr>
        <w:rPr>
          <w:color w:val="000000"/>
          <w:sz w:val="24"/>
          <w:szCs w:val="24"/>
        </w:rPr>
      </w:pPr>
      <w:r>
        <w:br w:type="page"/>
      </w:r>
    </w:p>
    <w:p w:rsidR="004102FA" w:rsidRDefault="004102FA" w:rsidP="00D246BC">
      <w:pPr>
        <w:pStyle w:val="a9"/>
        <w:spacing w:before="0" w:beforeAutospacing="0" w:after="0" w:afterAutospacing="0"/>
        <w:ind w:left="720"/>
        <w:jc w:val="both"/>
        <w:sectPr w:rsidR="004102FA" w:rsidSect="007C581B">
          <w:footerReference w:type="even" r:id="rId13"/>
          <w:footerReference w:type="default" r:id="rId14"/>
          <w:pgSz w:w="16838" w:h="11905" w:orient="landscape" w:code="9"/>
          <w:pgMar w:top="850" w:right="1134" w:bottom="1701" w:left="1134" w:header="720" w:footer="720" w:gutter="0"/>
          <w:cols w:space="720"/>
        </w:sectPr>
      </w:pPr>
    </w:p>
    <w:p w:rsidR="004102FA" w:rsidRPr="00040FC9" w:rsidRDefault="004102FA" w:rsidP="004102FA">
      <w:pPr>
        <w:ind w:firstLine="720"/>
        <w:jc w:val="both"/>
        <w:rPr>
          <w:sz w:val="32"/>
          <w:szCs w:val="32"/>
        </w:rPr>
      </w:pPr>
      <w:r w:rsidRPr="00040FC9">
        <w:rPr>
          <w:b/>
          <w:sz w:val="32"/>
          <w:szCs w:val="32"/>
        </w:rPr>
        <w:lastRenderedPageBreak/>
        <w:t xml:space="preserve">Сводный план инициативных действий органов местного самоуправления </w:t>
      </w:r>
      <w:r>
        <w:rPr>
          <w:b/>
          <w:sz w:val="32"/>
          <w:szCs w:val="32"/>
        </w:rPr>
        <w:t xml:space="preserve">Таймырского Долгано-Ненецкого муниципального </w:t>
      </w:r>
      <w:r w:rsidRPr="00040FC9">
        <w:rPr>
          <w:b/>
          <w:sz w:val="32"/>
          <w:szCs w:val="32"/>
        </w:rPr>
        <w:t>района</w:t>
      </w:r>
    </w:p>
    <w:p w:rsidR="004102FA" w:rsidRPr="0074148F" w:rsidRDefault="004102FA" w:rsidP="004102FA">
      <w:pPr>
        <w:ind w:firstLine="720"/>
        <w:jc w:val="both"/>
        <w:rPr>
          <w:sz w:val="24"/>
          <w:szCs w:val="24"/>
        </w:rPr>
      </w:pPr>
    </w:p>
    <w:p w:rsidR="004102FA" w:rsidRDefault="004102FA" w:rsidP="004102FA">
      <w:pPr>
        <w:ind w:firstLine="720"/>
        <w:jc w:val="both"/>
        <w:rPr>
          <w:sz w:val="24"/>
          <w:szCs w:val="24"/>
        </w:rPr>
      </w:pPr>
      <w:r w:rsidRPr="0074148F">
        <w:rPr>
          <w:sz w:val="24"/>
          <w:szCs w:val="24"/>
        </w:rPr>
        <w:t xml:space="preserve">Для разработки Сводного плана инициативных действий органов местного самоуправления по реализации рекомендаций и повышению уровня привлекательности предпринимательского и инвестиционного климата в муниципальном образовании рассмотрены основные проблемы развития предпринимательства на территории муниципального образования, и пути их решения с использованием </w:t>
      </w:r>
      <w:r>
        <w:rPr>
          <w:sz w:val="24"/>
          <w:szCs w:val="24"/>
        </w:rPr>
        <w:t xml:space="preserve">различных </w:t>
      </w:r>
      <w:r w:rsidRPr="0074148F">
        <w:rPr>
          <w:sz w:val="24"/>
          <w:szCs w:val="24"/>
        </w:rPr>
        <w:t>механизмов</w:t>
      </w:r>
      <w:r>
        <w:rPr>
          <w:sz w:val="24"/>
          <w:szCs w:val="24"/>
        </w:rPr>
        <w:t>.</w:t>
      </w:r>
    </w:p>
    <w:p w:rsidR="00565825" w:rsidRDefault="00565825" w:rsidP="004102FA">
      <w:pPr>
        <w:ind w:firstLine="720"/>
        <w:jc w:val="both"/>
        <w:rPr>
          <w:sz w:val="24"/>
          <w:szCs w:val="24"/>
        </w:rPr>
      </w:pPr>
      <w:r>
        <w:rPr>
          <w:sz w:val="24"/>
          <w:szCs w:val="24"/>
        </w:rPr>
        <w:t>К таким механизмам относятся:</w:t>
      </w:r>
    </w:p>
    <w:p w:rsidR="00565825" w:rsidRPr="0074148F" w:rsidRDefault="00565825" w:rsidP="00565825">
      <w:pPr>
        <w:ind w:firstLine="720"/>
        <w:jc w:val="both"/>
        <w:rPr>
          <w:sz w:val="24"/>
          <w:szCs w:val="24"/>
        </w:rPr>
      </w:pPr>
      <w:r w:rsidRPr="0074148F">
        <w:rPr>
          <w:sz w:val="24"/>
          <w:szCs w:val="24"/>
        </w:rPr>
        <w:t xml:space="preserve">- </w:t>
      </w:r>
      <w:r w:rsidRPr="0074148F">
        <w:rPr>
          <w:b/>
          <w:sz w:val="24"/>
          <w:szCs w:val="24"/>
        </w:rPr>
        <w:t>информационные</w:t>
      </w:r>
      <w:r w:rsidRPr="0074148F">
        <w:rPr>
          <w:sz w:val="24"/>
          <w:szCs w:val="24"/>
        </w:rPr>
        <w:t xml:space="preserve"> (предоставление субъектам малого и среднего предпринимательства доступа к информации, создание и поддержание информационных систем, информация о действующих федеральных и краевых программах, мерах поддержки);</w:t>
      </w:r>
    </w:p>
    <w:p w:rsidR="00565825" w:rsidRPr="0074148F" w:rsidRDefault="00565825" w:rsidP="00565825">
      <w:pPr>
        <w:ind w:firstLine="720"/>
        <w:jc w:val="both"/>
        <w:rPr>
          <w:sz w:val="24"/>
          <w:szCs w:val="24"/>
        </w:rPr>
      </w:pPr>
      <w:r w:rsidRPr="0074148F">
        <w:rPr>
          <w:sz w:val="24"/>
          <w:szCs w:val="24"/>
        </w:rPr>
        <w:t xml:space="preserve">- </w:t>
      </w:r>
      <w:r w:rsidRPr="0074148F">
        <w:rPr>
          <w:b/>
          <w:sz w:val="24"/>
          <w:szCs w:val="24"/>
        </w:rPr>
        <w:t>консультационные</w:t>
      </w:r>
      <w:r w:rsidRPr="0074148F">
        <w:rPr>
          <w:sz w:val="24"/>
          <w:szCs w:val="24"/>
        </w:rPr>
        <w:t xml:space="preserve"> (консультирование субъектов малого и среднего предпринимательства по актуальным вопросам предпринимательской деятельности);</w:t>
      </w:r>
    </w:p>
    <w:p w:rsidR="00565825" w:rsidRPr="0074148F" w:rsidRDefault="00565825" w:rsidP="00565825">
      <w:pPr>
        <w:ind w:firstLine="720"/>
        <w:jc w:val="both"/>
        <w:rPr>
          <w:sz w:val="24"/>
          <w:szCs w:val="24"/>
        </w:rPr>
      </w:pPr>
      <w:r w:rsidRPr="0074148F">
        <w:rPr>
          <w:sz w:val="24"/>
          <w:szCs w:val="24"/>
        </w:rPr>
        <w:t xml:space="preserve">- </w:t>
      </w:r>
      <w:r w:rsidRPr="0074148F">
        <w:rPr>
          <w:b/>
          <w:sz w:val="24"/>
          <w:szCs w:val="24"/>
        </w:rPr>
        <w:t>организационные</w:t>
      </w:r>
      <w:r w:rsidRPr="0074148F">
        <w:rPr>
          <w:sz w:val="24"/>
          <w:szCs w:val="24"/>
        </w:rPr>
        <w:t xml:space="preserve"> (содействие в решении организационных вопросов, посредничество во взаимодействии субъектов малого и среднего предпринимательства с контролирующими органами, с федеральными и краевыми органами государственного управления);</w:t>
      </w:r>
    </w:p>
    <w:p w:rsidR="00565825" w:rsidRPr="0074148F" w:rsidRDefault="00565825" w:rsidP="00565825">
      <w:pPr>
        <w:ind w:firstLine="720"/>
        <w:jc w:val="both"/>
        <w:rPr>
          <w:sz w:val="24"/>
          <w:szCs w:val="24"/>
        </w:rPr>
      </w:pPr>
      <w:r w:rsidRPr="0074148F">
        <w:rPr>
          <w:sz w:val="24"/>
          <w:szCs w:val="24"/>
        </w:rPr>
        <w:t xml:space="preserve">- </w:t>
      </w:r>
      <w:r w:rsidRPr="0074148F">
        <w:rPr>
          <w:b/>
          <w:sz w:val="24"/>
          <w:szCs w:val="24"/>
        </w:rPr>
        <w:t>образовательные</w:t>
      </w:r>
      <w:r w:rsidRPr="0074148F">
        <w:rPr>
          <w:sz w:val="24"/>
          <w:szCs w:val="24"/>
        </w:rPr>
        <w:t xml:space="preserve"> (организация обучения субъектов малого и среднего предпринимательства, повышения квалификации, издание и распространение обучающих материалов);</w:t>
      </w:r>
    </w:p>
    <w:p w:rsidR="00565825" w:rsidRPr="0074148F" w:rsidRDefault="00565825" w:rsidP="00565825">
      <w:pPr>
        <w:ind w:firstLine="720"/>
        <w:jc w:val="both"/>
        <w:rPr>
          <w:sz w:val="24"/>
          <w:szCs w:val="24"/>
        </w:rPr>
      </w:pPr>
      <w:r w:rsidRPr="0074148F">
        <w:rPr>
          <w:sz w:val="24"/>
          <w:szCs w:val="24"/>
        </w:rPr>
        <w:t xml:space="preserve">- </w:t>
      </w:r>
      <w:r w:rsidRPr="0074148F">
        <w:rPr>
          <w:b/>
          <w:sz w:val="24"/>
          <w:szCs w:val="24"/>
        </w:rPr>
        <w:t>маркетинговые</w:t>
      </w:r>
      <w:r w:rsidRPr="0074148F">
        <w:rPr>
          <w:sz w:val="24"/>
          <w:szCs w:val="24"/>
        </w:rPr>
        <w:t xml:space="preserve"> (организация выставок, содействие участию субъектов малого и среднего предпринимательства в выставках, реклама, содействие в поиске деловых партнеров, инвесторов);</w:t>
      </w:r>
    </w:p>
    <w:p w:rsidR="00565825" w:rsidRPr="0074148F" w:rsidRDefault="00565825" w:rsidP="00565825">
      <w:pPr>
        <w:ind w:firstLine="720"/>
        <w:jc w:val="both"/>
        <w:rPr>
          <w:sz w:val="24"/>
          <w:szCs w:val="24"/>
        </w:rPr>
      </w:pPr>
      <w:r w:rsidRPr="0074148F">
        <w:rPr>
          <w:sz w:val="24"/>
          <w:szCs w:val="24"/>
        </w:rPr>
        <w:t xml:space="preserve">- </w:t>
      </w:r>
      <w:r w:rsidRPr="0074148F">
        <w:rPr>
          <w:b/>
          <w:sz w:val="24"/>
          <w:szCs w:val="24"/>
        </w:rPr>
        <w:t>налоговые</w:t>
      </w:r>
      <w:r w:rsidRPr="0074148F">
        <w:rPr>
          <w:sz w:val="24"/>
          <w:szCs w:val="24"/>
        </w:rPr>
        <w:t xml:space="preserve"> (установление коэффициентов и налоговых ставокдля субъектов малого и среднего предпринимательства в зависимости от видов экономической деятельности и условий ее осуществления);</w:t>
      </w:r>
    </w:p>
    <w:p w:rsidR="00565825" w:rsidRPr="0074148F" w:rsidRDefault="00565825" w:rsidP="00565825">
      <w:pPr>
        <w:ind w:firstLine="720"/>
        <w:jc w:val="both"/>
        <w:rPr>
          <w:sz w:val="24"/>
          <w:szCs w:val="24"/>
        </w:rPr>
      </w:pPr>
      <w:r w:rsidRPr="0074148F">
        <w:rPr>
          <w:sz w:val="24"/>
          <w:szCs w:val="24"/>
        </w:rPr>
        <w:t xml:space="preserve">- </w:t>
      </w:r>
      <w:r w:rsidRPr="0074148F">
        <w:rPr>
          <w:b/>
          <w:sz w:val="24"/>
          <w:szCs w:val="24"/>
        </w:rPr>
        <w:t>имущественные</w:t>
      </w:r>
      <w:r w:rsidRPr="0074148F">
        <w:rPr>
          <w:sz w:val="24"/>
          <w:szCs w:val="24"/>
        </w:rPr>
        <w:t xml:space="preserve"> (предоставление в пользование субъектам малого и среднего предпринимательства земельных участков, объектов недвижимости и другого имущества, находящегося в муниципальной собственности, распоряжении);</w:t>
      </w:r>
    </w:p>
    <w:p w:rsidR="00565825" w:rsidRPr="0074148F" w:rsidRDefault="00565825" w:rsidP="00565825">
      <w:pPr>
        <w:ind w:firstLine="720"/>
        <w:jc w:val="both"/>
        <w:rPr>
          <w:sz w:val="24"/>
          <w:szCs w:val="24"/>
        </w:rPr>
      </w:pPr>
      <w:r w:rsidRPr="0074148F">
        <w:rPr>
          <w:sz w:val="24"/>
          <w:szCs w:val="24"/>
        </w:rPr>
        <w:t xml:space="preserve">- </w:t>
      </w:r>
      <w:r w:rsidRPr="0074148F">
        <w:rPr>
          <w:b/>
          <w:sz w:val="24"/>
          <w:szCs w:val="24"/>
        </w:rPr>
        <w:t>финансовые</w:t>
      </w:r>
      <w:r w:rsidRPr="0074148F">
        <w:rPr>
          <w:sz w:val="24"/>
          <w:szCs w:val="24"/>
        </w:rPr>
        <w:t xml:space="preserve"> (бюджетные субсидии, гранты, призы и премии для субъектов малого и среднего предпринимательства, в том числе вновь созданных);</w:t>
      </w:r>
    </w:p>
    <w:p w:rsidR="00565825" w:rsidRPr="0074148F" w:rsidRDefault="00565825" w:rsidP="00565825">
      <w:pPr>
        <w:ind w:firstLine="720"/>
        <w:jc w:val="both"/>
        <w:rPr>
          <w:sz w:val="24"/>
          <w:szCs w:val="24"/>
        </w:rPr>
      </w:pPr>
      <w:r w:rsidRPr="0074148F">
        <w:rPr>
          <w:sz w:val="24"/>
          <w:szCs w:val="24"/>
        </w:rPr>
        <w:t xml:space="preserve">- </w:t>
      </w:r>
      <w:r w:rsidRPr="0074148F">
        <w:rPr>
          <w:b/>
          <w:sz w:val="24"/>
          <w:szCs w:val="24"/>
        </w:rPr>
        <w:t>гарантии и поручительства</w:t>
      </w:r>
      <w:r w:rsidRPr="0074148F">
        <w:rPr>
          <w:sz w:val="24"/>
          <w:szCs w:val="24"/>
        </w:rPr>
        <w:t xml:space="preserve"> (создание гарантийных фондов для обеспечения обязательств субъектов малого и среднего предпринимательства перед кредитными организациями, ходатайства и поручительства для привлечения краевых бюджетных, кредитных ресурсов);</w:t>
      </w:r>
    </w:p>
    <w:p w:rsidR="00565825" w:rsidRDefault="00565825" w:rsidP="00565825">
      <w:pPr>
        <w:ind w:firstLine="720"/>
        <w:jc w:val="both"/>
        <w:rPr>
          <w:sz w:val="24"/>
          <w:szCs w:val="24"/>
        </w:rPr>
      </w:pPr>
      <w:r w:rsidRPr="0074148F">
        <w:rPr>
          <w:sz w:val="24"/>
          <w:szCs w:val="24"/>
        </w:rPr>
        <w:t xml:space="preserve">- </w:t>
      </w:r>
      <w:r w:rsidRPr="0074148F">
        <w:rPr>
          <w:b/>
          <w:sz w:val="24"/>
          <w:szCs w:val="24"/>
        </w:rPr>
        <w:t>закупки для муниципальных нужд</w:t>
      </w:r>
      <w:r w:rsidRPr="0074148F">
        <w:rPr>
          <w:sz w:val="24"/>
          <w:szCs w:val="24"/>
        </w:rPr>
        <w:t xml:space="preserve"> (использование контрактной системы для создания дополнительных каналов реализации производимых субъектами малого и среднего предпринимательст</w:t>
      </w:r>
      <w:r>
        <w:rPr>
          <w:sz w:val="24"/>
          <w:szCs w:val="24"/>
        </w:rPr>
        <w:t>ва товаров, работ, услуг).</w:t>
      </w:r>
    </w:p>
    <w:p w:rsidR="00565825" w:rsidRDefault="00565825" w:rsidP="00565825">
      <w:pPr>
        <w:ind w:firstLine="720"/>
        <w:jc w:val="both"/>
        <w:rPr>
          <w:sz w:val="24"/>
          <w:szCs w:val="24"/>
        </w:rPr>
      </w:pPr>
    </w:p>
    <w:p w:rsidR="00565825" w:rsidRDefault="00565825" w:rsidP="00565825">
      <w:pPr>
        <w:ind w:firstLine="720"/>
        <w:jc w:val="both"/>
        <w:rPr>
          <w:sz w:val="24"/>
          <w:szCs w:val="24"/>
        </w:rPr>
      </w:pPr>
      <w:r>
        <w:rPr>
          <w:sz w:val="24"/>
          <w:szCs w:val="24"/>
        </w:rPr>
        <w:t xml:space="preserve">В целях составления </w:t>
      </w:r>
      <w:r w:rsidRPr="0074148F">
        <w:rPr>
          <w:sz w:val="24"/>
          <w:szCs w:val="24"/>
        </w:rPr>
        <w:t>Сводн</w:t>
      </w:r>
      <w:r>
        <w:rPr>
          <w:sz w:val="24"/>
          <w:szCs w:val="24"/>
        </w:rPr>
        <w:t xml:space="preserve">ого </w:t>
      </w:r>
      <w:r w:rsidRPr="0074148F">
        <w:rPr>
          <w:sz w:val="24"/>
          <w:szCs w:val="24"/>
        </w:rPr>
        <w:t>план</w:t>
      </w:r>
      <w:r>
        <w:rPr>
          <w:sz w:val="24"/>
          <w:szCs w:val="24"/>
        </w:rPr>
        <w:t>а</w:t>
      </w:r>
      <w:r w:rsidRPr="0074148F">
        <w:rPr>
          <w:sz w:val="24"/>
          <w:szCs w:val="24"/>
        </w:rPr>
        <w:t xml:space="preserve"> инициативных действия органов местного самоуправления по реализации рекомендаций и повышению уровня привлекательности предпринимательского и инвестиционного климата в муниципальном образовании</w:t>
      </w:r>
      <w:r>
        <w:rPr>
          <w:sz w:val="24"/>
          <w:szCs w:val="24"/>
        </w:rPr>
        <w:t xml:space="preserve"> перечисленные виды механизмов сгруппированы в четыре категории.</w:t>
      </w:r>
    </w:p>
    <w:p w:rsidR="00565825" w:rsidRDefault="00565825" w:rsidP="00565825">
      <w:pPr>
        <w:ind w:firstLine="720"/>
        <w:jc w:val="both"/>
        <w:rPr>
          <w:sz w:val="24"/>
          <w:szCs w:val="24"/>
        </w:rPr>
      </w:pPr>
      <w:r>
        <w:rPr>
          <w:sz w:val="24"/>
          <w:szCs w:val="24"/>
        </w:rPr>
        <w:t>К ним добавлена пятая категория</w:t>
      </w:r>
      <w:r w:rsidR="000929A9">
        <w:rPr>
          <w:sz w:val="24"/>
          <w:szCs w:val="24"/>
        </w:rPr>
        <w:t>, с указанием видов хозяйственной деятельности, развитие которых представляется системообразующим для развития предпринимательства на территории муниципального образования.</w:t>
      </w:r>
    </w:p>
    <w:p w:rsidR="000929A9" w:rsidRDefault="000929A9" w:rsidP="00565825">
      <w:pPr>
        <w:ind w:firstLine="720"/>
        <w:jc w:val="both"/>
        <w:rPr>
          <w:sz w:val="24"/>
          <w:szCs w:val="24"/>
        </w:rPr>
        <w:sectPr w:rsidR="000929A9">
          <w:pgSz w:w="11905" w:h="16838" w:code="9"/>
          <w:pgMar w:top="1134" w:right="850" w:bottom="1134" w:left="1701" w:header="720" w:footer="720" w:gutter="0"/>
          <w:cols w:space="720"/>
        </w:sectPr>
      </w:pPr>
    </w:p>
    <w:p w:rsidR="00565825" w:rsidRDefault="00565825" w:rsidP="00565825">
      <w:pPr>
        <w:ind w:firstLine="720"/>
        <w:jc w:val="both"/>
        <w:rPr>
          <w:sz w:val="24"/>
          <w:szCs w:val="24"/>
        </w:rPr>
      </w:pPr>
    </w:p>
    <w:p w:rsidR="000929A9" w:rsidRDefault="000929A9" w:rsidP="00565825">
      <w:pPr>
        <w:ind w:firstLine="720"/>
        <w:jc w:val="both"/>
        <w:rPr>
          <w:sz w:val="24"/>
          <w:szCs w:val="24"/>
        </w:rPr>
      </w:pPr>
      <w:r>
        <w:rPr>
          <w:sz w:val="24"/>
          <w:szCs w:val="24"/>
        </w:rPr>
        <w:t xml:space="preserve">Категории мероприятий </w:t>
      </w:r>
      <w:r w:rsidRPr="0074148F">
        <w:rPr>
          <w:sz w:val="24"/>
          <w:szCs w:val="24"/>
        </w:rPr>
        <w:t>Сводн</w:t>
      </w:r>
      <w:r>
        <w:rPr>
          <w:sz w:val="24"/>
          <w:szCs w:val="24"/>
        </w:rPr>
        <w:t xml:space="preserve">ого </w:t>
      </w:r>
      <w:r w:rsidRPr="0074148F">
        <w:rPr>
          <w:sz w:val="24"/>
          <w:szCs w:val="24"/>
        </w:rPr>
        <w:t>план</w:t>
      </w:r>
      <w:r>
        <w:rPr>
          <w:sz w:val="24"/>
          <w:szCs w:val="24"/>
        </w:rPr>
        <w:t>а</w:t>
      </w:r>
      <w:r w:rsidRPr="0074148F">
        <w:rPr>
          <w:sz w:val="24"/>
          <w:szCs w:val="24"/>
        </w:rPr>
        <w:t xml:space="preserve"> инициативных действия органов местного самоуправления по реализации рекомендаций и повышению уровня привлекательности предпринимательского и инвестиционного климата в муниципальном образовании</w:t>
      </w:r>
      <w:r>
        <w:rPr>
          <w:sz w:val="24"/>
          <w:szCs w:val="24"/>
        </w:rPr>
        <w:t>:</w:t>
      </w:r>
    </w:p>
    <w:p w:rsidR="000929A9" w:rsidRDefault="000929A9" w:rsidP="00565825">
      <w:pPr>
        <w:ind w:firstLine="720"/>
        <w:jc w:val="both"/>
        <w:rPr>
          <w:sz w:val="24"/>
          <w:szCs w:val="24"/>
        </w:rPr>
      </w:pPr>
    </w:p>
    <w:tbl>
      <w:tblPr>
        <w:tblStyle w:val="aff4"/>
        <w:tblW w:w="14596" w:type="dxa"/>
        <w:tblLook w:val="04A0" w:firstRow="1" w:lastRow="0" w:firstColumn="1" w:lastColumn="0" w:noHBand="0" w:noVBand="1"/>
      </w:tblPr>
      <w:tblGrid>
        <w:gridCol w:w="1014"/>
        <w:gridCol w:w="2298"/>
        <w:gridCol w:w="5642"/>
        <w:gridCol w:w="5642"/>
      </w:tblGrid>
      <w:tr w:rsidR="000929A9" w:rsidTr="000929A9">
        <w:tc>
          <w:tcPr>
            <w:tcW w:w="1014" w:type="dxa"/>
          </w:tcPr>
          <w:p w:rsidR="000929A9" w:rsidRPr="00565825" w:rsidRDefault="000929A9" w:rsidP="00565825">
            <w:pPr>
              <w:jc w:val="center"/>
              <w:rPr>
                <w:b/>
                <w:sz w:val="24"/>
                <w:szCs w:val="24"/>
              </w:rPr>
            </w:pPr>
            <w:r w:rsidRPr="00565825">
              <w:rPr>
                <w:b/>
                <w:sz w:val="24"/>
                <w:szCs w:val="24"/>
              </w:rPr>
              <w:t>Индекс</w:t>
            </w:r>
          </w:p>
        </w:tc>
        <w:tc>
          <w:tcPr>
            <w:tcW w:w="2298" w:type="dxa"/>
          </w:tcPr>
          <w:p w:rsidR="000929A9" w:rsidRPr="00565825" w:rsidRDefault="000929A9" w:rsidP="00565825">
            <w:pPr>
              <w:jc w:val="center"/>
              <w:rPr>
                <w:b/>
                <w:sz w:val="24"/>
                <w:szCs w:val="24"/>
              </w:rPr>
            </w:pPr>
            <w:r w:rsidRPr="00565825">
              <w:rPr>
                <w:b/>
                <w:sz w:val="24"/>
                <w:szCs w:val="24"/>
              </w:rPr>
              <w:t>Категория</w:t>
            </w:r>
          </w:p>
        </w:tc>
        <w:tc>
          <w:tcPr>
            <w:tcW w:w="5642" w:type="dxa"/>
          </w:tcPr>
          <w:p w:rsidR="000929A9" w:rsidRPr="00565825" w:rsidRDefault="000929A9" w:rsidP="00565825">
            <w:pPr>
              <w:jc w:val="center"/>
              <w:rPr>
                <w:b/>
                <w:sz w:val="24"/>
                <w:szCs w:val="24"/>
              </w:rPr>
            </w:pPr>
            <w:r w:rsidRPr="00565825">
              <w:rPr>
                <w:b/>
                <w:sz w:val="24"/>
                <w:szCs w:val="24"/>
              </w:rPr>
              <w:t>Описание</w:t>
            </w:r>
          </w:p>
        </w:tc>
        <w:tc>
          <w:tcPr>
            <w:tcW w:w="5642" w:type="dxa"/>
          </w:tcPr>
          <w:p w:rsidR="000929A9" w:rsidRPr="00565825" w:rsidRDefault="000929A9" w:rsidP="00565825">
            <w:pPr>
              <w:jc w:val="center"/>
              <w:rPr>
                <w:b/>
                <w:sz w:val="24"/>
                <w:szCs w:val="24"/>
              </w:rPr>
            </w:pPr>
            <w:r w:rsidRPr="00565825">
              <w:rPr>
                <w:b/>
                <w:sz w:val="24"/>
                <w:szCs w:val="24"/>
              </w:rPr>
              <w:t>Цель</w:t>
            </w:r>
          </w:p>
        </w:tc>
      </w:tr>
      <w:tr w:rsidR="000929A9" w:rsidTr="000929A9">
        <w:tc>
          <w:tcPr>
            <w:tcW w:w="1014" w:type="dxa"/>
          </w:tcPr>
          <w:p w:rsidR="000929A9" w:rsidRDefault="000929A9" w:rsidP="000929A9">
            <w:pPr>
              <w:jc w:val="center"/>
              <w:rPr>
                <w:sz w:val="24"/>
                <w:szCs w:val="24"/>
              </w:rPr>
            </w:pPr>
            <w:r>
              <w:rPr>
                <w:sz w:val="24"/>
                <w:szCs w:val="24"/>
              </w:rPr>
              <w:t>А</w:t>
            </w:r>
          </w:p>
        </w:tc>
        <w:tc>
          <w:tcPr>
            <w:tcW w:w="2298" w:type="dxa"/>
          </w:tcPr>
          <w:p w:rsidR="000929A9" w:rsidRPr="00EC2161" w:rsidRDefault="000929A9" w:rsidP="000929A9">
            <w:pPr>
              <w:jc w:val="both"/>
              <w:rPr>
                <w:sz w:val="24"/>
                <w:szCs w:val="24"/>
              </w:rPr>
            </w:pPr>
            <w:r w:rsidRPr="00EC2161">
              <w:rPr>
                <w:bCs/>
                <w:color w:val="000000"/>
                <w:sz w:val="22"/>
                <w:szCs w:val="22"/>
              </w:rPr>
              <w:t>Административные мероприятия</w:t>
            </w:r>
          </w:p>
        </w:tc>
        <w:tc>
          <w:tcPr>
            <w:tcW w:w="5642" w:type="dxa"/>
          </w:tcPr>
          <w:p w:rsidR="000929A9" w:rsidRPr="00565825" w:rsidRDefault="000929A9" w:rsidP="000929A9">
            <w:pPr>
              <w:rPr>
                <w:color w:val="000000"/>
                <w:sz w:val="22"/>
                <w:szCs w:val="22"/>
              </w:rPr>
            </w:pPr>
            <w:r w:rsidRPr="00565825">
              <w:rPr>
                <w:color w:val="000000"/>
                <w:sz w:val="22"/>
                <w:szCs w:val="22"/>
              </w:rPr>
              <w:t>Мероприятия по оптимизации существующей системы муниципального управления в сфере регулирования условий деятельности субъектов малого и среднего предпринимательства</w:t>
            </w:r>
          </w:p>
        </w:tc>
        <w:tc>
          <w:tcPr>
            <w:tcW w:w="5642" w:type="dxa"/>
          </w:tcPr>
          <w:p w:rsidR="000929A9" w:rsidRPr="00565825" w:rsidRDefault="000929A9" w:rsidP="000929A9">
            <w:pPr>
              <w:rPr>
                <w:color w:val="000000"/>
                <w:sz w:val="22"/>
                <w:szCs w:val="22"/>
              </w:rPr>
            </w:pPr>
            <w:r w:rsidRPr="00565825">
              <w:rPr>
                <w:color w:val="000000"/>
                <w:sz w:val="22"/>
                <w:szCs w:val="22"/>
              </w:rPr>
              <w:t>Повышение эффективности деятельности органов управления муниципального образования в сфере поддержки и развития малого и среднего предпринимательства на территории муниципального образования</w:t>
            </w:r>
          </w:p>
        </w:tc>
      </w:tr>
      <w:tr w:rsidR="000929A9" w:rsidTr="000929A9">
        <w:tc>
          <w:tcPr>
            <w:tcW w:w="1014" w:type="dxa"/>
          </w:tcPr>
          <w:p w:rsidR="000929A9" w:rsidRDefault="000929A9" w:rsidP="000929A9">
            <w:pPr>
              <w:jc w:val="center"/>
              <w:rPr>
                <w:sz w:val="24"/>
                <w:szCs w:val="24"/>
              </w:rPr>
            </w:pPr>
            <w:r>
              <w:rPr>
                <w:sz w:val="24"/>
                <w:szCs w:val="24"/>
              </w:rPr>
              <w:t>О</w:t>
            </w:r>
          </w:p>
        </w:tc>
        <w:tc>
          <w:tcPr>
            <w:tcW w:w="2298" w:type="dxa"/>
          </w:tcPr>
          <w:p w:rsidR="000929A9" w:rsidRPr="00EC2161" w:rsidRDefault="000929A9" w:rsidP="000929A9">
            <w:pPr>
              <w:jc w:val="both"/>
              <w:rPr>
                <w:sz w:val="24"/>
                <w:szCs w:val="24"/>
              </w:rPr>
            </w:pPr>
            <w:r w:rsidRPr="00EC2161">
              <w:rPr>
                <w:bCs/>
                <w:color w:val="000000"/>
                <w:sz w:val="22"/>
                <w:szCs w:val="22"/>
              </w:rPr>
              <w:t>Организационные мероприятия</w:t>
            </w:r>
          </w:p>
        </w:tc>
        <w:tc>
          <w:tcPr>
            <w:tcW w:w="5642" w:type="dxa"/>
          </w:tcPr>
          <w:p w:rsidR="000929A9" w:rsidRPr="00565825" w:rsidRDefault="000929A9" w:rsidP="000929A9">
            <w:pPr>
              <w:rPr>
                <w:color w:val="000000"/>
                <w:sz w:val="22"/>
                <w:szCs w:val="22"/>
              </w:rPr>
            </w:pPr>
            <w:r w:rsidRPr="00565825">
              <w:rPr>
                <w:color w:val="000000"/>
                <w:sz w:val="22"/>
                <w:szCs w:val="22"/>
              </w:rPr>
              <w:t>Мероприятия по организации эффективного взаимодействия с субъектами социально-экономической жизни Красноярского края, муниципального образования</w:t>
            </w:r>
          </w:p>
        </w:tc>
        <w:tc>
          <w:tcPr>
            <w:tcW w:w="5642" w:type="dxa"/>
          </w:tcPr>
          <w:p w:rsidR="000929A9" w:rsidRPr="00565825" w:rsidRDefault="000929A9" w:rsidP="000929A9">
            <w:pPr>
              <w:rPr>
                <w:color w:val="000000"/>
                <w:sz w:val="22"/>
                <w:szCs w:val="22"/>
              </w:rPr>
            </w:pPr>
            <w:r w:rsidRPr="00565825">
              <w:rPr>
                <w:color w:val="000000"/>
                <w:sz w:val="22"/>
                <w:szCs w:val="22"/>
              </w:rPr>
              <w:t>Создание организационных условий для поддержки и развития малого и среднего предпринимательства на территории муниципального образования</w:t>
            </w:r>
          </w:p>
        </w:tc>
      </w:tr>
      <w:tr w:rsidR="000929A9" w:rsidTr="000929A9">
        <w:tc>
          <w:tcPr>
            <w:tcW w:w="1014" w:type="dxa"/>
          </w:tcPr>
          <w:p w:rsidR="000929A9" w:rsidRDefault="000929A9" w:rsidP="000929A9">
            <w:pPr>
              <w:jc w:val="center"/>
              <w:rPr>
                <w:sz w:val="24"/>
                <w:szCs w:val="24"/>
              </w:rPr>
            </w:pPr>
            <w:r>
              <w:rPr>
                <w:sz w:val="24"/>
                <w:szCs w:val="24"/>
              </w:rPr>
              <w:t>С</w:t>
            </w:r>
          </w:p>
        </w:tc>
        <w:tc>
          <w:tcPr>
            <w:tcW w:w="2298" w:type="dxa"/>
          </w:tcPr>
          <w:p w:rsidR="000929A9" w:rsidRPr="00EC2161" w:rsidRDefault="000929A9" w:rsidP="000929A9">
            <w:pPr>
              <w:jc w:val="both"/>
              <w:rPr>
                <w:sz w:val="24"/>
                <w:szCs w:val="24"/>
              </w:rPr>
            </w:pPr>
            <w:r w:rsidRPr="00EC2161">
              <w:rPr>
                <w:bCs/>
                <w:color w:val="000000"/>
                <w:sz w:val="22"/>
                <w:szCs w:val="22"/>
              </w:rPr>
              <w:t>Мероприятия в сфере управления муниципальной собственностью</w:t>
            </w:r>
          </w:p>
        </w:tc>
        <w:tc>
          <w:tcPr>
            <w:tcW w:w="5642" w:type="dxa"/>
          </w:tcPr>
          <w:p w:rsidR="000929A9" w:rsidRDefault="000929A9" w:rsidP="000929A9">
            <w:pPr>
              <w:rPr>
                <w:color w:val="000000"/>
                <w:sz w:val="22"/>
                <w:szCs w:val="22"/>
              </w:rPr>
            </w:pPr>
            <w:r>
              <w:rPr>
                <w:color w:val="000000"/>
                <w:sz w:val="22"/>
                <w:szCs w:val="22"/>
              </w:rPr>
              <w:t xml:space="preserve">Мероприятия по совершенствованию политики по управлению муниципальной собственностью (муниципальное имущество и бюджет муниципального образования) </w:t>
            </w:r>
          </w:p>
        </w:tc>
        <w:tc>
          <w:tcPr>
            <w:tcW w:w="5642" w:type="dxa"/>
          </w:tcPr>
          <w:p w:rsidR="000929A9" w:rsidRPr="007B770F" w:rsidRDefault="000929A9" w:rsidP="000929A9">
            <w:pPr>
              <w:rPr>
                <w:color w:val="000000"/>
                <w:sz w:val="22"/>
                <w:szCs w:val="22"/>
              </w:rPr>
            </w:pPr>
            <w:r w:rsidRPr="007B770F">
              <w:rPr>
                <w:color w:val="000000"/>
                <w:sz w:val="22"/>
                <w:szCs w:val="22"/>
              </w:rPr>
              <w:t xml:space="preserve">Совершенствование механизма регулирования, способствующего достижению оптимального сочетания </w:t>
            </w:r>
            <w:r w:rsidRPr="007B770F">
              <w:rPr>
                <w:bCs/>
                <w:color w:val="000000"/>
                <w:sz w:val="22"/>
                <w:szCs w:val="22"/>
              </w:rPr>
              <w:t>интересов муниципального образования</w:t>
            </w:r>
            <w:r w:rsidRPr="007B770F">
              <w:rPr>
                <w:color w:val="000000"/>
                <w:sz w:val="22"/>
                <w:szCs w:val="22"/>
              </w:rPr>
              <w:t xml:space="preserve"> в сфере формирования собственных доходов бюджета и </w:t>
            </w:r>
            <w:r w:rsidRPr="007B770F">
              <w:rPr>
                <w:bCs/>
                <w:color w:val="000000"/>
                <w:sz w:val="22"/>
                <w:szCs w:val="22"/>
              </w:rPr>
              <w:t>интересов предпринимателей</w:t>
            </w:r>
            <w:r w:rsidRPr="007B770F">
              <w:rPr>
                <w:color w:val="000000"/>
                <w:sz w:val="22"/>
                <w:szCs w:val="22"/>
              </w:rPr>
              <w:t xml:space="preserve"> в вопросе платежей в местный бюджет</w:t>
            </w:r>
          </w:p>
        </w:tc>
      </w:tr>
      <w:tr w:rsidR="000929A9" w:rsidTr="000929A9">
        <w:tc>
          <w:tcPr>
            <w:tcW w:w="1014" w:type="dxa"/>
          </w:tcPr>
          <w:p w:rsidR="000929A9" w:rsidRDefault="000929A9" w:rsidP="000929A9">
            <w:pPr>
              <w:jc w:val="center"/>
              <w:rPr>
                <w:sz w:val="24"/>
                <w:szCs w:val="24"/>
              </w:rPr>
            </w:pPr>
            <w:r>
              <w:rPr>
                <w:sz w:val="24"/>
                <w:szCs w:val="24"/>
              </w:rPr>
              <w:t>И</w:t>
            </w:r>
          </w:p>
        </w:tc>
        <w:tc>
          <w:tcPr>
            <w:tcW w:w="2298" w:type="dxa"/>
          </w:tcPr>
          <w:p w:rsidR="000929A9" w:rsidRPr="00EC2161" w:rsidRDefault="000929A9" w:rsidP="000929A9">
            <w:pPr>
              <w:jc w:val="both"/>
              <w:rPr>
                <w:sz w:val="24"/>
                <w:szCs w:val="24"/>
              </w:rPr>
            </w:pPr>
            <w:r w:rsidRPr="00EC2161">
              <w:rPr>
                <w:bCs/>
                <w:color w:val="000000"/>
                <w:sz w:val="22"/>
                <w:szCs w:val="22"/>
              </w:rPr>
              <w:t>Информационные мероприятия</w:t>
            </w:r>
          </w:p>
        </w:tc>
        <w:tc>
          <w:tcPr>
            <w:tcW w:w="5642" w:type="dxa"/>
          </w:tcPr>
          <w:p w:rsidR="000929A9" w:rsidRDefault="000929A9" w:rsidP="000929A9">
            <w:pPr>
              <w:rPr>
                <w:color w:val="000000"/>
                <w:sz w:val="22"/>
                <w:szCs w:val="22"/>
              </w:rPr>
            </w:pPr>
            <w:r>
              <w:rPr>
                <w:color w:val="000000"/>
                <w:sz w:val="22"/>
                <w:szCs w:val="22"/>
              </w:rPr>
              <w:t>Мероприятия по повышению доступности информационных, консультационных и образовательных ресурсов для субъектов малого и среднего предпринимательства и населения</w:t>
            </w:r>
          </w:p>
        </w:tc>
        <w:tc>
          <w:tcPr>
            <w:tcW w:w="5642" w:type="dxa"/>
          </w:tcPr>
          <w:p w:rsidR="000929A9" w:rsidRDefault="000929A9" w:rsidP="000929A9">
            <w:pPr>
              <w:rPr>
                <w:color w:val="000000"/>
                <w:sz w:val="22"/>
                <w:szCs w:val="22"/>
              </w:rPr>
            </w:pPr>
            <w:r>
              <w:rPr>
                <w:color w:val="000000"/>
                <w:sz w:val="22"/>
                <w:szCs w:val="22"/>
              </w:rPr>
              <w:t>Повышение уровня информированности субъектов малого и среднего предпринимательства и населения муниципального образования</w:t>
            </w:r>
          </w:p>
        </w:tc>
      </w:tr>
      <w:tr w:rsidR="000929A9" w:rsidTr="000929A9">
        <w:tc>
          <w:tcPr>
            <w:tcW w:w="1014" w:type="dxa"/>
          </w:tcPr>
          <w:p w:rsidR="000929A9" w:rsidRDefault="000929A9" w:rsidP="000929A9">
            <w:pPr>
              <w:jc w:val="center"/>
              <w:rPr>
                <w:sz w:val="24"/>
                <w:szCs w:val="24"/>
              </w:rPr>
            </w:pPr>
            <w:r>
              <w:rPr>
                <w:sz w:val="24"/>
                <w:szCs w:val="24"/>
              </w:rPr>
              <w:t>Т</w:t>
            </w:r>
          </w:p>
        </w:tc>
        <w:tc>
          <w:tcPr>
            <w:tcW w:w="2298" w:type="dxa"/>
          </w:tcPr>
          <w:p w:rsidR="000929A9" w:rsidRPr="00EC2161" w:rsidRDefault="000929A9" w:rsidP="000929A9">
            <w:pPr>
              <w:jc w:val="both"/>
              <w:rPr>
                <w:sz w:val="24"/>
                <w:szCs w:val="24"/>
              </w:rPr>
            </w:pPr>
            <w:r w:rsidRPr="00EC2161">
              <w:rPr>
                <w:bCs/>
                <w:color w:val="000000"/>
                <w:sz w:val="22"/>
                <w:szCs w:val="22"/>
              </w:rPr>
              <w:t>Мероприятия по развитию отдельных видов деятельности</w:t>
            </w:r>
          </w:p>
        </w:tc>
        <w:tc>
          <w:tcPr>
            <w:tcW w:w="5642" w:type="dxa"/>
          </w:tcPr>
          <w:p w:rsidR="000929A9" w:rsidRDefault="000929A9" w:rsidP="000929A9">
            <w:pPr>
              <w:rPr>
                <w:color w:val="000000"/>
                <w:sz w:val="22"/>
                <w:szCs w:val="22"/>
              </w:rPr>
            </w:pPr>
            <w:r>
              <w:rPr>
                <w:color w:val="000000"/>
                <w:sz w:val="22"/>
                <w:szCs w:val="22"/>
              </w:rPr>
              <w:t>Мероприятия по развитию отдельных видов деятельности, имеющих стратегическое значение для дальнейшего развития экономики муниципального образования</w:t>
            </w:r>
          </w:p>
        </w:tc>
        <w:tc>
          <w:tcPr>
            <w:tcW w:w="5642" w:type="dxa"/>
          </w:tcPr>
          <w:p w:rsidR="000929A9" w:rsidRDefault="000929A9" w:rsidP="000929A9">
            <w:pPr>
              <w:rPr>
                <w:color w:val="000000"/>
                <w:sz w:val="22"/>
                <w:szCs w:val="22"/>
              </w:rPr>
            </w:pPr>
            <w:r>
              <w:rPr>
                <w:color w:val="000000"/>
                <w:sz w:val="22"/>
                <w:szCs w:val="22"/>
              </w:rPr>
              <w:t>Совершенствование существующих и создание новых базовых инфраструктурных технологических условий для развития малого и среднего предпринимательства на территории муниципального образования</w:t>
            </w:r>
          </w:p>
        </w:tc>
      </w:tr>
    </w:tbl>
    <w:p w:rsidR="00565825" w:rsidRDefault="00565825" w:rsidP="004102FA">
      <w:pPr>
        <w:ind w:firstLine="720"/>
        <w:jc w:val="both"/>
        <w:rPr>
          <w:sz w:val="24"/>
          <w:szCs w:val="24"/>
        </w:rPr>
      </w:pPr>
    </w:p>
    <w:p w:rsidR="000929A9" w:rsidRDefault="000929A9" w:rsidP="004102FA">
      <w:pPr>
        <w:ind w:firstLine="720"/>
        <w:jc w:val="both"/>
        <w:rPr>
          <w:sz w:val="24"/>
          <w:szCs w:val="24"/>
        </w:rPr>
        <w:sectPr w:rsidR="000929A9" w:rsidSect="000929A9">
          <w:pgSz w:w="16838" w:h="11905" w:orient="landscape" w:code="9"/>
          <w:pgMar w:top="1701" w:right="1134" w:bottom="850" w:left="1134" w:header="720" w:footer="720" w:gutter="0"/>
          <w:cols w:space="720"/>
          <w:docGrid w:linePitch="272"/>
        </w:sectPr>
      </w:pPr>
    </w:p>
    <w:p w:rsidR="004102FA" w:rsidRDefault="004102FA" w:rsidP="004102FA">
      <w:pPr>
        <w:ind w:firstLine="720"/>
        <w:jc w:val="both"/>
        <w:rPr>
          <w:sz w:val="24"/>
          <w:szCs w:val="24"/>
        </w:rPr>
      </w:pPr>
    </w:p>
    <w:p w:rsidR="004102FA" w:rsidRPr="0074148F" w:rsidRDefault="004102FA" w:rsidP="004102FA">
      <w:pPr>
        <w:ind w:firstLine="720"/>
        <w:jc w:val="both"/>
        <w:rPr>
          <w:sz w:val="24"/>
          <w:szCs w:val="24"/>
        </w:rPr>
      </w:pPr>
      <w:r w:rsidRPr="0074148F">
        <w:rPr>
          <w:sz w:val="24"/>
          <w:szCs w:val="24"/>
        </w:rPr>
        <w:t>Сводный план инициативных действия органов местного самоуправления по реализации рекомендаций и повышению уровня привлекательности предпринимательского и инвестиционного климата в муниципальном образовании составлен в двух вариантах:</w:t>
      </w:r>
    </w:p>
    <w:p w:rsidR="004102FA" w:rsidRPr="0074148F" w:rsidRDefault="004102FA" w:rsidP="00077593">
      <w:pPr>
        <w:pStyle w:val="ac"/>
        <w:numPr>
          <w:ilvl w:val="0"/>
          <w:numId w:val="29"/>
        </w:numPr>
        <w:tabs>
          <w:tab w:val="left" w:pos="1134"/>
        </w:tabs>
        <w:ind w:left="0" w:firstLine="709"/>
        <w:jc w:val="both"/>
        <w:rPr>
          <w:sz w:val="24"/>
          <w:szCs w:val="24"/>
        </w:rPr>
      </w:pPr>
      <w:r w:rsidRPr="0074148F">
        <w:rPr>
          <w:sz w:val="24"/>
          <w:szCs w:val="24"/>
        </w:rPr>
        <w:t>по уровню значимости решаемых проблем, сдерживающих развитие малого и среднего предпринимательства в муниципальном образовании;</w:t>
      </w:r>
    </w:p>
    <w:p w:rsidR="000929A9" w:rsidRDefault="004102FA" w:rsidP="00077593">
      <w:pPr>
        <w:pStyle w:val="aff6"/>
        <w:numPr>
          <w:ilvl w:val="0"/>
          <w:numId w:val="29"/>
        </w:numPr>
        <w:tabs>
          <w:tab w:val="left" w:pos="1134"/>
        </w:tabs>
        <w:ind w:left="0" w:firstLine="720"/>
        <w:contextualSpacing w:val="0"/>
        <w:jc w:val="both"/>
        <w:rPr>
          <w:sz w:val="24"/>
          <w:szCs w:val="24"/>
        </w:rPr>
      </w:pPr>
      <w:r w:rsidRPr="0074148F">
        <w:rPr>
          <w:sz w:val="24"/>
          <w:szCs w:val="24"/>
        </w:rPr>
        <w:t>по очередности действий органов местного самоуправления и иных органов власти в целях решения выявленных проблем, сдерживающих развитие малого и среднего предпринимательства в муниципальном образовании.</w:t>
      </w:r>
    </w:p>
    <w:p w:rsidR="00AE13F9" w:rsidRDefault="00AE13F9" w:rsidP="00706DD6">
      <w:pPr>
        <w:tabs>
          <w:tab w:val="left" w:pos="1134"/>
        </w:tabs>
        <w:ind w:firstLine="709"/>
        <w:jc w:val="both"/>
        <w:rPr>
          <w:sz w:val="24"/>
          <w:szCs w:val="24"/>
        </w:rPr>
      </w:pPr>
    </w:p>
    <w:p w:rsidR="000929A9" w:rsidRDefault="00706DD6" w:rsidP="00706DD6">
      <w:pPr>
        <w:tabs>
          <w:tab w:val="left" w:pos="1134"/>
        </w:tabs>
        <w:ind w:firstLine="709"/>
        <w:jc w:val="both"/>
        <w:rPr>
          <w:sz w:val="24"/>
          <w:szCs w:val="24"/>
        </w:rPr>
      </w:pPr>
      <w:r>
        <w:rPr>
          <w:sz w:val="24"/>
          <w:szCs w:val="24"/>
        </w:rPr>
        <w:t>Сводный план представлен в виде таблицы, где:</w:t>
      </w:r>
    </w:p>
    <w:p w:rsidR="00706DD6" w:rsidRDefault="00706DD6" w:rsidP="00706DD6">
      <w:pPr>
        <w:tabs>
          <w:tab w:val="left" w:pos="1134"/>
        </w:tabs>
        <w:ind w:firstLine="709"/>
        <w:jc w:val="both"/>
        <w:rPr>
          <w:sz w:val="24"/>
          <w:szCs w:val="24"/>
        </w:rPr>
      </w:pPr>
      <w:r>
        <w:rPr>
          <w:sz w:val="24"/>
          <w:szCs w:val="24"/>
        </w:rPr>
        <w:t xml:space="preserve">- </w:t>
      </w:r>
      <w:r w:rsidRPr="00706DD6">
        <w:rPr>
          <w:b/>
          <w:sz w:val="24"/>
          <w:szCs w:val="24"/>
        </w:rPr>
        <w:t>столбец 1</w:t>
      </w:r>
      <w:r>
        <w:rPr>
          <w:sz w:val="24"/>
          <w:szCs w:val="24"/>
        </w:rPr>
        <w:t xml:space="preserve"> обозначает порядковый номер мероприятия;</w:t>
      </w:r>
    </w:p>
    <w:p w:rsidR="00706DD6" w:rsidRDefault="00706DD6" w:rsidP="00706DD6">
      <w:pPr>
        <w:tabs>
          <w:tab w:val="left" w:pos="1134"/>
        </w:tabs>
        <w:ind w:firstLine="709"/>
        <w:jc w:val="both"/>
        <w:rPr>
          <w:sz w:val="24"/>
          <w:szCs w:val="24"/>
        </w:rPr>
      </w:pPr>
      <w:r>
        <w:rPr>
          <w:sz w:val="24"/>
          <w:szCs w:val="24"/>
        </w:rPr>
        <w:t xml:space="preserve">- </w:t>
      </w:r>
      <w:r w:rsidRPr="00706DD6">
        <w:rPr>
          <w:b/>
          <w:sz w:val="24"/>
          <w:szCs w:val="24"/>
        </w:rPr>
        <w:t>столбец 2</w:t>
      </w:r>
      <w:r>
        <w:rPr>
          <w:sz w:val="24"/>
          <w:szCs w:val="24"/>
        </w:rPr>
        <w:t xml:space="preserve"> обозначает степень важности мероприятия (1 – обязательные мероприятия, 2 – важные мероприятия, 3 – рекомендуемые мероприятия);</w:t>
      </w:r>
    </w:p>
    <w:p w:rsidR="00706DD6" w:rsidRPr="00706DD6" w:rsidRDefault="00706DD6" w:rsidP="00706DD6">
      <w:pPr>
        <w:tabs>
          <w:tab w:val="left" w:pos="1134"/>
        </w:tabs>
        <w:ind w:firstLine="709"/>
        <w:jc w:val="both"/>
        <w:rPr>
          <w:sz w:val="24"/>
          <w:szCs w:val="24"/>
        </w:rPr>
      </w:pPr>
      <w:r>
        <w:rPr>
          <w:sz w:val="24"/>
          <w:szCs w:val="24"/>
        </w:rPr>
        <w:t xml:space="preserve">- </w:t>
      </w:r>
      <w:r w:rsidRPr="00706DD6">
        <w:rPr>
          <w:b/>
          <w:sz w:val="24"/>
          <w:szCs w:val="24"/>
        </w:rPr>
        <w:t xml:space="preserve">столбец </w:t>
      </w:r>
      <w:r>
        <w:rPr>
          <w:b/>
          <w:sz w:val="24"/>
          <w:szCs w:val="24"/>
        </w:rPr>
        <w:t>3</w:t>
      </w:r>
      <w:r>
        <w:rPr>
          <w:sz w:val="24"/>
          <w:szCs w:val="24"/>
        </w:rPr>
        <w:t xml:space="preserve"> обозначает этап начала осуществления мероприятия (0 – постоянно </w:t>
      </w:r>
      <w:r w:rsidRPr="00706DD6">
        <w:rPr>
          <w:sz w:val="24"/>
          <w:szCs w:val="24"/>
        </w:rPr>
        <w:t>осуществляемые мероприятия, 1 – мероприятия 1-го этапа, 2 – мероприятия 2-го этапа, 3 – мероприятия 3-го этапа);</w:t>
      </w:r>
    </w:p>
    <w:p w:rsidR="00706DD6" w:rsidRDefault="00706DD6" w:rsidP="00706DD6">
      <w:pPr>
        <w:tabs>
          <w:tab w:val="left" w:pos="1134"/>
        </w:tabs>
        <w:ind w:firstLine="709"/>
        <w:jc w:val="both"/>
        <w:rPr>
          <w:sz w:val="24"/>
          <w:szCs w:val="24"/>
        </w:rPr>
      </w:pPr>
      <w:r w:rsidRPr="00706DD6">
        <w:rPr>
          <w:sz w:val="24"/>
          <w:szCs w:val="24"/>
        </w:rPr>
        <w:t xml:space="preserve">- </w:t>
      </w:r>
      <w:r w:rsidRPr="00706DD6">
        <w:rPr>
          <w:b/>
          <w:sz w:val="24"/>
          <w:szCs w:val="24"/>
        </w:rPr>
        <w:t>столбец 4</w:t>
      </w:r>
      <w:r w:rsidRPr="00706DD6">
        <w:rPr>
          <w:sz w:val="24"/>
          <w:szCs w:val="24"/>
        </w:rPr>
        <w:t xml:space="preserve"> обозначает категорию мероприятия (А – </w:t>
      </w:r>
      <w:r w:rsidRPr="00706DD6">
        <w:rPr>
          <w:bCs/>
          <w:color w:val="000000"/>
          <w:sz w:val="24"/>
          <w:szCs w:val="24"/>
        </w:rPr>
        <w:t>административные мероприятия</w:t>
      </w:r>
      <w:r w:rsidRPr="00706DD6">
        <w:rPr>
          <w:sz w:val="24"/>
          <w:szCs w:val="24"/>
        </w:rPr>
        <w:t xml:space="preserve">, О – </w:t>
      </w:r>
      <w:r w:rsidRPr="00706DD6">
        <w:rPr>
          <w:bCs/>
          <w:color w:val="000000"/>
          <w:sz w:val="24"/>
          <w:szCs w:val="24"/>
        </w:rPr>
        <w:t>организационные мероприятия</w:t>
      </w:r>
      <w:r w:rsidRPr="00706DD6">
        <w:rPr>
          <w:sz w:val="24"/>
          <w:szCs w:val="24"/>
        </w:rPr>
        <w:t xml:space="preserve">, М – </w:t>
      </w:r>
      <w:r w:rsidRPr="00706DD6">
        <w:rPr>
          <w:bCs/>
          <w:color w:val="000000"/>
          <w:sz w:val="24"/>
          <w:szCs w:val="24"/>
        </w:rPr>
        <w:t>мероприятия в сфере управления муниципальной собственностью, И – информационные мероприятия, Т – мероприятия по развитию отдельных видов деятельности</w:t>
      </w:r>
      <w:r w:rsidRPr="00706DD6">
        <w:rPr>
          <w:sz w:val="24"/>
          <w:szCs w:val="24"/>
        </w:rPr>
        <w:t>);</w:t>
      </w:r>
    </w:p>
    <w:p w:rsidR="00706DD6" w:rsidRDefault="00706DD6" w:rsidP="00706DD6">
      <w:pPr>
        <w:tabs>
          <w:tab w:val="left" w:pos="1134"/>
        </w:tabs>
        <w:ind w:firstLine="709"/>
        <w:jc w:val="both"/>
        <w:rPr>
          <w:sz w:val="24"/>
          <w:szCs w:val="24"/>
        </w:rPr>
      </w:pPr>
      <w:r>
        <w:rPr>
          <w:sz w:val="24"/>
          <w:szCs w:val="24"/>
        </w:rPr>
        <w:t xml:space="preserve">- </w:t>
      </w:r>
      <w:r w:rsidRPr="00706DD6">
        <w:rPr>
          <w:b/>
          <w:sz w:val="24"/>
          <w:szCs w:val="24"/>
        </w:rPr>
        <w:t xml:space="preserve">столбец </w:t>
      </w:r>
      <w:r>
        <w:rPr>
          <w:b/>
          <w:sz w:val="24"/>
          <w:szCs w:val="24"/>
        </w:rPr>
        <w:t>5</w:t>
      </w:r>
      <w:r>
        <w:rPr>
          <w:sz w:val="24"/>
          <w:szCs w:val="24"/>
        </w:rPr>
        <w:t xml:space="preserve"> обозначает</w:t>
      </w:r>
      <w:r w:rsidR="00AE13F9">
        <w:rPr>
          <w:sz w:val="24"/>
          <w:szCs w:val="24"/>
        </w:rPr>
        <w:t xml:space="preserve"> номер мероприятия в </w:t>
      </w:r>
      <w:r w:rsidR="00DD6752">
        <w:rPr>
          <w:sz w:val="24"/>
          <w:szCs w:val="24"/>
        </w:rPr>
        <w:t xml:space="preserve">категории </w:t>
      </w:r>
      <w:r w:rsidR="00AE13F9">
        <w:rPr>
          <w:sz w:val="24"/>
          <w:szCs w:val="24"/>
        </w:rPr>
        <w:t>мероприятий</w:t>
      </w:r>
      <w:r w:rsidR="00DD6752">
        <w:rPr>
          <w:sz w:val="24"/>
          <w:szCs w:val="24"/>
        </w:rPr>
        <w:t xml:space="preserve"> (столбец 4)</w:t>
      </w:r>
      <w:r w:rsidR="00AE13F9">
        <w:rPr>
          <w:sz w:val="24"/>
          <w:szCs w:val="24"/>
        </w:rPr>
        <w:t>;</w:t>
      </w:r>
    </w:p>
    <w:p w:rsidR="00AE13F9" w:rsidRDefault="00AE13F9" w:rsidP="00AE13F9">
      <w:pPr>
        <w:tabs>
          <w:tab w:val="left" w:pos="1134"/>
        </w:tabs>
        <w:ind w:firstLine="709"/>
        <w:jc w:val="both"/>
        <w:rPr>
          <w:sz w:val="24"/>
          <w:szCs w:val="24"/>
        </w:rPr>
      </w:pPr>
      <w:r>
        <w:rPr>
          <w:sz w:val="24"/>
          <w:szCs w:val="24"/>
        </w:rPr>
        <w:t xml:space="preserve">- </w:t>
      </w:r>
      <w:r w:rsidRPr="00706DD6">
        <w:rPr>
          <w:b/>
          <w:sz w:val="24"/>
          <w:szCs w:val="24"/>
        </w:rPr>
        <w:t xml:space="preserve">столбец </w:t>
      </w:r>
      <w:r>
        <w:rPr>
          <w:b/>
          <w:sz w:val="24"/>
          <w:szCs w:val="24"/>
        </w:rPr>
        <w:t>6</w:t>
      </w:r>
      <w:r>
        <w:rPr>
          <w:sz w:val="24"/>
          <w:szCs w:val="24"/>
        </w:rPr>
        <w:t xml:space="preserve"> раскрывает содержание мероприятия;</w:t>
      </w:r>
    </w:p>
    <w:p w:rsidR="00AE13F9" w:rsidRDefault="00AE13F9" w:rsidP="00AE13F9">
      <w:pPr>
        <w:tabs>
          <w:tab w:val="left" w:pos="1134"/>
        </w:tabs>
        <w:ind w:firstLine="709"/>
        <w:jc w:val="both"/>
        <w:rPr>
          <w:sz w:val="24"/>
          <w:szCs w:val="24"/>
        </w:rPr>
      </w:pPr>
      <w:r>
        <w:rPr>
          <w:sz w:val="24"/>
          <w:szCs w:val="24"/>
        </w:rPr>
        <w:t xml:space="preserve">- </w:t>
      </w:r>
      <w:r>
        <w:rPr>
          <w:b/>
          <w:sz w:val="24"/>
          <w:szCs w:val="24"/>
        </w:rPr>
        <w:t>столбец 7</w:t>
      </w:r>
      <w:r>
        <w:rPr>
          <w:sz w:val="24"/>
          <w:szCs w:val="24"/>
        </w:rPr>
        <w:t xml:space="preserve"> раскрывает цель (задачу), на которую направлено осуществление мероприятия.</w:t>
      </w:r>
    </w:p>
    <w:p w:rsidR="00AE13F9" w:rsidRPr="00706DD6" w:rsidRDefault="00AE13F9" w:rsidP="00706DD6">
      <w:pPr>
        <w:tabs>
          <w:tab w:val="left" w:pos="1134"/>
        </w:tabs>
        <w:ind w:firstLine="709"/>
        <w:jc w:val="both"/>
        <w:rPr>
          <w:sz w:val="24"/>
          <w:szCs w:val="24"/>
        </w:rPr>
      </w:pPr>
    </w:p>
    <w:p w:rsidR="004102FA" w:rsidRPr="000929A9" w:rsidRDefault="004102FA" w:rsidP="000929A9">
      <w:pPr>
        <w:tabs>
          <w:tab w:val="left" w:pos="1134"/>
        </w:tabs>
        <w:jc w:val="both"/>
        <w:rPr>
          <w:sz w:val="24"/>
          <w:szCs w:val="24"/>
        </w:rPr>
      </w:pPr>
      <w:r w:rsidRPr="00706DD6">
        <w:rPr>
          <w:sz w:val="24"/>
          <w:szCs w:val="24"/>
        </w:rPr>
        <w:br w:type="page"/>
      </w:r>
    </w:p>
    <w:p w:rsidR="004102FA" w:rsidRPr="00D10148" w:rsidRDefault="004102FA" w:rsidP="004102FA">
      <w:pPr>
        <w:pStyle w:val="ConsPlusNonformat"/>
        <w:rPr>
          <w:rFonts w:ascii="Times New Roman" w:hAnsi="Times New Roman" w:cs="Times New Roman"/>
          <w:sz w:val="24"/>
          <w:szCs w:val="24"/>
        </w:rPr>
        <w:sectPr w:rsidR="004102FA" w:rsidRPr="00D10148" w:rsidSect="000929A9">
          <w:pgSz w:w="11905" w:h="16838" w:code="9"/>
          <w:pgMar w:top="1134" w:right="850" w:bottom="1134" w:left="1701" w:header="720" w:footer="720" w:gutter="0"/>
          <w:cols w:space="720"/>
          <w:docGrid w:linePitch="272"/>
        </w:sectPr>
      </w:pPr>
    </w:p>
    <w:p w:rsidR="004102FA" w:rsidRPr="00D10148" w:rsidRDefault="004102FA" w:rsidP="004102FA">
      <w:pPr>
        <w:pStyle w:val="ConsPlusNonformat"/>
        <w:rPr>
          <w:rFonts w:ascii="Times New Roman" w:hAnsi="Times New Roman" w:cs="Times New Roman"/>
          <w:sz w:val="24"/>
          <w:szCs w:val="24"/>
        </w:rPr>
      </w:pPr>
    </w:p>
    <w:p w:rsidR="00DB5FEB" w:rsidRPr="00DB5FEB" w:rsidRDefault="004102FA" w:rsidP="00DB5FEB">
      <w:pPr>
        <w:ind w:firstLine="720"/>
        <w:jc w:val="both"/>
        <w:rPr>
          <w:sz w:val="28"/>
          <w:szCs w:val="28"/>
        </w:rPr>
      </w:pPr>
      <w:r w:rsidRPr="00DB5FEB">
        <w:rPr>
          <w:b/>
          <w:sz w:val="28"/>
          <w:szCs w:val="28"/>
        </w:rPr>
        <w:t xml:space="preserve">Перечень мероприятий органов местного самоуправления </w:t>
      </w:r>
      <w:r w:rsidR="00DB5FEB" w:rsidRPr="00DB5FEB">
        <w:rPr>
          <w:b/>
          <w:sz w:val="28"/>
          <w:szCs w:val="28"/>
        </w:rPr>
        <w:t>Таймырского Долгано-Ненецкого муниципального района</w:t>
      </w:r>
    </w:p>
    <w:p w:rsidR="004102FA" w:rsidRPr="0025158F" w:rsidRDefault="004102FA" w:rsidP="004102FA">
      <w:pPr>
        <w:ind w:firstLine="709"/>
        <w:rPr>
          <w:b/>
          <w:sz w:val="28"/>
          <w:szCs w:val="28"/>
        </w:rPr>
      </w:pPr>
      <w:r>
        <w:rPr>
          <w:b/>
          <w:sz w:val="28"/>
          <w:szCs w:val="28"/>
        </w:rPr>
        <w:t>(</w:t>
      </w:r>
      <w:r w:rsidRPr="0025158F">
        <w:rPr>
          <w:b/>
          <w:sz w:val="28"/>
          <w:szCs w:val="28"/>
        </w:rPr>
        <w:t>по важности решаемых задач</w:t>
      </w:r>
      <w:r>
        <w:rPr>
          <w:b/>
          <w:sz w:val="28"/>
          <w:szCs w:val="28"/>
        </w:rPr>
        <w:t>)</w:t>
      </w:r>
    </w:p>
    <w:p w:rsidR="004102FA" w:rsidRDefault="004102FA" w:rsidP="004102FA">
      <w:pPr>
        <w:autoSpaceDE w:val="0"/>
        <w:autoSpaceDN w:val="0"/>
        <w:adjustRightInd w:val="0"/>
        <w:jc w:val="both"/>
        <w:rPr>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906"/>
        <w:gridCol w:w="906"/>
        <w:gridCol w:w="906"/>
        <w:gridCol w:w="907"/>
        <w:gridCol w:w="5032"/>
        <w:gridCol w:w="5033"/>
      </w:tblGrid>
      <w:tr w:rsidR="00A916E9" w:rsidRPr="007C581B" w:rsidTr="00A916E9">
        <w:trPr>
          <w:trHeight w:val="315"/>
          <w:tblHeader/>
        </w:trPr>
        <w:tc>
          <w:tcPr>
            <w:tcW w:w="906" w:type="dxa"/>
            <w:shd w:val="clear" w:color="auto" w:fill="auto"/>
            <w:vAlign w:val="center"/>
            <w:hideMark/>
          </w:tcPr>
          <w:p w:rsidR="00A916E9" w:rsidRPr="007C581B" w:rsidRDefault="00A916E9" w:rsidP="00A916E9">
            <w:pPr>
              <w:jc w:val="center"/>
              <w:rPr>
                <w:b/>
                <w:bCs/>
                <w:color w:val="000000"/>
                <w:sz w:val="24"/>
                <w:szCs w:val="24"/>
              </w:rPr>
            </w:pPr>
            <w:r>
              <w:rPr>
                <w:b/>
                <w:bCs/>
                <w:color w:val="000000"/>
                <w:sz w:val="24"/>
                <w:szCs w:val="24"/>
              </w:rPr>
              <w:t>№</w:t>
            </w:r>
          </w:p>
        </w:tc>
        <w:tc>
          <w:tcPr>
            <w:tcW w:w="906" w:type="dxa"/>
            <w:shd w:val="clear" w:color="auto" w:fill="auto"/>
            <w:vAlign w:val="center"/>
            <w:hideMark/>
          </w:tcPr>
          <w:p w:rsidR="00A916E9" w:rsidRPr="007C581B" w:rsidRDefault="00A916E9" w:rsidP="00A916E9">
            <w:pPr>
              <w:jc w:val="center"/>
              <w:rPr>
                <w:b/>
                <w:bCs/>
                <w:color w:val="000000"/>
                <w:sz w:val="24"/>
                <w:szCs w:val="24"/>
              </w:rPr>
            </w:pPr>
            <w:r w:rsidRPr="007C581B">
              <w:rPr>
                <w:b/>
                <w:bCs/>
                <w:color w:val="000000"/>
                <w:sz w:val="24"/>
                <w:szCs w:val="24"/>
              </w:rPr>
              <w:t>Важн</w:t>
            </w:r>
          </w:p>
        </w:tc>
        <w:tc>
          <w:tcPr>
            <w:tcW w:w="906" w:type="dxa"/>
            <w:shd w:val="clear" w:color="auto" w:fill="auto"/>
            <w:vAlign w:val="center"/>
            <w:hideMark/>
          </w:tcPr>
          <w:p w:rsidR="00A916E9" w:rsidRPr="007C581B" w:rsidRDefault="00A916E9" w:rsidP="00A916E9">
            <w:pPr>
              <w:jc w:val="center"/>
              <w:rPr>
                <w:b/>
                <w:bCs/>
                <w:color w:val="000000"/>
                <w:sz w:val="24"/>
                <w:szCs w:val="24"/>
              </w:rPr>
            </w:pPr>
            <w:r w:rsidRPr="007C581B">
              <w:rPr>
                <w:b/>
                <w:bCs/>
                <w:color w:val="000000"/>
                <w:sz w:val="24"/>
                <w:szCs w:val="24"/>
              </w:rPr>
              <w:t>Этап</w:t>
            </w:r>
          </w:p>
        </w:tc>
        <w:tc>
          <w:tcPr>
            <w:tcW w:w="906" w:type="dxa"/>
            <w:shd w:val="clear" w:color="auto" w:fill="auto"/>
            <w:vAlign w:val="center"/>
            <w:hideMark/>
          </w:tcPr>
          <w:p w:rsidR="00A916E9" w:rsidRPr="007C581B" w:rsidRDefault="00A916E9" w:rsidP="00A916E9">
            <w:pPr>
              <w:jc w:val="center"/>
              <w:rPr>
                <w:b/>
                <w:bCs/>
                <w:color w:val="000000"/>
                <w:sz w:val="24"/>
                <w:szCs w:val="24"/>
              </w:rPr>
            </w:pPr>
            <w:r>
              <w:rPr>
                <w:b/>
                <w:bCs/>
                <w:color w:val="000000"/>
                <w:sz w:val="24"/>
                <w:szCs w:val="24"/>
              </w:rPr>
              <w:t>Катег.</w:t>
            </w:r>
          </w:p>
        </w:tc>
        <w:tc>
          <w:tcPr>
            <w:tcW w:w="907" w:type="dxa"/>
            <w:vAlign w:val="center"/>
          </w:tcPr>
          <w:p w:rsidR="00A916E9" w:rsidRPr="007C581B" w:rsidRDefault="00A916E9" w:rsidP="00A916E9">
            <w:pPr>
              <w:jc w:val="center"/>
              <w:rPr>
                <w:b/>
                <w:bCs/>
                <w:color w:val="000000"/>
                <w:sz w:val="24"/>
                <w:szCs w:val="24"/>
              </w:rPr>
            </w:pPr>
            <w:r w:rsidRPr="007C581B">
              <w:rPr>
                <w:b/>
                <w:bCs/>
                <w:color w:val="000000"/>
                <w:sz w:val="24"/>
                <w:szCs w:val="24"/>
              </w:rPr>
              <w:t>Ном</w:t>
            </w:r>
          </w:p>
        </w:tc>
        <w:tc>
          <w:tcPr>
            <w:tcW w:w="5032" w:type="dxa"/>
            <w:shd w:val="clear" w:color="auto" w:fill="auto"/>
            <w:vAlign w:val="center"/>
            <w:hideMark/>
          </w:tcPr>
          <w:p w:rsidR="00A916E9" w:rsidRPr="007C581B" w:rsidRDefault="00A916E9" w:rsidP="00A916E9">
            <w:pPr>
              <w:jc w:val="center"/>
              <w:rPr>
                <w:b/>
                <w:bCs/>
                <w:color w:val="000000"/>
                <w:sz w:val="24"/>
                <w:szCs w:val="24"/>
              </w:rPr>
            </w:pPr>
            <w:r w:rsidRPr="007C581B">
              <w:rPr>
                <w:b/>
                <w:bCs/>
                <w:color w:val="000000"/>
                <w:sz w:val="24"/>
                <w:szCs w:val="24"/>
              </w:rPr>
              <w:t>Мероприятие</w:t>
            </w:r>
          </w:p>
        </w:tc>
        <w:tc>
          <w:tcPr>
            <w:tcW w:w="5033" w:type="dxa"/>
            <w:shd w:val="clear" w:color="auto" w:fill="auto"/>
            <w:vAlign w:val="center"/>
            <w:hideMark/>
          </w:tcPr>
          <w:p w:rsidR="00A916E9" w:rsidRPr="007C581B" w:rsidRDefault="00A916E9" w:rsidP="00A916E9">
            <w:pPr>
              <w:jc w:val="center"/>
              <w:rPr>
                <w:b/>
                <w:bCs/>
                <w:color w:val="000000"/>
                <w:sz w:val="24"/>
                <w:szCs w:val="24"/>
              </w:rPr>
            </w:pPr>
            <w:r w:rsidRPr="007C581B">
              <w:rPr>
                <w:b/>
                <w:bCs/>
                <w:color w:val="000000"/>
                <w:sz w:val="24"/>
                <w:szCs w:val="24"/>
              </w:rPr>
              <w:t>Цель/задача</w:t>
            </w:r>
          </w:p>
        </w:tc>
      </w:tr>
      <w:tr w:rsidR="00A916E9" w:rsidRPr="007C581B" w:rsidTr="00A916E9">
        <w:trPr>
          <w:trHeight w:val="76"/>
          <w:tblHeader/>
        </w:trPr>
        <w:tc>
          <w:tcPr>
            <w:tcW w:w="906" w:type="dxa"/>
            <w:shd w:val="clear" w:color="auto" w:fill="auto"/>
            <w:vAlign w:val="center"/>
            <w:hideMark/>
          </w:tcPr>
          <w:p w:rsidR="00A916E9" w:rsidRPr="00004E1F" w:rsidRDefault="00A916E9" w:rsidP="00A916E9">
            <w:pPr>
              <w:jc w:val="center"/>
              <w:rPr>
                <w:b/>
                <w:bCs/>
                <w:color w:val="000000"/>
              </w:rPr>
            </w:pPr>
            <w:r>
              <w:rPr>
                <w:b/>
                <w:bCs/>
                <w:color w:val="000000"/>
              </w:rPr>
              <w:t>1</w:t>
            </w:r>
          </w:p>
        </w:tc>
        <w:tc>
          <w:tcPr>
            <w:tcW w:w="906" w:type="dxa"/>
            <w:shd w:val="clear" w:color="auto" w:fill="auto"/>
            <w:vAlign w:val="center"/>
            <w:hideMark/>
          </w:tcPr>
          <w:p w:rsidR="00A916E9" w:rsidRPr="00004E1F" w:rsidRDefault="00A916E9" w:rsidP="00A916E9">
            <w:pPr>
              <w:jc w:val="center"/>
              <w:rPr>
                <w:b/>
                <w:bCs/>
                <w:color w:val="000000"/>
              </w:rPr>
            </w:pPr>
            <w:r>
              <w:rPr>
                <w:b/>
                <w:bCs/>
                <w:color w:val="000000"/>
              </w:rPr>
              <w:t>2</w:t>
            </w:r>
          </w:p>
        </w:tc>
        <w:tc>
          <w:tcPr>
            <w:tcW w:w="906" w:type="dxa"/>
            <w:shd w:val="clear" w:color="auto" w:fill="auto"/>
            <w:vAlign w:val="center"/>
            <w:hideMark/>
          </w:tcPr>
          <w:p w:rsidR="00A916E9" w:rsidRPr="00004E1F" w:rsidRDefault="00A916E9" w:rsidP="00A916E9">
            <w:pPr>
              <w:jc w:val="center"/>
              <w:rPr>
                <w:b/>
                <w:bCs/>
                <w:color w:val="000000"/>
              </w:rPr>
            </w:pPr>
            <w:r>
              <w:rPr>
                <w:b/>
                <w:bCs/>
                <w:color w:val="000000"/>
              </w:rPr>
              <w:t>3</w:t>
            </w:r>
          </w:p>
        </w:tc>
        <w:tc>
          <w:tcPr>
            <w:tcW w:w="906" w:type="dxa"/>
            <w:shd w:val="clear" w:color="auto" w:fill="auto"/>
            <w:vAlign w:val="center"/>
            <w:hideMark/>
          </w:tcPr>
          <w:p w:rsidR="00A916E9" w:rsidRPr="00004E1F" w:rsidRDefault="00A916E9" w:rsidP="00A916E9">
            <w:pPr>
              <w:jc w:val="center"/>
              <w:rPr>
                <w:b/>
                <w:bCs/>
                <w:color w:val="000000"/>
              </w:rPr>
            </w:pPr>
            <w:r>
              <w:rPr>
                <w:b/>
                <w:bCs/>
                <w:color w:val="000000"/>
              </w:rPr>
              <w:t>4</w:t>
            </w:r>
          </w:p>
        </w:tc>
        <w:tc>
          <w:tcPr>
            <w:tcW w:w="907" w:type="dxa"/>
            <w:vAlign w:val="center"/>
          </w:tcPr>
          <w:p w:rsidR="00A916E9" w:rsidRPr="00004E1F" w:rsidRDefault="00A916E9" w:rsidP="00A916E9">
            <w:pPr>
              <w:jc w:val="center"/>
              <w:rPr>
                <w:b/>
                <w:bCs/>
                <w:color w:val="000000"/>
              </w:rPr>
            </w:pPr>
            <w:r>
              <w:rPr>
                <w:b/>
                <w:bCs/>
                <w:color w:val="000000"/>
              </w:rPr>
              <w:t>5</w:t>
            </w:r>
          </w:p>
        </w:tc>
        <w:tc>
          <w:tcPr>
            <w:tcW w:w="5032" w:type="dxa"/>
            <w:shd w:val="clear" w:color="auto" w:fill="auto"/>
            <w:vAlign w:val="center"/>
            <w:hideMark/>
          </w:tcPr>
          <w:p w:rsidR="00A916E9" w:rsidRPr="00004E1F" w:rsidRDefault="00A916E9" w:rsidP="00A916E9">
            <w:pPr>
              <w:jc w:val="center"/>
              <w:rPr>
                <w:b/>
                <w:color w:val="000000"/>
              </w:rPr>
            </w:pPr>
            <w:r w:rsidRPr="00004E1F">
              <w:rPr>
                <w:b/>
                <w:color w:val="000000"/>
              </w:rPr>
              <w:t>6</w:t>
            </w:r>
          </w:p>
        </w:tc>
        <w:tc>
          <w:tcPr>
            <w:tcW w:w="5033" w:type="dxa"/>
            <w:shd w:val="clear" w:color="auto" w:fill="auto"/>
            <w:vAlign w:val="center"/>
            <w:hideMark/>
          </w:tcPr>
          <w:p w:rsidR="00A916E9" w:rsidRPr="00004E1F" w:rsidRDefault="00A916E9" w:rsidP="00A916E9">
            <w:pPr>
              <w:jc w:val="center"/>
              <w:rPr>
                <w:b/>
                <w:color w:val="000000"/>
              </w:rPr>
            </w:pPr>
            <w:r>
              <w:rPr>
                <w:b/>
                <w:color w:val="000000"/>
              </w:rPr>
              <w:t>7</w:t>
            </w:r>
          </w:p>
        </w:tc>
      </w:tr>
      <w:tr w:rsidR="00A916E9" w:rsidRPr="007C581B" w:rsidTr="00A916E9">
        <w:trPr>
          <w:trHeight w:val="76"/>
          <w:tblHeader/>
        </w:trPr>
        <w:tc>
          <w:tcPr>
            <w:tcW w:w="906" w:type="dxa"/>
            <w:shd w:val="clear" w:color="auto" w:fill="auto"/>
            <w:vAlign w:val="center"/>
          </w:tcPr>
          <w:p w:rsidR="00A916E9" w:rsidRDefault="00A916E9" w:rsidP="00565825">
            <w:pPr>
              <w:jc w:val="center"/>
              <w:rPr>
                <w:b/>
                <w:bCs/>
                <w:color w:val="000000"/>
              </w:rPr>
            </w:pPr>
          </w:p>
        </w:tc>
        <w:tc>
          <w:tcPr>
            <w:tcW w:w="906" w:type="dxa"/>
            <w:shd w:val="clear" w:color="auto" w:fill="auto"/>
            <w:vAlign w:val="center"/>
          </w:tcPr>
          <w:p w:rsidR="00A916E9" w:rsidRDefault="00A916E9" w:rsidP="00565825">
            <w:pPr>
              <w:jc w:val="center"/>
              <w:rPr>
                <w:b/>
                <w:bCs/>
                <w:color w:val="000000"/>
              </w:rPr>
            </w:pPr>
          </w:p>
        </w:tc>
        <w:tc>
          <w:tcPr>
            <w:tcW w:w="906" w:type="dxa"/>
            <w:shd w:val="clear" w:color="auto" w:fill="auto"/>
            <w:vAlign w:val="center"/>
          </w:tcPr>
          <w:p w:rsidR="00A916E9" w:rsidRDefault="00A916E9" w:rsidP="00565825">
            <w:pPr>
              <w:jc w:val="center"/>
              <w:rPr>
                <w:b/>
                <w:bCs/>
                <w:color w:val="000000"/>
              </w:rPr>
            </w:pPr>
          </w:p>
        </w:tc>
        <w:tc>
          <w:tcPr>
            <w:tcW w:w="906" w:type="dxa"/>
            <w:shd w:val="clear" w:color="auto" w:fill="auto"/>
            <w:vAlign w:val="center"/>
          </w:tcPr>
          <w:p w:rsidR="00A916E9" w:rsidRDefault="00A916E9" w:rsidP="00565825">
            <w:pPr>
              <w:jc w:val="center"/>
              <w:rPr>
                <w:b/>
                <w:bCs/>
                <w:color w:val="000000"/>
              </w:rPr>
            </w:pPr>
          </w:p>
        </w:tc>
        <w:tc>
          <w:tcPr>
            <w:tcW w:w="907" w:type="dxa"/>
            <w:vAlign w:val="center"/>
          </w:tcPr>
          <w:p w:rsidR="00A916E9" w:rsidRDefault="00A916E9" w:rsidP="00565825">
            <w:pPr>
              <w:jc w:val="center"/>
              <w:rPr>
                <w:b/>
                <w:bCs/>
                <w:color w:val="000000"/>
              </w:rPr>
            </w:pPr>
          </w:p>
        </w:tc>
        <w:tc>
          <w:tcPr>
            <w:tcW w:w="5032" w:type="dxa"/>
            <w:shd w:val="clear" w:color="auto" w:fill="auto"/>
            <w:vAlign w:val="center"/>
          </w:tcPr>
          <w:p w:rsidR="00A916E9" w:rsidRDefault="00A916E9" w:rsidP="00565825">
            <w:pPr>
              <w:jc w:val="center"/>
              <w:rPr>
                <w:b/>
                <w:bCs/>
                <w:color w:val="000000"/>
              </w:rPr>
            </w:pPr>
          </w:p>
        </w:tc>
        <w:tc>
          <w:tcPr>
            <w:tcW w:w="5033" w:type="dxa"/>
            <w:shd w:val="clear" w:color="auto" w:fill="auto"/>
            <w:vAlign w:val="center"/>
          </w:tcPr>
          <w:p w:rsidR="00A916E9" w:rsidRPr="00004E1F" w:rsidRDefault="00A916E9" w:rsidP="00565825">
            <w:pPr>
              <w:jc w:val="center"/>
              <w:rPr>
                <w:b/>
                <w:color w:val="000000"/>
              </w:rPr>
            </w:pPr>
          </w:p>
        </w:tc>
      </w:tr>
      <w:tr w:rsidR="00A916E9" w:rsidRPr="007C581B" w:rsidTr="00A916E9">
        <w:trPr>
          <w:trHeight w:val="194"/>
        </w:trPr>
        <w:tc>
          <w:tcPr>
            <w:tcW w:w="906" w:type="dxa"/>
            <w:shd w:val="clear" w:color="auto" w:fill="auto"/>
            <w:vAlign w:val="center"/>
          </w:tcPr>
          <w:p w:rsidR="00A916E9" w:rsidRPr="007C581B" w:rsidRDefault="00A916E9" w:rsidP="00565825">
            <w:pPr>
              <w:jc w:val="center"/>
              <w:rPr>
                <w:color w:val="000000"/>
                <w:sz w:val="24"/>
                <w:szCs w:val="24"/>
              </w:rPr>
            </w:pPr>
          </w:p>
        </w:tc>
        <w:tc>
          <w:tcPr>
            <w:tcW w:w="906" w:type="dxa"/>
            <w:shd w:val="clear" w:color="auto" w:fill="auto"/>
            <w:vAlign w:val="center"/>
            <w:hideMark/>
          </w:tcPr>
          <w:p w:rsidR="00A916E9" w:rsidRPr="00A56120" w:rsidRDefault="00A916E9" w:rsidP="00565825">
            <w:pPr>
              <w:jc w:val="center"/>
              <w:rPr>
                <w:b/>
                <w:color w:val="000000"/>
                <w:sz w:val="24"/>
                <w:szCs w:val="24"/>
              </w:rPr>
            </w:pPr>
            <w:r w:rsidRPr="00A56120">
              <w:rPr>
                <w:b/>
                <w:color w:val="000000"/>
                <w:sz w:val="24"/>
                <w:szCs w:val="24"/>
              </w:rPr>
              <w:t>1</w:t>
            </w:r>
          </w:p>
        </w:tc>
        <w:tc>
          <w:tcPr>
            <w:tcW w:w="906" w:type="dxa"/>
            <w:shd w:val="clear" w:color="auto" w:fill="auto"/>
            <w:vAlign w:val="center"/>
          </w:tcPr>
          <w:p w:rsidR="00A916E9" w:rsidRPr="007C581B" w:rsidRDefault="00A916E9" w:rsidP="00565825">
            <w:pPr>
              <w:jc w:val="center"/>
              <w:rPr>
                <w:color w:val="000000"/>
                <w:sz w:val="24"/>
                <w:szCs w:val="24"/>
              </w:rPr>
            </w:pPr>
          </w:p>
        </w:tc>
        <w:tc>
          <w:tcPr>
            <w:tcW w:w="906" w:type="dxa"/>
            <w:shd w:val="clear" w:color="auto" w:fill="auto"/>
            <w:vAlign w:val="center"/>
          </w:tcPr>
          <w:p w:rsidR="00A916E9" w:rsidRPr="007C581B" w:rsidRDefault="00A916E9" w:rsidP="00565825">
            <w:pPr>
              <w:jc w:val="center"/>
              <w:rPr>
                <w:color w:val="000000"/>
                <w:sz w:val="24"/>
                <w:szCs w:val="24"/>
              </w:rPr>
            </w:pPr>
          </w:p>
        </w:tc>
        <w:tc>
          <w:tcPr>
            <w:tcW w:w="907" w:type="dxa"/>
            <w:vAlign w:val="center"/>
          </w:tcPr>
          <w:p w:rsidR="00A916E9" w:rsidRPr="00A56120" w:rsidRDefault="00A916E9" w:rsidP="00565825">
            <w:pPr>
              <w:rPr>
                <w:b/>
                <w:color w:val="000000"/>
                <w:sz w:val="28"/>
                <w:szCs w:val="28"/>
              </w:rPr>
            </w:pPr>
          </w:p>
        </w:tc>
        <w:tc>
          <w:tcPr>
            <w:tcW w:w="5032" w:type="dxa"/>
            <w:shd w:val="clear" w:color="auto" w:fill="auto"/>
            <w:vAlign w:val="center"/>
            <w:hideMark/>
          </w:tcPr>
          <w:p w:rsidR="00A916E9" w:rsidRPr="00A56120" w:rsidRDefault="00A916E9" w:rsidP="00565825">
            <w:pPr>
              <w:rPr>
                <w:b/>
                <w:color w:val="000000"/>
                <w:sz w:val="28"/>
                <w:szCs w:val="28"/>
              </w:rPr>
            </w:pPr>
            <w:r w:rsidRPr="00A56120">
              <w:rPr>
                <w:b/>
                <w:color w:val="000000"/>
                <w:sz w:val="28"/>
                <w:szCs w:val="28"/>
              </w:rPr>
              <w:t>Обязательные мероприятия</w:t>
            </w:r>
          </w:p>
        </w:tc>
        <w:tc>
          <w:tcPr>
            <w:tcW w:w="5033" w:type="dxa"/>
            <w:shd w:val="clear" w:color="auto" w:fill="auto"/>
            <w:vAlign w:val="center"/>
          </w:tcPr>
          <w:p w:rsidR="00A916E9" w:rsidRPr="007C581B" w:rsidRDefault="00A916E9" w:rsidP="00565825">
            <w:pPr>
              <w:rPr>
                <w:color w:val="000000"/>
                <w:sz w:val="24"/>
                <w:szCs w:val="24"/>
              </w:rPr>
            </w:pPr>
          </w:p>
        </w:tc>
      </w:tr>
      <w:tr w:rsidR="00A916E9" w:rsidRPr="007C581B" w:rsidTr="00BD2180">
        <w:trPr>
          <w:trHeight w:val="960"/>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1</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1</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1</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А</w:t>
            </w:r>
          </w:p>
        </w:tc>
        <w:tc>
          <w:tcPr>
            <w:tcW w:w="907" w:type="dxa"/>
            <w:vAlign w:val="center"/>
          </w:tcPr>
          <w:p w:rsidR="00A916E9" w:rsidRDefault="00A916E9" w:rsidP="00A916E9">
            <w:pPr>
              <w:jc w:val="center"/>
              <w:rPr>
                <w:color w:val="000000"/>
                <w:sz w:val="22"/>
                <w:szCs w:val="22"/>
              </w:rPr>
            </w:pPr>
            <w:r>
              <w:rPr>
                <w:color w:val="000000"/>
                <w:sz w:val="22"/>
                <w:szCs w:val="22"/>
              </w:rPr>
              <w:t>1</w:t>
            </w:r>
          </w:p>
        </w:tc>
        <w:tc>
          <w:tcPr>
            <w:tcW w:w="5032" w:type="dxa"/>
            <w:shd w:val="clear" w:color="auto" w:fill="auto"/>
          </w:tcPr>
          <w:p w:rsidR="00A916E9" w:rsidRDefault="00A916E9" w:rsidP="00A916E9">
            <w:pPr>
              <w:rPr>
                <w:color w:val="000000"/>
                <w:sz w:val="22"/>
                <w:szCs w:val="22"/>
              </w:rPr>
            </w:pPr>
            <w:r>
              <w:rPr>
                <w:color w:val="000000"/>
                <w:sz w:val="22"/>
                <w:szCs w:val="22"/>
              </w:rPr>
              <w:t>Разработка регламента эффективного межведомственного взаимодействия в вопросах разработки документов комплексного стратегического социально-экономического развития территории</w:t>
            </w:r>
          </w:p>
        </w:tc>
        <w:tc>
          <w:tcPr>
            <w:tcW w:w="5033" w:type="dxa"/>
            <w:shd w:val="clear" w:color="auto" w:fill="auto"/>
          </w:tcPr>
          <w:p w:rsidR="00A916E9" w:rsidRDefault="00BD2180" w:rsidP="00A916E9">
            <w:pPr>
              <w:rPr>
                <w:color w:val="000000"/>
                <w:sz w:val="22"/>
                <w:szCs w:val="22"/>
              </w:rPr>
            </w:pPr>
            <w:r>
              <w:rPr>
                <w:color w:val="000000"/>
                <w:sz w:val="22"/>
                <w:szCs w:val="22"/>
              </w:rPr>
              <w:t>Совершенствование методов стратегического планирования</w:t>
            </w:r>
          </w:p>
        </w:tc>
      </w:tr>
      <w:tr w:rsidR="00A916E9" w:rsidRPr="007C581B" w:rsidTr="00BD2180">
        <w:trPr>
          <w:trHeight w:val="1020"/>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sz w:val="22"/>
                <w:szCs w:val="22"/>
              </w:rPr>
            </w:pPr>
            <w:r>
              <w:rPr>
                <w:sz w:val="22"/>
                <w:szCs w:val="22"/>
              </w:rPr>
              <w:t>1</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А</w:t>
            </w:r>
          </w:p>
        </w:tc>
        <w:tc>
          <w:tcPr>
            <w:tcW w:w="907" w:type="dxa"/>
            <w:vAlign w:val="center"/>
          </w:tcPr>
          <w:p w:rsidR="00A916E9" w:rsidRDefault="00A916E9" w:rsidP="00A916E9">
            <w:pPr>
              <w:jc w:val="center"/>
              <w:rPr>
                <w:color w:val="000000"/>
                <w:sz w:val="22"/>
                <w:szCs w:val="22"/>
              </w:rPr>
            </w:pPr>
            <w:r>
              <w:rPr>
                <w:color w:val="000000"/>
                <w:sz w:val="22"/>
                <w:szCs w:val="22"/>
              </w:rPr>
              <w:t>2</w:t>
            </w:r>
          </w:p>
        </w:tc>
        <w:tc>
          <w:tcPr>
            <w:tcW w:w="5032" w:type="dxa"/>
            <w:shd w:val="clear" w:color="auto" w:fill="auto"/>
          </w:tcPr>
          <w:p w:rsidR="00A916E9" w:rsidRDefault="00A916E9" w:rsidP="00A916E9">
            <w:pPr>
              <w:rPr>
                <w:color w:val="000000"/>
                <w:sz w:val="22"/>
                <w:szCs w:val="22"/>
              </w:rPr>
            </w:pPr>
            <w:r>
              <w:rPr>
                <w:color w:val="000000"/>
                <w:sz w:val="22"/>
                <w:szCs w:val="22"/>
              </w:rPr>
              <w:t>Создание подразделения в структуре администрации по комплексному анализу уровня социально-экономического развития и стратегическому планированию</w:t>
            </w:r>
          </w:p>
        </w:tc>
        <w:tc>
          <w:tcPr>
            <w:tcW w:w="5033" w:type="dxa"/>
            <w:shd w:val="clear" w:color="auto" w:fill="auto"/>
          </w:tcPr>
          <w:p w:rsidR="00A916E9" w:rsidRDefault="00A916E9" w:rsidP="00A916E9">
            <w:pPr>
              <w:rPr>
                <w:sz w:val="22"/>
                <w:szCs w:val="22"/>
              </w:rPr>
            </w:pPr>
            <w:r>
              <w:rPr>
                <w:sz w:val="22"/>
                <w:szCs w:val="22"/>
              </w:rPr>
              <w:t>Совершенствование инструментов стратегического планирования и системы управления МО</w:t>
            </w:r>
          </w:p>
        </w:tc>
      </w:tr>
      <w:tr w:rsidR="00A916E9" w:rsidRPr="007C581B" w:rsidTr="00BD2180">
        <w:trPr>
          <w:trHeight w:val="745"/>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3</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1</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1</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О</w:t>
            </w:r>
          </w:p>
        </w:tc>
        <w:tc>
          <w:tcPr>
            <w:tcW w:w="907" w:type="dxa"/>
            <w:vAlign w:val="center"/>
          </w:tcPr>
          <w:p w:rsidR="00A916E9" w:rsidRDefault="00A916E9" w:rsidP="00A916E9">
            <w:pPr>
              <w:jc w:val="center"/>
              <w:rPr>
                <w:color w:val="000000"/>
                <w:sz w:val="22"/>
                <w:szCs w:val="22"/>
              </w:rPr>
            </w:pPr>
            <w:r>
              <w:rPr>
                <w:color w:val="000000"/>
                <w:sz w:val="22"/>
                <w:szCs w:val="22"/>
              </w:rPr>
              <w:t>1</w:t>
            </w:r>
          </w:p>
        </w:tc>
        <w:tc>
          <w:tcPr>
            <w:tcW w:w="5032" w:type="dxa"/>
            <w:shd w:val="clear" w:color="auto" w:fill="auto"/>
          </w:tcPr>
          <w:p w:rsidR="00A916E9" w:rsidRDefault="00A916E9" w:rsidP="00A916E9">
            <w:pPr>
              <w:rPr>
                <w:color w:val="000000"/>
                <w:sz w:val="22"/>
                <w:szCs w:val="22"/>
              </w:rPr>
            </w:pPr>
            <w:r>
              <w:rPr>
                <w:color w:val="000000"/>
                <w:sz w:val="22"/>
                <w:szCs w:val="22"/>
              </w:rPr>
              <w:t>Определение перечня приоритетных направлений предпринимательской деятельности в муниципальном образовании</w:t>
            </w:r>
          </w:p>
        </w:tc>
        <w:tc>
          <w:tcPr>
            <w:tcW w:w="5033" w:type="dxa"/>
            <w:shd w:val="clear" w:color="auto" w:fill="auto"/>
          </w:tcPr>
          <w:p w:rsidR="00A916E9" w:rsidRDefault="00A916E9" w:rsidP="00A916E9">
            <w:r w:rsidRPr="00113FFE">
              <w:rPr>
                <w:color w:val="000000"/>
                <w:sz w:val="22"/>
                <w:szCs w:val="22"/>
              </w:rPr>
              <w:t xml:space="preserve">Совершенствование методов стратегического планирования </w:t>
            </w:r>
          </w:p>
        </w:tc>
      </w:tr>
      <w:tr w:rsidR="00A916E9" w:rsidRPr="007C581B" w:rsidTr="00BD2180">
        <w:trPr>
          <w:trHeight w:val="831"/>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4</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1</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1</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О</w:t>
            </w:r>
          </w:p>
        </w:tc>
        <w:tc>
          <w:tcPr>
            <w:tcW w:w="907" w:type="dxa"/>
            <w:vAlign w:val="center"/>
          </w:tcPr>
          <w:p w:rsidR="00A916E9" w:rsidRDefault="00A916E9" w:rsidP="00A916E9">
            <w:pPr>
              <w:jc w:val="center"/>
              <w:rPr>
                <w:color w:val="000000"/>
                <w:sz w:val="22"/>
                <w:szCs w:val="22"/>
              </w:rPr>
            </w:pPr>
            <w:r>
              <w:rPr>
                <w:color w:val="000000"/>
                <w:sz w:val="22"/>
                <w:szCs w:val="22"/>
              </w:rPr>
              <w:t>2</w:t>
            </w:r>
          </w:p>
        </w:tc>
        <w:tc>
          <w:tcPr>
            <w:tcW w:w="5032" w:type="dxa"/>
            <w:shd w:val="clear" w:color="auto" w:fill="auto"/>
          </w:tcPr>
          <w:p w:rsidR="00A916E9" w:rsidRDefault="00A916E9" w:rsidP="00A916E9">
            <w:pPr>
              <w:rPr>
                <w:color w:val="000000"/>
                <w:sz w:val="22"/>
                <w:szCs w:val="22"/>
              </w:rPr>
            </w:pPr>
            <w:r>
              <w:rPr>
                <w:color w:val="000000"/>
                <w:sz w:val="22"/>
                <w:szCs w:val="22"/>
              </w:rPr>
              <w:t>Разработка Стратегии социально-экономического развития муниципального образования, с учётом перспектив развития малого и среднего предпринимательства</w:t>
            </w:r>
          </w:p>
        </w:tc>
        <w:tc>
          <w:tcPr>
            <w:tcW w:w="5033" w:type="dxa"/>
            <w:shd w:val="clear" w:color="auto" w:fill="auto"/>
          </w:tcPr>
          <w:p w:rsidR="00A916E9" w:rsidRDefault="00A916E9" w:rsidP="00A916E9">
            <w:r w:rsidRPr="00113FFE">
              <w:rPr>
                <w:color w:val="000000"/>
                <w:sz w:val="22"/>
                <w:szCs w:val="22"/>
              </w:rPr>
              <w:t xml:space="preserve">Совершенствование методов стратегического планирования </w:t>
            </w:r>
          </w:p>
        </w:tc>
      </w:tr>
      <w:tr w:rsidR="00A916E9" w:rsidRPr="007C581B" w:rsidTr="00BD2180">
        <w:trPr>
          <w:trHeight w:val="630"/>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5</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1</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1</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О</w:t>
            </w:r>
          </w:p>
        </w:tc>
        <w:tc>
          <w:tcPr>
            <w:tcW w:w="907" w:type="dxa"/>
            <w:vAlign w:val="center"/>
          </w:tcPr>
          <w:p w:rsidR="00A916E9" w:rsidRDefault="00A916E9" w:rsidP="00A916E9">
            <w:pPr>
              <w:jc w:val="center"/>
              <w:rPr>
                <w:color w:val="000000"/>
                <w:sz w:val="22"/>
                <w:szCs w:val="22"/>
              </w:rPr>
            </w:pPr>
            <w:r>
              <w:rPr>
                <w:color w:val="000000"/>
                <w:sz w:val="22"/>
                <w:szCs w:val="22"/>
              </w:rPr>
              <w:t>3</w:t>
            </w:r>
          </w:p>
        </w:tc>
        <w:tc>
          <w:tcPr>
            <w:tcW w:w="5032" w:type="dxa"/>
            <w:shd w:val="clear" w:color="auto" w:fill="auto"/>
          </w:tcPr>
          <w:p w:rsidR="00A916E9" w:rsidRDefault="00A916E9" w:rsidP="00A916E9">
            <w:pPr>
              <w:rPr>
                <w:color w:val="000000"/>
                <w:sz w:val="22"/>
                <w:szCs w:val="22"/>
              </w:rPr>
            </w:pPr>
            <w:r>
              <w:rPr>
                <w:color w:val="000000"/>
                <w:sz w:val="22"/>
                <w:szCs w:val="22"/>
              </w:rPr>
              <w:t>Разработать предложения в проект федеральной Стратегии социально-экономического развития Арктических территорий</w:t>
            </w:r>
          </w:p>
        </w:tc>
        <w:tc>
          <w:tcPr>
            <w:tcW w:w="5033" w:type="dxa"/>
            <w:shd w:val="clear" w:color="auto" w:fill="auto"/>
          </w:tcPr>
          <w:p w:rsidR="00A916E9" w:rsidRDefault="00A916E9" w:rsidP="00A916E9">
            <w:r w:rsidRPr="00113FFE">
              <w:rPr>
                <w:color w:val="000000"/>
                <w:sz w:val="22"/>
                <w:szCs w:val="22"/>
              </w:rPr>
              <w:t xml:space="preserve">Совершенствование методов стратегического планирования </w:t>
            </w:r>
          </w:p>
        </w:tc>
      </w:tr>
      <w:tr w:rsidR="00A916E9" w:rsidRPr="007C581B" w:rsidTr="00BD2180">
        <w:trPr>
          <w:trHeight w:val="502"/>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6</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1</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1</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О</w:t>
            </w:r>
          </w:p>
        </w:tc>
        <w:tc>
          <w:tcPr>
            <w:tcW w:w="907" w:type="dxa"/>
            <w:vAlign w:val="center"/>
          </w:tcPr>
          <w:p w:rsidR="00A916E9" w:rsidRDefault="00A916E9" w:rsidP="00A916E9">
            <w:pPr>
              <w:jc w:val="center"/>
              <w:rPr>
                <w:color w:val="000000"/>
                <w:sz w:val="22"/>
                <w:szCs w:val="22"/>
              </w:rPr>
            </w:pPr>
            <w:r>
              <w:rPr>
                <w:color w:val="000000"/>
                <w:sz w:val="22"/>
                <w:szCs w:val="22"/>
              </w:rPr>
              <w:t>4</w:t>
            </w:r>
          </w:p>
        </w:tc>
        <w:tc>
          <w:tcPr>
            <w:tcW w:w="5032" w:type="dxa"/>
            <w:shd w:val="clear" w:color="auto" w:fill="auto"/>
          </w:tcPr>
          <w:p w:rsidR="00A916E9" w:rsidRDefault="00A916E9" w:rsidP="00A916E9">
            <w:pPr>
              <w:rPr>
                <w:color w:val="000000"/>
                <w:sz w:val="22"/>
                <w:szCs w:val="22"/>
              </w:rPr>
            </w:pPr>
            <w:r>
              <w:rPr>
                <w:color w:val="000000"/>
                <w:sz w:val="22"/>
                <w:szCs w:val="22"/>
              </w:rPr>
              <w:t>Разработка предложений по совершенствованию Государственной программы Красноярского края «Создание условий для сохранения традиционного образа жизни коренных малочисленных народов Красноярского края и защиты их исконной среды обитания»</w:t>
            </w:r>
          </w:p>
        </w:tc>
        <w:tc>
          <w:tcPr>
            <w:tcW w:w="5033" w:type="dxa"/>
            <w:shd w:val="clear" w:color="auto" w:fill="auto"/>
          </w:tcPr>
          <w:p w:rsidR="00A916E9" w:rsidRDefault="00A916E9" w:rsidP="00A916E9">
            <w:pPr>
              <w:rPr>
                <w:color w:val="000000"/>
                <w:sz w:val="22"/>
                <w:szCs w:val="22"/>
              </w:rPr>
            </w:pPr>
            <w:r>
              <w:rPr>
                <w:color w:val="000000"/>
                <w:sz w:val="22"/>
                <w:szCs w:val="22"/>
              </w:rPr>
              <w:t>Корректировка целей, задач, целевых показателей муниципальной программы, системы мероприятий и объемов финансирования</w:t>
            </w:r>
          </w:p>
        </w:tc>
      </w:tr>
      <w:tr w:rsidR="00A916E9" w:rsidRPr="007C581B" w:rsidTr="00BD2180">
        <w:trPr>
          <w:trHeight w:val="930"/>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lastRenderedPageBreak/>
              <w:t>7</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1</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О</w:t>
            </w:r>
          </w:p>
        </w:tc>
        <w:tc>
          <w:tcPr>
            <w:tcW w:w="907" w:type="dxa"/>
            <w:vAlign w:val="center"/>
          </w:tcPr>
          <w:p w:rsidR="00A916E9" w:rsidRDefault="00A916E9" w:rsidP="00A916E9">
            <w:pPr>
              <w:jc w:val="center"/>
              <w:rPr>
                <w:color w:val="000000"/>
                <w:sz w:val="22"/>
                <w:szCs w:val="22"/>
              </w:rPr>
            </w:pPr>
            <w:r>
              <w:rPr>
                <w:color w:val="000000"/>
                <w:sz w:val="22"/>
                <w:szCs w:val="22"/>
              </w:rPr>
              <w:t>5</w:t>
            </w:r>
          </w:p>
        </w:tc>
        <w:tc>
          <w:tcPr>
            <w:tcW w:w="5032" w:type="dxa"/>
            <w:shd w:val="clear" w:color="auto" w:fill="auto"/>
          </w:tcPr>
          <w:p w:rsidR="00A916E9" w:rsidRDefault="00A916E9" w:rsidP="00A916E9">
            <w:pPr>
              <w:rPr>
                <w:color w:val="000000"/>
                <w:sz w:val="22"/>
                <w:szCs w:val="22"/>
              </w:rPr>
            </w:pPr>
            <w:r>
              <w:rPr>
                <w:color w:val="000000"/>
                <w:sz w:val="22"/>
                <w:szCs w:val="22"/>
              </w:rPr>
              <w:t>Разработать проект модульного Соглашения между администрацией муниципального района, родовыми общинами коренных народов Севера и организациями, осуществляющими инвестиционные проекты в сфере недропользования на территории муниципального образования</w:t>
            </w:r>
          </w:p>
        </w:tc>
        <w:tc>
          <w:tcPr>
            <w:tcW w:w="5033" w:type="dxa"/>
            <w:shd w:val="clear" w:color="auto" w:fill="auto"/>
          </w:tcPr>
          <w:p w:rsidR="00A916E9" w:rsidRDefault="00A916E9" w:rsidP="00A916E9">
            <w:pPr>
              <w:rPr>
                <w:color w:val="000000"/>
                <w:sz w:val="22"/>
                <w:szCs w:val="22"/>
              </w:rPr>
            </w:pPr>
            <w:r>
              <w:rPr>
                <w:color w:val="000000"/>
                <w:sz w:val="22"/>
                <w:szCs w:val="22"/>
              </w:rPr>
              <w:t>Развитие новых механизмов взаимодействия органов местного самоуправления и субъектами хозяйственной деятельности</w:t>
            </w:r>
          </w:p>
        </w:tc>
      </w:tr>
      <w:tr w:rsidR="00A916E9" w:rsidRPr="007C581B" w:rsidTr="00BD2180">
        <w:trPr>
          <w:trHeight w:val="761"/>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8</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1</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О</w:t>
            </w:r>
          </w:p>
        </w:tc>
        <w:tc>
          <w:tcPr>
            <w:tcW w:w="907" w:type="dxa"/>
            <w:vAlign w:val="center"/>
          </w:tcPr>
          <w:p w:rsidR="00A916E9" w:rsidRDefault="00A916E9" w:rsidP="00A916E9">
            <w:pPr>
              <w:jc w:val="center"/>
              <w:rPr>
                <w:color w:val="000000"/>
                <w:sz w:val="22"/>
                <w:szCs w:val="22"/>
              </w:rPr>
            </w:pPr>
            <w:r>
              <w:rPr>
                <w:color w:val="000000"/>
                <w:sz w:val="22"/>
                <w:szCs w:val="22"/>
              </w:rPr>
              <w:t>6</w:t>
            </w:r>
          </w:p>
        </w:tc>
        <w:tc>
          <w:tcPr>
            <w:tcW w:w="5032" w:type="dxa"/>
            <w:shd w:val="clear" w:color="auto" w:fill="auto"/>
          </w:tcPr>
          <w:p w:rsidR="00A916E9" w:rsidRDefault="00A916E9" w:rsidP="00A916E9">
            <w:pPr>
              <w:rPr>
                <w:color w:val="000000"/>
                <w:sz w:val="22"/>
                <w:szCs w:val="22"/>
              </w:rPr>
            </w:pPr>
            <w:r>
              <w:rPr>
                <w:color w:val="000000"/>
                <w:sz w:val="22"/>
                <w:szCs w:val="22"/>
              </w:rPr>
              <w:t>Сформировать перечень проектов, предлагаемых к реализации субъектам МСП на условиях муниципально-частного партнерства</w:t>
            </w:r>
          </w:p>
        </w:tc>
        <w:tc>
          <w:tcPr>
            <w:tcW w:w="5033" w:type="dxa"/>
            <w:shd w:val="clear" w:color="auto" w:fill="auto"/>
          </w:tcPr>
          <w:p w:rsidR="00A916E9" w:rsidRDefault="00A916E9" w:rsidP="00A916E9">
            <w:pPr>
              <w:rPr>
                <w:color w:val="000000"/>
                <w:sz w:val="22"/>
                <w:szCs w:val="22"/>
              </w:rPr>
            </w:pPr>
            <w:r>
              <w:rPr>
                <w:color w:val="000000"/>
                <w:sz w:val="22"/>
                <w:szCs w:val="22"/>
              </w:rPr>
              <w:t>Развитие новых механизмов взаимодействия органов местного самоуправления и субъектами малого и среднего предпринимательства</w:t>
            </w:r>
          </w:p>
        </w:tc>
      </w:tr>
      <w:tr w:rsidR="00A916E9" w:rsidRPr="007C581B" w:rsidTr="00BD2180">
        <w:trPr>
          <w:trHeight w:val="523"/>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9</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1</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С</w:t>
            </w:r>
          </w:p>
        </w:tc>
        <w:tc>
          <w:tcPr>
            <w:tcW w:w="907" w:type="dxa"/>
            <w:vAlign w:val="center"/>
          </w:tcPr>
          <w:p w:rsidR="00A916E9" w:rsidRDefault="00A916E9" w:rsidP="00A916E9">
            <w:pPr>
              <w:jc w:val="center"/>
              <w:rPr>
                <w:color w:val="000000"/>
                <w:sz w:val="22"/>
                <w:szCs w:val="22"/>
              </w:rPr>
            </w:pPr>
            <w:r>
              <w:rPr>
                <w:color w:val="000000"/>
                <w:sz w:val="22"/>
                <w:szCs w:val="22"/>
              </w:rPr>
              <w:t>1</w:t>
            </w:r>
          </w:p>
        </w:tc>
        <w:tc>
          <w:tcPr>
            <w:tcW w:w="5032" w:type="dxa"/>
            <w:shd w:val="clear" w:color="auto" w:fill="auto"/>
          </w:tcPr>
          <w:p w:rsidR="00A916E9" w:rsidRDefault="00A916E9" w:rsidP="00A916E9">
            <w:pPr>
              <w:rPr>
                <w:color w:val="000000"/>
                <w:sz w:val="22"/>
                <w:szCs w:val="22"/>
              </w:rPr>
            </w:pPr>
            <w:r>
              <w:rPr>
                <w:color w:val="000000"/>
                <w:sz w:val="22"/>
                <w:szCs w:val="22"/>
              </w:rPr>
              <w:t>Формирование реестра объектов муниципальной собственности для целей их предоставления для ведения предпринимательской деятельности</w:t>
            </w:r>
          </w:p>
        </w:tc>
        <w:tc>
          <w:tcPr>
            <w:tcW w:w="5033" w:type="dxa"/>
            <w:shd w:val="clear" w:color="auto" w:fill="auto"/>
          </w:tcPr>
          <w:p w:rsidR="00A916E9" w:rsidRDefault="00A916E9" w:rsidP="00A916E9">
            <w:pPr>
              <w:rPr>
                <w:color w:val="000000"/>
                <w:sz w:val="22"/>
                <w:szCs w:val="22"/>
              </w:rPr>
            </w:pPr>
            <w:r>
              <w:rPr>
                <w:color w:val="000000"/>
                <w:sz w:val="22"/>
                <w:szCs w:val="22"/>
              </w:rPr>
              <w:t>Улучшение инвестиционного климата на территории муниципального образования</w:t>
            </w:r>
          </w:p>
        </w:tc>
      </w:tr>
      <w:tr w:rsidR="00A916E9" w:rsidRPr="007C581B" w:rsidTr="00BD2180">
        <w:trPr>
          <w:trHeight w:val="523"/>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10</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1</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1</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Т</w:t>
            </w:r>
          </w:p>
        </w:tc>
        <w:tc>
          <w:tcPr>
            <w:tcW w:w="907" w:type="dxa"/>
            <w:vAlign w:val="center"/>
          </w:tcPr>
          <w:p w:rsidR="00A916E9" w:rsidRDefault="00A916E9" w:rsidP="00A916E9">
            <w:pPr>
              <w:jc w:val="center"/>
              <w:rPr>
                <w:color w:val="000000"/>
                <w:sz w:val="22"/>
                <w:szCs w:val="22"/>
              </w:rPr>
            </w:pPr>
            <w:r>
              <w:rPr>
                <w:color w:val="000000"/>
                <w:sz w:val="22"/>
                <w:szCs w:val="22"/>
              </w:rPr>
              <w:t>1</w:t>
            </w:r>
          </w:p>
        </w:tc>
        <w:tc>
          <w:tcPr>
            <w:tcW w:w="5032" w:type="dxa"/>
            <w:shd w:val="clear" w:color="auto" w:fill="auto"/>
          </w:tcPr>
          <w:p w:rsidR="00A916E9" w:rsidRDefault="00A916E9" w:rsidP="00A916E9">
            <w:pPr>
              <w:rPr>
                <w:color w:val="000000"/>
                <w:sz w:val="22"/>
                <w:szCs w:val="22"/>
              </w:rPr>
            </w:pPr>
            <w:r>
              <w:rPr>
                <w:color w:val="000000"/>
                <w:sz w:val="22"/>
                <w:szCs w:val="22"/>
              </w:rPr>
              <w:t>Содействие дальнейшему развитию на территории района систем связи - телефонной, мобильной, интернет, телевидение</w:t>
            </w:r>
          </w:p>
        </w:tc>
        <w:tc>
          <w:tcPr>
            <w:tcW w:w="5033" w:type="dxa"/>
            <w:shd w:val="clear" w:color="auto" w:fill="auto"/>
          </w:tcPr>
          <w:p w:rsidR="00A916E9" w:rsidRDefault="00A916E9" w:rsidP="00A916E9">
            <w:pPr>
              <w:rPr>
                <w:color w:val="000000"/>
                <w:sz w:val="22"/>
                <w:szCs w:val="22"/>
              </w:rPr>
            </w:pPr>
            <w:r>
              <w:rPr>
                <w:color w:val="000000"/>
                <w:sz w:val="22"/>
                <w:szCs w:val="22"/>
              </w:rPr>
              <w:t>Модернизация и развитие инженерной инфраструктуры муниципального образования</w:t>
            </w:r>
          </w:p>
        </w:tc>
      </w:tr>
      <w:tr w:rsidR="00A916E9" w:rsidRPr="007C581B" w:rsidTr="00BD2180">
        <w:trPr>
          <w:trHeight w:val="523"/>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11</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1</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Т</w:t>
            </w:r>
          </w:p>
        </w:tc>
        <w:tc>
          <w:tcPr>
            <w:tcW w:w="907" w:type="dxa"/>
            <w:vAlign w:val="center"/>
          </w:tcPr>
          <w:p w:rsidR="00A916E9" w:rsidRDefault="00A916E9" w:rsidP="00A916E9">
            <w:pPr>
              <w:jc w:val="center"/>
              <w:rPr>
                <w:color w:val="000000"/>
                <w:sz w:val="22"/>
                <w:szCs w:val="22"/>
              </w:rPr>
            </w:pPr>
            <w:r>
              <w:rPr>
                <w:color w:val="000000"/>
                <w:sz w:val="22"/>
                <w:szCs w:val="22"/>
              </w:rPr>
              <w:t>2</w:t>
            </w:r>
          </w:p>
        </w:tc>
        <w:tc>
          <w:tcPr>
            <w:tcW w:w="5032" w:type="dxa"/>
            <w:shd w:val="clear" w:color="auto" w:fill="auto"/>
          </w:tcPr>
          <w:p w:rsidR="00A916E9" w:rsidRDefault="00A916E9" w:rsidP="00A916E9">
            <w:pPr>
              <w:rPr>
                <w:color w:val="000000"/>
                <w:sz w:val="22"/>
                <w:szCs w:val="22"/>
              </w:rPr>
            </w:pPr>
            <w:r>
              <w:rPr>
                <w:color w:val="000000"/>
                <w:sz w:val="22"/>
                <w:szCs w:val="22"/>
              </w:rPr>
              <w:t>Способствовать созданию сетевой структуры по координации и поддержке субъектов предпринимательской деятельности в сфере традиционных хозяйственных видов деятельности коренных народов Севера</w:t>
            </w:r>
          </w:p>
        </w:tc>
        <w:tc>
          <w:tcPr>
            <w:tcW w:w="5033" w:type="dxa"/>
            <w:shd w:val="clear" w:color="auto" w:fill="auto"/>
          </w:tcPr>
          <w:p w:rsidR="00A916E9" w:rsidRDefault="00A916E9" w:rsidP="00A916E9">
            <w:pPr>
              <w:rPr>
                <w:color w:val="000000"/>
                <w:sz w:val="22"/>
                <w:szCs w:val="22"/>
              </w:rPr>
            </w:pPr>
            <w:r>
              <w:rPr>
                <w:color w:val="000000"/>
                <w:sz w:val="22"/>
                <w:szCs w:val="22"/>
              </w:rPr>
              <w:t>Создание благоприятных условий для развития сферы традиционных хозяйственных видов деятельности коренных народов Севера</w:t>
            </w:r>
          </w:p>
        </w:tc>
      </w:tr>
      <w:tr w:rsidR="00A916E9" w:rsidRPr="007C581B" w:rsidTr="00BD2180">
        <w:trPr>
          <w:trHeight w:val="354"/>
        </w:trPr>
        <w:tc>
          <w:tcPr>
            <w:tcW w:w="906" w:type="dxa"/>
            <w:shd w:val="clear" w:color="auto" w:fill="auto"/>
            <w:vAlign w:val="center"/>
          </w:tcPr>
          <w:p w:rsidR="00A916E9" w:rsidRPr="007C581B" w:rsidRDefault="00A916E9" w:rsidP="00565825">
            <w:pPr>
              <w:jc w:val="center"/>
              <w:rPr>
                <w:color w:val="000000"/>
                <w:sz w:val="24"/>
                <w:szCs w:val="24"/>
              </w:rPr>
            </w:pPr>
          </w:p>
        </w:tc>
        <w:tc>
          <w:tcPr>
            <w:tcW w:w="906" w:type="dxa"/>
            <w:shd w:val="clear" w:color="auto" w:fill="auto"/>
            <w:vAlign w:val="center"/>
          </w:tcPr>
          <w:p w:rsidR="00A916E9" w:rsidRPr="00A56120" w:rsidRDefault="00A916E9" w:rsidP="00565825">
            <w:pPr>
              <w:jc w:val="center"/>
              <w:rPr>
                <w:b/>
                <w:color w:val="000000"/>
                <w:sz w:val="24"/>
                <w:szCs w:val="24"/>
              </w:rPr>
            </w:pPr>
            <w:r>
              <w:rPr>
                <w:b/>
                <w:color w:val="000000"/>
                <w:sz w:val="24"/>
                <w:szCs w:val="24"/>
              </w:rPr>
              <w:t>2</w:t>
            </w:r>
          </w:p>
        </w:tc>
        <w:tc>
          <w:tcPr>
            <w:tcW w:w="906" w:type="dxa"/>
            <w:shd w:val="clear" w:color="auto" w:fill="auto"/>
            <w:vAlign w:val="center"/>
          </w:tcPr>
          <w:p w:rsidR="00A916E9" w:rsidRPr="007C581B" w:rsidRDefault="00A916E9" w:rsidP="00565825">
            <w:pPr>
              <w:jc w:val="center"/>
              <w:rPr>
                <w:color w:val="000000"/>
                <w:sz w:val="24"/>
                <w:szCs w:val="24"/>
              </w:rPr>
            </w:pPr>
          </w:p>
        </w:tc>
        <w:tc>
          <w:tcPr>
            <w:tcW w:w="906" w:type="dxa"/>
            <w:shd w:val="clear" w:color="auto" w:fill="auto"/>
            <w:vAlign w:val="center"/>
          </w:tcPr>
          <w:p w:rsidR="00A916E9" w:rsidRPr="007C581B" w:rsidRDefault="00A916E9" w:rsidP="00565825">
            <w:pPr>
              <w:jc w:val="center"/>
              <w:rPr>
                <w:color w:val="000000"/>
                <w:sz w:val="24"/>
                <w:szCs w:val="24"/>
              </w:rPr>
            </w:pPr>
          </w:p>
        </w:tc>
        <w:tc>
          <w:tcPr>
            <w:tcW w:w="907" w:type="dxa"/>
            <w:vAlign w:val="center"/>
          </w:tcPr>
          <w:p w:rsidR="00A916E9" w:rsidRDefault="00A916E9" w:rsidP="00565825">
            <w:pPr>
              <w:rPr>
                <w:b/>
                <w:color w:val="000000"/>
                <w:sz w:val="28"/>
                <w:szCs w:val="28"/>
              </w:rPr>
            </w:pPr>
          </w:p>
        </w:tc>
        <w:tc>
          <w:tcPr>
            <w:tcW w:w="5032" w:type="dxa"/>
            <w:shd w:val="clear" w:color="auto" w:fill="auto"/>
          </w:tcPr>
          <w:p w:rsidR="00A916E9" w:rsidRPr="00A56120" w:rsidRDefault="00A916E9" w:rsidP="00565825">
            <w:pPr>
              <w:rPr>
                <w:b/>
                <w:color w:val="000000"/>
                <w:sz w:val="28"/>
                <w:szCs w:val="28"/>
              </w:rPr>
            </w:pPr>
            <w:r>
              <w:rPr>
                <w:b/>
                <w:color w:val="000000"/>
                <w:sz w:val="28"/>
                <w:szCs w:val="28"/>
              </w:rPr>
              <w:t>Важные</w:t>
            </w:r>
            <w:r w:rsidRPr="00A56120">
              <w:rPr>
                <w:b/>
                <w:color w:val="000000"/>
                <w:sz w:val="28"/>
                <w:szCs w:val="28"/>
              </w:rPr>
              <w:t xml:space="preserve"> мероприятия</w:t>
            </w:r>
          </w:p>
        </w:tc>
        <w:tc>
          <w:tcPr>
            <w:tcW w:w="5033" w:type="dxa"/>
            <w:shd w:val="clear" w:color="auto" w:fill="auto"/>
          </w:tcPr>
          <w:p w:rsidR="00A916E9" w:rsidRPr="007C581B" w:rsidRDefault="00A916E9" w:rsidP="00565825">
            <w:pPr>
              <w:rPr>
                <w:color w:val="000000"/>
                <w:sz w:val="24"/>
                <w:szCs w:val="24"/>
              </w:rPr>
            </w:pPr>
          </w:p>
        </w:tc>
      </w:tr>
      <w:tr w:rsidR="00A916E9" w:rsidRPr="007C581B" w:rsidTr="00BD2180">
        <w:trPr>
          <w:trHeight w:val="705"/>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12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1</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А</w:t>
            </w:r>
          </w:p>
        </w:tc>
        <w:tc>
          <w:tcPr>
            <w:tcW w:w="907" w:type="dxa"/>
            <w:vAlign w:val="center"/>
          </w:tcPr>
          <w:p w:rsidR="00A916E9" w:rsidRDefault="00A916E9" w:rsidP="00A916E9">
            <w:pPr>
              <w:jc w:val="center"/>
              <w:rPr>
                <w:color w:val="000000"/>
                <w:sz w:val="22"/>
                <w:szCs w:val="22"/>
              </w:rPr>
            </w:pPr>
            <w:r>
              <w:rPr>
                <w:color w:val="000000"/>
                <w:sz w:val="22"/>
                <w:szCs w:val="22"/>
              </w:rPr>
              <w:t>3</w:t>
            </w:r>
          </w:p>
        </w:tc>
        <w:tc>
          <w:tcPr>
            <w:tcW w:w="5032" w:type="dxa"/>
            <w:shd w:val="clear" w:color="auto" w:fill="auto"/>
          </w:tcPr>
          <w:p w:rsidR="00A916E9" w:rsidRDefault="00A916E9" w:rsidP="00A916E9">
            <w:pPr>
              <w:rPr>
                <w:color w:val="000000"/>
                <w:sz w:val="22"/>
                <w:szCs w:val="22"/>
              </w:rPr>
            </w:pPr>
            <w:r>
              <w:rPr>
                <w:color w:val="000000"/>
                <w:sz w:val="22"/>
                <w:szCs w:val="22"/>
              </w:rPr>
              <w:t>Мониторинг федеральных и краевых целевых программ, выявление возможностей участия в них, с привлечением бюджетного финансирования</w:t>
            </w:r>
          </w:p>
        </w:tc>
        <w:tc>
          <w:tcPr>
            <w:tcW w:w="5033" w:type="dxa"/>
            <w:shd w:val="clear" w:color="auto" w:fill="auto"/>
          </w:tcPr>
          <w:p w:rsidR="00A916E9" w:rsidRDefault="00A916E9" w:rsidP="00A916E9">
            <w:pPr>
              <w:rPr>
                <w:color w:val="000000"/>
                <w:sz w:val="22"/>
                <w:szCs w:val="22"/>
              </w:rPr>
            </w:pPr>
            <w:r>
              <w:rPr>
                <w:color w:val="000000"/>
                <w:sz w:val="22"/>
                <w:szCs w:val="22"/>
              </w:rPr>
              <w:t>Выявление дополнительных возможностей привлечения средств государственной поддержки</w:t>
            </w:r>
          </w:p>
        </w:tc>
      </w:tr>
      <w:tr w:rsidR="00A916E9" w:rsidRPr="007C581B" w:rsidTr="00BD2180">
        <w:trPr>
          <w:trHeight w:val="960"/>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13</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1</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А</w:t>
            </w:r>
          </w:p>
        </w:tc>
        <w:tc>
          <w:tcPr>
            <w:tcW w:w="907" w:type="dxa"/>
            <w:vAlign w:val="center"/>
          </w:tcPr>
          <w:p w:rsidR="00A916E9" w:rsidRDefault="00A916E9" w:rsidP="00A916E9">
            <w:pPr>
              <w:jc w:val="center"/>
              <w:rPr>
                <w:color w:val="000000"/>
                <w:sz w:val="22"/>
                <w:szCs w:val="22"/>
              </w:rPr>
            </w:pPr>
            <w:r>
              <w:rPr>
                <w:color w:val="000000"/>
                <w:sz w:val="22"/>
                <w:szCs w:val="22"/>
              </w:rPr>
              <w:t>4</w:t>
            </w:r>
          </w:p>
        </w:tc>
        <w:tc>
          <w:tcPr>
            <w:tcW w:w="5032" w:type="dxa"/>
            <w:shd w:val="clear" w:color="auto" w:fill="auto"/>
          </w:tcPr>
          <w:p w:rsidR="00A916E9" w:rsidRDefault="00A916E9" w:rsidP="00A916E9">
            <w:pPr>
              <w:rPr>
                <w:color w:val="000000"/>
                <w:sz w:val="22"/>
                <w:szCs w:val="22"/>
              </w:rPr>
            </w:pPr>
            <w:r>
              <w:rPr>
                <w:color w:val="000000"/>
                <w:sz w:val="22"/>
                <w:szCs w:val="22"/>
              </w:rPr>
              <w:t>Мониторинг действующей муниципальной «Развитие малого и среднего предпринимательства в Таймырском Долгано-Ненецком муниципальном районе»</w:t>
            </w:r>
          </w:p>
        </w:tc>
        <w:tc>
          <w:tcPr>
            <w:tcW w:w="5033" w:type="dxa"/>
            <w:shd w:val="clear" w:color="auto" w:fill="auto"/>
          </w:tcPr>
          <w:p w:rsidR="00A916E9" w:rsidRDefault="00A916E9" w:rsidP="00A916E9">
            <w:pPr>
              <w:rPr>
                <w:color w:val="000000"/>
                <w:sz w:val="22"/>
                <w:szCs w:val="22"/>
              </w:rPr>
            </w:pPr>
            <w:r>
              <w:rPr>
                <w:color w:val="000000"/>
                <w:sz w:val="22"/>
                <w:szCs w:val="22"/>
              </w:rPr>
              <w:t>Анализ достигнутых результатов (целей, задач) муниципальной программы, оценка эффективности мероприятий программы</w:t>
            </w:r>
          </w:p>
        </w:tc>
      </w:tr>
      <w:tr w:rsidR="00A916E9" w:rsidRPr="007C581B" w:rsidTr="00BD2180">
        <w:trPr>
          <w:trHeight w:val="927"/>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lastRenderedPageBreak/>
              <w:t>14</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1</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А</w:t>
            </w:r>
          </w:p>
        </w:tc>
        <w:tc>
          <w:tcPr>
            <w:tcW w:w="907" w:type="dxa"/>
            <w:vAlign w:val="center"/>
          </w:tcPr>
          <w:p w:rsidR="00A916E9" w:rsidRDefault="00A916E9" w:rsidP="00A916E9">
            <w:pPr>
              <w:jc w:val="center"/>
              <w:rPr>
                <w:color w:val="000000"/>
                <w:sz w:val="22"/>
                <w:szCs w:val="22"/>
              </w:rPr>
            </w:pPr>
            <w:r>
              <w:rPr>
                <w:color w:val="000000"/>
                <w:sz w:val="22"/>
                <w:szCs w:val="22"/>
              </w:rPr>
              <w:t>5</w:t>
            </w:r>
          </w:p>
        </w:tc>
        <w:tc>
          <w:tcPr>
            <w:tcW w:w="5032" w:type="dxa"/>
            <w:shd w:val="clear" w:color="auto" w:fill="auto"/>
          </w:tcPr>
          <w:p w:rsidR="00A916E9" w:rsidRDefault="00A916E9" w:rsidP="00A916E9">
            <w:pPr>
              <w:rPr>
                <w:color w:val="000000"/>
                <w:sz w:val="22"/>
                <w:szCs w:val="22"/>
              </w:rPr>
            </w:pPr>
            <w:r>
              <w:rPr>
                <w:color w:val="000000"/>
                <w:sz w:val="22"/>
                <w:szCs w:val="22"/>
              </w:rPr>
              <w:t>Разработка проекта муниципальной программы «Устойчивое развитие сельских территорий Таймырского Долгано-Ненецкого муниципального района»</w:t>
            </w:r>
          </w:p>
        </w:tc>
        <w:tc>
          <w:tcPr>
            <w:tcW w:w="5033" w:type="dxa"/>
            <w:shd w:val="clear" w:color="auto" w:fill="auto"/>
          </w:tcPr>
          <w:p w:rsidR="00A916E9" w:rsidRDefault="00A916E9" w:rsidP="00A916E9">
            <w:pPr>
              <w:rPr>
                <w:color w:val="000000"/>
                <w:sz w:val="22"/>
                <w:szCs w:val="22"/>
              </w:rPr>
            </w:pPr>
            <w:r>
              <w:rPr>
                <w:color w:val="000000"/>
                <w:sz w:val="22"/>
                <w:szCs w:val="22"/>
              </w:rPr>
              <w:t>Анализ достигнутых результатов (целей, задач) муниципальной программы, оценка эффективности мероприятий программы</w:t>
            </w:r>
          </w:p>
        </w:tc>
      </w:tr>
      <w:tr w:rsidR="00A916E9" w:rsidRPr="007C581B" w:rsidTr="00BD2180">
        <w:trPr>
          <w:trHeight w:val="553"/>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15</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1</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А</w:t>
            </w:r>
          </w:p>
        </w:tc>
        <w:tc>
          <w:tcPr>
            <w:tcW w:w="907" w:type="dxa"/>
            <w:vAlign w:val="center"/>
          </w:tcPr>
          <w:p w:rsidR="00A916E9" w:rsidRDefault="00A916E9" w:rsidP="00A916E9">
            <w:pPr>
              <w:jc w:val="center"/>
              <w:rPr>
                <w:color w:val="000000"/>
                <w:sz w:val="22"/>
                <w:szCs w:val="22"/>
              </w:rPr>
            </w:pPr>
            <w:r>
              <w:rPr>
                <w:color w:val="000000"/>
                <w:sz w:val="22"/>
                <w:szCs w:val="22"/>
              </w:rPr>
              <w:t>6</w:t>
            </w:r>
          </w:p>
        </w:tc>
        <w:tc>
          <w:tcPr>
            <w:tcW w:w="5032" w:type="dxa"/>
            <w:shd w:val="clear" w:color="auto" w:fill="auto"/>
          </w:tcPr>
          <w:p w:rsidR="00A916E9" w:rsidRDefault="00A916E9" w:rsidP="00A916E9">
            <w:pPr>
              <w:rPr>
                <w:color w:val="000000"/>
                <w:sz w:val="22"/>
                <w:szCs w:val="22"/>
              </w:rPr>
            </w:pPr>
            <w:r>
              <w:rPr>
                <w:color w:val="000000"/>
                <w:sz w:val="22"/>
                <w:szCs w:val="22"/>
              </w:rPr>
              <w:t>Повышение квалификации сотрудников органов местного самоуправления муниципального образования в сфере муниципального управления</w:t>
            </w:r>
          </w:p>
        </w:tc>
        <w:tc>
          <w:tcPr>
            <w:tcW w:w="5033" w:type="dxa"/>
            <w:shd w:val="clear" w:color="auto" w:fill="auto"/>
          </w:tcPr>
          <w:p w:rsidR="00A916E9" w:rsidRDefault="00A916E9" w:rsidP="00A916E9">
            <w:pPr>
              <w:rPr>
                <w:color w:val="000000"/>
                <w:sz w:val="22"/>
                <w:szCs w:val="22"/>
              </w:rPr>
            </w:pPr>
            <w:r>
              <w:rPr>
                <w:color w:val="000000"/>
                <w:sz w:val="22"/>
                <w:szCs w:val="22"/>
              </w:rPr>
              <w:t>Совершенствование системы муниципального управления в сфере поддержки и развития предпринимательства</w:t>
            </w:r>
          </w:p>
        </w:tc>
      </w:tr>
      <w:tr w:rsidR="00A916E9" w:rsidRPr="007C581B" w:rsidTr="00BD2180">
        <w:trPr>
          <w:trHeight w:val="915"/>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16</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А</w:t>
            </w:r>
          </w:p>
        </w:tc>
        <w:tc>
          <w:tcPr>
            <w:tcW w:w="907" w:type="dxa"/>
            <w:vAlign w:val="center"/>
          </w:tcPr>
          <w:p w:rsidR="00A916E9" w:rsidRDefault="00A916E9" w:rsidP="00A916E9">
            <w:pPr>
              <w:jc w:val="center"/>
              <w:rPr>
                <w:color w:val="000000"/>
                <w:sz w:val="22"/>
                <w:szCs w:val="22"/>
              </w:rPr>
            </w:pPr>
            <w:r>
              <w:rPr>
                <w:color w:val="000000"/>
                <w:sz w:val="22"/>
                <w:szCs w:val="22"/>
              </w:rPr>
              <w:t>7</w:t>
            </w:r>
          </w:p>
        </w:tc>
        <w:tc>
          <w:tcPr>
            <w:tcW w:w="5032" w:type="dxa"/>
            <w:shd w:val="clear" w:color="auto" w:fill="auto"/>
          </w:tcPr>
          <w:p w:rsidR="00A916E9" w:rsidRDefault="00A916E9" w:rsidP="00A916E9">
            <w:pPr>
              <w:rPr>
                <w:color w:val="000000"/>
                <w:sz w:val="22"/>
                <w:szCs w:val="22"/>
              </w:rPr>
            </w:pPr>
            <w:r>
              <w:rPr>
                <w:color w:val="000000"/>
                <w:sz w:val="22"/>
                <w:szCs w:val="22"/>
              </w:rPr>
              <w:t>Создание Инвестиционного совета муниципального образования - органа по содействию реализации инвестиционных проектов на территории района</w:t>
            </w:r>
          </w:p>
        </w:tc>
        <w:tc>
          <w:tcPr>
            <w:tcW w:w="5033" w:type="dxa"/>
            <w:shd w:val="clear" w:color="auto" w:fill="auto"/>
          </w:tcPr>
          <w:p w:rsidR="00A916E9" w:rsidRDefault="00A916E9" w:rsidP="00A916E9">
            <w:pPr>
              <w:rPr>
                <w:color w:val="000000"/>
                <w:sz w:val="22"/>
                <w:szCs w:val="22"/>
              </w:rPr>
            </w:pPr>
            <w:r>
              <w:rPr>
                <w:color w:val="000000"/>
                <w:sz w:val="22"/>
                <w:szCs w:val="22"/>
              </w:rPr>
              <w:t>Улучшение инвестиционного климата на территории муниципального образования</w:t>
            </w:r>
          </w:p>
        </w:tc>
      </w:tr>
      <w:tr w:rsidR="00A916E9" w:rsidRPr="007C581B" w:rsidTr="00BD2180">
        <w:trPr>
          <w:trHeight w:val="778"/>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17</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А</w:t>
            </w:r>
          </w:p>
        </w:tc>
        <w:tc>
          <w:tcPr>
            <w:tcW w:w="907" w:type="dxa"/>
            <w:vAlign w:val="center"/>
          </w:tcPr>
          <w:p w:rsidR="00A916E9" w:rsidRDefault="00A916E9" w:rsidP="00A916E9">
            <w:pPr>
              <w:jc w:val="center"/>
              <w:rPr>
                <w:color w:val="000000"/>
                <w:sz w:val="22"/>
                <w:szCs w:val="22"/>
              </w:rPr>
            </w:pPr>
            <w:r>
              <w:rPr>
                <w:color w:val="000000"/>
                <w:sz w:val="22"/>
                <w:szCs w:val="22"/>
              </w:rPr>
              <w:t>8</w:t>
            </w:r>
          </w:p>
        </w:tc>
        <w:tc>
          <w:tcPr>
            <w:tcW w:w="5032" w:type="dxa"/>
            <w:shd w:val="clear" w:color="auto" w:fill="auto"/>
          </w:tcPr>
          <w:p w:rsidR="00A916E9" w:rsidRDefault="00A916E9" w:rsidP="00A916E9">
            <w:pPr>
              <w:rPr>
                <w:color w:val="000000"/>
                <w:sz w:val="22"/>
                <w:szCs w:val="22"/>
              </w:rPr>
            </w:pPr>
            <w:r>
              <w:rPr>
                <w:color w:val="000000"/>
                <w:sz w:val="22"/>
                <w:szCs w:val="22"/>
              </w:rPr>
              <w:t>Повышение квалификации сотрудников органов местного самоуправления муниципального образования в сфере предпринимательства</w:t>
            </w:r>
          </w:p>
        </w:tc>
        <w:tc>
          <w:tcPr>
            <w:tcW w:w="5033" w:type="dxa"/>
            <w:shd w:val="clear" w:color="auto" w:fill="auto"/>
          </w:tcPr>
          <w:p w:rsidR="00A916E9" w:rsidRDefault="00A916E9" w:rsidP="00A916E9">
            <w:pPr>
              <w:rPr>
                <w:color w:val="000000"/>
                <w:sz w:val="22"/>
                <w:szCs w:val="22"/>
              </w:rPr>
            </w:pPr>
            <w:r>
              <w:rPr>
                <w:color w:val="000000"/>
                <w:sz w:val="22"/>
                <w:szCs w:val="22"/>
              </w:rPr>
              <w:t>Совершенствование системы муниципального управления в сфере поддержки и развития предпринимательства</w:t>
            </w:r>
          </w:p>
        </w:tc>
      </w:tr>
      <w:tr w:rsidR="00A916E9" w:rsidRPr="007C581B" w:rsidTr="00BD2180">
        <w:trPr>
          <w:trHeight w:val="1039"/>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18</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0</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О</w:t>
            </w:r>
          </w:p>
        </w:tc>
        <w:tc>
          <w:tcPr>
            <w:tcW w:w="907" w:type="dxa"/>
            <w:vAlign w:val="center"/>
          </w:tcPr>
          <w:p w:rsidR="00A916E9" w:rsidRDefault="00A916E9" w:rsidP="00A916E9">
            <w:pPr>
              <w:jc w:val="center"/>
              <w:rPr>
                <w:color w:val="000000"/>
                <w:sz w:val="22"/>
                <w:szCs w:val="22"/>
              </w:rPr>
            </w:pPr>
            <w:r>
              <w:rPr>
                <w:color w:val="000000"/>
                <w:sz w:val="22"/>
                <w:szCs w:val="22"/>
              </w:rPr>
              <w:t>7</w:t>
            </w:r>
          </w:p>
        </w:tc>
        <w:tc>
          <w:tcPr>
            <w:tcW w:w="5032" w:type="dxa"/>
            <w:shd w:val="clear" w:color="auto" w:fill="auto"/>
          </w:tcPr>
          <w:p w:rsidR="00A916E9" w:rsidRDefault="00A916E9" w:rsidP="00A916E9">
            <w:pPr>
              <w:rPr>
                <w:color w:val="000000"/>
                <w:sz w:val="22"/>
                <w:szCs w:val="22"/>
              </w:rPr>
            </w:pPr>
            <w:r>
              <w:rPr>
                <w:color w:val="000000"/>
                <w:sz w:val="22"/>
                <w:szCs w:val="22"/>
              </w:rPr>
              <w:t>Проведение исследований состояния действующих субъектов малого и среднего предпринимательства</w:t>
            </w:r>
          </w:p>
        </w:tc>
        <w:tc>
          <w:tcPr>
            <w:tcW w:w="5033" w:type="dxa"/>
            <w:shd w:val="clear" w:color="auto" w:fill="auto"/>
          </w:tcPr>
          <w:p w:rsidR="00A916E9" w:rsidRDefault="00A916E9" w:rsidP="00A916E9">
            <w:pPr>
              <w:rPr>
                <w:color w:val="000000"/>
                <w:sz w:val="22"/>
                <w:szCs w:val="22"/>
              </w:rPr>
            </w:pPr>
            <w:r>
              <w:rPr>
                <w:color w:val="000000"/>
                <w:sz w:val="22"/>
                <w:szCs w:val="22"/>
              </w:rPr>
              <w:t>Оценка предпринимательского климата, перспективных видов деятельности, актуальных видов поддержки субъектов малого и среднего предпринимательства</w:t>
            </w:r>
          </w:p>
        </w:tc>
      </w:tr>
      <w:tr w:rsidR="00A916E9" w:rsidRPr="007C581B" w:rsidTr="00BD2180">
        <w:trPr>
          <w:trHeight w:val="649"/>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19</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0</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О</w:t>
            </w:r>
          </w:p>
        </w:tc>
        <w:tc>
          <w:tcPr>
            <w:tcW w:w="907" w:type="dxa"/>
            <w:vAlign w:val="center"/>
          </w:tcPr>
          <w:p w:rsidR="00A916E9" w:rsidRDefault="00A916E9" w:rsidP="00A916E9">
            <w:pPr>
              <w:jc w:val="center"/>
              <w:rPr>
                <w:color w:val="000000"/>
                <w:sz w:val="22"/>
                <w:szCs w:val="22"/>
              </w:rPr>
            </w:pPr>
            <w:r>
              <w:rPr>
                <w:color w:val="000000"/>
                <w:sz w:val="22"/>
                <w:szCs w:val="22"/>
              </w:rPr>
              <w:t>8</w:t>
            </w:r>
          </w:p>
        </w:tc>
        <w:tc>
          <w:tcPr>
            <w:tcW w:w="5032" w:type="dxa"/>
            <w:shd w:val="clear" w:color="auto" w:fill="auto"/>
          </w:tcPr>
          <w:p w:rsidR="00A916E9" w:rsidRDefault="00A916E9" w:rsidP="00A916E9">
            <w:pPr>
              <w:rPr>
                <w:color w:val="000000"/>
                <w:sz w:val="22"/>
                <w:szCs w:val="22"/>
              </w:rPr>
            </w:pPr>
            <w:r>
              <w:rPr>
                <w:color w:val="000000"/>
                <w:sz w:val="22"/>
                <w:szCs w:val="22"/>
              </w:rPr>
              <w:t>Проведение социологических исследований потребностей населения района в товарах и услугах</w:t>
            </w:r>
          </w:p>
        </w:tc>
        <w:tc>
          <w:tcPr>
            <w:tcW w:w="5033" w:type="dxa"/>
            <w:shd w:val="clear" w:color="auto" w:fill="auto"/>
          </w:tcPr>
          <w:p w:rsidR="00A916E9" w:rsidRDefault="00A916E9" w:rsidP="00A916E9">
            <w:pPr>
              <w:rPr>
                <w:color w:val="000000"/>
                <w:sz w:val="22"/>
                <w:szCs w:val="22"/>
              </w:rPr>
            </w:pPr>
            <w:r>
              <w:rPr>
                <w:color w:val="000000"/>
                <w:sz w:val="22"/>
                <w:szCs w:val="22"/>
              </w:rPr>
              <w:t xml:space="preserve">Совершенствование методов стратегического планирования </w:t>
            </w:r>
          </w:p>
        </w:tc>
      </w:tr>
      <w:tr w:rsidR="00A916E9" w:rsidRPr="007C581B" w:rsidTr="00BD2180">
        <w:trPr>
          <w:trHeight w:val="977"/>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20</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1</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О</w:t>
            </w:r>
          </w:p>
        </w:tc>
        <w:tc>
          <w:tcPr>
            <w:tcW w:w="907" w:type="dxa"/>
            <w:vAlign w:val="center"/>
          </w:tcPr>
          <w:p w:rsidR="00A916E9" w:rsidRDefault="00A916E9" w:rsidP="00A916E9">
            <w:pPr>
              <w:jc w:val="center"/>
              <w:rPr>
                <w:color w:val="000000"/>
                <w:sz w:val="22"/>
                <w:szCs w:val="22"/>
              </w:rPr>
            </w:pPr>
            <w:r>
              <w:rPr>
                <w:color w:val="000000"/>
                <w:sz w:val="22"/>
                <w:szCs w:val="22"/>
              </w:rPr>
              <w:t>9</w:t>
            </w:r>
          </w:p>
        </w:tc>
        <w:tc>
          <w:tcPr>
            <w:tcW w:w="5032" w:type="dxa"/>
            <w:shd w:val="clear" w:color="auto" w:fill="auto"/>
          </w:tcPr>
          <w:p w:rsidR="00A916E9" w:rsidRDefault="00A916E9" w:rsidP="00A916E9">
            <w:pPr>
              <w:rPr>
                <w:color w:val="000000"/>
                <w:sz w:val="22"/>
                <w:szCs w:val="22"/>
              </w:rPr>
            </w:pPr>
            <w:r>
              <w:rPr>
                <w:color w:val="000000"/>
                <w:sz w:val="22"/>
                <w:szCs w:val="22"/>
              </w:rPr>
              <w:t>Разработка плана антикоррупционных мероприятий при взаимодействии органов местного самоуправления с субъектами малого и среднего предпринимательства</w:t>
            </w:r>
          </w:p>
        </w:tc>
        <w:tc>
          <w:tcPr>
            <w:tcW w:w="5033" w:type="dxa"/>
            <w:shd w:val="clear" w:color="auto" w:fill="auto"/>
          </w:tcPr>
          <w:p w:rsidR="00A916E9" w:rsidRDefault="00A916E9" w:rsidP="00A916E9">
            <w:pPr>
              <w:rPr>
                <w:color w:val="000000"/>
                <w:sz w:val="22"/>
                <w:szCs w:val="22"/>
              </w:rPr>
            </w:pPr>
            <w:r>
              <w:rPr>
                <w:color w:val="000000"/>
                <w:sz w:val="22"/>
                <w:szCs w:val="22"/>
              </w:rPr>
              <w:t>Улучшение инвестиционного климата на территории муниципального образования</w:t>
            </w:r>
          </w:p>
        </w:tc>
      </w:tr>
      <w:tr w:rsidR="00A916E9" w:rsidRPr="007C581B" w:rsidTr="00BD2180">
        <w:trPr>
          <w:trHeight w:val="411"/>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21</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1</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О</w:t>
            </w:r>
          </w:p>
        </w:tc>
        <w:tc>
          <w:tcPr>
            <w:tcW w:w="907" w:type="dxa"/>
            <w:vAlign w:val="center"/>
          </w:tcPr>
          <w:p w:rsidR="00A916E9" w:rsidRDefault="00A916E9" w:rsidP="00A916E9">
            <w:pPr>
              <w:jc w:val="center"/>
              <w:rPr>
                <w:color w:val="000000"/>
                <w:sz w:val="22"/>
                <w:szCs w:val="22"/>
              </w:rPr>
            </w:pPr>
            <w:r>
              <w:rPr>
                <w:color w:val="000000"/>
                <w:sz w:val="22"/>
                <w:szCs w:val="22"/>
              </w:rPr>
              <w:t>10</w:t>
            </w:r>
          </w:p>
        </w:tc>
        <w:tc>
          <w:tcPr>
            <w:tcW w:w="5032" w:type="dxa"/>
            <w:shd w:val="clear" w:color="auto" w:fill="auto"/>
          </w:tcPr>
          <w:p w:rsidR="00A916E9" w:rsidRDefault="00A916E9" w:rsidP="00A916E9">
            <w:pPr>
              <w:rPr>
                <w:color w:val="000000"/>
                <w:sz w:val="22"/>
                <w:szCs w:val="22"/>
              </w:rPr>
            </w:pPr>
            <w:r>
              <w:rPr>
                <w:color w:val="000000"/>
                <w:sz w:val="22"/>
                <w:szCs w:val="22"/>
              </w:rPr>
              <w:t>Разработать систему обеспечения участия представителей субъектов малого и (или) среднего предпринимательства муниципального образования в выставочных мероприятиях, проходящих вне муниципального образования (в т.ч. за пределами края)</w:t>
            </w:r>
          </w:p>
        </w:tc>
        <w:tc>
          <w:tcPr>
            <w:tcW w:w="5033" w:type="dxa"/>
            <w:shd w:val="clear" w:color="auto" w:fill="auto"/>
          </w:tcPr>
          <w:p w:rsidR="00A916E9" w:rsidRDefault="00A916E9" w:rsidP="00A916E9">
            <w:pPr>
              <w:rPr>
                <w:color w:val="000000"/>
                <w:sz w:val="22"/>
                <w:szCs w:val="22"/>
              </w:rPr>
            </w:pPr>
            <w:r>
              <w:rPr>
                <w:color w:val="000000"/>
                <w:sz w:val="22"/>
                <w:szCs w:val="22"/>
              </w:rPr>
              <w:t>Информирование потенциальных потребителей о деятельности субъектов малого и (или) среднего предпринимательства муниципального образования, содействие в поиске деловых контактов</w:t>
            </w:r>
          </w:p>
        </w:tc>
      </w:tr>
      <w:tr w:rsidR="00A916E9" w:rsidRPr="007C581B" w:rsidTr="00BD2180">
        <w:trPr>
          <w:trHeight w:val="898"/>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lastRenderedPageBreak/>
              <w:t>22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1</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О</w:t>
            </w:r>
          </w:p>
        </w:tc>
        <w:tc>
          <w:tcPr>
            <w:tcW w:w="907" w:type="dxa"/>
            <w:vAlign w:val="center"/>
          </w:tcPr>
          <w:p w:rsidR="00A916E9" w:rsidRDefault="00A916E9" w:rsidP="00A916E9">
            <w:pPr>
              <w:jc w:val="center"/>
              <w:rPr>
                <w:color w:val="000000"/>
                <w:sz w:val="22"/>
                <w:szCs w:val="22"/>
              </w:rPr>
            </w:pPr>
            <w:r>
              <w:rPr>
                <w:color w:val="000000"/>
                <w:sz w:val="22"/>
                <w:szCs w:val="22"/>
              </w:rPr>
              <w:t>11</w:t>
            </w:r>
          </w:p>
        </w:tc>
        <w:tc>
          <w:tcPr>
            <w:tcW w:w="5032" w:type="dxa"/>
            <w:shd w:val="clear" w:color="auto" w:fill="auto"/>
          </w:tcPr>
          <w:p w:rsidR="00A916E9" w:rsidRDefault="00A916E9" w:rsidP="00A916E9">
            <w:pPr>
              <w:rPr>
                <w:color w:val="000000"/>
                <w:sz w:val="22"/>
                <w:szCs w:val="22"/>
              </w:rPr>
            </w:pPr>
            <w:r>
              <w:rPr>
                <w:color w:val="000000"/>
                <w:sz w:val="22"/>
                <w:szCs w:val="22"/>
              </w:rPr>
              <w:t>Внести предложения в правительство Красноярского края о субсидировании грузовых перевозок в районах Крайнего Севера для предприятия "КрасАвиа"</w:t>
            </w:r>
          </w:p>
        </w:tc>
        <w:tc>
          <w:tcPr>
            <w:tcW w:w="5033" w:type="dxa"/>
            <w:shd w:val="clear" w:color="auto" w:fill="auto"/>
          </w:tcPr>
          <w:p w:rsidR="00A916E9" w:rsidRDefault="00A916E9" w:rsidP="00A916E9">
            <w:pPr>
              <w:rPr>
                <w:color w:val="000000"/>
                <w:sz w:val="22"/>
                <w:szCs w:val="22"/>
              </w:rPr>
            </w:pPr>
            <w:r>
              <w:rPr>
                <w:color w:val="000000"/>
                <w:sz w:val="22"/>
                <w:szCs w:val="22"/>
              </w:rPr>
              <w:t>Улучшение инвестиционного климата на территории муниципального образования</w:t>
            </w:r>
          </w:p>
        </w:tc>
      </w:tr>
      <w:tr w:rsidR="00A916E9" w:rsidRPr="007C581B" w:rsidTr="00BD2180">
        <w:trPr>
          <w:trHeight w:val="877"/>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23</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О</w:t>
            </w:r>
          </w:p>
        </w:tc>
        <w:tc>
          <w:tcPr>
            <w:tcW w:w="907" w:type="dxa"/>
            <w:vAlign w:val="center"/>
          </w:tcPr>
          <w:p w:rsidR="00A916E9" w:rsidRDefault="00A916E9" w:rsidP="00A916E9">
            <w:pPr>
              <w:jc w:val="center"/>
              <w:rPr>
                <w:color w:val="000000"/>
                <w:sz w:val="22"/>
                <w:szCs w:val="22"/>
              </w:rPr>
            </w:pPr>
            <w:r>
              <w:rPr>
                <w:color w:val="000000"/>
                <w:sz w:val="22"/>
                <w:szCs w:val="22"/>
              </w:rPr>
              <w:t>12</w:t>
            </w:r>
          </w:p>
        </w:tc>
        <w:tc>
          <w:tcPr>
            <w:tcW w:w="5032" w:type="dxa"/>
            <w:shd w:val="clear" w:color="auto" w:fill="auto"/>
          </w:tcPr>
          <w:p w:rsidR="00A916E9" w:rsidRDefault="00A916E9" w:rsidP="00A916E9">
            <w:pPr>
              <w:rPr>
                <w:color w:val="000000"/>
                <w:sz w:val="22"/>
                <w:szCs w:val="22"/>
              </w:rPr>
            </w:pPr>
            <w:r>
              <w:rPr>
                <w:color w:val="000000"/>
                <w:sz w:val="22"/>
                <w:szCs w:val="22"/>
              </w:rPr>
              <w:t>Дальнейшее совершенствование (актуализация) документов территориального планирования района, сельсоветов, населённых пунктов</w:t>
            </w:r>
          </w:p>
        </w:tc>
        <w:tc>
          <w:tcPr>
            <w:tcW w:w="5033" w:type="dxa"/>
            <w:shd w:val="clear" w:color="auto" w:fill="auto"/>
          </w:tcPr>
          <w:p w:rsidR="00A916E9" w:rsidRDefault="00A916E9" w:rsidP="00A916E9">
            <w:pPr>
              <w:rPr>
                <w:color w:val="000000"/>
                <w:sz w:val="22"/>
                <w:szCs w:val="22"/>
              </w:rPr>
            </w:pPr>
            <w:r>
              <w:rPr>
                <w:color w:val="000000"/>
                <w:sz w:val="22"/>
                <w:szCs w:val="22"/>
              </w:rPr>
              <w:t>Улучшение инвестиционного климата на территории муниципального образования</w:t>
            </w:r>
          </w:p>
        </w:tc>
      </w:tr>
      <w:tr w:rsidR="00A916E9" w:rsidRPr="007C581B" w:rsidTr="00BD2180">
        <w:trPr>
          <w:trHeight w:val="975"/>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24</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О</w:t>
            </w:r>
          </w:p>
        </w:tc>
        <w:tc>
          <w:tcPr>
            <w:tcW w:w="907" w:type="dxa"/>
            <w:vAlign w:val="center"/>
          </w:tcPr>
          <w:p w:rsidR="00A916E9" w:rsidRDefault="00A916E9" w:rsidP="00A916E9">
            <w:pPr>
              <w:jc w:val="center"/>
              <w:rPr>
                <w:color w:val="000000"/>
                <w:sz w:val="22"/>
                <w:szCs w:val="22"/>
              </w:rPr>
            </w:pPr>
            <w:r>
              <w:rPr>
                <w:color w:val="000000"/>
                <w:sz w:val="22"/>
                <w:szCs w:val="22"/>
              </w:rPr>
              <w:t>13</w:t>
            </w:r>
          </w:p>
        </w:tc>
        <w:tc>
          <w:tcPr>
            <w:tcW w:w="5032" w:type="dxa"/>
            <w:shd w:val="clear" w:color="auto" w:fill="auto"/>
          </w:tcPr>
          <w:p w:rsidR="00A916E9" w:rsidRDefault="00A916E9" w:rsidP="00A916E9">
            <w:pPr>
              <w:rPr>
                <w:color w:val="000000"/>
                <w:sz w:val="22"/>
                <w:szCs w:val="22"/>
              </w:rPr>
            </w:pPr>
            <w:r>
              <w:rPr>
                <w:color w:val="000000"/>
                <w:sz w:val="22"/>
                <w:szCs w:val="22"/>
              </w:rPr>
              <w:t>Разработать проект создания консультативного органа с участием администраций Таймыра и г.Норильска, общественных объединений предпринимателей Таймыра, г.Норильска, ПАО "ГМК "Норильский Никель" для координации совместных действий, в том числе по развитию малого и среднего предпринимательства</w:t>
            </w:r>
          </w:p>
        </w:tc>
        <w:tc>
          <w:tcPr>
            <w:tcW w:w="5033" w:type="dxa"/>
            <w:shd w:val="clear" w:color="auto" w:fill="auto"/>
          </w:tcPr>
          <w:p w:rsidR="00A916E9" w:rsidRDefault="00A916E9" w:rsidP="00A916E9">
            <w:pPr>
              <w:rPr>
                <w:color w:val="000000"/>
                <w:sz w:val="22"/>
                <w:szCs w:val="22"/>
              </w:rPr>
            </w:pPr>
            <w:r>
              <w:rPr>
                <w:color w:val="000000"/>
                <w:sz w:val="22"/>
                <w:szCs w:val="22"/>
              </w:rPr>
              <w:t>Совершенствование методов межмуниципального взаимодействия, развитие механизмов муниципально-частного партнёрства</w:t>
            </w:r>
          </w:p>
        </w:tc>
      </w:tr>
      <w:tr w:rsidR="00A916E9" w:rsidRPr="007C581B" w:rsidTr="00BD2180">
        <w:trPr>
          <w:trHeight w:val="502"/>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25</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О</w:t>
            </w:r>
          </w:p>
        </w:tc>
        <w:tc>
          <w:tcPr>
            <w:tcW w:w="907" w:type="dxa"/>
            <w:vAlign w:val="center"/>
          </w:tcPr>
          <w:p w:rsidR="00A916E9" w:rsidRDefault="00A916E9" w:rsidP="00A916E9">
            <w:pPr>
              <w:jc w:val="center"/>
              <w:rPr>
                <w:color w:val="000000"/>
                <w:sz w:val="22"/>
                <w:szCs w:val="22"/>
              </w:rPr>
            </w:pPr>
            <w:r>
              <w:rPr>
                <w:color w:val="000000"/>
                <w:sz w:val="22"/>
                <w:szCs w:val="22"/>
              </w:rPr>
              <w:t>14</w:t>
            </w:r>
          </w:p>
        </w:tc>
        <w:tc>
          <w:tcPr>
            <w:tcW w:w="5032" w:type="dxa"/>
            <w:shd w:val="clear" w:color="auto" w:fill="auto"/>
          </w:tcPr>
          <w:p w:rsidR="00A916E9" w:rsidRDefault="00A916E9" w:rsidP="00A916E9">
            <w:pPr>
              <w:rPr>
                <w:color w:val="000000"/>
                <w:sz w:val="22"/>
                <w:szCs w:val="22"/>
              </w:rPr>
            </w:pPr>
            <w:r>
              <w:rPr>
                <w:color w:val="000000"/>
                <w:sz w:val="22"/>
                <w:szCs w:val="22"/>
              </w:rPr>
              <w:t>Содействие в организации на территории района инфраструктуры услуг для бизнеса - юридических, бухгалтерских, консультационных, страховых, финансовых</w:t>
            </w:r>
          </w:p>
        </w:tc>
        <w:tc>
          <w:tcPr>
            <w:tcW w:w="5033" w:type="dxa"/>
            <w:shd w:val="clear" w:color="auto" w:fill="auto"/>
          </w:tcPr>
          <w:p w:rsidR="00A916E9" w:rsidRDefault="00A916E9" w:rsidP="00A916E9">
            <w:pPr>
              <w:rPr>
                <w:color w:val="000000"/>
                <w:sz w:val="22"/>
                <w:szCs w:val="22"/>
              </w:rPr>
            </w:pPr>
            <w:r>
              <w:rPr>
                <w:color w:val="000000"/>
                <w:sz w:val="22"/>
                <w:szCs w:val="22"/>
              </w:rPr>
              <w:t xml:space="preserve">Привлечение инвестиций, кредитных ресурсов, участие </w:t>
            </w:r>
            <w:r w:rsidR="00BD2180">
              <w:rPr>
                <w:color w:val="000000"/>
                <w:sz w:val="22"/>
                <w:szCs w:val="22"/>
              </w:rPr>
              <w:t>в федеральных</w:t>
            </w:r>
            <w:r>
              <w:rPr>
                <w:color w:val="000000"/>
                <w:sz w:val="22"/>
                <w:szCs w:val="22"/>
              </w:rPr>
              <w:t xml:space="preserve"> и краевых целевых программах</w:t>
            </w:r>
          </w:p>
        </w:tc>
      </w:tr>
      <w:tr w:rsidR="00A916E9" w:rsidRPr="007C581B" w:rsidTr="00BD2180">
        <w:trPr>
          <w:trHeight w:val="573"/>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26</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О</w:t>
            </w:r>
          </w:p>
        </w:tc>
        <w:tc>
          <w:tcPr>
            <w:tcW w:w="907" w:type="dxa"/>
            <w:vAlign w:val="center"/>
          </w:tcPr>
          <w:p w:rsidR="00A916E9" w:rsidRDefault="00A916E9" w:rsidP="00A916E9">
            <w:pPr>
              <w:jc w:val="center"/>
              <w:rPr>
                <w:color w:val="000000"/>
                <w:sz w:val="22"/>
                <w:szCs w:val="22"/>
              </w:rPr>
            </w:pPr>
            <w:r>
              <w:rPr>
                <w:color w:val="000000"/>
                <w:sz w:val="22"/>
                <w:szCs w:val="22"/>
              </w:rPr>
              <w:t>15</w:t>
            </w:r>
          </w:p>
        </w:tc>
        <w:tc>
          <w:tcPr>
            <w:tcW w:w="5032" w:type="dxa"/>
            <w:shd w:val="clear" w:color="auto" w:fill="auto"/>
          </w:tcPr>
          <w:p w:rsidR="00A916E9" w:rsidRDefault="00A916E9" w:rsidP="00A916E9">
            <w:pPr>
              <w:rPr>
                <w:color w:val="000000"/>
                <w:sz w:val="22"/>
                <w:szCs w:val="22"/>
              </w:rPr>
            </w:pPr>
            <w:r>
              <w:rPr>
                <w:color w:val="000000"/>
                <w:sz w:val="22"/>
                <w:szCs w:val="22"/>
              </w:rPr>
              <w:t>Создание Инвестиционного паспорта муниципального образования</w:t>
            </w:r>
          </w:p>
        </w:tc>
        <w:tc>
          <w:tcPr>
            <w:tcW w:w="5033" w:type="dxa"/>
            <w:shd w:val="clear" w:color="auto" w:fill="auto"/>
          </w:tcPr>
          <w:p w:rsidR="00A916E9" w:rsidRDefault="00A916E9" w:rsidP="00A916E9">
            <w:pPr>
              <w:rPr>
                <w:color w:val="000000"/>
                <w:sz w:val="22"/>
                <w:szCs w:val="22"/>
              </w:rPr>
            </w:pPr>
            <w:r>
              <w:rPr>
                <w:color w:val="000000"/>
                <w:sz w:val="22"/>
                <w:szCs w:val="22"/>
              </w:rPr>
              <w:t>Улучшение инвестиционного климата на территории муниципального образования</w:t>
            </w:r>
          </w:p>
        </w:tc>
      </w:tr>
      <w:tr w:rsidR="00A916E9" w:rsidRPr="007C581B" w:rsidTr="00BD2180">
        <w:trPr>
          <w:trHeight w:val="660"/>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27</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О</w:t>
            </w:r>
          </w:p>
        </w:tc>
        <w:tc>
          <w:tcPr>
            <w:tcW w:w="907" w:type="dxa"/>
            <w:vAlign w:val="center"/>
          </w:tcPr>
          <w:p w:rsidR="00A916E9" w:rsidRDefault="00A916E9" w:rsidP="00A916E9">
            <w:pPr>
              <w:jc w:val="center"/>
              <w:rPr>
                <w:color w:val="000000"/>
                <w:sz w:val="22"/>
                <w:szCs w:val="22"/>
              </w:rPr>
            </w:pPr>
            <w:r>
              <w:rPr>
                <w:color w:val="000000"/>
                <w:sz w:val="22"/>
                <w:szCs w:val="22"/>
              </w:rPr>
              <w:t>16</w:t>
            </w:r>
          </w:p>
        </w:tc>
        <w:tc>
          <w:tcPr>
            <w:tcW w:w="5032" w:type="dxa"/>
            <w:shd w:val="clear" w:color="auto" w:fill="auto"/>
          </w:tcPr>
          <w:p w:rsidR="00A916E9" w:rsidRDefault="00A916E9" w:rsidP="00A916E9">
            <w:pPr>
              <w:rPr>
                <w:color w:val="000000"/>
                <w:sz w:val="22"/>
                <w:szCs w:val="22"/>
              </w:rPr>
            </w:pPr>
            <w:r>
              <w:rPr>
                <w:color w:val="000000"/>
                <w:sz w:val="22"/>
                <w:szCs w:val="22"/>
              </w:rPr>
              <w:t>Организация и проведение праздника (праздников) местного предпринимателя, товаропроизводителя</w:t>
            </w:r>
          </w:p>
        </w:tc>
        <w:tc>
          <w:tcPr>
            <w:tcW w:w="5033" w:type="dxa"/>
            <w:shd w:val="clear" w:color="auto" w:fill="auto"/>
          </w:tcPr>
          <w:p w:rsidR="00A916E9" w:rsidRDefault="00A916E9" w:rsidP="00A916E9">
            <w:pPr>
              <w:rPr>
                <w:color w:val="000000"/>
                <w:sz w:val="22"/>
                <w:szCs w:val="22"/>
              </w:rPr>
            </w:pPr>
            <w:r>
              <w:rPr>
                <w:color w:val="000000"/>
                <w:sz w:val="22"/>
                <w:szCs w:val="22"/>
              </w:rPr>
              <w:t>Формирование положительного имиджа предпринимателей, повышение уровня предпринимательской этики и предпринимательской культуры</w:t>
            </w:r>
          </w:p>
        </w:tc>
      </w:tr>
      <w:tr w:rsidR="00A916E9" w:rsidRPr="007C581B" w:rsidTr="00BD2180">
        <w:trPr>
          <w:trHeight w:val="660"/>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28</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О</w:t>
            </w:r>
          </w:p>
        </w:tc>
        <w:tc>
          <w:tcPr>
            <w:tcW w:w="907" w:type="dxa"/>
            <w:vAlign w:val="center"/>
          </w:tcPr>
          <w:p w:rsidR="00A916E9" w:rsidRDefault="00A916E9" w:rsidP="00A916E9">
            <w:pPr>
              <w:jc w:val="center"/>
              <w:rPr>
                <w:color w:val="000000"/>
                <w:sz w:val="22"/>
                <w:szCs w:val="22"/>
              </w:rPr>
            </w:pPr>
            <w:r>
              <w:rPr>
                <w:color w:val="000000"/>
                <w:sz w:val="22"/>
                <w:szCs w:val="22"/>
              </w:rPr>
              <w:t>17</w:t>
            </w:r>
          </w:p>
        </w:tc>
        <w:tc>
          <w:tcPr>
            <w:tcW w:w="5032" w:type="dxa"/>
            <w:shd w:val="clear" w:color="auto" w:fill="auto"/>
          </w:tcPr>
          <w:p w:rsidR="00A916E9" w:rsidRDefault="00A916E9" w:rsidP="00A916E9">
            <w:pPr>
              <w:rPr>
                <w:color w:val="000000"/>
                <w:sz w:val="22"/>
                <w:szCs w:val="22"/>
              </w:rPr>
            </w:pPr>
            <w:r>
              <w:rPr>
                <w:color w:val="000000"/>
                <w:sz w:val="22"/>
                <w:szCs w:val="22"/>
              </w:rPr>
              <w:t>Организация и проведение конкурса "Лучший предприниматель "</w:t>
            </w:r>
          </w:p>
        </w:tc>
        <w:tc>
          <w:tcPr>
            <w:tcW w:w="5033" w:type="dxa"/>
            <w:shd w:val="clear" w:color="auto" w:fill="auto"/>
          </w:tcPr>
          <w:p w:rsidR="00A916E9" w:rsidRDefault="00A916E9" w:rsidP="00A916E9">
            <w:pPr>
              <w:rPr>
                <w:color w:val="000000"/>
                <w:sz w:val="22"/>
                <w:szCs w:val="22"/>
              </w:rPr>
            </w:pPr>
            <w:r>
              <w:rPr>
                <w:color w:val="000000"/>
                <w:sz w:val="22"/>
                <w:szCs w:val="22"/>
              </w:rPr>
              <w:t>Формирование положительного имиджа предпринимателей, повышение уровня предпринимательской этики и предпринимательской культуры</w:t>
            </w:r>
          </w:p>
        </w:tc>
      </w:tr>
      <w:tr w:rsidR="00A916E9" w:rsidRPr="007C581B" w:rsidTr="00BD2180">
        <w:trPr>
          <w:trHeight w:val="1215"/>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lastRenderedPageBreak/>
              <w:t>29</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О</w:t>
            </w:r>
          </w:p>
        </w:tc>
        <w:tc>
          <w:tcPr>
            <w:tcW w:w="907" w:type="dxa"/>
            <w:vAlign w:val="center"/>
          </w:tcPr>
          <w:p w:rsidR="00A916E9" w:rsidRDefault="00A916E9" w:rsidP="00A916E9">
            <w:pPr>
              <w:jc w:val="center"/>
              <w:rPr>
                <w:color w:val="000000"/>
                <w:sz w:val="22"/>
                <w:szCs w:val="22"/>
              </w:rPr>
            </w:pPr>
            <w:r>
              <w:rPr>
                <w:color w:val="000000"/>
                <w:sz w:val="22"/>
                <w:szCs w:val="22"/>
              </w:rPr>
              <w:t>18</w:t>
            </w:r>
          </w:p>
        </w:tc>
        <w:tc>
          <w:tcPr>
            <w:tcW w:w="5032" w:type="dxa"/>
            <w:shd w:val="clear" w:color="auto" w:fill="auto"/>
          </w:tcPr>
          <w:p w:rsidR="00A916E9" w:rsidRDefault="00A916E9" w:rsidP="00A916E9">
            <w:pPr>
              <w:rPr>
                <w:color w:val="000000"/>
                <w:sz w:val="22"/>
                <w:szCs w:val="22"/>
              </w:rPr>
            </w:pPr>
            <w:r>
              <w:rPr>
                <w:color w:val="000000"/>
                <w:sz w:val="22"/>
                <w:szCs w:val="22"/>
              </w:rPr>
              <w:t>Сформировать систему мероприятий по дополнительному образованию, повышению квалификации учредителей и руководителей субъектов малого и (или) среднего предпринимательства муниципального образования</w:t>
            </w:r>
          </w:p>
        </w:tc>
        <w:tc>
          <w:tcPr>
            <w:tcW w:w="5033" w:type="dxa"/>
            <w:shd w:val="clear" w:color="auto" w:fill="auto"/>
          </w:tcPr>
          <w:p w:rsidR="00A916E9" w:rsidRDefault="00A916E9" w:rsidP="00A916E9">
            <w:pPr>
              <w:rPr>
                <w:color w:val="000000"/>
                <w:sz w:val="22"/>
                <w:szCs w:val="22"/>
              </w:rPr>
            </w:pPr>
            <w:r>
              <w:rPr>
                <w:color w:val="000000"/>
                <w:sz w:val="22"/>
                <w:szCs w:val="22"/>
              </w:rPr>
              <w:t>Повышение уровня квалификации субъектов малого и (или) среднего предпринимательства муниципального образования, повышение уровня предпринимательской этики и предпринимательской культуры</w:t>
            </w:r>
          </w:p>
        </w:tc>
      </w:tr>
      <w:tr w:rsidR="00A916E9" w:rsidRPr="007C581B" w:rsidTr="00BD2180">
        <w:trPr>
          <w:trHeight w:val="945"/>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30</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О</w:t>
            </w:r>
          </w:p>
        </w:tc>
        <w:tc>
          <w:tcPr>
            <w:tcW w:w="907" w:type="dxa"/>
            <w:vAlign w:val="center"/>
          </w:tcPr>
          <w:p w:rsidR="00A916E9" w:rsidRDefault="00A916E9" w:rsidP="00A916E9">
            <w:pPr>
              <w:jc w:val="center"/>
              <w:rPr>
                <w:color w:val="000000"/>
                <w:sz w:val="22"/>
                <w:szCs w:val="22"/>
              </w:rPr>
            </w:pPr>
            <w:r>
              <w:rPr>
                <w:color w:val="000000"/>
                <w:sz w:val="22"/>
                <w:szCs w:val="22"/>
              </w:rPr>
              <w:t>19</w:t>
            </w:r>
          </w:p>
        </w:tc>
        <w:tc>
          <w:tcPr>
            <w:tcW w:w="5032" w:type="dxa"/>
            <w:shd w:val="clear" w:color="auto" w:fill="auto"/>
          </w:tcPr>
          <w:p w:rsidR="00A916E9" w:rsidRDefault="00A916E9" w:rsidP="00A916E9">
            <w:pPr>
              <w:rPr>
                <w:color w:val="000000"/>
                <w:sz w:val="22"/>
                <w:szCs w:val="22"/>
              </w:rPr>
            </w:pPr>
            <w:r>
              <w:rPr>
                <w:color w:val="000000"/>
                <w:sz w:val="22"/>
                <w:szCs w:val="22"/>
              </w:rPr>
              <w:t>Развитие направления деятельности молодежного центра муниципального образования в сфере обучения молодежи основам предпринимательской деятельности</w:t>
            </w:r>
          </w:p>
        </w:tc>
        <w:tc>
          <w:tcPr>
            <w:tcW w:w="5033" w:type="dxa"/>
            <w:shd w:val="clear" w:color="auto" w:fill="auto"/>
          </w:tcPr>
          <w:p w:rsidR="00A916E9" w:rsidRDefault="00A916E9" w:rsidP="00A916E9">
            <w:pPr>
              <w:rPr>
                <w:color w:val="000000"/>
                <w:sz w:val="22"/>
                <w:szCs w:val="22"/>
              </w:rPr>
            </w:pPr>
            <w:r>
              <w:rPr>
                <w:color w:val="000000"/>
                <w:sz w:val="22"/>
                <w:szCs w:val="22"/>
              </w:rPr>
              <w:t>Повышение заинтересованности молодежи в самореализации в сфере предпринимательской деятельности</w:t>
            </w:r>
          </w:p>
        </w:tc>
      </w:tr>
      <w:tr w:rsidR="00A916E9" w:rsidRPr="007C581B" w:rsidTr="00BD2180">
        <w:trPr>
          <w:trHeight w:val="893"/>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31</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О</w:t>
            </w:r>
          </w:p>
        </w:tc>
        <w:tc>
          <w:tcPr>
            <w:tcW w:w="907" w:type="dxa"/>
            <w:vAlign w:val="center"/>
          </w:tcPr>
          <w:p w:rsidR="00A916E9" w:rsidRDefault="00A916E9" w:rsidP="00A916E9">
            <w:pPr>
              <w:jc w:val="center"/>
              <w:rPr>
                <w:color w:val="000000"/>
                <w:sz w:val="22"/>
                <w:szCs w:val="22"/>
              </w:rPr>
            </w:pPr>
            <w:r>
              <w:rPr>
                <w:color w:val="000000"/>
                <w:sz w:val="22"/>
                <w:szCs w:val="22"/>
              </w:rPr>
              <w:t>20</w:t>
            </w:r>
          </w:p>
        </w:tc>
        <w:tc>
          <w:tcPr>
            <w:tcW w:w="5032" w:type="dxa"/>
            <w:shd w:val="clear" w:color="auto" w:fill="auto"/>
          </w:tcPr>
          <w:p w:rsidR="00A916E9" w:rsidRDefault="00A916E9" w:rsidP="00A916E9">
            <w:pPr>
              <w:rPr>
                <w:color w:val="000000"/>
                <w:sz w:val="22"/>
                <w:szCs w:val="22"/>
              </w:rPr>
            </w:pPr>
            <w:r>
              <w:rPr>
                <w:color w:val="000000"/>
                <w:sz w:val="22"/>
                <w:szCs w:val="22"/>
              </w:rPr>
              <w:t>Заключение соглашения с транспортными компаниями об обеспечении гарантий своевременной поставки товаров в удалённые посёлки</w:t>
            </w:r>
          </w:p>
        </w:tc>
        <w:tc>
          <w:tcPr>
            <w:tcW w:w="5033" w:type="dxa"/>
            <w:shd w:val="clear" w:color="auto" w:fill="auto"/>
          </w:tcPr>
          <w:p w:rsidR="00A916E9" w:rsidRDefault="00A916E9" w:rsidP="00A916E9">
            <w:pPr>
              <w:rPr>
                <w:color w:val="000000"/>
                <w:sz w:val="22"/>
                <w:szCs w:val="22"/>
              </w:rPr>
            </w:pPr>
            <w:r>
              <w:rPr>
                <w:color w:val="000000"/>
                <w:sz w:val="22"/>
                <w:szCs w:val="22"/>
              </w:rPr>
              <w:t>Улучшение инвестиционного климата на территории муниципального образования</w:t>
            </w:r>
          </w:p>
        </w:tc>
      </w:tr>
      <w:tr w:rsidR="00A916E9" w:rsidRPr="007C581B" w:rsidTr="00BD2180">
        <w:trPr>
          <w:trHeight w:val="737"/>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32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О</w:t>
            </w:r>
          </w:p>
        </w:tc>
        <w:tc>
          <w:tcPr>
            <w:tcW w:w="907" w:type="dxa"/>
            <w:vAlign w:val="center"/>
          </w:tcPr>
          <w:p w:rsidR="00A916E9" w:rsidRDefault="00A916E9" w:rsidP="00A916E9">
            <w:pPr>
              <w:jc w:val="center"/>
              <w:rPr>
                <w:color w:val="000000"/>
                <w:sz w:val="22"/>
                <w:szCs w:val="22"/>
              </w:rPr>
            </w:pPr>
            <w:r>
              <w:rPr>
                <w:color w:val="000000"/>
                <w:sz w:val="22"/>
                <w:szCs w:val="22"/>
              </w:rPr>
              <w:t>21</w:t>
            </w:r>
          </w:p>
        </w:tc>
        <w:tc>
          <w:tcPr>
            <w:tcW w:w="5032" w:type="dxa"/>
            <w:shd w:val="clear" w:color="auto" w:fill="auto"/>
          </w:tcPr>
          <w:p w:rsidR="00A916E9" w:rsidRDefault="00A916E9" w:rsidP="00A916E9">
            <w:pPr>
              <w:rPr>
                <w:color w:val="000000"/>
                <w:sz w:val="22"/>
                <w:szCs w:val="22"/>
              </w:rPr>
            </w:pPr>
            <w:r>
              <w:rPr>
                <w:color w:val="000000"/>
                <w:sz w:val="22"/>
                <w:szCs w:val="22"/>
              </w:rPr>
              <w:t>Разработать предложения по оптимизации грузовых рейсов, обеспечению загрузки "обратных" рейсов</w:t>
            </w:r>
          </w:p>
        </w:tc>
        <w:tc>
          <w:tcPr>
            <w:tcW w:w="5033" w:type="dxa"/>
            <w:shd w:val="clear" w:color="auto" w:fill="auto"/>
          </w:tcPr>
          <w:p w:rsidR="00A916E9" w:rsidRDefault="00A916E9" w:rsidP="00A916E9">
            <w:pPr>
              <w:rPr>
                <w:color w:val="000000"/>
                <w:sz w:val="22"/>
                <w:szCs w:val="22"/>
              </w:rPr>
            </w:pPr>
            <w:r>
              <w:rPr>
                <w:color w:val="000000"/>
                <w:sz w:val="22"/>
                <w:szCs w:val="22"/>
              </w:rPr>
              <w:t>Улучшение инвестиционного климата на территории муниципального образования</w:t>
            </w:r>
          </w:p>
        </w:tc>
      </w:tr>
      <w:tr w:rsidR="00A916E9" w:rsidRPr="007C581B" w:rsidTr="00BD2180">
        <w:trPr>
          <w:trHeight w:val="1124"/>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33</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О</w:t>
            </w:r>
          </w:p>
        </w:tc>
        <w:tc>
          <w:tcPr>
            <w:tcW w:w="907" w:type="dxa"/>
            <w:vAlign w:val="center"/>
          </w:tcPr>
          <w:p w:rsidR="00A916E9" w:rsidRDefault="00A916E9" w:rsidP="00A916E9">
            <w:pPr>
              <w:jc w:val="center"/>
              <w:rPr>
                <w:color w:val="000000"/>
                <w:sz w:val="22"/>
                <w:szCs w:val="22"/>
              </w:rPr>
            </w:pPr>
            <w:r>
              <w:rPr>
                <w:color w:val="000000"/>
                <w:sz w:val="22"/>
                <w:szCs w:val="22"/>
              </w:rPr>
              <w:t>22</w:t>
            </w:r>
          </w:p>
        </w:tc>
        <w:tc>
          <w:tcPr>
            <w:tcW w:w="5032" w:type="dxa"/>
            <w:shd w:val="clear" w:color="auto" w:fill="auto"/>
          </w:tcPr>
          <w:p w:rsidR="00A916E9" w:rsidRDefault="00A916E9" w:rsidP="00A916E9">
            <w:pPr>
              <w:rPr>
                <w:color w:val="000000"/>
                <w:sz w:val="22"/>
                <w:szCs w:val="22"/>
              </w:rPr>
            </w:pPr>
            <w:r>
              <w:rPr>
                <w:color w:val="000000"/>
                <w:sz w:val="22"/>
                <w:szCs w:val="22"/>
              </w:rPr>
              <w:t>Участие в подпрограмме «Оказание содействия добровольному переселению в Красноярский край соотечественников, проживающих за рубежом» Государственной программы Красноярского края «Содействия занятости населения»</w:t>
            </w:r>
          </w:p>
        </w:tc>
        <w:tc>
          <w:tcPr>
            <w:tcW w:w="5033" w:type="dxa"/>
            <w:shd w:val="clear" w:color="auto" w:fill="auto"/>
          </w:tcPr>
          <w:p w:rsidR="00A916E9" w:rsidRDefault="00A916E9" w:rsidP="00A916E9">
            <w:pPr>
              <w:rPr>
                <w:color w:val="000000"/>
                <w:sz w:val="22"/>
                <w:szCs w:val="22"/>
              </w:rPr>
            </w:pPr>
            <w:r>
              <w:rPr>
                <w:color w:val="000000"/>
                <w:sz w:val="22"/>
                <w:szCs w:val="22"/>
              </w:rPr>
              <w:t>Привлечение дополнительных квалифицированных трудовых ресурсов</w:t>
            </w:r>
          </w:p>
        </w:tc>
      </w:tr>
      <w:tr w:rsidR="00A916E9" w:rsidRPr="007C581B" w:rsidTr="00BD2180">
        <w:trPr>
          <w:trHeight w:val="1069"/>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34</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И</w:t>
            </w:r>
          </w:p>
        </w:tc>
        <w:tc>
          <w:tcPr>
            <w:tcW w:w="907" w:type="dxa"/>
            <w:vAlign w:val="center"/>
          </w:tcPr>
          <w:p w:rsidR="00A916E9" w:rsidRDefault="00A916E9" w:rsidP="00A916E9">
            <w:pPr>
              <w:jc w:val="center"/>
              <w:rPr>
                <w:color w:val="000000"/>
                <w:sz w:val="22"/>
                <w:szCs w:val="22"/>
              </w:rPr>
            </w:pPr>
            <w:r>
              <w:rPr>
                <w:color w:val="000000"/>
                <w:sz w:val="22"/>
                <w:szCs w:val="22"/>
              </w:rPr>
              <w:t>23</w:t>
            </w:r>
          </w:p>
        </w:tc>
        <w:tc>
          <w:tcPr>
            <w:tcW w:w="5032" w:type="dxa"/>
            <w:shd w:val="clear" w:color="auto" w:fill="auto"/>
          </w:tcPr>
          <w:p w:rsidR="00A916E9" w:rsidRDefault="00A916E9" w:rsidP="00A916E9">
            <w:pPr>
              <w:rPr>
                <w:color w:val="000000"/>
                <w:sz w:val="22"/>
                <w:szCs w:val="22"/>
              </w:rPr>
            </w:pPr>
            <w:r>
              <w:rPr>
                <w:color w:val="000000"/>
                <w:sz w:val="22"/>
                <w:szCs w:val="22"/>
              </w:rPr>
              <w:t>Разработка предложений по дополнительным мерам поддержки сельскохозяйственных товаропроизводителей муниципального района из средств краевого бюджета</w:t>
            </w:r>
          </w:p>
        </w:tc>
        <w:tc>
          <w:tcPr>
            <w:tcW w:w="5033" w:type="dxa"/>
            <w:shd w:val="clear" w:color="auto" w:fill="auto"/>
          </w:tcPr>
          <w:p w:rsidR="00A916E9" w:rsidRDefault="00A916E9" w:rsidP="00A916E9">
            <w:pPr>
              <w:rPr>
                <w:color w:val="000000"/>
                <w:sz w:val="22"/>
                <w:szCs w:val="22"/>
              </w:rPr>
            </w:pPr>
            <w:r>
              <w:rPr>
                <w:color w:val="000000"/>
                <w:sz w:val="22"/>
                <w:szCs w:val="22"/>
              </w:rPr>
              <w:t>Создание благоприятных условий для развития отрасли сельского хозяйства, производства продуктов питания и продовольственных товаров</w:t>
            </w:r>
          </w:p>
        </w:tc>
      </w:tr>
      <w:tr w:rsidR="00A916E9" w:rsidRPr="007C581B" w:rsidTr="00BD2180">
        <w:trPr>
          <w:trHeight w:val="1244"/>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35</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3</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О</w:t>
            </w:r>
          </w:p>
        </w:tc>
        <w:tc>
          <w:tcPr>
            <w:tcW w:w="907" w:type="dxa"/>
            <w:vAlign w:val="center"/>
          </w:tcPr>
          <w:p w:rsidR="00A916E9" w:rsidRDefault="00A916E9" w:rsidP="00A916E9">
            <w:pPr>
              <w:jc w:val="center"/>
              <w:rPr>
                <w:color w:val="000000"/>
                <w:sz w:val="22"/>
                <w:szCs w:val="22"/>
              </w:rPr>
            </w:pPr>
            <w:r>
              <w:rPr>
                <w:color w:val="000000"/>
                <w:sz w:val="22"/>
                <w:szCs w:val="22"/>
              </w:rPr>
              <w:t>24</w:t>
            </w:r>
          </w:p>
        </w:tc>
        <w:tc>
          <w:tcPr>
            <w:tcW w:w="5032" w:type="dxa"/>
            <w:shd w:val="clear" w:color="auto" w:fill="auto"/>
          </w:tcPr>
          <w:p w:rsidR="00A916E9" w:rsidRDefault="00A916E9" w:rsidP="00A916E9">
            <w:pPr>
              <w:rPr>
                <w:color w:val="000000"/>
                <w:sz w:val="22"/>
                <w:szCs w:val="22"/>
              </w:rPr>
            </w:pPr>
            <w:r>
              <w:rPr>
                <w:color w:val="000000"/>
                <w:sz w:val="22"/>
                <w:szCs w:val="22"/>
              </w:rPr>
              <w:t>Разработать проект Соглашения с кредитными организациями о сотрудничестве в сфере поддержки субъектов малого и (или) среднего предпринимательства муниципального образования</w:t>
            </w:r>
          </w:p>
        </w:tc>
        <w:tc>
          <w:tcPr>
            <w:tcW w:w="5033" w:type="dxa"/>
            <w:shd w:val="clear" w:color="auto" w:fill="auto"/>
          </w:tcPr>
          <w:p w:rsidR="00A916E9" w:rsidRDefault="00A916E9" w:rsidP="00A916E9">
            <w:pPr>
              <w:rPr>
                <w:color w:val="000000"/>
                <w:sz w:val="22"/>
                <w:szCs w:val="22"/>
              </w:rPr>
            </w:pPr>
            <w:r>
              <w:rPr>
                <w:color w:val="000000"/>
                <w:sz w:val="22"/>
                <w:szCs w:val="22"/>
              </w:rPr>
              <w:t xml:space="preserve">Повышение доступности кредитных ресурсов </w:t>
            </w:r>
            <w:r w:rsidR="00BD2180">
              <w:rPr>
                <w:color w:val="000000"/>
                <w:sz w:val="22"/>
                <w:szCs w:val="22"/>
              </w:rPr>
              <w:t>для субъектов</w:t>
            </w:r>
            <w:r>
              <w:rPr>
                <w:color w:val="000000"/>
                <w:sz w:val="22"/>
                <w:szCs w:val="22"/>
              </w:rPr>
              <w:t xml:space="preserve"> малого и (или) среднего предпринимательства муниципального образования</w:t>
            </w:r>
          </w:p>
        </w:tc>
      </w:tr>
      <w:tr w:rsidR="00A916E9" w:rsidRPr="007C581B" w:rsidTr="00BD2180">
        <w:trPr>
          <w:trHeight w:val="975"/>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lastRenderedPageBreak/>
              <w:t>36</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3</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О</w:t>
            </w:r>
          </w:p>
        </w:tc>
        <w:tc>
          <w:tcPr>
            <w:tcW w:w="907" w:type="dxa"/>
            <w:vAlign w:val="center"/>
          </w:tcPr>
          <w:p w:rsidR="00A916E9" w:rsidRDefault="00A916E9" w:rsidP="00A916E9">
            <w:pPr>
              <w:jc w:val="center"/>
              <w:rPr>
                <w:color w:val="000000"/>
                <w:sz w:val="22"/>
                <w:szCs w:val="22"/>
              </w:rPr>
            </w:pPr>
            <w:r>
              <w:rPr>
                <w:color w:val="000000"/>
                <w:sz w:val="22"/>
                <w:szCs w:val="22"/>
              </w:rPr>
              <w:t>25</w:t>
            </w:r>
          </w:p>
        </w:tc>
        <w:tc>
          <w:tcPr>
            <w:tcW w:w="5032" w:type="dxa"/>
            <w:shd w:val="clear" w:color="auto" w:fill="auto"/>
          </w:tcPr>
          <w:p w:rsidR="00A916E9" w:rsidRDefault="00A916E9" w:rsidP="00A916E9">
            <w:pPr>
              <w:rPr>
                <w:color w:val="000000"/>
                <w:sz w:val="22"/>
                <w:szCs w:val="22"/>
              </w:rPr>
            </w:pPr>
            <w:r>
              <w:rPr>
                <w:color w:val="000000"/>
                <w:sz w:val="22"/>
                <w:szCs w:val="22"/>
              </w:rPr>
              <w:t>Организация в г. Красноярске устойчивого канала представительства товаропроизводителей муниципального образования</w:t>
            </w:r>
          </w:p>
        </w:tc>
        <w:tc>
          <w:tcPr>
            <w:tcW w:w="5033" w:type="dxa"/>
            <w:shd w:val="clear" w:color="auto" w:fill="auto"/>
          </w:tcPr>
          <w:p w:rsidR="00A916E9" w:rsidRDefault="00A916E9" w:rsidP="00A916E9">
            <w:pPr>
              <w:rPr>
                <w:color w:val="000000"/>
                <w:sz w:val="22"/>
                <w:szCs w:val="22"/>
              </w:rPr>
            </w:pPr>
            <w:r>
              <w:rPr>
                <w:color w:val="000000"/>
                <w:sz w:val="22"/>
                <w:szCs w:val="22"/>
              </w:rPr>
              <w:t>Создание новых каналов реализации продукции, реклама товаропроизводителей муниципального образования</w:t>
            </w:r>
          </w:p>
        </w:tc>
      </w:tr>
      <w:tr w:rsidR="00A916E9" w:rsidRPr="007C581B" w:rsidTr="00BD2180">
        <w:trPr>
          <w:trHeight w:val="930"/>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37</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3</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О</w:t>
            </w:r>
          </w:p>
        </w:tc>
        <w:tc>
          <w:tcPr>
            <w:tcW w:w="907" w:type="dxa"/>
            <w:vAlign w:val="center"/>
          </w:tcPr>
          <w:p w:rsidR="00A916E9" w:rsidRDefault="00A916E9" w:rsidP="00A916E9">
            <w:pPr>
              <w:jc w:val="center"/>
              <w:rPr>
                <w:color w:val="000000"/>
                <w:sz w:val="22"/>
                <w:szCs w:val="22"/>
              </w:rPr>
            </w:pPr>
            <w:r>
              <w:rPr>
                <w:color w:val="000000"/>
                <w:sz w:val="22"/>
                <w:szCs w:val="22"/>
              </w:rPr>
              <w:t>26</w:t>
            </w:r>
          </w:p>
        </w:tc>
        <w:tc>
          <w:tcPr>
            <w:tcW w:w="5032" w:type="dxa"/>
            <w:shd w:val="clear" w:color="auto" w:fill="auto"/>
          </w:tcPr>
          <w:p w:rsidR="00A916E9" w:rsidRDefault="00A916E9" w:rsidP="00A916E9">
            <w:pPr>
              <w:rPr>
                <w:color w:val="000000"/>
                <w:sz w:val="22"/>
                <w:szCs w:val="22"/>
              </w:rPr>
            </w:pPr>
            <w:r>
              <w:rPr>
                <w:color w:val="000000"/>
                <w:sz w:val="22"/>
                <w:szCs w:val="22"/>
              </w:rPr>
              <w:t>Разработать предложения по совершенствованию кредитных продуктов, предлагаемых кредитными организациями, в соответствии с учётом интересов СМСП</w:t>
            </w:r>
          </w:p>
        </w:tc>
        <w:tc>
          <w:tcPr>
            <w:tcW w:w="5033" w:type="dxa"/>
            <w:shd w:val="clear" w:color="auto" w:fill="auto"/>
          </w:tcPr>
          <w:p w:rsidR="00A916E9" w:rsidRDefault="00A916E9" w:rsidP="00A916E9">
            <w:pPr>
              <w:rPr>
                <w:color w:val="000000"/>
                <w:sz w:val="22"/>
                <w:szCs w:val="22"/>
              </w:rPr>
            </w:pPr>
            <w:r>
              <w:rPr>
                <w:color w:val="000000"/>
                <w:sz w:val="22"/>
                <w:szCs w:val="22"/>
              </w:rPr>
              <w:t>Улучшение инвестиционного климата на территории муниципального образования</w:t>
            </w:r>
          </w:p>
        </w:tc>
      </w:tr>
      <w:tr w:rsidR="00A916E9" w:rsidRPr="007C581B" w:rsidTr="00BD2180">
        <w:trPr>
          <w:trHeight w:val="514"/>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38</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3</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О</w:t>
            </w:r>
          </w:p>
        </w:tc>
        <w:tc>
          <w:tcPr>
            <w:tcW w:w="907" w:type="dxa"/>
            <w:vAlign w:val="center"/>
          </w:tcPr>
          <w:p w:rsidR="00A916E9" w:rsidRDefault="00A916E9" w:rsidP="00A916E9">
            <w:pPr>
              <w:jc w:val="center"/>
              <w:rPr>
                <w:color w:val="000000"/>
                <w:sz w:val="22"/>
                <w:szCs w:val="22"/>
              </w:rPr>
            </w:pPr>
            <w:r>
              <w:rPr>
                <w:color w:val="000000"/>
                <w:sz w:val="22"/>
                <w:szCs w:val="22"/>
              </w:rPr>
              <w:t>27</w:t>
            </w:r>
          </w:p>
        </w:tc>
        <w:tc>
          <w:tcPr>
            <w:tcW w:w="5032" w:type="dxa"/>
            <w:shd w:val="clear" w:color="auto" w:fill="auto"/>
          </w:tcPr>
          <w:p w:rsidR="00A916E9" w:rsidRDefault="00A916E9" w:rsidP="00A916E9">
            <w:pPr>
              <w:rPr>
                <w:color w:val="000000"/>
                <w:sz w:val="22"/>
                <w:szCs w:val="22"/>
              </w:rPr>
            </w:pPr>
            <w:r>
              <w:rPr>
                <w:color w:val="000000"/>
                <w:sz w:val="22"/>
                <w:szCs w:val="22"/>
              </w:rPr>
              <w:t>Организация и проведение на территории района открытого форума по вопросу социально-экономического развития региона</w:t>
            </w:r>
          </w:p>
        </w:tc>
        <w:tc>
          <w:tcPr>
            <w:tcW w:w="5033" w:type="dxa"/>
            <w:shd w:val="clear" w:color="auto" w:fill="auto"/>
          </w:tcPr>
          <w:p w:rsidR="00A916E9" w:rsidRDefault="00A916E9" w:rsidP="00A916E9">
            <w:pPr>
              <w:rPr>
                <w:color w:val="000000"/>
                <w:sz w:val="22"/>
                <w:szCs w:val="22"/>
              </w:rPr>
            </w:pPr>
            <w:r>
              <w:rPr>
                <w:color w:val="000000"/>
                <w:sz w:val="22"/>
                <w:szCs w:val="22"/>
              </w:rPr>
              <w:t>Улучшение инвестиционного климата на территории муниципального образования</w:t>
            </w:r>
          </w:p>
        </w:tc>
      </w:tr>
      <w:tr w:rsidR="00A916E9" w:rsidRPr="007C581B" w:rsidTr="00BD2180">
        <w:trPr>
          <w:trHeight w:val="1020"/>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39</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1</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С</w:t>
            </w:r>
          </w:p>
        </w:tc>
        <w:tc>
          <w:tcPr>
            <w:tcW w:w="907" w:type="dxa"/>
            <w:vAlign w:val="center"/>
          </w:tcPr>
          <w:p w:rsidR="00A916E9" w:rsidRDefault="00A916E9" w:rsidP="00A916E9">
            <w:pPr>
              <w:jc w:val="center"/>
              <w:rPr>
                <w:color w:val="000000"/>
                <w:sz w:val="22"/>
                <w:szCs w:val="22"/>
              </w:rPr>
            </w:pPr>
            <w:r>
              <w:rPr>
                <w:color w:val="000000"/>
                <w:sz w:val="22"/>
                <w:szCs w:val="22"/>
              </w:rPr>
              <w:t>2</w:t>
            </w:r>
          </w:p>
        </w:tc>
        <w:tc>
          <w:tcPr>
            <w:tcW w:w="5032" w:type="dxa"/>
            <w:shd w:val="clear" w:color="auto" w:fill="auto"/>
          </w:tcPr>
          <w:p w:rsidR="00A916E9" w:rsidRDefault="00A916E9" w:rsidP="00A916E9">
            <w:pPr>
              <w:rPr>
                <w:color w:val="000000"/>
                <w:sz w:val="22"/>
                <w:szCs w:val="22"/>
              </w:rPr>
            </w:pPr>
            <w:r>
              <w:rPr>
                <w:color w:val="000000"/>
                <w:sz w:val="22"/>
                <w:szCs w:val="22"/>
              </w:rPr>
              <w:t>Решить вопрос перевода земельных участков в категорию земель сельскохозяйственного назначения, с разрешённым видом использования - ведение К(Ф)Х</w:t>
            </w:r>
          </w:p>
        </w:tc>
        <w:tc>
          <w:tcPr>
            <w:tcW w:w="5033" w:type="dxa"/>
            <w:shd w:val="clear" w:color="auto" w:fill="auto"/>
          </w:tcPr>
          <w:p w:rsidR="00A916E9" w:rsidRDefault="00A916E9" w:rsidP="00A916E9">
            <w:pPr>
              <w:rPr>
                <w:color w:val="000000"/>
                <w:sz w:val="22"/>
                <w:szCs w:val="22"/>
              </w:rPr>
            </w:pPr>
            <w:r>
              <w:rPr>
                <w:color w:val="000000"/>
                <w:sz w:val="22"/>
                <w:szCs w:val="22"/>
              </w:rPr>
              <w:t>Создание благоприятных условий для развития отрасли сельского хозяйства (в том числе - домашнего оленеводства)</w:t>
            </w:r>
          </w:p>
        </w:tc>
      </w:tr>
      <w:tr w:rsidR="00A916E9" w:rsidRPr="007C581B" w:rsidTr="00BD2180">
        <w:trPr>
          <w:trHeight w:val="1350"/>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40</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1</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С</w:t>
            </w:r>
          </w:p>
        </w:tc>
        <w:tc>
          <w:tcPr>
            <w:tcW w:w="907" w:type="dxa"/>
            <w:vAlign w:val="center"/>
          </w:tcPr>
          <w:p w:rsidR="00A916E9" w:rsidRDefault="00A916E9" w:rsidP="00A916E9">
            <w:pPr>
              <w:jc w:val="center"/>
              <w:rPr>
                <w:color w:val="000000"/>
                <w:sz w:val="22"/>
                <w:szCs w:val="22"/>
              </w:rPr>
            </w:pPr>
            <w:r>
              <w:rPr>
                <w:color w:val="000000"/>
                <w:sz w:val="22"/>
                <w:szCs w:val="22"/>
              </w:rPr>
              <w:t>3</w:t>
            </w:r>
          </w:p>
        </w:tc>
        <w:tc>
          <w:tcPr>
            <w:tcW w:w="5032" w:type="dxa"/>
            <w:shd w:val="clear" w:color="auto" w:fill="auto"/>
          </w:tcPr>
          <w:p w:rsidR="00A916E9" w:rsidRDefault="00A916E9" w:rsidP="00A916E9">
            <w:pPr>
              <w:rPr>
                <w:color w:val="000000"/>
                <w:sz w:val="22"/>
                <w:szCs w:val="22"/>
              </w:rPr>
            </w:pPr>
            <w:r>
              <w:rPr>
                <w:color w:val="000000"/>
                <w:sz w:val="22"/>
                <w:szCs w:val="22"/>
              </w:rPr>
              <w:t>Совершенствование методики определения перечня видов предпринимательской деятельности, в отношении которых применяется единый налог на вмененный доход</w:t>
            </w:r>
          </w:p>
        </w:tc>
        <w:tc>
          <w:tcPr>
            <w:tcW w:w="5033" w:type="dxa"/>
            <w:shd w:val="clear" w:color="auto" w:fill="auto"/>
          </w:tcPr>
          <w:p w:rsidR="00A916E9" w:rsidRDefault="00A916E9" w:rsidP="00A916E9">
            <w:pPr>
              <w:rPr>
                <w:color w:val="000000"/>
                <w:sz w:val="22"/>
                <w:szCs w:val="22"/>
              </w:rPr>
            </w:pPr>
            <w:r>
              <w:rPr>
                <w:color w:val="000000"/>
                <w:sz w:val="22"/>
                <w:szCs w:val="22"/>
              </w:rPr>
              <w:t>Совершенствование механизма налогового регулирования отдельных видов экономической деятельности</w:t>
            </w:r>
          </w:p>
        </w:tc>
      </w:tr>
      <w:tr w:rsidR="00A916E9" w:rsidRPr="007C581B" w:rsidTr="00BD2180">
        <w:trPr>
          <w:trHeight w:val="930"/>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41</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1</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С</w:t>
            </w:r>
          </w:p>
        </w:tc>
        <w:tc>
          <w:tcPr>
            <w:tcW w:w="907" w:type="dxa"/>
            <w:vAlign w:val="center"/>
          </w:tcPr>
          <w:p w:rsidR="00A916E9" w:rsidRDefault="00A916E9" w:rsidP="00A916E9">
            <w:pPr>
              <w:jc w:val="center"/>
              <w:rPr>
                <w:color w:val="000000"/>
                <w:sz w:val="22"/>
                <w:szCs w:val="22"/>
              </w:rPr>
            </w:pPr>
            <w:r>
              <w:rPr>
                <w:color w:val="000000"/>
                <w:sz w:val="22"/>
                <w:szCs w:val="22"/>
              </w:rPr>
              <w:t>4</w:t>
            </w:r>
          </w:p>
        </w:tc>
        <w:tc>
          <w:tcPr>
            <w:tcW w:w="5032" w:type="dxa"/>
            <w:shd w:val="clear" w:color="auto" w:fill="auto"/>
          </w:tcPr>
          <w:p w:rsidR="00A916E9" w:rsidRDefault="00A916E9" w:rsidP="00A916E9">
            <w:pPr>
              <w:rPr>
                <w:color w:val="000000"/>
                <w:sz w:val="22"/>
                <w:szCs w:val="22"/>
              </w:rPr>
            </w:pPr>
            <w:r>
              <w:rPr>
                <w:color w:val="000000"/>
                <w:sz w:val="22"/>
                <w:szCs w:val="22"/>
              </w:rPr>
              <w:t>Анализ практики применения на территории муниципального образования Федерального Закона №44-ФЗ, с выявлением причин негативных результатов его применения</w:t>
            </w:r>
          </w:p>
        </w:tc>
        <w:tc>
          <w:tcPr>
            <w:tcW w:w="5033" w:type="dxa"/>
            <w:shd w:val="clear" w:color="auto" w:fill="auto"/>
          </w:tcPr>
          <w:p w:rsidR="00A916E9" w:rsidRDefault="00A916E9" w:rsidP="00A916E9">
            <w:pPr>
              <w:rPr>
                <w:color w:val="000000"/>
                <w:sz w:val="22"/>
                <w:szCs w:val="22"/>
              </w:rPr>
            </w:pPr>
            <w:r>
              <w:rPr>
                <w:color w:val="000000"/>
                <w:sz w:val="22"/>
                <w:szCs w:val="22"/>
              </w:rPr>
              <w:t>Совершенствование механизмов применения контрактной системы закупок для муниципальных нужд</w:t>
            </w:r>
          </w:p>
        </w:tc>
      </w:tr>
      <w:tr w:rsidR="00A916E9" w:rsidRPr="007C581B" w:rsidTr="00BD2180">
        <w:trPr>
          <w:trHeight w:val="1026"/>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42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С</w:t>
            </w:r>
          </w:p>
        </w:tc>
        <w:tc>
          <w:tcPr>
            <w:tcW w:w="907" w:type="dxa"/>
            <w:vAlign w:val="center"/>
          </w:tcPr>
          <w:p w:rsidR="00A916E9" w:rsidRDefault="00A916E9" w:rsidP="00A916E9">
            <w:pPr>
              <w:jc w:val="center"/>
              <w:rPr>
                <w:color w:val="000000"/>
                <w:sz w:val="22"/>
                <w:szCs w:val="22"/>
              </w:rPr>
            </w:pPr>
            <w:r>
              <w:rPr>
                <w:color w:val="000000"/>
                <w:sz w:val="22"/>
                <w:szCs w:val="22"/>
              </w:rPr>
              <w:t>5</w:t>
            </w:r>
          </w:p>
        </w:tc>
        <w:tc>
          <w:tcPr>
            <w:tcW w:w="5032" w:type="dxa"/>
            <w:shd w:val="clear" w:color="auto" w:fill="auto"/>
          </w:tcPr>
          <w:p w:rsidR="00A916E9" w:rsidRDefault="00A916E9" w:rsidP="00A916E9">
            <w:pPr>
              <w:rPr>
                <w:color w:val="000000"/>
                <w:sz w:val="22"/>
                <w:szCs w:val="22"/>
              </w:rPr>
            </w:pPr>
            <w:r>
              <w:rPr>
                <w:color w:val="000000"/>
                <w:sz w:val="22"/>
                <w:szCs w:val="22"/>
              </w:rPr>
              <w:t>Составление плана приватизации муниципального имущества с учётом потребностей субъектов малого и среднего предпринимательства</w:t>
            </w:r>
          </w:p>
        </w:tc>
        <w:tc>
          <w:tcPr>
            <w:tcW w:w="5033" w:type="dxa"/>
            <w:shd w:val="clear" w:color="auto" w:fill="auto"/>
          </w:tcPr>
          <w:p w:rsidR="00A916E9" w:rsidRDefault="00A916E9" w:rsidP="00A916E9">
            <w:pPr>
              <w:rPr>
                <w:color w:val="000000"/>
                <w:sz w:val="22"/>
                <w:szCs w:val="22"/>
              </w:rPr>
            </w:pPr>
            <w:r>
              <w:rPr>
                <w:color w:val="000000"/>
                <w:sz w:val="22"/>
                <w:szCs w:val="22"/>
              </w:rPr>
              <w:t>Улучшение инвестиционного климата на территории муниципального образования</w:t>
            </w:r>
          </w:p>
        </w:tc>
      </w:tr>
      <w:tr w:rsidR="00A916E9" w:rsidRPr="007C581B" w:rsidTr="00BD2180">
        <w:trPr>
          <w:trHeight w:val="773"/>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43</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С</w:t>
            </w:r>
          </w:p>
        </w:tc>
        <w:tc>
          <w:tcPr>
            <w:tcW w:w="907" w:type="dxa"/>
            <w:vAlign w:val="center"/>
          </w:tcPr>
          <w:p w:rsidR="00A916E9" w:rsidRDefault="00A916E9" w:rsidP="00A916E9">
            <w:pPr>
              <w:jc w:val="center"/>
              <w:rPr>
                <w:color w:val="000000"/>
                <w:sz w:val="22"/>
                <w:szCs w:val="22"/>
              </w:rPr>
            </w:pPr>
            <w:r>
              <w:rPr>
                <w:color w:val="000000"/>
                <w:sz w:val="22"/>
                <w:szCs w:val="22"/>
              </w:rPr>
              <w:t>6</w:t>
            </w:r>
          </w:p>
        </w:tc>
        <w:tc>
          <w:tcPr>
            <w:tcW w:w="5032" w:type="dxa"/>
            <w:shd w:val="clear" w:color="auto" w:fill="auto"/>
          </w:tcPr>
          <w:p w:rsidR="00A916E9" w:rsidRDefault="00A916E9" w:rsidP="00A916E9">
            <w:pPr>
              <w:rPr>
                <w:color w:val="000000"/>
                <w:sz w:val="22"/>
                <w:szCs w:val="22"/>
              </w:rPr>
            </w:pPr>
            <w:r>
              <w:rPr>
                <w:color w:val="000000"/>
                <w:sz w:val="22"/>
                <w:szCs w:val="22"/>
              </w:rPr>
              <w:t>Содействие заключению долгосрочных контрактов между СМСП и муниципальными предприятиями</w:t>
            </w:r>
          </w:p>
        </w:tc>
        <w:tc>
          <w:tcPr>
            <w:tcW w:w="5033" w:type="dxa"/>
            <w:shd w:val="clear" w:color="auto" w:fill="auto"/>
          </w:tcPr>
          <w:p w:rsidR="00A916E9" w:rsidRDefault="00A916E9" w:rsidP="00A916E9">
            <w:pPr>
              <w:rPr>
                <w:color w:val="000000"/>
                <w:sz w:val="22"/>
                <w:szCs w:val="22"/>
              </w:rPr>
            </w:pPr>
            <w:r>
              <w:rPr>
                <w:color w:val="000000"/>
                <w:sz w:val="22"/>
                <w:szCs w:val="22"/>
              </w:rPr>
              <w:t xml:space="preserve">Создание </w:t>
            </w:r>
            <w:r w:rsidR="00BD2180">
              <w:rPr>
                <w:color w:val="000000"/>
                <w:sz w:val="22"/>
                <w:szCs w:val="22"/>
              </w:rPr>
              <w:t>для субъектов</w:t>
            </w:r>
            <w:r>
              <w:rPr>
                <w:color w:val="000000"/>
                <w:sz w:val="22"/>
                <w:szCs w:val="22"/>
              </w:rPr>
              <w:t xml:space="preserve"> малого и (или) среднего предпринимательства муниципального образования дополнительного рынка сбыта продукции, товаров, работ, услуг</w:t>
            </w:r>
          </w:p>
        </w:tc>
      </w:tr>
      <w:tr w:rsidR="00A916E9" w:rsidRPr="007C581B" w:rsidTr="00BD2180">
        <w:trPr>
          <w:trHeight w:val="785"/>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lastRenderedPageBreak/>
              <w:t>44</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С</w:t>
            </w:r>
          </w:p>
        </w:tc>
        <w:tc>
          <w:tcPr>
            <w:tcW w:w="907" w:type="dxa"/>
            <w:vAlign w:val="center"/>
          </w:tcPr>
          <w:p w:rsidR="00A916E9" w:rsidRDefault="00A916E9" w:rsidP="00A916E9">
            <w:pPr>
              <w:jc w:val="center"/>
              <w:rPr>
                <w:color w:val="000000"/>
                <w:sz w:val="22"/>
                <w:szCs w:val="22"/>
              </w:rPr>
            </w:pPr>
            <w:r>
              <w:rPr>
                <w:color w:val="000000"/>
                <w:sz w:val="22"/>
                <w:szCs w:val="22"/>
              </w:rPr>
              <w:t>7</w:t>
            </w:r>
          </w:p>
        </w:tc>
        <w:tc>
          <w:tcPr>
            <w:tcW w:w="5032" w:type="dxa"/>
            <w:shd w:val="clear" w:color="auto" w:fill="auto"/>
          </w:tcPr>
          <w:p w:rsidR="00A916E9" w:rsidRDefault="00A916E9" w:rsidP="00A916E9">
            <w:pPr>
              <w:rPr>
                <w:color w:val="000000"/>
                <w:sz w:val="22"/>
                <w:szCs w:val="22"/>
              </w:rPr>
            </w:pPr>
            <w:r>
              <w:rPr>
                <w:color w:val="000000"/>
                <w:sz w:val="22"/>
                <w:szCs w:val="22"/>
              </w:rPr>
              <w:t>Формирование планов-графиков осуществления закупок для муниципальных (государственных) нужд в рамках контрактной системы закупок с учетом интересов субъектов малого и (или) среднего предпринимательства муниципального образования</w:t>
            </w:r>
          </w:p>
        </w:tc>
        <w:tc>
          <w:tcPr>
            <w:tcW w:w="5033" w:type="dxa"/>
            <w:shd w:val="clear" w:color="auto" w:fill="auto"/>
          </w:tcPr>
          <w:p w:rsidR="00A916E9" w:rsidRDefault="00A916E9" w:rsidP="00A916E9">
            <w:pPr>
              <w:rPr>
                <w:color w:val="000000"/>
                <w:sz w:val="22"/>
                <w:szCs w:val="22"/>
              </w:rPr>
            </w:pPr>
            <w:r>
              <w:rPr>
                <w:color w:val="000000"/>
                <w:sz w:val="22"/>
                <w:szCs w:val="22"/>
              </w:rPr>
              <w:t xml:space="preserve">Создание </w:t>
            </w:r>
            <w:r w:rsidR="00BD2180">
              <w:rPr>
                <w:color w:val="000000"/>
                <w:sz w:val="22"/>
                <w:szCs w:val="22"/>
              </w:rPr>
              <w:t>для субъектов</w:t>
            </w:r>
            <w:r>
              <w:rPr>
                <w:color w:val="000000"/>
                <w:sz w:val="22"/>
                <w:szCs w:val="22"/>
              </w:rPr>
              <w:t xml:space="preserve"> малого и (или) среднего предпринимательства муниципального образования дополнительного рынка сбыта продукции, товаров, работ, услуг</w:t>
            </w:r>
          </w:p>
        </w:tc>
      </w:tr>
      <w:tr w:rsidR="00A916E9" w:rsidRPr="007C581B" w:rsidTr="00BD2180">
        <w:trPr>
          <w:trHeight w:val="797"/>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45</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1</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И</w:t>
            </w:r>
          </w:p>
        </w:tc>
        <w:tc>
          <w:tcPr>
            <w:tcW w:w="907" w:type="dxa"/>
            <w:vAlign w:val="center"/>
          </w:tcPr>
          <w:p w:rsidR="00A916E9" w:rsidRDefault="00A916E9" w:rsidP="00A916E9">
            <w:pPr>
              <w:jc w:val="center"/>
              <w:rPr>
                <w:color w:val="000000"/>
                <w:sz w:val="22"/>
                <w:szCs w:val="22"/>
              </w:rPr>
            </w:pPr>
            <w:r>
              <w:rPr>
                <w:color w:val="000000"/>
                <w:sz w:val="22"/>
                <w:szCs w:val="22"/>
              </w:rPr>
              <w:t>1</w:t>
            </w:r>
          </w:p>
        </w:tc>
        <w:tc>
          <w:tcPr>
            <w:tcW w:w="5032" w:type="dxa"/>
            <w:shd w:val="clear" w:color="auto" w:fill="auto"/>
          </w:tcPr>
          <w:p w:rsidR="00A916E9" w:rsidRDefault="00A916E9" w:rsidP="00A916E9">
            <w:pPr>
              <w:rPr>
                <w:color w:val="000000"/>
                <w:sz w:val="22"/>
                <w:szCs w:val="22"/>
              </w:rPr>
            </w:pPr>
            <w:r>
              <w:rPr>
                <w:color w:val="000000"/>
                <w:sz w:val="22"/>
                <w:szCs w:val="22"/>
              </w:rPr>
              <w:t>Разработка и реализация плана мероприятий по информированию населения района о мероприятиях в сфере поддержки малого и среднего предпринимательства</w:t>
            </w:r>
          </w:p>
        </w:tc>
        <w:tc>
          <w:tcPr>
            <w:tcW w:w="5033" w:type="dxa"/>
            <w:shd w:val="clear" w:color="auto" w:fill="auto"/>
          </w:tcPr>
          <w:p w:rsidR="00A916E9" w:rsidRDefault="00A916E9" w:rsidP="00A916E9">
            <w:pPr>
              <w:rPr>
                <w:color w:val="000000"/>
                <w:sz w:val="22"/>
                <w:szCs w:val="22"/>
              </w:rPr>
            </w:pPr>
            <w:r>
              <w:rPr>
                <w:color w:val="000000"/>
                <w:sz w:val="22"/>
                <w:szCs w:val="22"/>
              </w:rPr>
              <w:t>Повышение информированности населения, поддержка предпринимательской инициативы</w:t>
            </w:r>
          </w:p>
        </w:tc>
      </w:tr>
      <w:tr w:rsidR="00A916E9" w:rsidRPr="007C581B" w:rsidTr="00BD2180">
        <w:trPr>
          <w:trHeight w:val="1079"/>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46</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И</w:t>
            </w:r>
          </w:p>
        </w:tc>
        <w:tc>
          <w:tcPr>
            <w:tcW w:w="907" w:type="dxa"/>
            <w:vAlign w:val="center"/>
          </w:tcPr>
          <w:p w:rsidR="00A916E9" w:rsidRDefault="00A916E9" w:rsidP="00A916E9">
            <w:pPr>
              <w:jc w:val="center"/>
              <w:rPr>
                <w:color w:val="000000"/>
                <w:sz w:val="22"/>
                <w:szCs w:val="22"/>
              </w:rPr>
            </w:pPr>
            <w:r>
              <w:rPr>
                <w:color w:val="000000"/>
                <w:sz w:val="22"/>
                <w:szCs w:val="22"/>
              </w:rPr>
              <w:t>2</w:t>
            </w:r>
          </w:p>
        </w:tc>
        <w:tc>
          <w:tcPr>
            <w:tcW w:w="5032" w:type="dxa"/>
            <w:shd w:val="clear" w:color="auto" w:fill="auto"/>
          </w:tcPr>
          <w:p w:rsidR="00A916E9" w:rsidRDefault="00A916E9" w:rsidP="00A916E9">
            <w:pPr>
              <w:rPr>
                <w:color w:val="000000"/>
                <w:sz w:val="22"/>
                <w:szCs w:val="22"/>
              </w:rPr>
            </w:pPr>
            <w:r>
              <w:rPr>
                <w:color w:val="000000"/>
                <w:sz w:val="22"/>
                <w:szCs w:val="22"/>
              </w:rPr>
              <w:t>Содействие в участии субъектов малого предпринимательства - сельскохозяйственных товаропроизводителей в краевой программе развития сельского хозяйства агропромышленного комплекса</w:t>
            </w:r>
          </w:p>
        </w:tc>
        <w:tc>
          <w:tcPr>
            <w:tcW w:w="5033" w:type="dxa"/>
            <w:shd w:val="clear" w:color="auto" w:fill="auto"/>
          </w:tcPr>
          <w:p w:rsidR="00A916E9" w:rsidRDefault="00A916E9" w:rsidP="00A916E9">
            <w:pPr>
              <w:rPr>
                <w:color w:val="000000"/>
                <w:sz w:val="22"/>
                <w:szCs w:val="22"/>
              </w:rPr>
            </w:pPr>
            <w:r>
              <w:rPr>
                <w:color w:val="000000"/>
                <w:sz w:val="22"/>
                <w:szCs w:val="22"/>
              </w:rPr>
              <w:t>Повышение уровня денежных доходов сельского населения, развитие каналов сбыта мелких производителей сельскохозяйственной продукции, обеспечение сырьем пищевых производств</w:t>
            </w:r>
          </w:p>
        </w:tc>
      </w:tr>
      <w:tr w:rsidR="00A916E9" w:rsidRPr="007C581B" w:rsidTr="00BD2180">
        <w:trPr>
          <w:trHeight w:val="1121"/>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47</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И</w:t>
            </w:r>
          </w:p>
        </w:tc>
        <w:tc>
          <w:tcPr>
            <w:tcW w:w="907" w:type="dxa"/>
            <w:vAlign w:val="center"/>
          </w:tcPr>
          <w:p w:rsidR="00A916E9" w:rsidRDefault="00A916E9" w:rsidP="00A916E9">
            <w:pPr>
              <w:jc w:val="center"/>
              <w:rPr>
                <w:color w:val="000000"/>
                <w:sz w:val="22"/>
                <w:szCs w:val="22"/>
              </w:rPr>
            </w:pPr>
            <w:r>
              <w:rPr>
                <w:color w:val="000000"/>
                <w:sz w:val="22"/>
                <w:szCs w:val="22"/>
              </w:rPr>
              <w:t>3</w:t>
            </w:r>
          </w:p>
        </w:tc>
        <w:tc>
          <w:tcPr>
            <w:tcW w:w="5032" w:type="dxa"/>
            <w:shd w:val="clear" w:color="auto" w:fill="auto"/>
          </w:tcPr>
          <w:p w:rsidR="00A916E9" w:rsidRDefault="00A916E9" w:rsidP="00A916E9">
            <w:pPr>
              <w:rPr>
                <w:color w:val="000000"/>
                <w:sz w:val="22"/>
                <w:szCs w:val="22"/>
              </w:rPr>
            </w:pPr>
            <w:r>
              <w:rPr>
                <w:color w:val="000000"/>
                <w:sz w:val="22"/>
                <w:szCs w:val="22"/>
              </w:rPr>
              <w:t>Содействие развитию сельскохозяйственной потребительской кооперации - сбытовой, снабженческой, перерабатывающей, кредитной</w:t>
            </w:r>
          </w:p>
        </w:tc>
        <w:tc>
          <w:tcPr>
            <w:tcW w:w="5033" w:type="dxa"/>
            <w:shd w:val="clear" w:color="auto" w:fill="auto"/>
          </w:tcPr>
          <w:p w:rsidR="00A916E9" w:rsidRDefault="00A916E9" w:rsidP="00A916E9">
            <w:pPr>
              <w:rPr>
                <w:color w:val="000000"/>
                <w:sz w:val="22"/>
                <w:szCs w:val="22"/>
              </w:rPr>
            </w:pPr>
            <w:r>
              <w:rPr>
                <w:color w:val="000000"/>
                <w:sz w:val="22"/>
                <w:szCs w:val="22"/>
              </w:rPr>
              <w:t>Повышение уровня денежных доходов сельского населения, развитие каналов сбыта мелких производителей сельскохозяйственной продукции, обеспечение сырьем пищевых производств</w:t>
            </w:r>
          </w:p>
        </w:tc>
      </w:tr>
      <w:tr w:rsidR="00A916E9" w:rsidRPr="007C581B" w:rsidTr="00BD2180">
        <w:trPr>
          <w:trHeight w:val="945"/>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48</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1</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Т</w:t>
            </w:r>
          </w:p>
        </w:tc>
        <w:tc>
          <w:tcPr>
            <w:tcW w:w="907" w:type="dxa"/>
            <w:vAlign w:val="center"/>
          </w:tcPr>
          <w:p w:rsidR="00A916E9" w:rsidRDefault="00A916E9" w:rsidP="00A916E9">
            <w:pPr>
              <w:jc w:val="center"/>
              <w:rPr>
                <w:color w:val="000000"/>
                <w:sz w:val="22"/>
                <w:szCs w:val="22"/>
              </w:rPr>
            </w:pPr>
            <w:r>
              <w:rPr>
                <w:color w:val="000000"/>
                <w:sz w:val="22"/>
                <w:szCs w:val="22"/>
              </w:rPr>
              <w:t>3</w:t>
            </w:r>
          </w:p>
        </w:tc>
        <w:tc>
          <w:tcPr>
            <w:tcW w:w="5032" w:type="dxa"/>
            <w:shd w:val="clear" w:color="auto" w:fill="auto"/>
          </w:tcPr>
          <w:p w:rsidR="00A916E9" w:rsidRDefault="00A916E9" w:rsidP="00A916E9">
            <w:pPr>
              <w:rPr>
                <w:color w:val="000000"/>
                <w:sz w:val="22"/>
                <w:szCs w:val="22"/>
              </w:rPr>
            </w:pPr>
            <w:r>
              <w:rPr>
                <w:color w:val="000000"/>
                <w:sz w:val="22"/>
                <w:szCs w:val="22"/>
              </w:rPr>
              <w:t>Разработка экономического обоснования увеличения ставки субсидирования в сфере домашнего оленеводства</w:t>
            </w:r>
          </w:p>
        </w:tc>
        <w:tc>
          <w:tcPr>
            <w:tcW w:w="5033" w:type="dxa"/>
            <w:shd w:val="clear" w:color="auto" w:fill="auto"/>
          </w:tcPr>
          <w:p w:rsidR="00A916E9" w:rsidRDefault="00A916E9" w:rsidP="00A916E9">
            <w:pPr>
              <w:rPr>
                <w:color w:val="000000"/>
                <w:sz w:val="22"/>
                <w:szCs w:val="22"/>
              </w:rPr>
            </w:pPr>
            <w:r>
              <w:rPr>
                <w:color w:val="000000"/>
                <w:sz w:val="22"/>
                <w:szCs w:val="22"/>
              </w:rPr>
              <w:t>Создание благоприятных условий для развития отрасли домашнего оленеводства</w:t>
            </w:r>
          </w:p>
        </w:tc>
      </w:tr>
      <w:tr w:rsidR="00A916E9" w:rsidRPr="007C581B" w:rsidTr="00BD2180">
        <w:trPr>
          <w:trHeight w:val="202"/>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49</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Т</w:t>
            </w:r>
          </w:p>
        </w:tc>
        <w:tc>
          <w:tcPr>
            <w:tcW w:w="907" w:type="dxa"/>
            <w:vAlign w:val="center"/>
          </w:tcPr>
          <w:p w:rsidR="00A916E9" w:rsidRDefault="00A916E9" w:rsidP="00A916E9">
            <w:pPr>
              <w:jc w:val="center"/>
              <w:rPr>
                <w:color w:val="000000"/>
                <w:sz w:val="22"/>
                <w:szCs w:val="22"/>
              </w:rPr>
            </w:pPr>
            <w:r>
              <w:rPr>
                <w:color w:val="000000"/>
                <w:sz w:val="22"/>
                <w:szCs w:val="22"/>
              </w:rPr>
              <w:t>4</w:t>
            </w:r>
          </w:p>
        </w:tc>
        <w:tc>
          <w:tcPr>
            <w:tcW w:w="5032" w:type="dxa"/>
            <w:shd w:val="clear" w:color="auto" w:fill="auto"/>
          </w:tcPr>
          <w:p w:rsidR="00A916E9" w:rsidRDefault="00A916E9" w:rsidP="00A916E9">
            <w:pPr>
              <w:rPr>
                <w:color w:val="000000"/>
                <w:sz w:val="22"/>
                <w:szCs w:val="22"/>
              </w:rPr>
            </w:pPr>
            <w:r>
              <w:rPr>
                <w:color w:val="000000"/>
                <w:sz w:val="22"/>
                <w:szCs w:val="22"/>
              </w:rPr>
              <w:t>Разработка программы (плана мероприятий) развития и модернизации инженерной инфраструктуры на территории населённых пунктов района</w:t>
            </w:r>
          </w:p>
        </w:tc>
        <w:tc>
          <w:tcPr>
            <w:tcW w:w="5033" w:type="dxa"/>
            <w:shd w:val="clear" w:color="auto" w:fill="auto"/>
          </w:tcPr>
          <w:p w:rsidR="00A916E9" w:rsidRDefault="00A916E9" w:rsidP="00A916E9">
            <w:pPr>
              <w:rPr>
                <w:color w:val="000000"/>
                <w:sz w:val="22"/>
                <w:szCs w:val="22"/>
              </w:rPr>
            </w:pPr>
            <w:r>
              <w:rPr>
                <w:color w:val="000000"/>
                <w:sz w:val="22"/>
                <w:szCs w:val="22"/>
              </w:rPr>
              <w:t>Модернизация и развитие инженерной инфраструктуры муниципального образования</w:t>
            </w:r>
          </w:p>
        </w:tc>
      </w:tr>
      <w:tr w:rsidR="00A916E9" w:rsidRPr="007C581B" w:rsidTr="00BD2180">
        <w:trPr>
          <w:trHeight w:val="1007"/>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50</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Т</w:t>
            </w:r>
          </w:p>
        </w:tc>
        <w:tc>
          <w:tcPr>
            <w:tcW w:w="907" w:type="dxa"/>
            <w:vAlign w:val="center"/>
          </w:tcPr>
          <w:p w:rsidR="00A916E9" w:rsidRDefault="00A916E9" w:rsidP="00A916E9">
            <w:pPr>
              <w:jc w:val="center"/>
              <w:rPr>
                <w:color w:val="000000"/>
                <w:sz w:val="22"/>
                <w:szCs w:val="22"/>
              </w:rPr>
            </w:pPr>
            <w:r>
              <w:rPr>
                <w:color w:val="000000"/>
                <w:sz w:val="22"/>
                <w:szCs w:val="22"/>
              </w:rPr>
              <w:t>5</w:t>
            </w:r>
          </w:p>
        </w:tc>
        <w:tc>
          <w:tcPr>
            <w:tcW w:w="5032" w:type="dxa"/>
            <w:shd w:val="clear" w:color="auto" w:fill="auto"/>
          </w:tcPr>
          <w:p w:rsidR="00A916E9" w:rsidRDefault="00A916E9" w:rsidP="00A916E9">
            <w:pPr>
              <w:rPr>
                <w:color w:val="000000"/>
                <w:sz w:val="22"/>
                <w:szCs w:val="22"/>
              </w:rPr>
            </w:pPr>
            <w:r>
              <w:rPr>
                <w:color w:val="000000"/>
                <w:sz w:val="22"/>
                <w:szCs w:val="22"/>
              </w:rPr>
              <w:t>Поддержка реализации на территории района инновационных проектов в сфере энергетики (для удалённых населённых пунктов)</w:t>
            </w:r>
          </w:p>
        </w:tc>
        <w:tc>
          <w:tcPr>
            <w:tcW w:w="5033" w:type="dxa"/>
            <w:shd w:val="clear" w:color="auto" w:fill="auto"/>
          </w:tcPr>
          <w:p w:rsidR="00A916E9" w:rsidRDefault="00A916E9" w:rsidP="00A916E9">
            <w:pPr>
              <w:rPr>
                <w:color w:val="000000"/>
                <w:sz w:val="22"/>
                <w:szCs w:val="22"/>
              </w:rPr>
            </w:pPr>
            <w:r>
              <w:rPr>
                <w:color w:val="000000"/>
                <w:sz w:val="22"/>
                <w:szCs w:val="22"/>
              </w:rPr>
              <w:t>Модернизация и развитие инженерной инфраструктуры муниципального образования</w:t>
            </w:r>
          </w:p>
        </w:tc>
      </w:tr>
      <w:tr w:rsidR="00A916E9" w:rsidRPr="007C581B" w:rsidTr="00BD2180">
        <w:trPr>
          <w:trHeight w:val="867"/>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lastRenderedPageBreak/>
              <w:t>51</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Т</w:t>
            </w:r>
          </w:p>
        </w:tc>
        <w:tc>
          <w:tcPr>
            <w:tcW w:w="907" w:type="dxa"/>
            <w:vAlign w:val="center"/>
          </w:tcPr>
          <w:p w:rsidR="00A916E9" w:rsidRDefault="00A916E9" w:rsidP="00A916E9">
            <w:pPr>
              <w:jc w:val="center"/>
              <w:rPr>
                <w:color w:val="000000"/>
                <w:sz w:val="22"/>
                <w:szCs w:val="22"/>
              </w:rPr>
            </w:pPr>
            <w:r>
              <w:rPr>
                <w:color w:val="000000"/>
                <w:sz w:val="22"/>
                <w:szCs w:val="22"/>
              </w:rPr>
              <w:t>6</w:t>
            </w:r>
          </w:p>
        </w:tc>
        <w:tc>
          <w:tcPr>
            <w:tcW w:w="5032" w:type="dxa"/>
            <w:shd w:val="clear" w:color="auto" w:fill="auto"/>
          </w:tcPr>
          <w:p w:rsidR="00A916E9" w:rsidRDefault="00A916E9" w:rsidP="00A916E9">
            <w:pPr>
              <w:rPr>
                <w:color w:val="000000"/>
                <w:sz w:val="22"/>
                <w:szCs w:val="22"/>
              </w:rPr>
            </w:pPr>
            <w:r>
              <w:rPr>
                <w:color w:val="000000"/>
                <w:sz w:val="22"/>
                <w:szCs w:val="22"/>
              </w:rPr>
              <w:t>Разработка плана мероприятий по обеспечению населенных пунктов, расположенные на водных артериях, легкими плавучими береговыми причальными сооружениями понтонного типа</w:t>
            </w:r>
          </w:p>
        </w:tc>
        <w:tc>
          <w:tcPr>
            <w:tcW w:w="5033" w:type="dxa"/>
            <w:shd w:val="clear" w:color="auto" w:fill="auto"/>
          </w:tcPr>
          <w:p w:rsidR="00A916E9" w:rsidRDefault="00A916E9" w:rsidP="00A916E9">
            <w:pPr>
              <w:rPr>
                <w:color w:val="000000"/>
                <w:sz w:val="22"/>
                <w:szCs w:val="22"/>
              </w:rPr>
            </w:pPr>
            <w:r>
              <w:rPr>
                <w:color w:val="000000"/>
                <w:sz w:val="22"/>
                <w:szCs w:val="22"/>
              </w:rPr>
              <w:t>Модернизация и развитие инженерной инфраструктуры муниципального образования</w:t>
            </w:r>
          </w:p>
        </w:tc>
      </w:tr>
      <w:tr w:rsidR="00A916E9" w:rsidRPr="007C581B" w:rsidTr="00A4303F">
        <w:trPr>
          <w:trHeight w:val="757"/>
        </w:trPr>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52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2</w:t>
            </w:r>
          </w:p>
        </w:tc>
        <w:tc>
          <w:tcPr>
            <w:tcW w:w="906" w:type="dxa"/>
            <w:shd w:val="clear" w:color="auto" w:fill="auto"/>
            <w:vAlign w:val="center"/>
          </w:tcPr>
          <w:p w:rsidR="00A916E9" w:rsidRDefault="00A916E9" w:rsidP="00A916E9">
            <w:pPr>
              <w:jc w:val="center"/>
              <w:rPr>
                <w:color w:val="000000"/>
                <w:sz w:val="22"/>
                <w:szCs w:val="22"/>
              </w:rPr>
            </w:pPr>
            <w:r>
              <w:rPr>
                <w:color w:val="000000"/>
                <w:sz w:val="22"/>
                <w:szCs w:val="22"/>
              </w:rPr>
              <w:t>Т</w:t>
            </w:r>
          </w:p>
        </w:tc>
        <w:tc>
          <w:tcPr>
            <w:tcW w:w="907" w:type="dxa"/>
            <w:vAlign w:val="center"/>
          </w:tcPr>
          <w:p w:rsidR="00A916E9" w:rsidRDefault="00A916E9" w:rsidP="00A916E9">
            <w:pPr>
              <w:jc w:val="center"/>
              <w:rPr>
                <w:color w:val="000000"/>
                <w:sz w:val="22"/>
                <w:szCs w:val="22"/>
              </w:rPr>
            </w:pPr>
            <w:r>
              <w:rPr>
                <w:color w:val="000000"/>
                <w:sz w:val="22"/>
                <w:szCs w:val="22"/>
              </w:rPr>
              <w:t>7</w:t>
            </w:r>
          </w:p>
        </w:tc>
        <w:tc>
          <w:tcPr>
            <w:tcW w:w="5032" w:type="dxa"/>
            <w:shd w:val="clear" w:color="auto" w:fill="auto"/>
          </w:tcPr>
          <w:p w:rsidR="00A916E9" w:rsidRDefault="00A916E9" w:rsidP="00A916E9">
            <w:pPr>
              <w:rPr>
                <w:color w:val="000000"/>
                <w:sz w:val="22"/>
                <w:szCs w:val="22"/>
              </w:rPr>
            </w:pPr>
            <w:r>
              <w:rPr>
                <w:color w:val="000000"/>
                <w:sz w:val="22"/>
                <w:szCs w:val="22"/>
              </w:rPr>
              <w:t>Поддержка реализации на территории района инновационных проектов в сфере утилизации (переработки) бытовых и промышленных отходов</w:t>
            </w:r>
          </w:p>
        </w:tc>
        <w:tc>
          <w:tcPr>
            <w:tcW w:w="5033" w:type="dxa"/>
            <w:shd w:val="clear" w:color="auto" w:fill="auto"/>
          </w:tcPr>
          <w:p w:rsidR="00A916E9" w:rsidRDefault="00A916E9" w:rsidP="00A916E9">
            <w:pPr>
              <w:rPr>
                <w:color w:val="000000"/>
                <w:sz w:val="22"/>
                <w:szCs w:val="22"/>
              </w:rPr>
            </w:pPr>
            <w:r>
              <w:rPr>
                <w:color w:val="000000"/>
                <w:sz w:val="22"/>
                <w:szCs w:val="22"/>
              </w:rPr>
              <w:t>Модернизация и развитие инженерной инфраструктуры муниципального образования</w:t>
            </w:r>
          </w:p>
        </w:tc>
      </w:tr>
      <w:tr w:rsidR="00A916E9" w:rsidRPr="007C581B" w:rsidTr="00A4303F">
        <w:trPr>
          <w:trHeight w:val="414"/>
        </w:trPr>
        <w:tc>
          <w:tcPr>
            <w:tcW w:w="906" w:type="dxa"/>
            <w:shd w:val="clear" w:color="auto" w:fill="auto"/>
            <w:vAlign w:val="center"/>
          </w:tcPr>
          <w:p w:rsidR="00A916E9" w:rsidRPr="007C581B" w:rsidRDefault="00A916E9" w:rsidP="00A916E9">
            <w:pPr>
              <w:jc w:val="center"/>
              <w:rPr>
                <w:color w:val="000000"/>
                <w:sz w:val="24"/>
                <w:szCs w:val="24"/>
              </w:rPr>
            </w:pPr>
          </w:p>
        </w:tc>
        <w:tc>
          <w:tcPr>
            <w:tcW w:w="906" w:type="dxa"/>
            <w:shd w:val="clear" w:color="auto" w:fill="auto"/>
            <w:vAlign w:val="center"/>
          </w:tcPr>
          <w:p w:rsidR="00A916E9" w:rsidRPr="00A916E9" w:rsidRDefault="00A916E9" w:rsidP="00A916E9">
            <w:pPr>
              <w:jc w:val="center"/>
              <w:rPr>
                <w:b/>
                <w:color w:val="000000"/>
                <w:sz w:val="24"/>
                <w:szCs w:val="24"/>
              </w:rPr>
            </w:pPr>
            <w:r w:rsidRPr="00A916E9">
              <w:rPr>
                <w:b/>
                <w:color w:val="000000"/>
                <w:sz w:val="24"/>
                <w:szCs w:val="24"/>
              </w:rPr>
              <w:t>3</w:t>
            </w:r>
          </w:p>
        </w:tc>
        <w:tc>
          <w:tcPr>
            <w:tcW w:w="906" w:type="dxa"/>
            <w:shd w:val="clear" w:color="auto" w:fill="auto"/>
            <w:vAlign w:val="center"/>
          </w:tcPr>
          <w:p w:rsidR="00A916E9" w:rsidRPr="007C581B" w:rsidRDefault="00A916E9" w:rsidP="00A916E9">
            <w:pPr>
              <w:jc w:val="center"/>
              <w:rPr>
                <w:color w:val="000000"/>
                <w:sz w:val="24"/>
                <w:szCs w:val="24"/>
              </w:rPr>
            </w:pPr>
          </w:p>
        </w:tc>
        <w:tc>
          <w:tcPr>
            <w:tcW w:w="906" w:type="dxa"/>
            <w:shd w:val="clear" w:color="auto" w:fill="auto"/>
            <w:vAlign w:val="center"/>
          </w:tcPr>
          <w:p w:rsidR="00A916E9" w:rsidRPr="007C581B" w:rsidRDefault="00A916E9" w:rsidP="00A916E9">
            <w:pPr>
              <w:jc w:val="center"/>
              <w:rPr>
                <w:color w:val="000000"/>
                <w:sz w:val="24"/>
                <w:szCs w:val="24"/>
              </w:rPr>
            </w:pPr>
          </w:p>
        </w:tc>
        <w:tc>
          <w:tcPr>
            <w:tcW w:w="907" w:type="dxa"/>
            <w:vAlign w:val="center"/>
          </w:tcPr>
          <w:p w:rsidR="00A916E9" w:rsidRPr="007C581B" w:rsidRDefault="00A916E9" w:rsidP="00A916E9">
            <w:pPr>
              <w:rPr>
                <w:color w:val="000000"/>
                <w:sz w:val="24"/>
                <w:szCs w:val="24"/>
              </w:rPr>
            </w:pPr>
          </w:p>
        </w:tc>
        <w:tc>
          <w:tcPr>
            <w:tcW w:w="5032" w:type="dxa"/>
            <w:shd w:val="clear" w:color="auto" w:fill="auto"/>
            <w:vAlign w:val="center"/>
          </w:tcPr>
          <w:p w:rsidR="00A916E9" w:rsidRPr="00A56120" w:rsidRDefault="00A916E9" w:rsidP="00A916E9">
            <w:pPr>
              <w:rPr>
                <w:b/>
                <w:color w:val="000000"/>
                <w:sz w:val="28"/>
                <w:szCs w:val="28"/>
              </w:rPr>
            </w:pPr>
            <w:r>
              <w:rPr>
                <w:b/>
                <w:color w:val="000000"/>
                <w:sz w:val="28"/>
                <w:szCs w:val="28"/>
              </w:rPr>
              <w:t>Рекомендуемые</w:t>
            </w:r>
            <w:r w:rsidRPr="00A56120">
              <w:rPr>
                <w:b/>
                <w:color w:val="000000"/>
                <w:sz w:val="28"/>
                <w:szCs w:val="28"/>
              </w:rPr>
              <w:t xml:space="preserve"> мероприятия</w:t>
            </w:r>
          </w:p>
        </w:tc>
        <w:tc>
          <w:tcPr>
            <w:tcW w:w="5033" w:type="dxa"/>
            <w:shd w:val="clear" w:color="auto" w:fill="auto"/>
            <w:vAlign w:val="center"/>
          </w:tcPr>
          <w:p w:rsidR="00A916E9" w:rsidRPr="007C581B" w:rsidRDefault="00A916E9" w:rsidP="00A916E9">
            <w:pPr>
              <w:rPr>
                <w:color w:val="000000"/>
                <w:sz w:val="24"/>
                <w:szCs w:val="24"/>
              </w:rPr>
            </w:pPr>
          </w:p>
        </w:tc>
      </w:tr>
      <w:tr w:rsidR="00B375D7" w:rsidRPr="007C581B" w:rsidTr="00B375D7">
        <w:trPr>
          <w:trHeight w:val="870"/>
        </w:trPr>
        <w:tc>
          <w:tcPr>
            <w:tcW w:w="906" w:type="dxa"/>
            <w:shd w:val="clear" w:color="auto" w:fill="auto"/>
            <w:vAlign w:val="center"/>
          </w:tcPr>
          <w:p w:rsidR="00B375D7" w:rsidRDefault="00B375D7" w:rsidP="00B375D7">
            <w:pPr>
              <w:jc w:val="center"/>
              <w:rPr>
                <w:color w:val="000000"/>
                <w:sz w:val="22"/>
                <w:szCs w:val="22"/>
              </w:rPr>
            </w:pPr>
            <w:r>
              <w:rPr>
                <w:color w:val="000000"/>
                <w:sz w:val="22"/>
                <w:szCs w:val="22"/>
              </w:rPr>
              <w:t>53</w:t>
            </w:r>
          </w:p>
        </w:tc>
        <w:tc>
          <w:tcPr>
            <w:tcW w:w="906" w:type="dxa"/>
            <w:shd w:val="clear" w:color="auto" w:fill="auto"/>
            <w:vAlign w:val="center"/>
          </w:tcPr>
          <w:p w:rsidR="00B375D7" w:rsidRDefault="00B375D7" w:rsidP="00B375D7">
            <w:pPr>
              <w:jc w:val="center"/>
              <w:rPr>
                <w:color w:val="000000"/>
                <w:sz w:val="22"/>
                <w:szCs w:val="22"/>
              </w:rPr>
            </w:pPr>
            <w:r>
              <w:rPr>
                <w:color w:val="000000"/>
                <w:sz w:val="22"/>
                <w:szCs w:val="22"/>
              </w:rPr>
              <w:t>3</w:t>
            </w:r>
          </w:p>
        </w:tc>
        <w:tc>
          <w:tcPr>
            <w:tcW w:w="906" w:type="dxa"/>
            <w:shd w:val="clear" w:color="auto" w:fill="auto"/>
            <w:vAlign w:val="center"/>
          </w:tcPr>
          <w:p w:rsidR="00B375D7" w:rsidRDefault="00B375D7" w:rsidP="00B375D7">
            <w:pPr>
              <w:jc w:val="center"/>
              <w:rPr>
                <w:color w:val="000000"/>
                <w:sz w:val="22"/>
                <w:szCs w:val="22"/>
              </w:rPr>
            </w:pPr>
            <w:r>
              <w:rPr>
                <w:color w:val="000000"/>
                <w:sz w:val="22"/>
                <w:szCs w:val="22"/>
              </w:rPr>
              <w:t>1</w:t>
            </w:r>
          </w:p>
        </w:tc>
        <w:tc>
          <w:tcPr>
            <w:tcW w:w="906" w:type="dxa"/>
            <w:shd w:val="clear" w:color="auto" w:fill="auto"/>
            <w:vAlign w:val="center"/>
          </w:tcPr>
          <w:p w:rsidR="00B375D7" w:rsidRDefault="00B375D7" w:rsidP="00B375D7">
            <w:pPr>
              <w:jc w:val="center"/>
              <w:rPr>
                <w:color w:val="000000"/>
                <w:sz w:val="22"/>
                <w:szCs w:val="22"/>
              </w:rPr>
            </w:pPr>
            <w:r>
              <w:rPr>
                <w:color w:val="000000"/>
                <w:sz w:val="22"/>
                <w:szCs w:val="22"/>
              </w:rPr>
              <w:t>А</w:t>
            </w:r>
          </w:p>
        </w:tc>
        <w:tc>
          <w:tcPr>
            <w:tcW w:w="907" w:type="dxa"/>
            <w:vAlign w:val="center"/>
          </w:tcPr>
          <w:p w:rsidR="00B375D7" w:rsidRDefault="00B375D7" w:rsidP="00B375D7">
            <w:pPr>
              <w:jc w:val="center"/>
              <w:rPr>
                <w:color w:val="000000"/>
                <w:sz w:val="22"/>
                <w:szCs w:val="22"/>
              </w:rPr>
            </w:pPr>
            <w:r>
              <w:rPr>
                <w:color w:val="000000"/>
                <w:sz w:val="22"/>
                <w:szCs w:val="22"/>
              </w:rPr>
              <w:t>9</w:t>
            </w:r>
          </w:p>
        </w:tc>
        <w:tc>
          <w:tcPr>
            <w:tcW w:w="5032" w:type="dxa"/>
            <w:shd w:val="clear" w:color="auto" w:fill="auto"/>
          </w:tcPr>
          <w:p w:rsidR="00B375D7" w:rsidRDefault="00B375D7" w:rsidP="00B375D7">
            <w:pPr>
              <w:rPr>
                <w:color w:val="000000"/>
                <w:sz w:val="22"/>
                <w:szCs w:val="22"/>
              </w:rPr>
            </w:pPr>
            <w:r>
              <w:rPr>
                <w:color w:val="000000"/>
                <w:sz w:val="22"/>
                <w:szCs w:val="22"/>
              </w:rPr>
              <w:t>Подготовка и внесение изменений и дополнений в действующую муниципальную программу «Развитие малого и среднего предпринимательства в Таймырском Долгано-Ненецком муниципальном районе»</w:t>
            </w:r>
          </w:p>
        </w:tc>
        <w:tc>
          <w:tcPr>
            <w:tcW w:w="5033" w:type="dxa"/>
            <w:shd w:val="clear" w:color="auto" w:fill="auto"/>
          </w:tcPr>
          <w:p w:rsidR="00B375D7" w:rsidRDefault="00B375D7" w:rsidP="00B375D7">
            <w:pPr>
              <w:rPr>
                <w:color w:val="000000"/>
                <w:sz w:val="22"/>
                <w:szCs w:val="22"/>
              </w:rPr>
            </w:pPr>
            <w:r>
              <w:rPr>
                <w:color w:val="000000"/>
                <w:sz w:val="22"/>
                <w:szCs w:val="22"/>
              </w:rPr>
              <w:t>Корректировка целей, задач, целевых показателей муниципальной программы, системы мероприятий и объемов финансирования</w:t>
            </w:r>
          </w:p>
        </w:tc>
      </w:tr>
      <w:tr w:rsidR="00B375D7" w:rsidRPr="007C581B" w:rsidTr="00B375D7">
        <w:trPr>
          <w:trHeight w:val="930"/>
        </w:trPr>
        <w:tc>
          <w:tcPr>
            <w:tcW w:w="906" w:type="dxa"/>
            <w:shd w:val="clear" w:color="auto" w:fill="auto"/>
            <w:vAlign w:val="center"/>
          </w:tcPr>
          <w:p w:rsidR="00B375D7" w:rsidRDefault="00B375D7" w:rsidP="00B375D7">
            <w:pPr>
              <w:jc w:val="center"/>
              <w:rPr>
                <w:color w:val="000000"/>
                <w:sz w:val="22"/>
                <w:szCs w:val="22"/>
              </w:rPr>
            </w:pPr>
            <w:r>
              <w:rPr>
                <w:color w:val="000000"/>
                <w:sz w:val="22"/>
                <w:szCs w:val="22"/>
              </w:rPr>
              <w:t>54</w:t>
            </w:r>
          </w:p>
        </w:tc>
        <w:tc>
          <w:tcPr>
            <w:tcW w:w="906" w:type="dxa"/>
            <w:shd w:val="clear" w:color="auto" w:fill="auto"/>
            <w:vAlign w:val="center"/>
          </w:tcPr>
          <w:p w:rsidR="00B375D7" w:rsidRDefault="00B375D7" w:rsidP="00B375D7">
            <w:pPr>
              <w:jc w:val="center"/>
              <w:rPr>
                <w:color w:val="000000"/>
                <w:sz w:val="22"/>
                <w:szCs w:val="22"/>
              </w:rPr>
            </w:pPr>
            <w:r>
              <w:rPr>
                <w:color w:val="000000"/>
                <w:sz w:val="22"/>
                <w:szCs w:val="22"/>
              </w:rPr>
              <w:t>3</w:t>
            </w:r>
          </w:p>
        </w:tc>
        <w:tc>
          <w:tcPr>
            <w:tcW w:w="906" w:type="dxa"/>
            <w:shd w:val="clear" w:color="auto" w:fill="auto"/>
            <w:vAlign w:val="center"/>
          </w:tcPr>
          <w:p w:rsidR="00B375D7" w:rsidRDefault="00B375D7" w:rsidP="00B375D7">
            <w:pPr>
              <w:jc w:val="center"/>
              <w:rPr>
                <w:color w:val="000000"/>
                <w:sz w:val="22"/>
                <w:szCs w:val="22"/>
              </w:rPr>
            </w:pPr>
            <w:r>
              <w:rPr>
                <w:color w:val="000000"/>
                <w:sz w:val="22"/>
                <w:szCs w:val="22"/>
              </w:rPr>
              <w:t>1</w:t>
            </w:r>
          </w:p>
        </w:tc>
        <w:tc>
          <w:tcPr>
            <w:tcW w:w="906" w:type="dxa"/>
            <w:shd w:val="clear" w:color="auto" w:fill="auto"/>
            <w:vAlign w:val="center"/>
          </w:tcPr>
          <w:p w:rsidR="00B375D7" w:rsidRDefault="00B375D7" w:rsidP="00B375D7">
            <w:pPr>
              <w:jc w:val="center"/>
              <w:rPr>
                <w:color w:val="000000"/>
                <w:sz w:val="22"/>
                <w:szCs w:val="22"/>
              </w:rPr>
            </w:pPr>
            <w:r>
              <w:rPr>
                <w:color w:val="000000"/>
                <w:sz w:val="22"/>
                <w:szCs w:val="22"/>
              </w:rPr>
              <w:t>А</w:t>
            </w:r>
          </w:p>
        </w:tc>
        <w:tc>
          <w:tcPr>
            <w:tcW w:w="907" w:type="dxa"/>
            <w:vAlign w:val="center"/>
          </w:tcPr>
          <w:p w:rsidR="00B375D7" w:rsidRDefault="00B375D7" w:rsidP="00B375D7">
            <w:pPr>
              <w:jc w:val="center"/>
              <w:rPr>
                <w:color w:val="000000"/>
                <w:sz w:val="22"/>
                <w:szCs w:val="22"/>
              </w:rPr>
            </w:pPr>
            <w:r>
              <w:rPr>
                <w:color w:val="000000"/>
                <w:sz w:val="22"/>
                <w:szCs w:val="22"/>
              </w:rPr>
              <w:t>10</w:t>
            </w:r>
          </w:p>
        </w:tc>
        <w:tc>
          <w:tcPr>
            <w:tcW w:w="5032" w:type="dxa"/>
            <w:shd w:val="clear" w:color="auto" w:fill="auto"/>
          </w:tcPr>
          <w:p w:rsidR="00B375D7" w:rsidRDefault="00B375D7" w:rsidP="00B375D7">
            <w:pPr>
              <w:rPr>
                <w:color w:val="000000"/>
                <w:sz w:val="22"/>
                <w:szCs w:val="22"/>
              </w:rPr>
            </w:pPr>
            <w:r>
              <w:rPr>
                <w:color w:val="000000"/>
                <w:sz w:val="22"/>
                <w:szCs w:val="22"/>
              </w:rPr>
              <w:t>Повышение статуса специалиста администрации муниципального образования, в должностные обязанности которого входят вопросы развития малого и среднего предпринимательства</w:t>
            </w:r>
          </w:p>
        </w:tc>
        <w:tc>
          <w:tcPr>
            <w:tcW w:w="5033" w:type="dxa"/>
            <w:shd w:val="clear" w:color="auto" w:fill="auto"/>
          </w:tcPr>
          <w:p w:rsidR="00B375D7" w:rsidRDefault="00B375D7" w:rsidP="00B375D7">
            <w:pPr>
              <w:rPr>
                <w:color w:val="000000"/>
                <w:sz w:val="22"/>
                <w:szCs w:val="22"/>
              </w:rPr>
            </w:pPr>
            <w:r>
              <w:rPr>
                <w:color w:val="000000"/>
                <w:sz w:val="22"/>
                <w:szCs w:val="22"/>
              </w:rPr>
              <w:t>Повышение эффективности административных процессов планирования, реализации и контроля за результатами осуществления мер муниципальной политики в сфере содействия развитию малого и среднего предпринимательства</w:t>
            </w:r>
          </w:p>
        </w:tc>
      </w:tr>
      <w:tr w:rsidR="00B375D7" w:rsidRPr="007C581B" w:rsidTr="00B375D7">
        <w:trPr>
          <w:trHeight w:val="1020"/>
        </w:trPr>
        <w:tc>
          <w:tcPr>
            <w:tcW w:w="906" w:type="dxa"/>
            <w:shd w:val="clear" w:color="auto" w:fill="auto"/>
            <w:vAlign w:val="center"/>
          </w:tcPr>
          <w:p w:rsidR="00B375D7" w:rsidRDefault="00B375D7" w:rsidP="00B375D7">
            <w:pPr>
              <w:jc w:val="center"/>
              <w:rPr>
                <w:color w:val="000000"/>
                <w:sz w:val="22"/>
                <w:szCs w:val="22"/>
              </w:rPr>
            </w:pPr>
            <w:r>
              <w:rPr>
                <w:color w:val="000000"/>
                <w:sz w:val="22"/>
                <w:szCs w:val="22"/>
              </w:rPr>
              <w:t>55</w:t>
            </w:r>
          </w:p>
        </w:tc>
        <w:tc>
          <w:tcPr>
            <w:tcW w:w="906" w:type="dxa"/>
            <w:shd w:val="clear" w:color="auto" w:fill="auto"/>
            <w:vAlign w:val="center"/>
          </w:tcPr>
          <w:p w:rsidR="00B375D7" w:rsidRDefault="00B375D7" w:rsidP="00B375D7">
            <w:pPr>
              <w:jc w:val="center"/>
              <w:rPr>
                <w:color w:val="000000"/>
                <w:sz w:val="22"/>
                <w:szCs w:val="22"/>
              </w:rPr>
            </w:pPr>
            <w:r>
              <w:rPr>
                <w:color w:val="000000"/>
                <w:sz w:val="22"/>
                <w:szCs w:val="22"/>
              </w:rPr>
              <w:t>3</w:t>
            </w:r>
          </w:p>
        </w:tc>
        <w:tc>
          <w:tcPr>
            <w:tcW w:w="906" w:type="dxa"/>
            <w:shd w:val="clear" w:color="auto" w:fill="auto"/>
            <w:vAlign w:val="center"/>
          </w:tcPr>
          <w:p w:rsidR="00B375D7" w:rsidRDefault="00B375D7" w:rsidP="00B375D7">
            <w:pPr>
              <w:jc w:val="center"/>
              <w:rPr>
                <w:color w:val="000000"/>
                <w:sz w:val="22"/>
                <w:szCs w:val="22"/>
              </w:rPr>
            </w:pPr>
            <w:r>
              <w:rPr>
                <w:color w:val="000000"/>
                <w:sz w:val="22"/>
                <w:szCs w:val="22"/>
              </w:rPr>
              <w:t>1</w:t>
            </w:r>
          </w:p>
        </w:tc>
        <w:tc>
          <w:tcPr>
            <w:tcW w:w="906" w:type="dxa"/>
            <w:shd w:val="clear" w:color="auto" w:fill="auto"/>
            <w:vAlign w:val="center"/>
          </w:tcPr>
          <w:p w:rsidR="00B375D7" w:rsidRDefault="00B375D7" w:rsidP="00B375D7">
            <w:pPr>
              <w:jc w:val="center"/>
              <w:rPr>
                <w:color w:val="000000"/>
                <w:sz w:val="22"/>
                <w:szCs w:val="22"/>
              </w:rPr>
            </w:pPr>
            <w:r>
              <w:rPr>
                <w:color w:val="000000"/>
                <w:sz w:val="22"/>
                <w:szCs w:val="22"/>
              </w:rPr>
              <w:t>О</w:t>
            </w:r>
          </w:p>
        </w:tc>
        <w:tc>
          <w:tcPr>
            <w:tcW w:w="907" w:type="dxa"/>
            <w:vAlign w:val="center"/>
          </w:tcPr>
          <w:p w:rsidR="00B375D7" w:rsidRDefault="00B375D7" w:rsidP="00B375D7">
            <w:pPr>
              <w:jc w:val="center"/>
              <w:rPr>
                <w:color w:val="000000"/>
                <w:sz w:val="22"/>
                <w:szCs w:val="22"/>
              </w:rPr>
            </w:pPr>
            <w:r>
              <w:rPr>
                <w:color w:val="000000"/>
                <w:sz w:val="22"/>
                <w:szCs w:val="22"/>
              </w:rPr>
              <w:t>28</w:t>
            </w:r>
          </w:p>
        </w:tc>
        <w:tc>
          <w:tcPr>
            <w:tcW w:w="5032" w:type="dxa"/>
            <w:shd w:val="clear" w:color="auto" w:fill="auto"/>
          </w:tcPr>
          <w:p w:rsidR="00B375D7" w:rsidRDefault="00B375D7" w:rsidP="00B375D7">
            <w:pPr>
              <w:rPr>
                <w:color w:val="000000"/>
                <w:sz w:val="22"/>
                <w:szCs w:val="22"/>
              </w:rPr>
            </w:pPr>
            <w:r>
              <w:rPr>
                <w:color w:val="000000"/>
                <w:sz w:val="22"/>
                <w:szCs w:val="22"/>
              </w:rPr>
              <w:t>Содействие в подготовке документов заявки предпринимателей, претендующих на участие в краевой грантовой программе поддержки субъектов малого и среднего предпринимательства</w:t>
            </w:r>
          </w:p>
        </w:tc>
        <w:tc>
          <w:tcPr>
            <w:tcW w:w="5033" w:type="dxa"/>
            <w:shd w:val="clear" w:color="auto" w:fill="auto"/>
          </w:tcPr>
          <w:p w:rsidR="00B375D7" w:rsidRDefault="00B375D7" w:rsidP="00B375D7">
            <w:pPr>
              <w:rPr>
                <w:color w:val="000000"/>
                <w:sz w:val="22"/>
                <w:szCs w:val="22"/>
              </w:rPr>
            </w:pPr>
            <w:r>
              <w:rPr>
                <w:color w:val="000000"/>
                <w:sz w:val="22"/>
                <w:szCs w:val="22"/>
              </w:rPr>
              <w:t>Привлечение краевого и федерального софинансирования для развития малого предпринимательства</w:t>
            </w:r>
          </w:p>
        </w:tc>
      </w:tr>
      <w:tr w:rsidR="00B375D7" w:rsidRPr="007C581B" w:rsidTr="00B375D7">
        <w:trPr>
          <w:trHeight w:val="984"/>
        </w:trPr>
        <w:tc>
          <w:tcPr>
            <w:tcW w:w="906" w:type="dxa"/>
            <w:shd w:val="clear" w:color="auto" w:fill="auto"/>
            <w:vAlign w:val="center"/>
          </w:tcPr>
          <w:p w:rsidR="00B375D7" w:rsidRDefault="00B375D7" w:rsidP="00B375D7">
            <w:pPr>
              <w:jc w:val="center"/>
              <w:rPr>
                <w:color w:val="000000"/>
                <w:sz w:val="22"/>
                <w:szCs w:val="22"/>
              </w:rPr>
            </w:pPr>
            <w:r>
              <w:rPr>
                <w:color w:val="000000"/>
                <w:sz w:val="22"/>
                <w:szCs w:val="22"/>
              </w:rPr>
              <w:t>56</w:t>
            </w:r>
          </w:p>
        </w:tc>
        <w:tc>
          <w:tcPr>
            <w:tcW w:w="906" w:type="dxa"/>
            <w:shd w:val="clear" w:color="auto" w:fill="auto"/>
            <w:vAlign w:val="center"/>
          </w:tcPr>
          <w:p w:rsidR="00B375D7" w:rsidRDefault="00B375D7" w:rsidP="00B375D7">
            <w:pPr>
              <w:jc w:val="center"/>
              <w:rPr>
                <w:color w:val="000000"/>
                <w:sz w:val="22"/>
                <w:szCs w:val="22"/>
              </w:rPr>
            </w:pPr>
            <w:r>
              <w:rPr>
                <w:color w:val="000000"/>
                <w:sz w:val="22"/>
                <w:szCs w:val="22"/>
              </w:rPr>
              <w:t>3</w:t>
            </w:r>
          </w:p>
        </w:tc>
        <w:tc>
          <w:tcPr>
            <w:tcW w:w="906" w:type="dxa"/>
            <w:shd w:val="clear" w:color="auto" w:fill="auto"/>
            <w:vAlign w:val="center"/>
          </w:tcPr>
          <w:p w:rsidR="00B375D7" w:rsidRDefault="00B375D7" w:rsidP="00B375D7">
            <w:pPr>
              <w:jc w:val="center"/>
              <w:rPr>
                <w:color w:val="000000"/>
                <w:sz w:val="22"/>
                <w:szCs w:val="22"/>
              </w:rPr>
            </w:pPr>
            <w:r>
              <w:rPr>
                <w:color w:val="000000"/>
                <w:sz w:val="22"/>
                <w:szCs w:val="22"/>
              </w:rPr>
              <w:t>1</w:t>
            </w:r>
          </w:p>
        </w:tc>
        <w:tc>
          <w:tcPr>
            <w:tcW w:w="906" w:type="dxa"/>
            <w:shd w:val="clear" w:color="auto" w:fill="auto"/>
            <w:vAlign w:val="center"/>
          </w:tcPr>
          <w:p w:rsidR="00B375D7" w:rsidRDefault="00B375D7" w:rsidP="00B375D7">
            <w:pPr>
              <w:jc w:val="center"/>
              <w:rPr>
                <w:color w:val="000000"/>
                <w:sz w:val="22"/>
                <w:szCs w:val="22"/>
              </w:rPr>
            </w:pPr>
            <w:r>
              <w:rPr>
                <w:color w:val="000000"/>
                <w:sz w:val="22"/>
                <w:szCs w:val="22"/>
              </w:rPr>
              <w:t>О</w:t>
            </w:r>
          </w:p>
        </w:tc>
        <w:tc>
          <w:tcPr>
            <w:tcW w:w="907" w:type="dxa"/>
            <w:vAlign w:val="center"/>
          </w:tcPr>
          <w:p w:rsidR="00B375D7" w:rsidRDefault="00B375D7" w:rsidP="00B375D7">
            <w:pPr>
              <w:jc w:val="center"/>
              <w:rPr>
                <w:color w:val="000000"/>
                <w:sz w:val="22"/>
                <w:szCs w:val="22"/>
              </w:rPr>
            </w:pPr>
            <w:r>
              <w:rPr>
                <w:color w:val="000000"/>
                <w:sz w:val="22"/>
                <w:szCs w:val="22"/>
              </w:rPr>
              <w:t>29</w:t>
            </w:r>
          </w:p>
        </w:tc>
        <w:tc>
          <w:tcPr>
            <w:tcW w:w="5032" w:type="dxa"/>
            <w:shd w:val="clear" w:color="auto" w:fill="auto"/>
          </w:tcPr>
          <w:p w:rsidR="00B375D7" w:rsidRDefault="00B375D7" w:rsidP="00B375D7">
            <w:pPr>
              <w:rPr>
                <w:color w:val="000000"/>
                <w:sz w:val="22"/>
                <w:szCs w:val="22"/>
              </w:rPr>
            </w:pPr>
            <w:r>
              <w:rPr>
                <w:color w:val="000000"/>
                <w:sz w:val="22"/>
                <w:szCs w:val="22"/>
              </w:rPr>
              <w:t>Разработка и внесение предложений по обеспечению представительства в районе уполномоченных представителей федеральных и краевых органов государственного управления</w:t>
            </w:r>
          </w:p>
        </w:tc>
        <w:tc>
          <w:tcPr>
            <w:tcW w:w="5033" w:type="dxa"/>
            <w:shd w:val="clear" w:color="auto" w:fill="auto"/>
          </w:tcPr>
          <w:p w:rsidR="00B375D7" w:rsidRDefault="00B375D7" w:rsidP="00B375D7">
            <w:pPr>
              <w:rPr>
                <w:color w:val="000000"/>
                <w:sz w:val="22"/>
                <w:szCs w:val="22"/>
              </w:rPr>
            </w:pPr>
            <w:r>
              <w:rPr>
                <w:color w:val="000000"/>
                <w:sz w:val="22"/>
                <w:szCs w:val="22"/>
              </w:rPr>
              <w:t>Повышение эффективности муниципального управления в сфере взаимодействия с государственными органами управления</w:t>
            </w:r>
          </w:p>
        </w:tc>
      </w:tr>
      <w:tr w:rsidR="00B375D7" w:rsidRPr="007C581B" w:rsidTr="00B375D7">
        <w:trPr>
          <w:trHeight w:val="815"/>
        </w:trPr>
        <w:tc>
          <w:tcPr>
            <w:tcW w:w="906" w:type="dxa"/>
            <w:shd w:val="clear" w:color="auto" w:fill="auto"/>
            <w:vAlign w:val="center"/>
          </w:tcPr>
          <w:p w:rsidR="00B375D7" w:rsidRDefault="00B375D7" w:rsidP="00B375D7">
            <w:pPr>
              <w:jc w:val="center"/>
              <w:rPr>
                <w:color w:val="000000"/>
                <w:sz w:val="22"/>
                <w:szCs w:val="22"/>
              </w:rPr>
            </w:pPr>
            <w:r>
              <w:rPr>
                <w:color w:val="000000"/>
                <w:sz w:val="22"/>
                <w:szCs w:val="22"/>
              </w:rPr>
              <w:t>57</w:t>
            </w:r>
          </w:p>
        </w:tc>
        <w:tc>
          <w:tcPr>
            <w:tcW w:w="906" w:type="dxa"/>
            <w:shd w:val="clear" w:color="auto" w:fill="auto"/>
            <w:vAlign w:val="center"/>
          </w:tcPr>
          <w:p w:rsidR="00B375D7" w:rsidRDefault="00B375D7" w:rsidP="00B375D7">
            <w:pPr>
              <w:jc w:val="center"/>
              <w:rPr>
                <w:color w:val="000000"/>
                <w:sz w:val="22"/>
                <w:szCs w:val="22"/>
              </w:rPr>
            </w:pPr>
            <w:r>
              <w:rPr>
                <w:color w:val="000000"/>
                <w:sz w:val="22"/>
                <w:szCs w:val="22"/>
              </w:rPr>
              <w:t>3</w:t>
            </w:r>
          </w:p>
        </w:tc>
        <w:tc>
          <w:tcPr>
            <w:tcW w:w="906" w:type="dxa"/>
            <w:shd w:val="clear" w:color="auto" w:fill="auto"/>
            <w:vAlign w:val="center"/>
          </w:tcPr>
          <w:p w:rsidR="00B375D7" w:rsidRDefault="00B375D7" w:rsidP="00B375D7">
            <w:pPr>
              <w:jc w:val="center"/>
              <w:rPr>
                <w:color w:val="000000"/>
                <w:sz w:val="22"/>
                <w:szCs w:val="22"/>
              </w:rPr>
            </w:pPr>
            <w:r>
              <w:rPr>
                <w:color w:val="000000"/>
                <w:sz w:val="22"/>
                <w:szCs w:val="22"/>
              </w:rPr>
              <w:t>1</w:t>
            </w:r>
          </w:p>
        </w:tc>
        <w:tc>
          <w:tcPr>
            <w:tcW w:w="906" w:type="dxa"/>
            <w:shd w:val="clear" w:color="auto" w:fill="auto"/>
            <w:vAlign w:val="center"/>
          </w:tcPr>
          <w:p w:rsidR="00B375D7" w:rsidRDefault="00B375D7" w:rsidP="00B375D7">
            <w:pPr>
              <w:jc w:val="center"/>
              <w:rPr>
                <w:color w:val="000000"/>
                <w:sz w:val="22"/>
                <w:szCs w:val="22"/>
              </w:rPr>
            </w:pPr>
            <w:r>
              <w:rPr>
                <w:color w:val="000000"/>
                <w:sz w:val="22"/>
                <w:szCs w:val="22"/>
              </w:rPr>
              <w:t>О</w:t>
            </w:r>
          </w:p>
        </w:tc>
        <w:tc>
          <w:tcPr>
            <w:tcW w:w="907" w:type="dxa"/>
            <w:vAlign w:val="center"/>
          </w:tcPr>
          <w:p w:rsidR="00B375D7" w:rsidRDefault="00B375D7" w:rsidP="00B375D7">
            <w:pPr>
              <w:jc w:val="center"/>
              <w:rPr>
                <w:color w:val="000000"/>
                <w:sz w:val="22"/>
                <w:szCs w:val="22"/>
              </w:rPr>
            </w:pPr>
            <w:r>
              <w:rPr>
                <w:color w:val="000000"/>
                <w:sz w:val="22"/>
                <w:szCs w:val="22"/>
              </w:rPr>
              <w:t>30</w:t>
            </w:r>
          </w:p>
        </w:tc>
        <w:tc>
          <w:tcPr>
            <w:tcW w:w="5032" w:type="dxa"/>
            <w:shd w:val="clear" w:color="auto" w:fill="auto"/>
          </w:tcPr>
          <w:p w:rsidR="00B375D7" w:rsidRDefault="00B375D7" w:rsidP="00B375D7">
            <w:pPr>
              <w:rPr>
                <w:color w:val="000000"/>
                <w:sz w:val="22"/>
                <w:szCs w:val="22"/>
              </w:rPr>
            </w:pPr>
            <w:r>
              <w:rPr>
                <w:color w:val="000000"/>
                <w:sz w:val="22"/>
                <w:szCs w:val="22"/>
              </w:rPr>
              <w:t>Разработать предложения по выявлению и противодействию ведению незаконной предпринимательской деятельности</w:t>
            </w:r>
          </w:p>
        </w:tc>
        <w:tc>
          <w:tcPr>
            <w:tcW w:w="5033" w:type="dxa"/>
            <w:shd w:val="clear" w:color="auto" w:fill="auto"/>
          </w:tcPr>
          <w:p w:rsidR="00B375D7" w:rsidRDefault="00B375D7" w:rsidP="00B375D7">
            <w:pPr>
              <w:rPr>
                <w:color w:val="000000"/>
                <w:sz w:val="22"/>
                <w:szCs w:val="22"/>
              </w:rPr>
            </w:pPr>
            <w:r>
              <w:rPr>
                <w:color w:val="000000"/>
                <w:sz w:val="22"/>
                <w:szCs w:val="22"/>
              </w:rPr>
              <w:t>Защита предпринимателей от недобросовестной конкуренции</w:t>
            </w:r>
          </w:p>
        </w:tc>
      </w:tr>
      <w:tr w:rsidR="00B375D7" w:rsidRPr="007C581B" w:rsidTr="00B375D7">
        <w:trPr>
          <w:trHeight w:val="945"/>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lastRenderedPageBreak/>
              <w:t>58</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2</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О</w:t>
            </w:r>
          </w:p>
        </w:tc>
        <w:tc>
          <w:tcPr>
            <w:tcW w:w="907" w:type="dxa"/>
            <w:tcBorders>
              <w:top w:val="single" w:sz="4" w:space="0" w:color="auto"/>
              <w:left w:val="single" w:sz="4" w:space="0" w:color="auto"/>
              <w:bottom w:val="single" w:sz="4" w:space="0" w:color="auto"/>
              <w:right w:val="single" w:sz="4" w:space="0" w:color="auto"/>
            </w:tcBorders>
            <w:vAlign w:val="center"/>
          </w:tcPr>
          <w:p w:rsidR="00B375D7" w:rsidRDefault="00B375D7" w:rsidP="00B375D7">
            <w:pPr>
              <w:jc w:val="center"/>
              <w:rPr>
                <w:color w:val="000000"/>
                <w:sz w:val="22"/>
                <w:szCs w:val="22"/>
              </w:rPr>
            </w:pPr>
            <w:r>
              <w:rPr>
                <w:color w:val="000000"/>
                <w:sz w:val="22"/>
                <w:szCs w:val="22"/>
              </w:rPr>
              <w:t>31</w:t>
            </w:r>
          </w:p>
        </w:tc>
        <w:tc>
          <w:tcPr>
            <w:tcW w:w="5032" w:type="dxa"/>
            <w:tcBorders>
              <w:top w:val="single" w:sz="4" w:space="0" w:color="auto"/>
              <w:left w:val="single" w:sz="4" w:space="0" w:color="auto"/>
              <w:bottom w:val="single" w:sz="4" w:space="0" w:color="auto"/>
              <w:right w:val="single" w:sz="4" w:space="0" w:color="auto"/>
            </w:tcBorders>
            <w:shd w:val="clear" w:color="auto" w:fill="auto"/>
          </w:tcPr>
          <w:p w:rsidR="00B375D7" w:rsidRDefault="00B375D7" w:rsidP="00B375D7">
            <w:pPr>
              <w:rPr>
                <w:color w:val="000000"/>
                <w:sz w:val="22"/>
                <w:szCs w:val="22"/>
              </w:rPr>
            </w:pPr>
            <w:r>
              <w:rPr>
                <w:color w:val="000000"/>
                <w:sz w:val="22"/>
                <w:szCs w:val="22"/>
              </w:rPr>
              <w:t>Проведение внутрирайонного отбора инвестиционных проектов, претендующих на участие в краевой грантовой программе поддержки субъектов малого и среднего предпринимательства</w:t>
            </w:r>
          </w:p>
        </w:tc>
        <w:tc>
          <w:tcPr>
            <w:tcW w:w="5033" w:type="dxa"/>
            <w:tcBorders>
              <w:top w:val="single" w:sz="4" w:space="0" w:color="auto"/>
              <w:left w:val="single" w:sz="4" w:space="0" w:color="auto"/>
              <w:bottom w:val="single" w:sz="4" w:space="0" w:color="auto"/>
              <w:right w:val="single" w:sz="4" w:space="0" w:color="auto"/>
            </w:tcBorders>
            <w:shd w:val="clear" w:color="auto" w:fill="auto"/>
          </w:tcPr>
          <w:p w:rsidR="00B375D7" w:rsidRDefault="00B375D7" w:rsidP="00B375D7">
            <w:pPr>
              <w:rPr>
                <w:color w:val="000000"/>
                <w:sz w:val="22"/>
                <w:szCs w:val="22"/>
              </w:rPr>
            </w:pPr>
            <w:r>
              <w:rPr>
                <w:color w:val="000000"/>
                <w:sz w:val="22"/>
                <w:szCs w:val="22"/>
              </w:rPr>
              <w:t>Привлечение краевого и федерального софинансирования для развития малого предпринимательства</w:t>
            </w:r>
          </w:p>
        </w:tc>
      </w:tr>
      <w:tr w:rsidR="00B375D7" w:rsidRPr="007C581B" w:rsidTr="00B375D7">
        <w:trPr>
          <w:trHeight w:val="945"/>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59</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2</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О</w:t>
            </w:r>
          </w:p>
        </w:tc>
        <w:tc>
          <w:tcPr>
            <w:tcW w:w="907" w:type="dxa"/>
            <w:tcBorders>
              <w:top w:val="single" w:sz="4" w:space="0" w:color="auto"/>
              <w:left w:val="single" w:sz="4" w:space="0" w:color="auto"/>
              <w:bottom w:val="single" w:sz="4" w:space="0" w:color="auto"/>
              <w:right w:val="single" w:sz="4" w:space="0" w:color="auto"/>
            </w:tcBorders>
            <w:vAlign w:val="center"/>
          </w:tcPr>
          <w:p w:rsidR="00B375D7" w:rsidRDefault="00B375D7" w:rsidP="00B375D7">
            <w:pPr>
              <w:jc w:val="center"/>
              <w:rPr>
                <w:color w:val="000000"/>
                <w:sz w:val="22"/>
                <w:szCs w:val="22"/>
              </w:rPr>
            </w:pPr>
            <w:r>
              <w:rPr>
                <w:color w:val="000000"/>
                <w:sz w:val="22"/>
                <w:szCs w:val="22"/>
              </w:rPr>
              <w:t>32</w:t>
            </w:r>
          </w:p>
        </w:tc>
        <w:tc>
          <w:tcPr>
            <w:tcW w:w="5032" w:type="dxa"/>
            <w:tcBorders>
              <w:top w:val="single" w:sz="4" w:space="0" w:color="auto"/>
              <w:left w:val="single" w:sz="4" w:space="0" w:color="auto"/>
              <w:bottom w:val="single" w:sz="4" w:space="0" w:color="auto"/>
              <w:right w:val="single" w:sz="4" w:space="0" w:color="auto"/>
            </w:tcBorders>
            <w:shd w:val="clear" w:color="auto" w:fill="auto"/>
          </w:tcPr>
          <w:p w:rsidR="00B375D7" w:rsidRDefault="00B375D7" w:rsidP="00B375D7">
            <w:pPr>
              <w:rPr>
                <w:color w:val="000000"/>
                <w:sz w:val="22"/>
                <w:szCs w:val="22"/>
              </w:rPr>
            </w:pPr>
            <w:r>
              <w:rPr>
                <w:color w:val="000000"/>
                <w:sz w:val="22"/>
                <w:szCs w:val="22"/>
              </w:rPr>
              <w:t>Мониторинг проектов, предлагаемых к реализации краевым государственным автономным учреждением «Красноярский региональный инновационно-технологический бизнес-инкубатор», с выявлением возможности их внедрения на территории муниципального образования</w:t>
            </w:r>
          </w:p>
        </w:tc>
        <w:tc>
          <w:tcPr>
            <w:tcW w:w="5033" w:type="dxa"/>
            <w:tcBorders>
              <w:top w:val="single" w:sz="4" w:space="0" w:color="auto"/>
              <w:left w:val="single" w:sz="4" w:space="0" w:color="auto"/>
              <w:bottom w:val="single" w:sz="4" w:space="0" w:color="auto"/>
              <w:right w:val="single" w:sz="4" w:space="0" w:color="auto"/>
            </w:tcBorders>
            <w:shd w:val="clear" w:color="auto" w:fill="auto"/>
          </w:tcPr>
          <w:p w:rsidR="00B375D7" w:rsidRDefault="00B375D7" w:rsidP="00B375D7">
            <w:pPr>
              <w:rPr>
                <w:color w:val="000000"/>
                <w:sz w:val="22"/>
                <w:szCs w:val="22"/>
              </w:rPr>
            </w:pPr>
            <w:r>
              <w:rPr>
                <w:color w:val="000000"/>
                <w:sz w:val="22"/>
                <w:szCs w:val="22"/>
              </w:rPr>
              <w:t>Поиск перспективных бизнес-идей, инновационных инвестиционных проектов, возможных к реализации на территории муниципального образования</w:t>
            </w:r>
          </w:p>
        </w:tc>
      </w:tr>
      <w:tr w:rsidR="00B375D7" w:rsidRPr="007C581B" w:rsidTr="00B375D7">
        <w:trPr>
          <w:trHeight w:val="945"/>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60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2</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О</w:t>
            </w:r>
          </w:p>
        </w:tc>
        <w:tc>
          <w:tcPr>
            <w:tcW w:w="907" w:type="dxa"/>
            <w:tcBorders>
              <w:top w:val="single" w:sz="4" w:space="0" w:color="auto"/>
              <w:left w:val="single" w:sz="4" w:space="0" w:color="auto"/>
              <w:bottom w:val="single" w:sz="4" w:space="0" w:color="auto"/>
              <w:right w:val="single" w:sz="4" w:space="0" w:color="auto"/>
            </w:tcBorders>
            <w:vAlign w:val="center"/>
          </w:tcPr>
          <w:p w:rsidR="00B375D7" w:rsidRDefault="00B375D7" w:rsidP="00B375D7">
            <w:pPr>
              <w:jc w:val="center"/>
              <w:rPr>
                <w:color w:val="000000"/>
                <w:sz w:val="22"/>
                <w:szCs w:val="22"/>
              </w:rPr>
            </w:pPr>
            <w:r>
              <w:rPr>
                <w:color w:val="000000"/>
                <w:sz w:val="22"/>
                <w:szCs w:val="22"/>
              </w:rPr>
              <w:t>33</w:t>
            </w:r>
          </w:p>
        </w:tc>
        <w:tc>
          <w:tcPr>
            <w:tcW w:w="5032" w:type="dxa"/>
            <w:tcBorders>
              <w:top w:val="single" w:sz="4" w:space="0" w:color="auto"/>
              <w:left w:val="single" w:sz="4" w:space="0" w:color="auto"/>
              <w:bottom w:val="single" w:sz="4" w:space="0" w:color="auto"/>
              <w:right w:val="single" w:sz="4" w:space="0" w:color="auto"/>
            </w:tcBorders>
            <w:shd w:val="clear" w:color="auto" w:fill="auto"/>
          </w:tcPr>
          <w:p w:rsidR="00B375D7" w:rsidRDefault="00B375D7" w:rsidP="00B375D7">
            <w:pPr>
              <w:rPr>
                <w:color w:val="000000"/>
                <w:sz w:val="22"/>
                <w:szCs w:val="22"/>
              </w:rPr>
            </w:pPr>
            <w:r>
              <w:rPr>
                <w:color w:val="000000"/>
                <w:sz w:val="22"/>
                <w:szCs w:val="22"/>
              </w:rPr>
              <w:t>Заключение соглашения о сотрудничестве в сфере содействия развитию малого предпринимательства со сторонней экспертной организацией</w:t>
            </w:r>
          </w:p>
        </w:tc>
        <w:tc>
          <w:tcPr>
            <w:tcW w:w="5033" w:type="dxa"/>
            <w:tcBorders>
              <w:top w:val="single" w:sz="4" w:space="0" w:color="auto"/>
              <w:left w:val="single" w:sz="4" w:space="0" w:color="auto"/>
              <w:bottom w:val="single" w:sz="4" w:space="0" w:color="auto"/>
              <w:right w:val="single" w:sz="4" w:space="0" w:color="auto"/>
            </w:tcBorders>
            <w:shd w:val="clear" w:color="auto" w:fill="auto"/>
          </w:tcPr>
          <w:p w:rsidR="00B375D7" w:rsidRDefault="00B375D7" w:rsidP="00B375D7">
            <w:pPr>
              <w:rPr>
                <w:color w:val="000000"/>
                <w:sz w:val="22"/>
                <w:szCs w:val="22"/>
              </w:rPr>
            </w:pPr>
            <w:r>
              <w:rPr>
                <w:color w:val="000000"/>
                <w:sz w:val="22"/>
                <w:szCs w:val="22"/>
              </w:rPr>
              <w:t>Привлечение дополнительных интеллектуальных ресурсов для решения задач по содействию развития малого бизнеса на территории муниципального образования</w:t>
            </w:r>
          </w:p>
        </w:tc>
      </w:tr>
      <w:tr w:rsidR="00B375D7" w:rsidRPr="007C581B" w:rsidTr="00B375D7">
        <w:trPr>
          <w:trHeight w:val="673"/>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61</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2</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О</w:t>
            </w:r>
          </w:p>
        </w:tc>
        <w:tc>
          <w:tcPr>
            <w:tcW w:w="907" w:type="dxa"/>
            <w:tcBorders>
              <w:top w:val="single" w:sz="4" w:space="0" w:color="auto"/>
              <w:left w:val="single" w:sz="4" w:space="0" w:color="auto"/>
              <w:bottom w:val="single" w:sz="4" w:space="0" w:color="auto"/>
              <w:right w:val="single" w:sz="4" w:space="0" w:color="auto"/>
            </w:tcBorders>
            <w:vAlign w:val="center"/>
          </w:tcPr>
          <w:p w:rsidR="00B375D7" w:rsidRDefault="00B375D7" w:rsidP="00B375D7">
            <w:pPr>
              <w:jc w:val="center"/>
              <w:rPr>
                <w:color w:val="000000"/>
                <w:sz w:val="22"/>
                <w:szCs w:val="22"/>
              </w:rPr>
            </w:pPr>
            <w:r>
              <w:rPr>
                <w:color w:val="000000"/>
                <w:sz w:val="22"/>
                <w:szCs w:val="22"/>
              </w:rPr>
              <w:t>34</w:t>
            </w:r>
          </w:p>
        </w:tc>
        <w:tc>
          <w:tcPr>
            <w:tcW w:w="5032" w:type="dxa"/>
            <w:tcBorders>
              <w:top w:val="single" w:sz="4" w:space="0" w:color="auto"/>
              <w:left w:val="single" w:sz="4" w:space="0" w:color="auto"/>
              <w:bottom w:val="single" w:sz="4" w:space="0" w:color="auto"/>
              <w:right w:val="single" w:sz="4" w:space="0" w:color="auto"/>
            </w:tcBorders>
            <w:shd w:val="clear" w:color="auto" w:fill="auto"/>
          </w:tcPr>
          <w:p w:rsidR="00B375D7" w:rsidRDefault="00B375D7" w:rsidP="00B375D7">
            <w:pPr>
              <w:rPr>
                <w:color w:val="000000"/>
                <w:sz w:val="22"/>
                <w:szCs w:val="22"/>
              </w:rPr>
            </w:pPr>
            <w:r>
              <w:rPr>
                <w:color w:val="000000"/>
                <w:sz w:val="22"/>
                <w:szCs w:val="22"/>
              </w:rPr>
              <w:t>Разработка предложений по совершенствованию системы внутрирайонного транспортного сообщения (пассажирских перевозок)</w:t>
            </w:r>
          </w:p>
        </w:tc>
        <w:tc>
          <w:tcPr>
            <w:tcW w:w="5033" w:type="dxa"/>
            <w:tcBorders>
              <w:top w:val="single" w:sz="4" w:space="0" w:color="auto"/>
              <w:left w:val="single" w:sz="4" w:space="0" w:color="auto"/>
              <w:bottom w:val="single" w:sz="4" w:space="0" w:color="auto"/>
              <w:right w:val="single" w:sz="4" w:space="0" w:color="auto"/>
            </w:tcBorders>
            <w:shd w:val="clear" w:color="auto" w:fill="auto"/>
          </w:tcPr>
          <w:p w:rsidR="00B375D7" w:rsidRDefault="00B375D7" w:rsidP="00B375D7">
            <w:pPr>
              <w:rPr>
                <w:color w:val="000000"/>
                <w:sz w:val="22"/>
                <w:szCs w:val="22"/>
              </w:rPr>
            </w:pPr>
            <w:r>
              <w:rPr>
                <w:color w:val="000000"/>
                <w:sz w:val="22"/>
                <w:szCs w:val="22"/>
              </w:rPr>
              <w:t>Повышение транспортной доступности населённых пунктов муниципального образования</w:t>
            </w:r>
          </w:p>
        </w:tc>
      </w:tr>
      <w:tr w:rsidR="00B375D7" w:rsidRPr="007C581B" w:rsidTr="00B375D7">
        <w:trPr>
          <w:trHeight w:val="755"/>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62</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2</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О</w:t>
            </w:r>
          </w:p>
        </w:tc>
        <w:tc>
          <w:tcPr>
            <w:tcW w:w="907" w:type="dxa"/>
            <w:tcBorders>
              <w:top w:val="single" w:sz="4" w:space="0" w:color="auto"/>
              <w:left w:val="single" w:sz="4" w:space="0" w:color="auto"/>
              <w:bottom w:val="single" w:sz="4" w:space="0" w:color="auto"/>
              <w:right w:val="single" w:sz="4" w:space="0" w:color="auto"/>
            </w:tcBorders>
            <w:vAlign w:val="center"/>
          </w:tcPr>
          <w:p w:rsidR="00B375D7" w:rsidRDefault="00B375D7" w:rsidP="00B375D7">
            <w:pPr>
              <w:jc w:val="center"/>
              <w:rPr>
                <w:color w:val="000000"/>
                <w:sz w:val="22"/>
                <w:szCs w:val="22"/>
              </w:rPr>
            </w:pPr>
            <w:r>
              <w:rPr>
                <w:color w:val="000000"/>
                <w:sz w:val="22"/>
                <w:szCs w:val="22"/>
              </w:rPr>
              <w:t>35</w:t>
            </w:r>
          </w:p>
        </w:tc>
        <w:tc>
          <w:tcPr>
            <w:tcW w:w="5032" w:type="dxa"/>
            <w:tcBorders>
              <w:top w:val="single" w:sz="4" w:space="0" w:color="auto"/>
              <w:left w:val="single" w:sz="4" w:space="0" w:color="auto"/>
              <w:bottom w:val="single" w:sz="4" w:space="0" w:color="auto"/>
              <w:right w:val="single" w:sz="4" w:space="0" w:color="auto"/>
            </w:tcBorders>
            <w:shd w:val="clear" w:color="auto" w:fill="auto"/>
          </w:tcPr>
          <w:p w:rsidR="00B375D7" w:rsidRDefault="00B375D7" w:rsidP="00B375D7">
            <w:pPr>
              <w:rPr>
                <w:color w:val="000000"/>
                <w:sz w:val="22"/>
                <w:szCs w:val="22"/>
              </w:rPr>
            </w:pPr>
            <w:r>
              <w:rPr>
                <w:color w:val="000000"/>
                <w:sz w:val="22"/>
                <w:szCs w:val="22"/>
              </w:rPr>
              <w:t>Разработка предложений по совершенствованию системы междугороднего транспортного сообщения</w:t>
            </w:r>
          </w:p>
        </w:tc>
        <w:tc>
          <w:tcPr>
            <w:tcW w:w="5033" w:type="dxa"/>
            <w:tcBorders>
              <w:top w:val="single" w:sz="4" w:space="0" w:color="auto"/>
              <w:left w:val="single" w:sz="4" w:space="0" w:color="auto"/>
              <w:bottom w:val="single" w:sz="4" w:space="0" w:color="auto"/>
              <w:right w:val="single" w:sz="4" w:space="0" w:color="auto"/>
            </w:tcBorders>
            <w:shd w:val="clear" w:color="auto" w:fill="auto"/>
          </w:tcPr>
          <w:p w:rsidR="00B375D7" w:rsidRDefault="00B375D7" w:rsidP="00B375D7">
            <w:pPr>
              <w:rPr>
                <w:color w:val="000000"/>
                <w:sz w:val="22"/>
                <w:szCs w:val="22"/>
              </w:rPr>
            </w:pPr>
            <w:r>
              <w:rPr>
                <w:color w:val="000000"/>
                <w:sz w:val="22"/>
                <w:szCs w:val="22"/>
              </w:rPr>
              <w:t>Повышение транспортной доступности муниципального образования</w:t>
            </w:r>
          </w:p>
        </w:tc>
      </w:tr>
      <w:tr w:rsidR="00B375D7" w:rsidRPr="007C581B" w:rsidTr="00B375D7">
        <w:trPr>
          <w:trHeight w:val="945"/>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63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2</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О</w:t>
            </w:r>
          </w:p>
        </w:tc>
        <w:tc>
          <w:tcPr>
            <w:tcW w:w="907" w:type="dxa"/>
            <w:tcBorders>
              <w:top w:val="single" w:sz="4" w:space="0" w:color="auto"/>
              <w:left w:val="single" w:sz="4" w:space="0" w:color="auto"/>
              <w:bottom w:val="single" w:sz="4" w:space="0" w:color="auto"/>
              <w:right w:val="single" w:sz="4" w:space="0" w:color="auto"/>
            </w:tcBorders>
            <w:vAlign w:val="center"/>
          </w:tcPr>
          <w:p w:rsidR="00B375D7" w:rsidRDefault="00B375D7" w:rsidP="00B375D7">
            <w:pPr>
              <w:jc w:val="center"/>
              <w:rPr>
                <w:color w:val="000000"/>
                <w:sz w:val="22"/>
                <w:szCs w:val="22"/>
              </w:rPr>
            </w:pPr>
            <w:r>
              <w:rPr>
                <w:color w:val="000000"/>
                <w:sz w:val="22"/>
                <w:szCs w:val="22"/>
              </w:rPr>
              <w:t>36</w:t>
            </w:r>
          </w:p>
        </w:tc>
        <w:tc>
          <w:tcPr>
            <w:tcW w:w="5032" w:type="dxa"/>
            <w:tcBorders>
              <w:top w:val="single" w:sz="4" w:space="0" w:color="auto"/>
              <w:left w:val="single" w:sz="4" w:space="0" w:color="auto"/>
              <w:bottom w:val="single" w:sz="4" w:space="0" w:color="auto"/>
              <w:right w:val="single" w:sz="4" w:space="0" w:color="auto"/>
            </w:tcBorders>
            <w:shd w:val="clear" w:color="auto" w:fill="auto"/>
          </w:tcPr>
          <w:p w:rsidR="00B375D7" w:rsidRDefault="00B375D7" w:rsidP="00B375D7">
            <w:pPr>
              <w:rPr>
                <w:color w:val="000000"/>
                <w:sz w:val="22"/>
                <w:szCs w:val="22"/>
              </w:rPr>
            </w:pPr>
            <w:r>
              <w:rPr>
                <w:color w:val="000000"/>
                <w:sz w:val="22"/>
                <w:szCs w:val="22"/>
              </w:rPr>
              <w:t>Сформулировать и внести в уполномоченные контрольно-надзорные органы предложения об упрощении процедуры сертификации продукции рыбного промысла</w:t>
            </w:r>
          </w:p>
        </w:tc>
        <w:tc>
          <w:tcPr>
            <w:tcW w:w="5033" w:type="dxa"/>
            <w:tcBorders>
              <w:top w:val="single" w:sz="4" w:space="0" w:color="auto"/>
              <w:left w:val="single" w:sz="4" w:space="0" w:color="auto"/>
              <w:bottom w:val="single" w:sz="4" w:space="0" w:color="auto"/>
              <w:right w:val="single" w:sz="4" w:space="0" w:color="auto"/>
            </w:tcBorders>
            <w:shd w:val="clear" w:color="auto" w:fill="auto"/>
          </w:tcPr>
          <w:p w:rsidR="00B375D7" w:rsidRDefault="00B375D7" w:rsidP="00B375D7">
            <w:pPr>
              <w:rPr>
                <w:color w:val="000000"/>
                <w:sz w:val="22"/>
                <w:szCs w:val="22"/>
              </w:rPr>
            </w:pPr>
            <w:r>
              <w:rPr>
                <w:color w:val="000000"/>
                <w:sz w:val="22"/>
                <w:szCs w:val="22"/>
              </w:rPr>
              <w:t>Создание благоприятных условий для развития отрасли рыбного промысла</w:t>
            </w:r>
          </w:p>
        </w:tc>
      </w:tr>
      <w:tr w:rsidR="00B375D7" w:rsidRPr="007C581B" w:rsidTr="00B375D7">
        <w:trPr>
          <w:trHeight w:val="945"/>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64</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О</w:t>
            </w:r>
          </w:p>
        </w:tc>
        <w:tc>
          <w:tcPr>
            <w:tcW w:w="907" w:type="dxa"/>
            <w:tcBorders>
              <w:top w:val="single" w:sz="4" w:space="0" w:color="auto"/>
              <w:left w:val="single" w:sz="4" w:space="0" w:color="auto"/>
              <w:bottom w:val="single" w:sz="4" w:space="0" w:color="auto"/>
              <w:right w:val="single" w:sz="4" w:space="0" w:color="auto"/>
            </w:tcBorders>
            <w:vAlign w:val="center"/>
          </w:tcPr>
          <w:p w:rsidR="00B375D7" w:rsidRDefault="00B375D7" w:rsidP="00B375D7">
            <w:pPr>
              <w:jc w:val="center"/>
              <w:rPr>
                <w:color w:val="000000"/>
                <w:sz w:val="22"/>
                <w:szCs w:val="22"/>
              </w:rPr>
            </w:pPr>
            <w:r>
              <w:rPr>
                <w:color w:val="000000"/>
                <w:sz w:val="22"/>
                <w:szCs w:val="22"/>
              </w:rPr>
              <w:t>37</w:t>
            </w:r>
          </w:p>
        </w:tc>
        <w:tc>
          <w:tcPr>
            <w:tcW w:w="5032" w:type="dxa"/>
            <w:tcBorders>
              <w:top w:val="single" w:sz="4" w:space="0" w:color="auto"/>
              <w:left w:val="single" w:sz="4" w:space="0" w:color="auto"/>
              <w:bottom w:val="single" w:sz="4" w:space="0" w:color="auto"/>
              <w:right w:val="single" w:sz="4" w:space="0" w:color="auto"/>
            </w:tcBorders>
            <w:shd w:val="clear" w:color="auto" w:fill="auto"/>
          </w:tcPr>
          <w:p w:rsidR="00B375D7" w:rsidRDefault="00B375D7" w:rsidP="00B375D7">
            <w:pPr>
              <w:rPr>
                <w:color w:val="000000"/>
                <w:sz w:val="22"/>
                <w:szCs w:val="22"/>
              </w:rPr>
            </w:pPr>
            <w:r>
              <w:rPr>
                <w:color w:val="000000"/>
                <w:sz w:val="22"/>
                <w:szCs w:val="22"/>
              </w:rPr>
              <w:t>Проведение ежегодного конкурса под эгидой молодежного центра муниципального образования на лучший бизнес-проект для внедрения на территории муниципального образования</w:t>
            </w:r>
          </w:p>
        </w:tc>
        <w:tc>
          <w:tcPr>
            <w:tcW w:w="5033" w:type="dxa"/>
            <w:tcBorders>
              <w:top w:val="single" w:sz="4" w:space="0" w:color="auto"/>
              <w:left w:val="single" w:sz="4" w:space="0" w:color="auto"/>
              <w:bottom w:val="single" w:sz="4" w:space="0" w:color="auto"/>
              <w:right w:val="single" w:sz="4" w:space="0" w:color="auto"/>
            </w:tcBorders>
            <w:shd w:val="clear" w:color="auto" w:fill="auto"/>
          </w:tcPr>
          <w:p w:rsidR="00B375D7" w:rsidRDefault="00B375D7" w:rsidP="00B375D7">
            <w:pPr>
              <w:rPr>
                <w:color w:val="000000"/>
                <w:sz w:val="22"/>
                <w:szCs w:val="22"/>
              </w:rPr>
            </w:pPr>
            <w:r>
              <w:rPr>
                <w:color w:val="000000"/>
                <w:sz w:val="22"/>
                <w:szCs w:val="22"/>
              </w:rPr>
              <w:t>Поддержка молодежных инициатив в сфере предпринимательской деятельности, реализации бизнес-проектов на территории муниципального образования</w:t>
            </w:r>
          </w:p>
        </w:tc>
      </w:tr>
      <w:tr w:rsidR="00B375D7" w:rsidRPr="007C581B" w:rsidTr="00B375D7">
        <w:trPr>
          <w:trHeight w:val="945"/>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lastRenderedPageBreak/>
              <w:t>65</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О</w:t>
            </w:r>
          </w:p>
        </w:tc>
        <w:tc>
          <w:tcPr>
            <w:tcW w:w="907" w:type="dxa"/>
            <w:tcBorders>
              <w:top w:val="single" w:sz="4" w:space="0" w:color="auto"/>
              <w:left w:val="single" w:sz="4" w:space="0" w:color="auto"/>
              <w:bottom w:val="single" w:sz="4" w:space="0" w:color="auto"/>
              <w:right w:val="single" w:sz="4" w:space="0" w:color="auto"/>
            </w:tcBorders>
            <w:vAlign w:val="center"/>
          </w:tcPr>
          <w:p w:rsidR="00B375D7" w:rsidRDefault="00B375D7" w:rsidP="00B375D7">
            <w:pPr>
              <w:jc w:val="center"/>
              <w:rPr>
                <w:color w:val="000000"/>
                <w:sz w:val="22"/>
                <w:szCs w:val="22"/>
              </w:rPr>
            </w:pPr>
            <w:r>
              <w:rPr>
                <w:color w:val="000000"/>
                <w:sz w:val="22"/>
                <w:szCs w:val="22"/>
              </w:rPr>
              <w:t>38</w:t>
            </w:r>
          </w:p>
        </w:tc>
        <w:tc>
          <w:tcPr>
            <w:tcW w:w="5032" w:type="dxa"/>
            <w:tcBorders>
              <w:top w:val="single" w:sz="4" w:space="0" w:color="auto"/>
              <w:left w:val="single" w:sz="4" w:space="0" w:color="auto"/>
              <w:bottom w:val="single" w:sz="4" w:space="0" w:color="auto"/>
              <w:right w:val="single" w:sz="4" w:space="0" w:color="auto"/>
            </w:tcBorders>
            <w:shd w:val="clear" w:color="auto" w:fill="auto"/>
          </w:tcPr>
          <w:p w:rsidR="00B375D7" w:rsidRDefault="00B375D7" w:rsidP="00B375D7">
            <w:pPr>
              <w:rPr>
                <w:color w:val="000000"/>
                <w:sz w:val="22"/>
                <w:szCs w:val="22"/>
              </w:rPr>
            </w:pPr>
            <w:r>
              <w:rPr>
                <w:color w:val="000000"/>
                <w:sz w:val="22"/>
                <w:szCs w:val="22"/>
              </w:rPr>
              <w:t>Содействие заключению долгосрочных контрактов между СМСП и крупными хозяйствующими субъектами частной формы собственности</w:t>
            </w:r>
          </w:p>
        </w:tc>
        <w:tc>
          <w:tcPr>
            <w:tcW w:w="5033" w:type="dxa"/>
            <w:tcBorders>
              <w:top w:val="single" w:sz="4" w:space="0" w:color="auto"/>
              <w:left w:val="single" w:sz="4" w:space="0" w:color="auto"/>
              <w:bottom w:val="single" w:sz="4" w:space="0" w:color="auto"/>
              <w:right w:val="single" w:sz="4" w:space="0" w:color="auto"/>
            </w:tcBorders>
            <w:shd w:val="clear" w:color="auto" w:fill="auto"/>
          </w:tcPr>
          <w:p w:rsidR="00B375D7" w:rsidRDefault="00B375D7" w:rsidP="00B375D7">
            <w:pPr>
              <w:rPr>
                <w:color w:val="000000"/>
                <w:sz w:val="22"/>
                <w:szCs w:val="22"/>
              </w:rPr>
            </w:pPr>
            <w:r>
              <w:rPr>
                <w:color w:val="000000"/>
                <w:sz w:val="22"/>
                <w:szCs w:val="22"/>
              </w:rPr>
              <w:t>Создание для субъектов малого и (или) среднего предпринимательства муниципального образования дополнительного рынка сбыта продукции, товаров, работ, услуг</w:t>
            </w:r>
          </w:p>
        </w:tc>
      </w:tr>
      <w:tr w:rsidR="00B375D7" w:rsidRPr="007C581B" w:rsidTr="00B375D7">
        <w:trPr>
          <w:trHeight w:val="757"/>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66</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2</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С</w:t>
            </w:r>
          </w:p>
        </w:tc>
        <w:tc>
          <w:tcPr>
            <w:tcW w:w="907" w:type="dxa"/>
            <w:tcBorders>
              <w:top w:val="single" w:sz="4" w:space="0" w:color="auto"/>
              <w:left w:val="single" w:sz="4" w:space="0" w:color="auto"/>
              <w:bottom w:val="single" w:sz="4" w:space="0" w:color="auto"/>
              <w:right w:val="single" w:sz="4" w:space="0" w:color="auto"/>
            </w:tcBorders>
            <w:vAlign w:val="center"/>
          </w:tcPr>
          <w:p w:rsidR="00B375D7" w:rsidRDefault="00B375D7" w:rsidP="00B375D7">
            <w:pPr>
              <w:jc w:val="center"/>
              <w:rPr>
                <w:color w:val="000000"/>
                <w:sz w:val="22"/>
                <w:szCs w:val="22"/>
              </w:rPr>
            </w:pPr>
            <w:r>
              <w:rPr>
                <w:color w:val="000000"/>
                <w:sz w:val="22"/>
                <w:szCs w:val="22"/>
              </w:rPr>
              <w:t>8</w:t>
            </w:r>
          </w:p>
        </w:tc>
        <w:tc>
          <w:tcPr>
            <w:tcW w:w="5032" w:type="dxa"/>
            <w:tcBorders>
              <w:top w:val="single" w:sz="4" w:space="0" w:color="auto"/>
              <w:left w:val="single" w:sz="4" w:space="0" w:color="auto"/>
              <w:bottom w:val="single" w:sz="4" w:space="0" w:color="auto"/>
              <w:right w:val="single" w:sz="4" w:space="0" w:color="auto"/>
            </w:tcBorders>
            <w:shd w:val="clear" w:color="auto" w:fill="auto"/>
          </w:tcPr>
          <w:p w:rsidR="00B375D7" w:rsidRDefault="00B375D7" w:rsidP="00B375D7">
            <w:pPr>
              <w:rPr>
                <w:color w:val="000000"/>
                <w:sz w:val="22"/>
                <w:szCs w:val="22"/>
              </w:rPr>
            </w:pPr>
            <w:r>
              <w:rPr>
                <w:color w:val="000000"/>
                <w:sz w:val="22"/>
                <w:szCs w:val="22"/>
              </w:rPr>
              <w:t>Разработка рекомендаций по организации закупок для муниципальных нужд в рамках действующих норм Федерального Закона №44-ФЗ</w:t>
            </w:r>
          </w:p>
        </w:tc>
        <w:tc>
          <w:tcPr>
            <w:tcW w:w="5033" w:type="dxa"/>
            <w:tcBorders>
              <w:top w:val="single" w:sz="4" w:space="0" w:color="auto"/>
              <w:left w:val="single" w:sz="4" w:space="0" w:color="auto"/>
              <w:bottom w:val="single" w:sz="4" w:space="0" w:color="auto"/>
              <w:right w:val="single" w:sz="4" w:space="0" w:color="auto"/>
            </w:tcBorders>
            <w:shd w:val="clear" w:color="auto" w:fill="auto"/>
          </w:tcPr>
          <w:p w:rsidR="00B375D7" w:rsidRDefault="00B375D7" w:rsidP="00B375D7">
            <w:pPr>
              <w:rPr>
                <w:color w:val="000000"/>
                <w:sz w:val="22"/>
                <w:szCs w:val="22"/>
              </w:rPr>
            </w:pPr>
            <w:r>
              <w:rPr>
                <w:color w:val="000000"/>
                <w:sz w:val="22"/>
                <w:szCs w:val="22"/>
              </w:rPr>
              <w:t>Совершенствование механизмов применения контрактной системы закупок для муниципальных нужд</w:t>
            </w:r>
          </w:p>
        </w:tc>
      </w:tr>
      <w:tr w:rsidR="00B375D7" w:rsidRPr="007C581B" w:rsidTr="00B375D7">
        <w:trPr>
          <w:trHeight w:val="945"/>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67</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2</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С</w:t>
            </w:r>
          </w:p>
        </w:tc>
        <w:tc>
          <w:tcPr>
            <w:tcW w:w="907" w:type="dxa"/>
            <w:tcBorders>
              <w:top w:val="single" w:sz="4" w:space="0" w:color="auto"/>
              <w:left w:val="single" w:sz="4" w:space="0" w:color="auto"/>
              <w:bottom w:val="single" w:sz="4" w:space="0" w:color="auto"/>
              <w:right w:val="single" w:sz="4" w:space="0" w:color="auto"/>
            </w:tcBorders>
            <w:vAlign w:val="center"/>
          </w:tcPr>
          <w:p w:rsidR="00B375D7" w:rsidRDefault="00B375D7" w:rsidP="00B375D7">
            <w:pPr>
              <w:jc w:val="center"/>
              <w:rPr>
                <w:color w:val="000000"/>
                <w:sz w:val="22"/>
                <w:szCs w:val="22"/>
              </w:rPr>
            </w:pPr>
            <w:r>
              <w:rPr>
                <w:color w:val="000000"/>
                <w:sz w:val="22"/>
                <w:szCs w:val="22"/>
              </w:rPr>
              <w:t>9</w:t>
            </w:r>
          </w:p>
        </w:tc>
        <w:tc>
          <w:tcPr>
            <w:tcW w:w="5032" w:type="dxa"/>
            <w:tcBorders>
              <w:top w:val="single" w:sz="4" w:space="0" w:color="auto"/>
              <w:left w:val="single" w:sz="4" w:space="0" w:color="auto"/>
              <w:bottom w:val="single" w:sz="4" w:space="0" w:color="auto"/>
              <w:right w:val="single" w:sz="4" w:space="0" w:color="auto"/>
            </w:tcBorders>
            <w:shd w:val="clear" w:color="auto" w:fill="auto"/>
          </w:tcPr>
          <w:p w:rsidR="00B375D7" w:rsidRDefault="00B375D7" w:rsidP="00B375D7">
            <w:pPr>
              <w:rPr>
                <w:color w:val="000000"/>
                <w:sz w:val="22"/>
                <w:szCs w:val="22"/>
              </w:rPr>
            </w:pPr>
            <w:r>
              <w:rPr>
                <w:color w:val="000000"/>
                <w:sz w:val="22"/>
                <w:szCs w:val="22"/>
              </w:rPr>
              <w:t>Совершенствование методики определения значения корректирующего коэффициента базовой доходности К2, учитывающего совокупность особенностей ведения предпринимательской деятельности, в отношении которых применяется единый налог на вмененный доход</w:t>
            </w:r>
          </w:p>
        </w:tc>
        <w:tc>
          <w:tcPr>
            <w:tcW w:w="5033" w:type="dxa"/>
            <w:tcBorders>
              <w:top w:val="single" w:sz="4" w:space="0" w:color="auto"/>
              <w:left w:val="single" w:sz="4" w:space="0" w:color="auto"/>
              <w:bottom w:val="single" w:sz="4" w:space="0" w:color="auto"/>
              <w:right w:val="single" w:sz="4" w:space="0" w:color="auto"/>
            </w:tcBorders>
            <w:shd w:val="clear" w:color="auto" w:fill="auto"/>
          </w:tcPr>
          <w:p w:rsidR="00B375D7" w:rsidRDefault="00B375D7" w:rsidP="00B375D7">
            <w:pPr>
              <w:rPr>
                <w:color w:val="000000"/>
                <w:sz w:val="22"/>
                <w:szCs w:val="22"/>
              </w:rPr>
            </w:pPr>
            <w:r>
              <w:rPr>
                <w:color w:val="000000"/>
                <w:sz w:val="22"/>
                <w:szCs w:val="22"/>
              </w:rPr>
              <w:t>Совершенствование механизма налогового регулирования отдельных видов экономической деятельности</w:t>
            </w:r>
          </w:p>
        </w:tc>
      </w:tr>
      <w:tr w:rsidR="00B375D7" w:rsidRPr="007C581B" w:rsidTr="00B375D7">
        <w:trPr>
          <w:trHeight w:val="765"/>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68</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С</w:t>
            </w:r>
          </w:p>
        </w:tc>
        <w:tc>
          <w:tcPr>
            <w:tcW w:w="907" w:type="dxa"/>
            <w:tcBorders>
              <w:top w:val="single" w:sz="4" w:space="0" w:color="auto"/>
              <w:left w:val="single" w:sz="4" w:space="0" w:color="auto"/>
              <w:bottom w:val="single" w:sz="4" w:space="0" w:color="auto"/>
              <w:right w:val="single" w:sz="4" w:space="0" w:color="auto"/>
            </w:tcBorders>
            <w:vAlign w:val="center"/>
          </w:tcPr>
          <w:p w:rsidR="00B375D7" w:rsidRDefault="00B375D7" w:rsidP="00B375D7">
            <w:pPr>
              <w:jc w:val="center"/>
              <w:rPr>
                <w:color w:val="000000"/>
                <w:sz w:val="22"/>
                <w:szCs w:val="22"/>
              </w:rPr>
            </w:pPr>
            <w:r>
              <w:rPr>
                <w:color w:val="000000"/>
                <w:sz w:val="22"/>
                <w:szCs w:val="22"/>
              </w:rPr>
              <w:t>10</w:t>
            </w:r>
          </w:p>
        </w:tc>
        <w:tc>
          <w:tcPr>
            <w:tcW w:w="5032" w:type="dxa"/>
            <w:tcBorders>
              <w:top w:val="single" w:sz="4" w:space="0" w:color="auto"/>
              <w:left w:val="single" w:sz="4" w:space="0" w:color="auto"/>
              <w:bottom w:val="single" w:sz="4" w:space="0" w:color="auto"/>
              <w:right w:val="single" w:sz="4" w:space="0" w:color="auto"/>
            </w:tcBorders>
            <w:shd w:val="clear" w:color="auto" w:fill="auto"/>
          </w:tcPr>
          <w:p w:rsidR="00B375D7" w:rsidRDefault="00B375D7" w:rsidP="00B375D7">
            <w:pPr>
              <w:rPr>
                <w:color w:val="000000"/>
                <w:sz w:val="22"/>
                <w:szCs w:val="22"/>
              </w:rPr>
            </w:pPr>
            <w:r>
              <w:rPr>
                <w:color w:val="000000"/>
                <w:sz w:val="22"/>
                <w:szCs w:val="22"/>
              </w:rPr>
              <w:t>Разработка предложений по внесению изменений в Федеральный Закон №44-ФЗ с учётом особых условий северных территорий</w:t>
            </w:r>
          </w:p>
        </w:tc>
        <w:tc>
          <w:tcPr>
            <w:tcW w:w="5033" w:type="dxa"/>
            <w:tcBorders>
              <w:top w:val="single" w:sz="4" w:space="0" w:color="auto"/>
              <w:left w:val="single" w:sz="4" w:space="0" w:color="auto"/>
              <w:bottom w:val="single" w:sz="4" w:space="0" w:color="auto"/>
              <w:right w:val="single" w:sz="4" w:space="0" w:color="auto"/>
            </w:tcBorders>
            <w:shd w:val="clear" w:color="auto" w:fill="auto"/>
          </w:tcPr>
          <w:p w:rsidR="00B375D7" w:rsidRDefault="00B375D7" w:rsidP="00B375D7">
            <w:pPr>
              <w:rPr>
                <w:color w:val="000000"/>
                <w:sz w:val="22"/>
                <w:szCs w:val="22"/>
              </w:rPr>
            </w:pPr>
            <w:r>
              <w:rPr>
                <w:color w:val="000000"/>
                <w:sz w:val="22"/>
                <w:szCs w:val="22"/>
              </w:rPr>
              <w:t>Совершенствование механизмов применения контрактной системы закупок для муниципальных нужд</w:t>
            </w:r>
          </w:p>
        </w:tc>
      </w:tr>
      <w:tr w:rsidR="00B375D7" w:rsidRPr="007C581B" w:rsidTr="00B375D7">
        <w:trPr>
          <w:trHeight w:val="945"/>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69</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С</w:t>
            </w:r>
          </w:p>
        </w:tc>
        <w:tc>
          <w:tcPr>
            <w:tcW w:w="907" w:type="dxa"/>
            <w:tcBorders>
              <w:top w:val="single" w:sz="4" w:space="0" w:color="auto"/>
              <w:left w:val="single" w:sz="4" w:space="0" w:color="auto"/>
              <w:bottom w:val="single" w:sz="4" w:space="0" w:color="auto"/>
              <w:right w:val="single" w:sz="4" w:space="0" w:color="auto"/>
            </w:tcBorders>
            <w:vAlign w:val="center"/>
          </w:tcPr>
          <w:p w:rsidR="00B375D7" w:rsidRDefault="00B375D7" w:rsidP="00B375D7">
            <w:pPr>
              <w:jc w:val="center"/>
              <w:rPr>
                <w:color w:val="000000"/>
                <w:sz w:val="22"/>
                <w:szCs w:val="22"/>
              </w:rPr>
            </w:pPr>
            <w:r>
              <w:rPr>
                <w:color w:val="000000"/>
                <w:sz w:val="22"/>
                <w:szCs w:val="22"/>
              </w:rPr>
              <w:t>11</w:t>
            </w:r>
          </w:p>
        </w:tc>
        <w:tc>
          <w:tcPr>
            <w:tcW w:w="5032" w:type="dxa"/>
            <w:tcBorders>
              <w:top w:val="single" w:sz="4" w:space="0" w:color="auto"/>
              <w:left w:val="single" w:sz="4" w:space="0" w:color="auto"/>
              <w:bottom w:val="single" w:sz="4" w:space="0" w:color="auto"/>
              <w:right w:val="single" w:sz="4" w:space="0" w:color="auto"/>
            </w:tcBorders>
            <w:shd w:val="clear" w:color="auto" w:fill="auto"/>
          </w:tcPr>
          <w:p w:rsidR="00B375D7" w:rsidRDefault="00B375D7" w:rsidP="00B375D7">
            <w:pPr>
              <w:rPr>
                <w:color w:val="000000"/>
                <w:sz w:val="22"/>
                <w:szCs w:val="22"/>
              </w:rPr>
            </w:pPr>
            <w:r>
              <w:rPr>
                <w:color w:val="000000"/>
                <w:sz w:val="22"/>
                <w:szCs w:val="22"/>
              </w:rPr>
              <w:t>Совершенствование методики определения поправочных коэффициентов для расчета арендной платы за землю для субъектов малого бизнеса</w:t>
            </w:r>
          </w:p>
        </w:tc>
        <w:tc>
          <w:tcPr>
            <w:tcW w:w="5033" w:type="dxa"/>
            <w:tcBorders>
              <w:top w:val="single" w:sz="4" w:space="0" w:color="auto"/>
              <w:left w:val="single" w:sz="4" w:space="0" w:color="auto"/>
              <w:bottom w:val="single" w:sz="4" w:space="0" w:color="auto"/>
              <w:right w:val="single" w:sz="4" w:space="0" w:color="auto"/>
            </w:tcBorders>
            <w:shd w:val="clear" w:color="auto" w:fill="auto"/>
          </w:tcPr>
          <w:p w:rsidR="00B375D7" w:rsidRDefault="00B375D7" w:rsidP="00B375D7">
            <w:pPr>
              <w:rPr>
                <w:color w:val="000000"/>
                <w:sz w:val="22"/>
                <w:szCs w:val="22"/>
              </w:rPr>
            </w:pPr>
            <w:r>
              <w:rPr>
                <w:color w:val="000000"/>
                <w:sz w:val="22"/>
                <w:szCs w:val="22"/>
              </w:rPr>
              <w:t>Совершенствование механизма регулирования отдельных видов экономической деятельности</w:t>
            </w:r>
          </w:p>
        </w:tc>
      </w:tr>
      <w:tr w:rsidR="00B375D7" w:rsidRPr="007C581B" w:rsidTr="00B375D7">
        <w:trPr>
          <w:trHeight w:val="945"/>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70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С</w:t>
            </w:r>
          </w:p>
        </w:tc>
        <w:tc>
          <w:tcPr>
            <w:tcW w:w="907" w:type="dxa"/>
            <w:tcBorders>
              <w:top w:val="single" w:sz="4" w:space="0" w:color="auto"/>
              <w:left w:val="single" w:sz="4" w:space="0" w:color="auto"/>
              <w:bottom w:val="single" w:sz="4" w:space="0" w:color="auto"/>
              <w:right w:val="single" w:sz="4" w:space="0" w:color="auto"/>
            </w:tcBorders>
            <w:vAlign w:val="center"/>
          </w:tcPr>
          <w:p w:rsidR="00B375D7" w:rsidRDefault="00B375D7" w:rsidP="00B375D7">
            <w:pPr>
              <w:jc w:val="center"/>
              <w:rPr>
                <w:color w:val="000000"/>
                <w:sz w:val="22"/>
                <w:szCs w:val="22"/>
              </w:rPr>
            </w:pPr>
            <w:r>
              <w:rPr>
                <w:color w:val="000000"/>
                <w:sz w:val="22"/>
                <w:szCs w:val="22"/>
              </w:rPr>
              <w:t>12</w:t>
            </w:r>
          </w:p>
        </w:tc>
        <w:tc>
          <w:tcPr>
            <w:tcW w:w="5032" w:type="dxa"/>
            <w:tcBorders>
              <w:top w:val="single" w:sz="4" w:space="0" w:color="auto"/>
              <w:left w:val="single" w:sz="4" w:space="0" w:color="auto"/>
              <w:bottom w:val="single" w:sz="4" w:space="0" w:color="auto"/>
              <w:right w:val="single" w:sz="4" w:space="0" w:color="auto"/>
            </w:tcBorders>
            <w:shd w:val="clear" w:color="auto" w:fill="auto"/>
          </w:tcPr>
          <w:p w:rsidR="00B375D7" w:rsidRDefault="00B375D7" w:rsidP="00B375D7">
            <w:pPr>
              <w:rPr>
                <w:color w:val="000000"/>
                <w:sz w:val="22"/>
                <w:szCs w:val="22"/>
              </w:rPr>
            </w:pPr>
            <w:r>
              <w:rPr>
                <w:color w:val="000000"/>
                <w:sz w:val="22"/>
                <w:szCs w:val="22"/>
              </w:rPr>
              <w:t>Рассмотреть возможность создания муниципального залогового (гарантийного) фонда поддержки субъектов малого и (или) среднего предпринимательства муниципального образования</w:t>
            </w:r>
          </w:p>
        </w:tc>
        <w:tc>
          <w:tcPr>
            <w:tcW w:w="5033" w:type="dxa"/>
            <w:tcBorders>
              <w:top w:val="single" w:sz="4" w:space="0" w:color="auto"/>
              <w:left w:val="single" w:sz="4" w:space="0" w:color="auto"/>
              <w:bottom w:val="single" w:sz="4" w:space="0" w:color="auto"/>
              <w:right w:val="single" w:sz="4" w:space="0" w:color="auto"/>
            </w:tcBorders>
            <w:shd w:val="clear" w:color="auto" w:fill="auto"/>
          </w:tcPr>
          <w:p w:rsidR="00B375D7" w:rsidRDefault="00B375D7" w:rsidP="00B375D7">
            <w:pPr>
              <w:rPr>
                <w:color w:val="000000"/>
                <w:sz w:val="22"/>
                <w:szCs w:val="22"/>
              </w:rPr>
            </w:pPr>
            <w:r>
              <w:rPr>
                <w:color w:val="000000"/>
                <w:sz w:val="22"/>
                <w:szCs w:val="22"/>
              </w:rPr>
              <w:t>Повышение доступности кредитных ресурсов для субъектов малого и (или) среднего предпринимательства муниципального образования</w:t>
            </w:r>
          </w:p>
        </w:tc>
      </w:tr>
      <w:tr w:rsidR="00B375D7" w:rsidRPr="007C581B" w:rsidTr="00B375D7">
        <w:trPr>
          <w:trHeight w:val="945"/>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71</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1</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И</w:t>
            </w:r>
          </w:p>
        </w:tc>
        <w:tc>
          <w:tcPr>
            <w:tcW w:w="907" w:type="dxa"/>
            <w:tcBorders>
              <w:top w:val="single" w:sz="4" w:space="0" w:color="auto"/>
              <w:left w:val="single" w:sz="4" w:space="0" w:color="auto"/>
              <w:bottom w:val="single" w:sz="4" w:space="0" w:color="auto"/>
              <w:right w:val="single" w:sz="4" w:space="0" w:color="auto"/>
            </w:tcBorders>
            <w:vAlign w:val="center"/>
          </w:tcPr>
          <w:p w:rsidR="00B375D7" w:rsidRDefault="00B375D7" w:rsidP="00B375D7">
            <w:pPr>
              <w:jc w:val="center"/>
              <w:rPr>
                <w:color w:val="000000"/>
                <w:sz w:val="22"/>
                <w:szCs w:val="22"/>
              </w:rPr>
            </w:pPr>
            <w:r>
              <w:rPr>
                <w:color w:val="000000"/>
                <w:sz w:val="22"/>
                <w:szCs w:val="22"/>
              </w:rPr>
              <w:t>4</w:t>
            </w:r>
          </w:p>
        </w:tc>
        <w:tc>
          <w:tcPr>
            <w:tcW w:w="5032" w:type="dxa"/>
            <w:tcBorders>
              <w:top w:val="single" w:sz="4" w:space="0" w:color="auto"/>
              <w:left w:val="single" w:sz="4" w:space="0" w:color="auto"/>
              <w:bottom w:val="single" w:sz="4" w:space="0" w:color="auto"/>
              <w:right w:val="single" w:sz="4" w:space="0" w:color="auto"/>
            </w:tcBorders>
            <w:shd w:val="clear" w:color="auto" w:fill="auto"/>
          </w:tcPr>
          <w:p w:rsidR="00B375D7" w:rsidRDefault="00B375D7" w:rsidP="00B375D7">
            <w:pPr>
              <w:rPr>
                <w:color w:val="000000"/>
                <w:sz w:val="22"/>
                <w:szCs w:val="22"/>
              </w:rPr>
            </w:pPr>
            <w:r>
              <w:rPr>
                <w:color w:val="000000"/>
                <w:sz w:val="22"/>
                <w:szCs w:val="22"/>
              </w:rPr>
              <w:t>Информирование о результатах настоящего комплексного исследования по выбору перспективных направлений развития предпринимательской деятельности</w:t>
            </w:r>
          </w:p>
        </w:tc>
        <w:tc>
          <w:tcPr>
            <w:tcW w:w="5033" w:type="dxa"/>
            <w:tcBorders>
              <w:top w:val="single" w:sz="4" w:space="0" w:color="auto"/>
              <w:left w:val="single" w:sz="4" w:space="0" w:color="auto"/>
              <w:bottom w:val="single" w:sz="4" w:space="0" w:color="auto"/>
              <w:right w:val="single" w:sz="4" w:space="0" w:color="auto"/>
            </w:tcBorders>
            <w:shd w:val="clear" w:color="auto" w:fill="auto"/>
          </w:tcPr>
          <w:p w:rsidR="00B375D7" w:rsidRDefault="00B375D7" w:rsidP="00B375D7">
            <w:pPr>
              <w:rPr>
                <w:color w:val="000000"/>
                <w:sz w:val="22"/>
                <w:szCs w:val="22"/>
              </w:rPr>
            </w:pPr>
            <w:r>
              <w:rPr>
                <w:color w:val="000000"/>
                <w:sz w:val="22"/>
                <w:szCs w:val="22"/>
              </w:rPr>
              <w:t>Содействие субъектам малого и (или) среднего предпринимательства в принятии эффективных управленческих решений по организации и развитию бизнеса</w:t>
            </w:r>
          </w:p>
        </w:tc>
      </w:tr>
      <w:tr w:rsidR="00B375D7" w:rsidRPr="007C581B" w:rsidTr="00B375D7">
        <w:trPr>
          <w:trHeight w:val="945"/>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lastRenderedPageBreak/>
              <w:t>72</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1</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И</w:t>
            </w:r>
          </w:p>
        </w:tc>
        <w:tc>
          <w:tcPr>
            <w:tcW w:w="907" w:type="dxa"/>
            <w:tcBorders>
              <w:top w:val="single" w:sz="4" w:space="0" w:color="auto"/>
              <w:left w:val="single" w:sz="4" w:space="0" w:color="auto"/>
              <w:bottom w:val="single" w:sz="4" w:space="0" w:color="auto"/>
              <w:right w:val="single" w:sz="4" w:space="0" w:color="auto"/>
            </w:tcBorders>
            <w:vAlign w:val="center"/>
          </w:tcPr>
          <w:p w:rsidR="00B375D7" w:rsidRDefault="00B375D7" w:rsidP="00B375D7">
            <w:pPr>
              <w:jc w:val="center"/>
              <w:rPr>
                <w:color w:val="000000"/>
                <w:sz w:val="22"/>
                <w:szCs w:val="22"/>
              </w:rPr>
            </w:pPr>
            <w:r>
              <w:rPr>
                <w:color w:val="000000"/>
                <w:sz w:val="22"/>
                <w:szCs w:val="22"/>
              </w:rPr>
              <w:t>5</w:t>
            </w:r>
          </w:p>
        </w:tc>
        <w:tc>
          <w:tcPr>
            <w:tcW w:w="5032" w:type="dxa"/>
            <w:tcBorders>
              <w:top w:val="single" w:sz="4" w:space="0" w:color="auto"/>
              <w:left w:val="single" w:sz="4" w:space="0" w:color="auto"/>
              <w:bottom w:val="single" w:sz="4" w:space="0" w:color="auto"/>
              <w:right w:val="single" w:sz="4" w:space="0" w:color="auto"/>
            </w:tcBorders>
            <w:shd w:val="clear" w:color="auto" w:fill="auto"/>
          </w:tcPr>
          <w:p w:rsidR="00B375D7" w:rsidRDefault="00B375D7" w:rsidP="00B375D7">
            <w:pPr>
              <w:rPr>
                <w:color w:val="000000"/>
                <w:sz w:val="22"/>
                <w:szCs w:val="22"/>
              </w:rPr>
            </w:pPr>
            <w:r>
              <w:rPr>
                <w:color w:val="000000"/>
                <w:sz w:val="22"/>
                <w:szCs w:val="22"/>
              </w:rPr>
              <w:t>Популяризация предпринимательства посредством информационных телевизионных программ, публикаций в печатных и интернет-изданиях</w:t>
            </w:r>
          </w:p>
        </w:tc>
        <w:tc>
          <w:tcPr>
            <w:tcW w:w="5033" w:type="dxa"/>
            <w:tcBorders>
              <w:top w:val="single" w:sz="4" w:space="0" w:color="auto"/>
              <w:left w:val="single" w:sz="4" w:space="0" w:color="auto"/>
              <w:bottom w:val="single" w:sz="4" w:space="0" w:color="auto"/>
              <w:right w:val="single" w:sz="4" w:space="0" w:color="auto"/>
            </w:tcBorders>
            <w:shd w:val="clear" w:color="auto" w:fill="auto"/>
          </w:tcPr>
          <w:p w:rsidR="00B375D7" w:rsidRDefault="00B375D7" w:rsidP="00B375D7">
            <w:pPr>
              <w:rPr>
                <w:color w:val="000000"/>
                <w:sz w:val="22"/>
                <w:szCs w:val="22"/>
              </w:rPr>
            </w:pPr>
            <w:r>
              <w:rPr>
                <w:color w:val="000000"/>
                <w:sz w:val="22"/>
                <w:szCs w:val="22"/>
              </w:rPr>
              <w:t>Формирование положительного имиджа предпринимателей, повышение уровня предпринимательской этики и предпринимательской культуры</w:t>
            </w:r>
          </w:p>
        </w:tc>
      </w:tr>
      <w:tr w:rsidR="00B375D7" w:rsidRPr="007C581B" w:rsidTr="00B375D7">
        <w:trPr>
          <w:trHeight w:val="757"/>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73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2</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И</w:t>
            </w:r>
          </w:p>
        </w:tc>
        <w:tc>
          <w:tcPr>
            <w:tcW w:w="907" w:type="dxa"/>
            <w:tcBorders>
              <w:top w:val="single" w:sz="4" w:space="0" w:color="auto"/>
              <w:left w:val="single" w:sz="4" w:space="0" w:color="auto"/>
              <w:bottom w:val="single" w:sz="4" w:space="0" w:color="auto"/>
              <w:right w:val="single" w:sz="4" w:space="0" w:color="auto"/>
            </w:tcBorders>
            <w:vAlign w:val="center"/>
          </w:tcPr>
          <w:p w:rsidR="00B375D7" w:rsidRDefault="00B375D7" w:rsidP="00B375D7">
            <w:pPr>
              <w:jc w:val="center"/>
              <w:rPr>
                <w:color w:val="000000"/>
                <w:sz w:val="22"/>
                <w:szCs w:val="22"/>
              </w:rPr>
            </w:pPr>
            <w:r>
              <w:rPr>
                <w:color w:val="000000"/>
                <w:sz w:val="22"/>
                <w:szCs w:val="22"/>
              </w:rPr>
              <w:t>6</w:t>
            </w:r>
          </w:p>
        </w:tc>
        <w:tc>
          <w:tcPr>
            <w:tcW w:w="5032" w:type="dxa"/>
            <w:tcBorders>
              <w:top w:val="single" w:sz="4" w:space="0" w:color="auto"/>
              <w:left w:val="single" w:sz="4" w:space="0" w:color="auto"/>
              <w:bottom w:val="single" w:sz="4" w:space="0" w:color="auto"/>
              <w:right w:val="single" w:sz="4" w:space="0" w:color="auto"/>
            </w:tcBorders>
            <w:shd w:val="clear" w:color="auto" w:fill="auto"/>
          </w:tcPr>
          <w:p w:rsidR="00B375D7" w:rsidRDefault="00B375D7" w:rsidP="00B375D7">
            <w:pPr>
              <w:rPr>
                <w:color w:val="000000"/>
                <w:sz w:val="22"/>
                <w:szCs w:val="22"/>
              </w:rPr>
            </w:pPr>
            <w:r>
              <w:rPr>
                <w:color w:val="000000"/>
                <w:sz w:val="22"/>
                <w:szCs w:val="22"/>
              </w:rPr>
              <w:t>Разработка единого информационного ресурса - Туристического паспорта муниципального образования</w:t>
            </w:r>
          </w:p>
        </w:tc>
        <w:tc>
          <w:tcPr>
            <w:tcW w:w="5033" w:type="dxa"/>
            <w:tcBorders>
              <w:top w:val="single" w:sz="4" w:space="0" w:color="auto"/>
              <w:left w:val="single" w:sz="4" w:space="0" w:color="auto"/>
              <w:bottom w:val="single" w:sz="4" w:space="0" w:color="auto"/>
              <w:right w:val="single" w:sz="4" w:space="0" w:color="auto"/>
            </w:tcBorders>
            <w:shd w:val="clear" w:color="auto" w:fill="auto"/>
          </w:tcPr>
          <w:p w:rsidR="00B375D7" w:rsidRDefault="00B375D7" w:rsidP="00B375D7">
            <w:pPr>
              <w:rPr>
                <w:color w:val="000000"/>
                <w:sz w:val="22"/>
                <w:szCs w:val="22"/>
              </w:rPr>
            </w:pPr>
            <w:r>
              <w:rPr>
                <w:color w:val="000000"/>
                <w:sz w:val="22"/>
                <w:szCs w:val="22"/>
              </w:rPr>
              <w:t>Улучшение инвестиционного климата на территории муниципального образования (в сфере туризма и рекреации)</w:t>
            </w:r>
          </w:p>
        </w:tc>
      </w:tr>
      <w:tr w:rsidR="00B375D7" w:rsidRPr="007C581B" w:rsidTr="00B375D7">
        <w:trPr>
          <w:trHeight w:val="697"/>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74</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2</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375D7" w:rsidRDefault="00B375D7" w:rsidP="00B375D7">
            <w:pPr>
              <w:jc w:val="center"/>
              <w:rPr>
                <w:color w:val="000000"/>
                <w:sz w:val="22"/>
                <w:szCs w:val="22"/>
              </w:rPr>
            </w:pPr>
            <w:r>
              <w:rPr>
                <w:color w:val="000000"/>
                <w:sz w:val="22"/>
                <w:szCs w:val="22"/>
              </w:rPr>
              <w:t>Т</w:t>
            </w:r>
          </w:p>
        </w:tc>
        <w:tc>
          <w:tcPr>
            <w:tcW w:w="907" w:type="dxa"/>
            <w:tcBorders>
              <w:top w:val="single" w:sz="4" w:space="0" w:color="auto"/>
              <w:left w:val="single" w:sz="4" w:space="0" w:color="auto"/>
              <w:bottom w:val="single" w:sz="4" w:space="0" w:color="auto"/>
              <w:right w:val="single" w:sz="4" w:space="0" w:color="auto"/>
            </w:tcBorders>
            <w:vAlign w:val="center"/>
          </w:tcPr>
          <w:p w:rsidR="00B375D7" w:rsidRDefault="00B375D7" w:rsidP="00B375D7">
            <w:pPr>
              <w:jc w:val="center"/>
              <w:rPr>
                <w:color w:val="000000"/>
                <w:sz w:val="22"/>
                <w:szCs w:val="22"/>
              </w:rPr>
            </w:pPr>
            <w:r>
              <w:rPr>
                <w:color w:val="000000"/>
                <w:sz w:val="22"/>
                <w:szCs w:val="22"/>
              </w:rPr>
              <w:t>8</w:t>
            </w:r>
          </w:p>
        </w:tc>
        <w:tc>
          <w:tcPr>
            <w:tcW w:w="5032" w:type="dxa"/>
            <w:tcBorders>
              <w:top w:val="single" w:sz="4" w:space="0" w:color="auto"/>
              <w:left w:val="single" w:sz="4" w:space="0" w:color="auto"/>
              <w:bottom w:val="single" w:sz="4" w:space="0" w:color="auto"/>
              <w:right w:val="single" w:sz="4" w:space="0" w:color="auto"/>
            </w:tcBorders>
            <w:shd w:val="clear" w:color="auto" w:fill="auto"/>
          </w:tcPr>
          <w:p w:rsidR="00B375D7" w:rsidRDefault="00B375D7" w:rsidP="00B375D7">
            <w:pPr>
              <w:rPr>
                <w:color w:val="000000"/>
                <w:sz w:val="22"/>
                <w:szCs w:val="22"/>
              </w:rPr>
            </w:pPr>
            <w:r>
              <w:rPr>
                <w:color w:val="000000"/>
                <w:sz w:val="22"/>
                <w:szCs w:val="22"/>
              </w:rPr>
              <w:t>Содействие организации на территории района службы доставки товаров по предварительному заказу</w:t>
            </w:r>
          </w:p>
        </w:tc>
        <w:tc>
          <w:tcPr>
            <w:tcW w:w="5033" w:type="dxa"/>
            <w:tcBorders>
              <w:top w:val="single" w:sz="4" w:space="0" w:color="auto"/>
              <w:left w:val="single" w:sz="4" w:space="0" w:color="auto"/>
              <w:bottom w:val="single" w:sz="4" w:space="0" w:color="auto"/>
              <w:right w:val="single" w:sz="4" w:space="0" w:color="auto"/>
            </w:tcBorders>
            <w:shd w:val="clear" w:color="auto" w:fill="auto"/>
          </w:tcPr>
          <w:p w:rsidR="00B375D7" w:rsidRDefault="00B375D7" w:rsidP="00B375D7">
            <w:pPr>
              <w:rPr>
                <w:color w:val="000000"/>
                <w:sz w:val="22"/>
                <w:szCs w:val="22"/>
              </w:rPr>
            </w:pPr>
            <w:r>
              <w:rPr>
                <w:color w:val="000000"/>
                <w:sz w:val="22"/>
                <w:szCs w:val="22"/>
              </w:rPr>
              <w:t>Повышение качества жизни населения муниципального образования (удалённых населённых пунктов)</w:t>
            </w:r>
          </w:p>
        </w:tc>
      </w:tr>
    </w:tbl>
    <w:p w:rsidR="004102FA" w:rsidRDefault="004102FA" w:rsidP="004102FA">
      <w:pPr>
        <w:autoSpaceDE w:val="0"/>
        <w:autoSpaceDN w:val="0"/>
        <w:adjustRightInd w:val="0"/>
        <w:jc w:val="both"/>
        <w:rPr>
          <w:sz w:val="24"/>
          <w:szCs w:val="24"/>
        </w:rPr>
      </w:pPr>
    </w:p>
    <w:p w:rsidR="004102FA" w:rsidRDefault="004102FA" w:rsidP="004102FA">
      <w:pPr>
        <w:rPr>
          <w:sz w:val="24"/>
          <w:szCs w:val="24"/>
        </w:rPr>
      </w:pPr>
      <w:r>
        <w:rPr>
          <w:sz w:val="24"/>
          <w:szCs w:val="24"/>
        </w:rPr>
        <w:br w:type="page"/>
      </w:r>
    </w:p>
    <w:p w:rsidR="004102FA" w:rsidRPr="00D10148" w:rsidRDefault="004102FA" w:rsidP="004102FA">
      <w:pPr>
        <w:pStyle w:val="ConsPlusNonformat"/>
        <w:rPr>
          <w:rFonts w:ascii="Times New Roman" w:hAnsi="Times New Roman" w:cs="Times New Roman"/>
          <w:sz w:val="24"/>
          <w:szCs w:val="24"/>
        </w:rPr>
      </w:pPr>
    </w:p>
    <w:p w:rsidR="004102FA" w:rsidRDefault="00DB5FEB" w:rsidP="00DB5FEB">
      <w:pPr>
        <w:ind w:firstLine="709"/>
        <w:jc w:val="both"/>
        <w:rPr>
          <w:b/>
          <w:sz w:val="28"/>
          <w:szCs w:val="28"/>
        </w:rPr>
      </w:pPr>
      <w:r w:rsidRPr="00DB5FEB">
        <w:rPr>
          <w:b/>
          <w:sz w:val="28"/>
          <w:szCs w:val="28"/>
        </w:rPr>
        <w:t>Перечень мероприятий органов местного самоуправления Таймырского Долгано-Ненецкого муниципального района</w:t>
      </w:r>
    </w:p>
    <w:p w:rsidR="004102FA" w:rsidRPr="0025158F" w:rsidRDefault="004102FA" w:rsidP="004102FA">
      <w:pPr>
        <w:ind w:firstLine="709"/>
        <w:rPr>
          <w:b/>
          <w:sz w:val="28"/>
          <w:szCs w:val="28"/>
        </w:rPr>
      </w:pPr>
      <w:r>
        <w:rPr>
          <w:b/>
          <w:sz w:val="28"/>
          <w:szCs w:val="28"/>
        </w:rPr>
        <w:t>(</w:t>
      </w:r>
      <w:r w:rsidRPr="0025158F">
        <w:rPr>
          <w:b/>
          <w:sz w:val="28"/>
          <w:szCs w:val="28"/>
        </w:rPr>
        <w:t xml:space="preserve">по </w:t>
      </w:r>
      <w:r>
        <w:rPr>
          <w:b/>
          <w:sz w:val="28"/>
          <w:szCs w:val="28"/>
        </w:rPr>
        <w:t>хронологии)</w:t>
      </w:r>
    </w:p>
    <w:p w:rsidR="00213506" w:rsidRDefault="00213506" w:rsidP="00213506">
      <w:pPr>
        <w:autoSpaceDE w:val="0"/>
        <w:autoSpaceDN w:val="0"/>
        <w:adjustRightInd w:val="0"/>
        <w:jc w:val="both"/>
        <w:rPr>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906"/>
        <w:gridCol w:w="906"/>
        <w:gridCol w:w="906"/>
        <w:gridCol w:w="907"/>
        <w:gridCol w:w="5032"/>
        <w:gridCol w:w="5033"/>
      </w:tblGrid>
      <w:tr w:rsidR="00213506" w:rsidRPr="009B273F" w:rsidTr="00213506">
        <w:trPr>
          <w:trHeight w:val="315"/>
          <w:tblHeader/>
        </w:trPr>
        <w:tc>
          <w:tcPr>
            <w:tcW w:w="906" w:type="dxa"/>
            <w:shd w:val="clear" w:color="auto" w:fill="auto"/>
            <w:vAlign w:val="center"/>
            <w:hideMark/>
          </w:tcPr>
          <w:p w:rsidR="00213506" w:rsidRPr="009B273F" w:rsidRDefault="00213506" w:rsidP="00213506">
            <w:pPr>
              <w:jc w:val="center"/>
              <w:rPr>
                <w:b/>
                <w:bCs/>
                <w:color w:val="000000"/>
                <w:sz w:val="24"/>
                <w:szCs w:val="24"/>
              </w:rPr>
            </w:pPr>
            <w:r w:rsidRPr="009B273F">
              <w:rPr>
                <w:b/>
                <w:bCs/>
                <w:color w:val="000000"/>
                <w:sz w:val="24"/>
                <w:szCs w:val="24"/>
              </w:rPr>
              <w:t>№</w:t>
            </w:r>
          </w:p>
        </w:tc>
        <w:tc>
          <w:tcPr>
            <w:tcW w:w="906" w:type="dxa"/>
            <w:shd w:val="clear" w:color="auto" w:fill="auto"/>
            <w:vAlign w:val="center"/>
            <w:hideMark/>
          </w:tcPr>
          <w:p w:rsidR="00213506" w:rsidRPr="009B273F" w:rsidRDefault="00213506" w:rsidP="00213506">
            <w:pPr>
              <w:jc w:val="center"/>
              <w:rPr>
                <w:b/>
                <w:bCs/>
                <w:color w:val="000000"/>
                <w:sz w:val="24"/>
                <w:szCs w:val="24"/>
              </w:rPr>
            </w:pPr>
            <w:r w:rsidRPr="009B273F">
              <w:rPr>
                <w:b/>
                <w:bCs/>
                <w:color w:val="000000"/>
                <w:sz w:val="24"/>
                <w:szCs w:val="24"/>
              </w:rPr>
              <w:t>Важн</w:t>
            </w:r>
          </w:p>
        </w:tc>
        <w:tc>
          <w:tcPr>
            <w:tcW w:w="906" w:type="dxa"/>
            <w:shd w:val="clear" w:color="auto" w:fill="auto"/>
            <w:vAlign w:val="center"/>
            <w:hideMark/>
          </w:tcPr>
          <w:p w:rsidR="00213506" w:rsidRPr="009B273F" w:rsidRDefault="00213506" w:rsidP="00213506">
            <w:pPr>
              <w:jc w:val="center"/>
              <w:rPr>
                <w:b/>
                <w:bCs/>
                <w:color w:val="000000"/>
                <w:sz w:val="24"/>
                <w:szCs w:val="24"/>
              </w:rPr>
            </w:pPr>
            <w:r w:rsidRPr="009B273F">
              <w:rPr>
                <w:b/>
                <w:bCs/>
                <w:color w:val="000000"/>
                <w:sz w:val="24"/>
                <w:szCs w:val="24"/>
              </w:rPr>
              <w:t>Этап</w:t>
            </w:r>
          </w:p>
        </w:tc>
        <w:tc>
          <w:tcPr>
            <w:tcW w:w="906" w:type="dxa"/>
            <w:shd w:val="clear" w:color="auto" w:fill="auto"/>
            <w:vAlign w:val="center"/>
            <w:hideMark/>
          </w:tcPr>
          <w:p w:rsidR="00213506" w:rsidRPr="009B273F" w:rsidRDefault="00213506" w:rsidP="00213506">
            <w:pPr>
              <w:jc w:val="center"/>
              <w:rPr>
                <w:b/>
                <w:bCs/>
                <w:color w:val="000000"/>
                <w:sz w:val="24"/>
                <w:szCs w:val="24"/>
              </w:rPr>
            </w:pPr>
            <w:r w:rsidRPr="009B273F">
              <w:rPr>
                <w:b/>
                <w:bCs/>
                <w:color w:val="000000"/>
                <w:sz w:val="24"/>
                <w:szCs w:val="24"/>
              </w:rPr>
              <w:t>Катег.</w:t>
            </w:r>
          </w:p>
        </w:tc>
        <w:tc>
          <w:tcPr>
            <w:tcW w:w="907" w:type="dxa"/>
            <w:vAlign w:val="center"/>
          </w:tcPr>
          <w:p w:rsidR="00213506" w:rsidRPr="009B273F" w:rsidRDefault="00213506" w:rsidP="00213506">
            <w:pPr>
              <w:jc w:val="center"/>
              <w:rPr>
                <w:b/>
                <w:bCs/>
                <w:color w:val="000000"/>
                <w:sz w:val="24"/>
                <w:szCs w:val="24"/>
              </w:rPr>
            </w:pPr>
            <w:r w:rsidRPr="009B273F">
              <w:rPr>
                <w:b/>
                <w:bCs/>
                <w:color w:val="000000"/>
                <w:sz w:val="24"/>
                <w:szCs w:val="24"/>
              </w:rPr>
              <w:t>Ном</w:t>
            </w:r>
          </w:p>
        </w:tc>
        <w:tc>
          <w:tcPr>
            <w:tcW w:w="5032" w:type="dxa"/>
            <w:shd w:val="clear" w:color="auto" w:fill="auto"/>
            <w:vAlign w:val="center"/>
            <w:hideMark/>
          </w:tcPr>
          <w:p w:rsidR="00213506" w:rsidRPr="009B273F" w:rsidRDefault="00213506" w:rsidP="00213506">
            <w:pPr>
              <w:jc w:val="center"/>
              <w:rPr>
                <w:b/>
                <w:bCs/>
                <w:color w:val="000000"/>
                <w:sz w:val="24"/>
                <w:szCs w:val="24"/>
              </w:rPr>
            </w:pPr>
            <w:r w:rsidRPr="009B273F">
              <w:rPr>
                <w:b/>
                <w:bCs/>
                <w:color w:val="000000"/>
                <w:sz w:val="24"/>
                <w:szCs w:val="24"/>
              </w:rPr>
              <w:t>Мероприятие</w:t>
            </w:r>
          </w:p>
        </w:tc>
        <w:tc>
          <w:tcPr>
            <w:tcW w:w="5033" w:type="dxa"/>
            <w:shd w:val="clear" w:color="auto" w:fill="auto"/>
            <w:vAlign w:val="center"/>
            <w:hideMark/>
          </w:tcPr>
          <w:p w:rsidR="00213506" w:rsidRPr="009B273F" w:rsidRDefault="00213506" w:rsidP="00213506">
            <w:pPr>
              <w:jc w:val="center"/>
              <w:rPr>
                <w:b/>
                <w:bCs/>
                <w:color w:val="000000"/>
                <w:sz w:val="24"/>
                <w:szCs w:val="24"/>
              </w:rPr>
            </w:pPr>
            <w:r w:rsidRPr="009B273F">
              <w:rPr>
                <w:b/>
                <w:bCs/>
                <w:color w:val="000000"/>
                <w:sz w:val="24"/>
                <w:szCs w:val="24"/>
              </w:rPr>
              <w:t>Цель/задача</w:t>
            </w:r>
          </w:p>
        </w:tc>
      </w:tr>
      <w:tr w:rsidR="00213506" w:rsidRPr="009B273F" w:rsidTr="00213506">
        <w:trPr>
          <w:trHeight w:val="76"/>
          <w:tblHeader/>
        </w:trPr>
        <w:tc>
          <w:tcPr>
            <w:tcW w:w="906" w:type="dxa"/>
            <w:shd w:val="clear" w:color="auto" w:fill="auto"/>
            <w:vAlign w:val="center"/>
            <w:hideMark/>
          </w:tcPr>
          <w:p w:rsidR="00213506" w:rsidRPr="009B273F" w:rsidRDefault="00213506" w:rsidP="00213506">
            <w:pPr>
              <w:jc w:val="center"/>
              <w:rPr>
                <w:b/>
                <w:bCs/>
                <w:color w:val="000000"/>
              </w:rPr>
            </w:pPr>
            <w:r w:rsidRPr="009B273F">
              <w:rPr>
                <w:b/>
                <w:bCs/>
                <w:color w:val="000000"/>
              </w:rPr>
              <w:t>1</w:t>
            </w:r>
          </w:p>
        </w:tc>
        <w:tc>
          <w:tcPr>
            <w:tcW w:w="906" w:type="dxa"/>
            <w:shd w:val="clear" w:color="auto" w:fill="auto"/>
            <w:vAlign w:val="center"/>
            <w:hideMark/>
          </w:tcPr>
          <w:p w:rsidR="00213506" w:rsidRPr="009B273F" w:rsidRDefault="00213506" w:rsidP="00213506">
            <w:pPr>
              <w:jc w:val="center"/>
              <w:rPr>
                <w:b/>
                <w:bCs/>
                <w:color w:val="000000"/>
              </w:rPr>
            </w:pPr>
            <w:r w:rsidRPr="009B273F">
              <w:rPr>
                <w:b/>
                <w:bCs/>
                <w:color w:val="000000"/>
              </w:rPr>
              <w:t>2</w:t>
            </w:r>
          </w:p>
        </w:tc>
        <w:tc>
          <w:tcPr>
            <w:tcW w:w="906" w:type="dxa"/>
            <w:shd w:val="clear" w:color="auto" w:fill="auto"/>
            <w:vAlign w:val="center"/>
            <w:hideMark/>
          </w:tcPr>
          <w:p w:rsidR="00213506" w:rsidRPr="009B273F" w:rsidRDefault="00213506" w:rsidP="00213506">
            <w:pPr>
              <w:jc w:val="center"/>
              <w:rPr>
                <w:b/>
                <w:bCs/>
                <w:color w:val="000000"/>
              </w:rPr>
            </w:pPr>
            <w:r w:rsidRPr="009B273F">
              <w:rPr>
                <w:b/>
                <w:bCs/>
                <w:color w:val="000000"/>
              </w:rPr>
              <w:t>3</w:t>
            </w:r>
          </w:p>
        </w:tc>
        <w:tc>
          <w:tcPr>
            <w:tcW w:w="906" w:type="dxa"/>
            <w:shd w:val="clear" w:color="auto" w:fill="auto"/>
            <w:vAlign w:val="center"/>
            <w:hideMark/>
          </w:tcPr>
          <w:p w:rsidR="00213506" w:rsidRPr="009B273F" w:rsidRDefault="00213506" w:rsidP="00213506">
            <w:pPr>
              <w:jc w:val="center"/>
              <w:rPr>
                <w:b/>
                <w:bCs/>
                <w:color w:val="000000"/>
              </w:rPr>
            </w:pPr>
            <w:r w:rsidRPr="009B273F">
              <w:rPr>
                <w:b/>
                <w:bCs/>
                <w:color w:val="000000"/>
              </w:rPr>
              <w:t>4</w:t>
            </w:r>
          </w:p>
        </w:tc>
        <w:tc>
          <w:tcPr>
            <w:tcW w:w="907" w:type="dxa"/>
            <w:vAlign w:val="center"/>
          </w:tcPr>
          <w:p w:rsidR="00213506" w:rsidRPr="009B273F" w:rsidRDefault="00213506" w:rsidP="00213506">
            <w:pPr>
              <w:jc w:val="center"/>
              <w:rPr>
                <w:b/>
                <w:bCs/>
                <w:color w:val="000000"/>
              </w:rPr>
            </w:pPr>
            <w:r w:rsidRPr="009B273F">
              <w:rPr>
                <w:b/>
                <w:bCs/>
                <w:color w:val="000000"/>
              </w:rPr>
              <w:t>5</w:t>
            </w:r>
          </w:p>
        </w:tc>
        <w:tc>
          <w:tcPr>
            <w:tcW w:w="5032" w:type="dxa"/>
            <w:shd w:val="clear" w:color="auto" w:fill="auto"/>
            <w:vAlign w:val="center"/>
            <w:hideMark/>
          </w:tcPr>
          <w:p w:rsidR="00213506" w:rsidRPr="009B273F" w:rsidRDefault="00213506" w:rsidP="00213506">
            <w:pPr>
              <w:jc w:val="center"/>
              <w:rPr>
                <w:b/>
                <w:color w:val="000000"/>
              </w:rPr>
            </w:pPr>
            <w:r w:rsidRPr="009B273F">
              <w:rPr>
                <w:b/>
                <w:color w:val="000000"/>
              </w:rPr>
              <w:t>6</w:t>
            </w:r>
          </w:p>
        </w:tc>
        <w:tc>
          <w:tcPr>
            <w:tcW w:w="5033" w:type="dxa"/>
            <w:shd w:val="clear" w:color="auto" w:fill="auto"/>
            <w:vAlign w:val="center"/>
            <w:hideMark/>
          </w:tcPr>
          <w:p w:rsidR="00213506" w:rsidRPr="009B273F" w:rsidRDefault="00213506" w:rsidP="00213506">
            <w:pPr>
              <w:jc w:val="center"/>
              <w:rPr>
                <w:b/>
                <w:color w:val="000000"/>
              </w:rPr>
            </w:pPr>
            <w:r w:rsidRPr="009B273F">
              <w:rPr>
                <w:b/>
                <w:color w:val="000000"/>
              </w:rPr>
              <w:t>7</w:t>
            </w:r>
          </w:p>
        </w:tc>
      </w:tr>
      <w:tr w:rsidR="00213506" w:rsidRPr="009B273F" w:rsidTr="00213506">
        <w:trPr>
          <w:trHeight w:val="76"/>
          <w:tblHeader/>
        </w:trPr>
        <w:tc>
          <w:tcPr>
            <w:tcW w:w="906" w:type="dxa"/>
            <w:shd w:val="clear" w:color="auto" w:fill="auto"/>
            <w:vAlign w:val="center"/>
          </w:tcPr>
          <w:p w:rsidR="00213506" w:rsidRPr="009B273F" w:rsidRDefault="00213506" w:rsidP="00213506">
            <w:pPr>
              <w:jc w:val="center"/>
              <w:rPr>
                <w:b/>
                <w:bCs/>
                <w:color w:val="000000"/>
              </w:rPr>
            </w:pPr>
          </w:p>
        </w:tc>
        <w:tc>
          <w:tcPr>
            <w:tcW w:w="906" w:type="dxa"/>
            <w:shd w:val="clear" w:color="auto" w:fill="auto"/>
            <w:vAlign w:val="center"/>
          </w:tcPr>
          <w:p w:rsidR="00213506" w:rsidRPr="009B273F" w:rsidRDefault="00213506" w:rsidP="00213506">
            <w:pPr>
              <w:jc w:val="center"/>
              <w:rPr>
                <w:b/>
                <w:bCs/>
                <w:color w:val="000000"/>
              </w:rPr>
            </w:pPr>
          </w:p>
        </w:tc>
        <w:tc>
          <w:tcPr>
            <w:tcW w:w="906" w:type="dxa"/>
            <w:shd w:val="clear" w:color="auto" w:fill="auto"/>
            <w:vAlign w:val="center"/>
          </w:tcPr>
          <w:p w:rsidR="00213506" w:rsidRPr="009B273F" w:rsidRDefault="00213506" w:rsidP="00213506">
            <w:pPr>
              <w:jc w:val="center"/>
              <w:rPr>
                <w:b/>
                <w:bCs/>
                <w:color w:val="000000"/>
              </w:rPr>
            </w:pPr>
          </w:p>
        </w:tc>
        <w:tc>
          <w:tcPr>
            <w:tcW w:w="906" w:type="dxa"/>
            <w:shd w:val="clear" w:color="auto" w:fill="auto"/>
            <w:vAlign w:val="center"/>
          </w:tcPr>
          <w:p w:rsidR="00213506" w:rsidRPr="009B273F" w:rsidRDefault="00213506" w:rsidP="00213506">
            <w:pPr>
              <w:jc w:val="center"/>
              <w:rPr>
                <w:b/>
                <w:bCs/>
                <w:color w:val="000000"/>
              </w:rPr>
            </w:pPr>
          </w:p>
        </w:tc>
        <w:tc>
          <w:tcPr>
            <w:tcW w:w="907" w:type="dxa"/>
            <w:vAlign w:val="center"/>
          </w:tcPr>
          <w:p w:rsidR="00213506" w:rsidRPr="009B273F" w:rsidRDefault="00213506" w:rsidP="00213506">
            <w:pPr>
              <w:jc w:val="center"/>
              <w:rPr>
                <w:b/>
                <w:bCs/>
                <w:color w:val="000000"/>
              </w:rPr>
            </w:pPr>
          </w:p>
        </w:tc>
        <w:tc>
          <w:tcPr>
            <w:tcW w:w="5032" w:type="dxa"/>
            <w:shd w:val="clear" w:color="auto" w:fill="auto"/>
            <w:vAlign w:val="center"/>
          </w:tcPr>
          <w:p w:rsidR="00213506" w:rsidRPr="009B273F" w:rsidRDefault="00213506" w:rsidP="00213506">
            <w:pPr>
              <w:jc w:val="center"/>
              <w:rPr>
                <w:b/>
                <w:bCs/>
                <w:color w:val="000000"/>
              </w:rPr>
            </w:pPr>
          </w:p>
        </w:tc>
        <w:tc>
          <w:tcPr>
            <w:tcW w:w="5033" w:type="dxa"/>
            <w:shd w:val="clear" w:color="auto" w:fill="auto"/>
            <w:vAlign w:val="center"/>
          </w:tcPr>
          <w:p w:rsidR="00213506" w:rsidRPr="009B273F" w:rsidRDefault="00213506" w:rsidP="00213506">
            <w:pPr>
              <w:jc w:val="center"/>
              <w:rPr>
                <w:b/>
                <w:color w:val="000000"/>
              </w:rPr>
            </w:pPr>
          </w:p>
        </w:tc>
      </w:tr>
      <w:tr w:rsidR="00213506" w:rsidRPr="009B273F" w:rsidTr="00213506">
        <w:trPr>
          <w:trHeight w:val="194"/>
        </w:trPr>
        <w:tc>
          <w:tcPr>
            <w:tcW w:w="906" w:type="dxa"/>
            <w:shd w:val="clear" w:color="auto" w:fill="auto"/>
            <w:vAlign w:val="center"/>
          </w:tcPr>
          <w:p w:rsidR="00213506" w:rsidRPr="009B273F" w:rsidRDefault="00213506" w:rsidP="00213506">
            <w:pPr>
              <w:jc w:val="center"/>
              <w:rPr>
                <w:color w:val="000000"/>
                <w:sz w:val="24"/>
                <w:szCs w:val="24"/>
              </w:rPr>
            </w:pPr>
          </w:p>
        </w:tc>
        <w:tc>
          <w:tcPr>
            <w:tcW w:w="906" w:type="dxa"/>
            <w:shd w:val="clear" w:color="auto" w:fill="auto"/>
            <w:vAlign w:val="center"/>
            <w:hideMark/>
          </w:tcPr>
          <w:p w:rsidR="00213506" w:rsidRPr="009B273F" w:rsidRDefault="00213506" w:rsidP="00213506">
            <w:pPr>
              <w:jc w:val="center"/>
              <w:rPr>
                <w:b/>
                <w:color w:val="000000"/>
                <w:sz w:val="24"/>
                <w:szCs w:val="24"/>
              </w:rPr>
            </w:pPr>
          </w:p>
        </w:tc>
        <w:tc>
          <w:tcPr>
            <w:tcW w:w="906" w:type="dxa"/>
            <w:shd w:val="clear" w:color="auto" w:fill="auto"/>
            <w:vAlign w:val="center"/>
          </w:tcPr>
          <w:p w:rsidR="00213506" w:rsidRPr="009B273F" w:rsidRDefault="00EC2161" w:rsidP="00213506">
            <w:pPr>
              <w:jc w:val="center"/>
              <w:rPr>
                <w:b/>
                <w:color w:val="000000"/>
                <w:sz w:val="24"/>
                <w:szCs w:val="24"/>
              </w:rPr>
            </w:pPr>
            <w:r w:rsidRPr="009B273F">
              <w:rPr>
                <w:b/>
                <w:color w:val="000000"/>
                <w:sz w:val="24"/>
                <w:szCs w:val="24"/>
              </w:rPr>
              <w:t>0</w:t>
            </w:r>
          </w:p>
        </w:tc>
        <w:tc>
          <w:tcPr>
            <w:tcW w:w="906" w:type="dxa"/>
            <w:shd w:val="clear" w:color="auto" w:fill="auto"/>
            <w:vAlign w:val="center"/>
          </w:tcPr>
          <w:p w:rsidR="00213506" w:rsidRPr="009B273F" w:rsidRDefault="00213506" w:rsidP="00213506">
            <w:pPr>
              <w:jc w:val="center"/>
              <w:rPr>
                <w:color w:val="000000"/>
                <w:sz w:val="24"/>
                <w:szCs w:val="24"/>
              </w:rPr>
            </w:pPr>
          </w:p>
        </w:tc>
        <w:tc>
          <w:tcPr>
            <w:tcW w:w="907" w:type="dxa"/>
            <w:vAlign w:val="center"/>
          </w:tcPr>
          <w:p w:rsidR="00213506" w:rsidRPr="009B273F" w:rsidRDefault="00213506" w:rsidP="00213506">
            <w:pPr>
              <w:rPr>
                <w:b/>
                <w:color w:val="000000"/>
                <w:sz w:val="28"/>
                <w:szCs w:val="28"/>
              </w:rPr>
            </w:pPr>
          </w:p>
        </w:tc>
        <w:tc>
          <w:tcPr>
            <w:tcW w:w="5032" w:type="dxa"/>
            <w:shd w:val="clear" w:color="auto" w:fill="auto"/>
            <w:vAlign w:val="center"/>
            <w:hideMark/>
          </w:tcPr>
          <w:p w:rsidR="00213506" w:rsidRPr="009B273F" w:rsidRDefault="00EC2161" w:rsidP="00213506">
            <w:pPr>
              <w:rPr>
                <w:b/>
                <w:color w:val="000000"/>
                <w:sz w:val="28"/>
                <w:szCs w:val="28"/>
              </w:rPr>
            </w:pPr>
            <w:r w:rsidRPr="009B273F">
              <w:rPr>
                <w:b/>
                <w:color w:val="000000"/>
                <w:sz w:val="28"/>
                <w:szCs w:val="28"/>
              </w:rPr>
              <w:t>Постоянно проводимые</w:t>
            </w:r>
            <w:r w:rsidR="00213506" w:rsidRPr="009B273F">
              <w:rPr>
                <w:b/>
                <w:color w:val="000000"/>
                <w:sz w:val="28"/>
                <w:szCs w:val="28"/>
              </w:rPr>
              <w:t xml:space="preserve"> мероприятия</w:t>
            </w:r>
          </w:p>
        </w:tc>
        <w:tc>
          <w:tcPr>
            <w:tcW w:w="5033" w:type="dxa"/>
            <w:shd w:val="clear" w:color="auto" w:fill="auto"/>
            <w:vAlign w:val="center"/>
          </w:tcPr>
          <w:p w:rsidR="00213506" w:rsidRPr="009B273F" w:rsidRDefault="00213506" w:rsidP="00213506">
            <w:pPr>
              <w:rPr>
                <w:color w:val="000000"/>
                <w:sz w:val="24"/>
                <w:szCs w:val="24"/>
              </w:rPr>
            </w:pPr>
          </w:p>
        </w:tc>
      </w:tr>
      <w:tr w:rsidR="000949BC" w:rsidRPr="009B273F" w:rsidTr="000949BC">
        <w:trPr>
          <w:trHeight w:val="960"/>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1</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0</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О</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7</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Проведение исследований состояния действующих субъектов малого и среднего предпринимательства</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Оценка предпринимательского климата, перспективных видов деятельности, актуальных видов поддержки субъектов малого и среднего предпринимательства</w:t>
            </w:r>
          </w:p>
        </w:tc>
      </w:tr>
      <w:tr w:rsidR="000949BC" w:rsidRPr="009B273F" w:rsidTr="00EC2161">
        <w:trPr>
          <w:trHeight w:val="742"/>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0</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О</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8</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Проведение социологических исследований потребностей населения района в товарах и услугах</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 xml:space="preserve">Совершенствование методов стратегического планирования </w:t>
            </w:r>
          </w:p>
        </w:tc>
      </w:tr>
      <w:tr w:rsidR="00EC2161" w:rsidRPr="009B273F" w:rsidTr="00EC2161">
        <w:trPr>
          <w:trHeight w:val="274"/>
        </w:trPr>
        <w:tc>
          <w:tcPr>
            <w:tcW w:w="906" w:type="dxa"/>
            <w:shd w:val="clear" w:color="auto" w:fill="auto"/>
            <w:vAlign w:val="center"/>
          </w:tcPr>
          <w:p w:rsidR="00EC2161" w:rsidRPr="009B273F" w:rsidRDefault="00EC2161" w:rsidP="00EC2161">
            <w:pPr>
              <w:jc w:val="center"/>
              <w:rPr>
                <w:color w:val="000000"/>
                <w:sz w:val="24"/>
                <w:szCs w:val="24"/>
              </w:rPr>
            </w:pPr>
          </w:p>
        </w:tc>
        <w:tc>
          <w:tcPr>
            <w:tcW w:w="906" w:type="dxa"/>
            <w:shd w:val="clear" w:color="auto" w:fill="auto"/>
            <w:vAlign w:val="center"/>
          </w:tcPr>
          <w:p w:rsidR="00EC2161" w:rsidRPr="009B273F" w:rsidRDefault="00EC2161" w:rsidP="00EC2161">
            <w:pPr>
              <w:jc w:val="center"/>
              <w:rPr>
                <w:b/>
                <w:color w:val="000000"/>
                <w:sz w:val="24"/>
                <w:szCs w:val="24"/>
              </w:rPr>
            </w:pPr>
          </w:p>
        </w:tc>
        <w:tc>
          <w:tcPr>
            <w:tcW w:w="906" w:type="dxa"/>
            <w:shd w:val="clear" w:color="auto" w:fill="auto"/>
            <w:vAlign w:val="center"/>
          </w:tcPr>
          <w:p w:rsidR="00EC2161" w:rsidRPr="009B273F" w:rsidRDefault="00EC2161" w:rsidP="00EC2161">
            <w:pPr>
              <w:jc w:val="center"/>
              <w:rPr>
                <w:b/>
                <w:color w:val="000000"/>
                <w:sz w:val="24"/>
                <w:szCs w:val="24"/>
              </w:rPr>
            </w:pPr>
            <w:r w:rsidRPr="009B273F">
              <w:rPr>
                <w:b/>
                <w:color w:val="000000"/>
                <w:sz w:val="24"/>
                <w:szCs w:val="24"/>
              </w:rPr>
              <w:t>1</w:t>
            </w:r>
          </w:p>
        </w:tc>
        <w:tc>
          <w:tcPr>
            <w:tcW w:w="906" w:type="dxa"/>
            <w:shd w:val="clear" w:color="auto" w:fill="auto"/>
            <w:vAlign w:val="center"/>
          </w:tcPr>
          <w:p w:rsidR="00EC2161" w:rsidRPr="009B273F" w:rsidRDefault="00EC2161" w:rsidP="00EC2161">
            <w:pPr>
              <w:jc w:val="center"/>
              <w:rPr>
                <w:color w:val="000000"/>
                <w:sz w:val="24"/>
                <w:szCs w:val="24"/>
              </w:rPr>
            </w:pPr>
          </w:p>
        </w:tc>
        <w:tc>
          <w:tcPr>
            <w:tcW w:w="907" w:type="dxa"/>
            <w:vAlign w:val="center"/>
          </w:tcPr>
          <w:p w:rsidR="00EC2161" w:rsidRPr="009B273F" w:rsidRDefault="00EC2161" w:rsidP="00EC2161">
            <w:pPr>
              <w:rPr>
                <w:b/>
                <w:color w:val="000000"/>
                <w:sz w:val="28"/>
                <w:szCs w:val="28"/>
              </w:rPr>
            </w:pPr>
          </w:p>
        </w:tc>
        <w:tc>
          <w:tcPr>
            <w:tcW w:w="5032" w:type="dxa"/>
            <w:shd w:val="clear" w:color="auto" w:fill="auto"/>
            <w:vAlign w:val="center"/>
          </w:tcPr>
          <w:p w:rsidR="00EC2161" w:rsidRPr="009B273F" w:rsidRDefault="00EC2161" w:rsidP="00EC2161">
            <w:pPr>
              <w:rPr>
                <w:b/>
                <w:color w:val="000000"/>
                <w:sz w:val="28"/>
                <w:szCs w:val="28"/>
              </w:rPr>
            </w:pPr>
            <w:r w:rsidRPr="009B273F">
              <w:rPr>
                <w:b/>
                <w:color w:val="000000"/>
                <w:sz w:val="28"/>
                <w:szCs w:val="28"/>
              </w:rPr>
              <w:t>Мероприятия 1-го этапа (2017 – 2018)</w:t>
            </w:r>
          </w:p>
        </w:tc>
        <w:tc>
          <w:tcPr>
            <w:tcW w:w="5033" w:type="dxa"/>
            <w:shd w:val="clear" w:color="auto" w:fill="auto"/>
            <w:vAlign w:val="center"/>
          </w:tcPr>
          <w:p w:rsidR="00EC2161" w:rsidRPr="009B273F" w:rsidRDefault="00EC2161" w:rsidP="00EC2161">
            <w:pPr>
              <w:rPr>
                <w:color w:val="000000"/>
                <w:sz w:val="24"/>
                <w:szCs w:val="24"/>
              </w:rPr>
            </w:pPr>
          </w:p>
        </w:tc>
      </w:tr>
      <w:tr w:rsidR="000949BC" w:rsidRPr="009B273F" w:rsidTr="000949BC">
        <w:trPr>
          <w:trHeight w:val="745"/>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3</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1</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1</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А</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1</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Разработка регламента эффективного межведомственного взаимодействия в вопросах разработки документов комплексного стратегического социально-экономического развития территории</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Совершенствование методов стратегического планирования</w:t>
            </w:r>
          </w:p>
        </w:tc>
      </w:tr>
      <w:tr w:rsidR="000949BC" w:rsidRPr="009B273F" w:rsidTr="000949BC">
        <w:trPr>
          <w:trHeight w:val="831"/>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4</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1</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1</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О</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1</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Определение перечня приоритетных направлений предпринимательской деятельности в муниципальном образовании</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 xml:space="preserve">Совершенствование методов стратегического планирования </w:t>
            </w:r>
          </w:p>
        </w:tc>
      </w:tr>
      <w:tr w:rsidR="000949BC" w:rsidRPr="009B273F" w:rsidTr="000949BC">
        <w:trPr>
          <w:trHeight w:val="630"/>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5</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1</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1</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О</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Разработка Стратегии социально-экономического развития муниципального образования, с учётом перспектив развития малого и среднего предпринимательства</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 xml:space="preserve">Совершенствование методов стратегического планирования </w:t>
            </w:r>
          </w:p>
        </w:tc>
      </w:tr>
      <w:tr w:rsidR="000949BC" w:rsidRPr="009B273F" w:rsidTr="000949BC">
        <w:trPr>
          <w:trHeight w:val="502"/>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6</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1</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1</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О</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3</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Разработать предложения в проект федеральной Стратегии социально-экономического развития Арктических территорий</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 xml:space="preserve">Совершенствование методов стратегического планирования </w:t>
            </w:r>
          </w:p>
        </w:tc>
      </w:tr>
      <w:tr w:rsidR="000949BC" w:rsidRPr="009B273F" w:rsidTr="000949BC">
        <w:trPr>
          <w:trHeight w:val="930"/>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lastRenderedPageBreak/>
              <w:t>7</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1</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1</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О</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4</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Разработка предложений по совершенствованию Государственной программы Красноярского края «Создание условий для сохранения традиционного образа жизни коренных малочисленных народов Красноярского края и защиты их исконной среды обитания»</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Корректировка целей, задач, целевых показателей муниципальной программы, системы мероприятий и объемов финансирования</w:t>
            </w:r>
          </w:p>
        </w:tc>
      </w:tr>
      <w:tr w:rsidR="000949BC" w:rsidRPr="009B273F" w:rsidTr="000949BC">
        <w:trPr>
          <w:trHeight w:val="761"/>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8</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1</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1</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Т</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1</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Содействие дальнейшему развитию на территории района систем связи - телефонной, мобильной, интернет, телевидение</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Модернизация и развитие инженерной инфраструктуры муниципального образования</w:t>
            </w:r>
          </w:p>
        </w:tc>
      </w:tr>
      <w:tr w:rsidR="000949BC" w:rsidRPr="009B273F" w:rsidTr="000949BC">
        <w:trPr>
          <w:trHeight w:val="523"/>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9</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1</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А</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3</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Мониторинг федеральных и краевых целевых программ, выявление возможностей участия в них, с привлечением бюджетного финансирования</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Выявление дополнительных возможностей привлечения средств государственной поддержки</w:t>
            </w:r>
          </w:p>
        </w:tc>
      </w:tr>
      <w:tr w:rsidR="000949BC" w:rsidRPr="009B273F" w:rsidTr="000949BC">
        <w:trPr>
          <w:trHeight w:val="523"/>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10</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1</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А</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4</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Мониторинг действующей муниципальной «Развитие малого и среднего предпринимательства в Таймырском Долгано-Ненецком муниципальном районе»</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Анализ достигнутых результатов (целей, задач) муниципальной программы, оценка эффективности мероприятий программы</w:t>
            </w:r>
          </w:p>
        </w:tc>
      </w:tr>
      <w:tr w:rsidR="000949BC" w:rsidRPr="009B273F" w:rsidTr="000949BC">
        <w:trPr>
          <w:trHeight w:val="523"/>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11</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1</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А</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5</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Разработка проекта муниципальной программы «Устойчивое развитие сельских территорий Таймырского Долгано-Ненецкого муниципального района»</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Анализ достигнутых результатов (целей, задач) муниципальной программы, оценка эффективности мероприятий программы</w:t>
            </w:r>
          </w:p>
        </w:tc>
      </w:tr>
      <w:tr w:rsidR="000949BC" w:rsidRPr="009B273F" w:rsidTr="000949BC">
        <w:trPr>
          <w:trHeight w:val="354"/>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12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1</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А</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6</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Повышение квалификации сотрудников органов местного самоуправления муниципального образования в сфере муниципального управления</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Совершенствование системы муниципального управления в сфере поддержки и развития предпринимательства</w:t>
            </w:r>
          </w:p>
        </w:tc>
      </w:tr>
      <w:tr w:rsidR="000949BC" w:rsidRPr="009B273F" w:rsidTr="000949BC">
        <w:trPr>
          <w:trHeight w:val="705"/>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13</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1</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И</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1</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Разработка и реализация плана мероприятий по информированию населения района о мероприятиях в сфере поддержки малого и среднего предпринимательства</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Повышение информированности населения, поддержка предпринимательской инициативы</w:t>
            </w:r>
          </w:p>
        </w:tc>
      </w:tr>
      <w:tr w:rsidR="000949BC" w:rsidRPr="009B273F" w:rsidTr="000949BC">
        <w:trPr>
          <w:trHeight w:val="960"/>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14</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1</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О</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9</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Разработка плана антикоррупционных мероприятий при взаимодействии органов местного самоуправления с субъектами малого и среднего предпринимательства</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Улучшение инвестиционного климата на территории муниципального образования</w:t>
            </w:r>
          </w:p>
        </w:tc>
      </w:tr>
      <w:tr w:rsidR="000949BC" w:rsidRPr="009B273F" w:rsidTr="000949BC">
        <w:trPr>
          <w:trHeight w:val="927"/>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lastRenderedPageBreak/>
              <w:t>15</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1</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О</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10</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Разработать систему обеспечения участия представителей субъектов малого и (или) среднего предпринимательства муниципального образования в выставочных мероприятиях, проходящих вне муниципального образования (в т.ч. за пределами края)</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Информирование потенциальных потребителей о деятельности субъектов малого и (или) среднего предпринимательства муниципального образования, содействие в поиске деловых контактов</w:t>
            </w:r>
          </w:p>
        </w:tc>
      </w:tr>
      <w:tr w:rsidR="000949BC" w:rsidRPr="009B273F" w:rsidTr="000949BC">
        <w:trPr>
          <w:trHeight w:val="553"/>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16</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1</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О</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11</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Внести предложения в правительство Красноярского края о субсидировании грузовых перевозок в районах Крайнего Севера для предприятия "КрасАвиа"</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Улучшение инвестиционного климата на территории муниципального образования</w:t>
            </w:r>
          </w:p>
        </w:tc>
      </w:tr>
      <w:tr w:rsidR="000949BC" w:rsidRPr="009B273F" w:rsidTr="000949BC">
        <w:trPr>
          <w:trHeight w:val="915"/>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17</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1</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С</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Решить вопрос перевода земельных участков в категорию земель сельскохозяйственного назначения, с разрешённым видом использования - ведение К(Ф)Х</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Создание благоприятных условий для развития отрасли сельского хозяйства (в том числе - домашнего оленеводства)</w:t>
            </w:r>
          </w:p>
        </w:tc>
      </w:tr>
      <w:tr w:rsidR="000949BC" w:rsidRPr="009B273F" w:rsidTr="000949BC">
        <w:trPr>
          <w:trHeight w:val="778"/>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18</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1</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С</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3</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Совершенствование методики определения перечня видов предпринимательской деятельности, в отношении которых применяется единый налог на вмененный доход</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Совершенствование механизма налогового регулирования отдельных видов экономической деятельности</w:t>
            </w:r>
          </w:p>
        </w:tc>
      </w:tr>
      <w:tr w:rsidR="000949BC" w:rsidRPr="009B273F" w:rsidTr="000949BC">
        <w:trPr>
          <w:trHeight w:val="1039"/>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19</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1</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С</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4</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Анализ практики применения на территории муниципального образования Федерального Закона №44-ФЗ, с выявлением причин негативных результатов его применения</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Совершенствование механизмов применения контрактной системы закупок для муниципальных нужд</w:t>
            </w:r>
          </w:p>
        </w:tc>
      </w:tr>
      <w:tr w:rsidR="000949BC" w:rsidRPr="009B273F" w:rsidTr="000949BC">
        <w:trPr>
          <w:trHeight w:val="649"/>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20</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1</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Т</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3</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Разработка экономического обоснования увеличения ставки субсидирования в сфере домашнего оленеводства</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Создание благоприятных условий для развития отрасли домашнего оленеводства</w:t>
            </w:r>
          </w:p>
        </w:tc>
      </w:tr>
      <w:tr w:rsidR="000949BC" w:rsidRPr="009B273F" w:rsidTr="000949BC">
        <w:trPr>
          <w:trHeight w:val="977"/>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21</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3</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1</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А</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9</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Подготовка и внесение изменений и дополнений в действующую муниципальную программу «Развитие малого и среднего предпринимательства в Таймырском Долгано-Ненецком муниципальном районе»</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Корректировка целей, задач, целевых показателей муниципальной программы, системы мероприятий и объемов финансирования</w:t>
            </w:r>
          </w:p>
        </w:tc>
      </w:tr>
      <w:tr w:rsidR="000949BC" w:rsidRPr="009B273F" w:rsidTr="000949BC">
        <w:trPr>
          <w:trHeight w:val="411"/>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3</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1</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А</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10</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 xml:space="preserve">Повышение статуса специалиста администрации муниципального образования, в должностные </w:t>
            </w:r>
            <w:r w:rsidRPr="009B273F">
              <w:rPr>
                <w:color w:val="000000"/>
                <w:sz w:val="22"/>
                <w:szCs w:val="22"/>
              </w:rPr>
              <w:lastRenderedPageBreak/>
              <w:t>обязанности которого входят вопросы развития малого и среднего предпринимательства</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lastRenderedPageBreak/>
              <w:t xml:space="preserve">Повышение эффективности административных процессов планирования, реализации и контроля </w:t>
            </w:r>
            <w:r w:rsidRPr="009B273F">
              <w:rPr>
                <w:color w:val="000000"/>
                <w:sz w:val="22"/>
                <w:szCs w:val="22"/>
              </w:rPr>
              <w:lastRenderedPageBreak/>
              <w:t>за результатами осуществления мер муниципальной политики в сфере содействия развитию малого и среднего предпринимательства</w:t>
            </w:r>
          </w:p>
        </w:tc>
      </w:tr>
      <w:tr w:rsidR="000949BC" w:rsidRPr="009B273F" w:rsidTr="000949BC">
        <w:trPr>
          <w:trHeight w:val="898"/>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lastRenderedPageBreak/>
              <w:t>23</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3</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1</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И</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4</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Информирование о результатах настоящего комплексного исследования по выбору перспективных направлений развития предпринимательской деятельности</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Содействие субъектам малого и (или) среднего предпринимательства в принятии эффективных управленческих решений по организации и развитию бизнеса</w:t>
            </w:r>
          </w:p>
        </w:tc>
      </w:tr>
      <w:tr w:rsidR="000949BC" w:rsidRPr="009B273F" w:rsidTr="000949BC">
        <w:trPr>
          <w:trHeight w:val="877"/>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24</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3</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1</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И</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5</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Популяризация предпринимательства посредством информационных телевизионных программ, публикаций в печатных и интернет-изданиях</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Формирование положительного имиджа предпринимателей, повышение уровня предпринимательской этики и предпринимательской культуры</w:t>
            </w:r>
          </w:p>
        </w:tc>
      </w:tr>
      <w:tr w:rsidR="000949BC" w:rsidRPr="009B273F" w:rsidTr="000949BC">
        <w:trPr>
          <w:trHeight w:val="975"/>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25</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3</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1</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О</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28</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Содействие в подготовке документов заявки предпринимателей, претендующих на участие в краевой грантовой программе поддержки субъектов малого и среднего предпринимательства</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Привлечение краевого и федерального софинансирования для развития малого предпринимательства</w:t>
            </w:r>
          </w:p>
        </w:tc>
      </w:tr>
      <w:tr w:rsidR="000949BC" w:rsidRPr="009B273F" w:rsidTr="000949BC">
        <w:trPr>
          <w:trHeight w:val="502"/>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26</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3</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1</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О</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29</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Разработка и внесение предложений по обеспечению представительства в районе уполномоченных представителей федеральных и краевых органов государственного управления</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Повышение эффективности муниципального управления в сфере взаимодействия с государственными органами управления</w:t>
            </w:r>
          </w:p>
        </w:tc>
      </w:tr>
      <w:tr w:rsidR="000949BC" w:rsidRPr="009B273F" w:rsidTr="000949BC">
        <w:trPr>
          <w:trHeight w:val="573"/>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27</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3</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1</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О</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30</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Разработать предложения по выявлению и противодействию ведению незаконной предпринимательской деятельности</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Защита предпринимателей от недобросовестной конкуренции</w:t>
            </w:r>
          </w:p>
        </w:tc>
      </w:tr>
      <w:tr w:rsidR="00EC2161" w:rsidRPr="009B273F" w:rsidTr="00EC2161">
        <w:trPr>
          <w:trHeight w:val="288"/>
        </w:trPr>
        <w:tc>
          <w:tcPr>
            <w:tcW w:w="906" w:type="dxa"/>
            <w:shd w:val="clear" w:color="auto" w:fill="auto"/>
            <w:vAlign w:val="center"/>
          </w:tcPr>
          <w:p w:rsidR="00EC2161" w:rsidRPr="009B273F" w:rsidRDefault="00EC2161" w:rsidP="00EC2161">
            <w:pPr>
              <w:jc w:val="center"/>
              <w:rPr>
                <w:color w:val="000000"/>
                <w:sz w:val="24"/>
                <w:szCs w:val="24"/>
              </w:rPr>
            </w:pPr>
          </w:p>
        </w:tc>
        <w:tc>
          <w:tcPr>
            <w:tcW w:w="906" w:type="dxa"/>
            <w:shd w:val="clear" w:color="auto" w:fill="auto"/>
            <w:vAlign w:val="center"/>
          </w:tcPr>
          <w:p w:rsidR="00EC2161" w:rsidRPr="009B273F" w:rsidRDefault="00EC2161" w:rsidP="00EC2161">
            <w:pPr>
              <w:jc w:val="center"/>
              <w:rPr>
                <w:b/>
                <w:color w:val="000000"/>
                <w:sz w:val="24"/>
                <w:szCs w:val="24"/>
              </w:rPr>
            </w:pPr>
          </w:p>
        </w:tc>
        <w:tc>
          <w:tcPr>
            <w:tcW w:w="906" w:type="dxa"/>
            <w:shd w:val="clear" w:color="auto" w:fill="auto"/>
            <w:vAlign w:val="center"/>
          </w:tcPr>
          <w:p w:rsidR="00EC2161" w:rsidRPr="009B273F" w:rsidRDefault="00EC2161" w:rsidP="00EC2161">
            <w:pPr>
              <w:jc w:val="center"/>
              <w:rPr>
                <w:b/>
                <w:color w:val="000000"/>
                <w:sz w:val="24"/>
                <w:szCs w:val="24"/>
              </w:rPr>
            </w:pPr>
            <w:r w:rsidRPr="009B273F">
              <w:rPr>
                <w:b/>
                <w:color w:val="000000"/>
                <w:sz w:val="24"/>
                <w:szCs w:val="24"/>
              </w:rPr>
              <w:t>2</w:t>
            </w:r>
          </w:p>
        </w:tc>
        <w:tc>
          <w:tcPr>
            <w:tcW w:w="906" w:type="dxa"/>
            <w:shd w:val="clear" w:color="auto" w:fill="auto"/>
            <w:vAlign w:val="center"/>
          </w:tcPr>
          <w:p w:rsidR="00EC2161" w:rsidRPr="009B273F" w:rsidRDefault="00EC2161" w:rsidP="00EC2161">
            <w:pPr>
              <w:jc w:val="center"/>
              <w:rPr>
                <w:color w:val="000000"/>
                <w:sz w:val="24"/>
                <w:szCs w:val="24"/>
              </w:rPr>
            </w:pPr>
          </w:p>
        </w:tc>
        <w:tc>
          <w:tcPr>
            <w:tcW w:w="907" w:type="dxa"/>
            <w:vAlign w:val="center"/>
          </w:tcPr>
          <w:p w:rsidR="00EC2161" w:rsidRPr="009B273F" w:rsidRDefault="00EC2161" w:rsidP="00EC2161">
            <w:pPr>
              <w:rPr>
                <w:b/>
                <w:color w:val="000000"/>
                <w:sz w:val="28"/>
                <w:szCs w:val="28"/>
              </w:rPr>
            </w:pPr>
          </w:p>
        </w:tc>
        <w:tc>
          <w:tcPr>
            <w:tcW w:w="5032" w:type="dxa"/>
            <w:shd w:val="clear" w:color="auto" w:fill="auto"/>
            <w:vAlign w:val="center"/>
          </w:tcPr>
          <w:p w:rsidR="00EC2161" w:rsidRPr="009B273F" w:rsidRDefault="00EC2161" w:rsidP="00EC2161">
            <w:pPr>
              <w:rPr>
                <w:b/>
                <w:color w:val="000000"/>
                <w:sz w:val="28"/>
                <w:szCs w:val="28"/>
              </w:rPr>
            </w:pPr>
            <w:r w:rsidRPr="009B273F">
              <w:rPr>
                <w:b/>
                <w:color w:val="000000"/>
                <w:sz w:val="28"/>
                <w:szCs w:val="28"/>
              </w:rPr>
              <w:t>Мероприятия 2-го этапа (2018 – 2019)</w:t>
            </w:r>
          </w:p>
        </w:tc>
        <w:tc>
          <w:tcPr>
            <w:tcW w:w="5033" w:type="dxa"/>
            <w:shd w:val="clear" w:color="auto" w:fill="auto"/>
            <w:vAlign w:val="center"/>
          </w:tcPr>
          <w:p w:rsidR="00EC2161" w:rsidRPr="009B273F" w:rsidRDefault="00EC2161" w:rsidP="00EC2161">
            <w:pPr>
              <w:rPr>
                <w:color w:val="000000"/>
                <w:sz w:val="24"/>
                <w:szCs w:val="24"/>
              </w:rPr>
            </w:pPr>
          </w:p>
        </w:tc>
      </w:tr>
      <w:tr w:rsidR="000949BC" w:rsidRPr="009B273F" w:rsidTr="000949BC">
        <w:trPr>
          <w:trHeight w:val="660"/>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28</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1</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А</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Создание подразделения в структуре администрации по комплексному анализу уровня социально-экономического развития и стратегическому планированию</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Совершенствование инструментов стратегического планирования и системы управления МО</w:t>
            </w:r>
          </w:p>
        </w:tc>
      </w:tr>
      <w:tr w:rsidR="000949BC" w:rsidRPr="009B273F" w:rsidTr="000949BC">
        <w:trPr>
          <w:trHeight w:val="660"/>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29</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1</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О</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5</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 xml:space="preserve">Разработать проект модульного Соглашения между администрацией муниципального района, родовыми общинами коренных народов Севера и организациями, осуществляющими </w:t>
            </w:r>
            <w:r w:rsidRPr="009B273F">
              <w:rPr>
                <w:color w:val="000000"/>
                <w:sz w:val="22"/>
                <w:szCs w:val="22"/>
              </w:rPr>
              <w:lastRenderedPageBreak/>
              <w:t>инвестиционные проекты в сфере недропользования на территории муниципального образования</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lastRenderedPageBreak/>
              <w:t>Развитие новых механизмов взаимодействия органов местного самоуправления и субъектами хозяйственной деятельности</w:t>
            </w:r>
          </w:p>
        </w:tc>
      </w:tr>
      <w:tr w:rsidR="000949BC" w:rsidRPr="009B273F" w:rsidTr="00EC2161">
        <w:trPr>
          <w:trHeight w:val="725"/>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lastRenderedPageBreak/>
              <w:t>30</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1</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О</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6</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Сформировать перечень проектов, предлагаемых к реализации субъектам МСП на условиях муниципально-частного партнерства</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Развитие новых механизмов взаимодействия органов местного самоуправления и субъектами малого и среднего предпринимательства</w:t>
            </w:r>
          </w:p>
        </w:tc>
      </w:tr>
      <w:tr w:rsidR="000949BC" w:rsidRPr="009B273F" w:rsidTr="00EC2161">
        <w:trPr>
          <w:trHeight w:val="665"/>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31</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1</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С</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1</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Формирование реестра объектов муниципальной собственности для целей их предоставления для ведения предпринимательской деятельности</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Улучшение инвестиционного климата на территории муниципального образования</w:t>
            </w:r>
          </w:p>
        </w:tc>
      </w:tr>
      <w:tr w:rsidR="000949BC" w:rsidRPr="009B273F" w:rsidTr="000949BC">
        <w:trPr>
          <w:trHeight w:val="893"/>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32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1</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Т</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Способствовать созданию сетевой структуры по координации и поддержке субъектов предпринимательской деятельности в сфере традиционных хозяйственных видов деятельности коренных народов Севера</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Создание благоприятных условий для развития сферы традиционных хозяйственных видов деятельности коренных народов Севера</w:t>
            </w:r>
          </w:p>
        </w:tc>
      </w:tr>
      <w:tr w:rsidR="000949BC" w:rsidRPr="009B273F" w:rsidTr="000949BC">
        <w:trPr>
          <w:trHeight w:val="737"/>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33</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А</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7</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Создание Инвестиционного совета муниципального образования - органа по содействию реализации инвестиционных проектов на территории района</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Улучшение инвестиционного климата на территории муниципального образования</w:t>
            </w:r>
          </w:p>
        </w:tc>
      </w:tr>
      <w:tr w:rsidR="000949BC" w:rsidRPr="009B273F" w:rsidTr="00EC2161">
        <w:trPr>
          <w:trHeight w:val="724"/>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34</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А</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8</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Повышение квалификации сотрудников органов местного самоуправления муниципального образования в сфере предпринимательства</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Совершенствование системы муниципального управления в сфере поддержки и развития предпринимательства</w:t>
            </w:r>
          </w:p>
        </w:tc>
      </w:tr>
      <w:tr w:rsidR="000949BC" w:rsidRPr="009B273F" w:rsidTr="000949BC">
        <w:trPr>
          <w:trHeight w:val="1069"/>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35</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И</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Содействие в участии субъектов малого предпринимательства - сельскохозяйственных товаропроизводителей в краевой программе развития сельского хозяйства агропромышленного комплекса</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Повышение уровня денежных доходов сельского населения, развитие каналов сбыта мелких производителей сельскохозяйственной продукции, обеспечение сырьем пищевых производств</w:t>
            </w:r>
          </w:p>
        </w:tc>
      </w:tr>
      <w:tr w:rsidR="000949BC" w:rsidRPr="009B273F" w:rsidTr="00EC2161">
        <w:trPr>
          <w:trHeight w:val="809"/>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36</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И</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3</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Содействие развитию сельскохозяйственной потребительской кооперации - сбытовой, снабженческой, перерабатывающей, кредитной</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Повышение уровня денежных доходов сельского населения, развитие каналов сбыта мелких производителей сельскохозяйственной продукции, обеспечение сырьем пищевых производств</w:t>
            </w:r>
          </w:p>
        </w:tc>
      </w:tr>
      <w:tr w:rsidR="000949BC" w:rsidRPr="009B273F" w:rsidTr="000949BC">
        <w:trPr>
          <w:trHeight w:val="975"/>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lastRenderedPageBreak/>
              <w:t>37</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И</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23</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Разработка предложений по дополнительным мерам поддержки сельскохозяйственных товаропроизводителей муниципального района из средств краевого бюджета</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Создание благоприятных условий для развития отрасли сельского хозяйства, производства продуктов питания и продовольственных товаров</w:t>
            </w:r>
          </w:p>
        </w:tc>
      </w:tr>
      <w:tr w:rsidR="000949BC" w:rsidRPr="009B273F" w:rsidTr="00EC2161">
        <w:trPr>
          <w:trHeight w:val="615"/>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38</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О</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12</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Дальнейшее совершенствование (актуализация) документов территориального планирования района, сельсоветов, населённых пунктов</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Улучшение инвестиционного климата на территории муниципального образования</w:t>
            </w:r>
          </w:p>
        </w:tc>
      </w:tr>
      <w:tr w:rsidR="000949BC" w:rsidRPr="009B273F" w:rsidTr="000949BC">
        <w:trPr>
          <w:trHeight w:val="514"/>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39</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О</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13</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Разработать проект создания консультативного органа с участием администраций Таймыра и г.Норильска, общественных объединений предпринимателей Таймыра, г.Норильска, ПАО "ГМК "Норильский Никель" для координации совместных действий, в том числе по развитию малого и среднего предпринимательства</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Совершенствование методов межмуниципального взаимодействия, развитие механизмов муниципально-частного партнёрства</w:t>
            </w:r>
          </w:p>
        </w:tc>
      </w:tr>
      <w:tr w:rsidR="000949BC" w:rsidRPr="009B273F" w:rsidTr="000949BC">
        <w:trPr>
          <w:trHeight w:val="1020"/>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40</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О</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14</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Содействие в организации на территории района инфраструктуры услуг для бизнеса - юридических, бухгалтерских, консультационных, страховых, финансовых</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Привлечение инвестиций, кредитных ресурсов, участие в федеральных и краевых целевых программах</w:t>
            </w:r>
          </w:p>
        </w:tc>
      </w:tr>
      <w:tr w:rsidR="000949BC" w:rsidRPr="009B273F" w:rsidTr="00EC2161">
        <w:trPr>
          <w:trHeight w:val="440"/>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41</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О</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15</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Создание Инвестиционного паспорта муниципального образования</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Улучшение инвестиционного климата на территории муниципального образования</w:t>
            </w:r>
          </w:p>
        </w:tc>
      </w:tr>
      <w:tr w:rsidR="000949BC" w:rsidRPr="009B273F" w:rsidTr="000949BC">
        <w:trPr>
          <w:trHeight w:val="930"/>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42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О</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16</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Организация и проведение праздника (праздников) местного предпринимателя, товаропроизводителя</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Формирование положительного имиджа предпринимателей, повышение уровня предпринимательской этики и предпринимательской культуры</w:t>
            </w:r>
          </w:p>
        </w:tc>
      </w:tr>
      <w:tr w:rsidR="000949BC" w:rsidRPr="009B273F" w:rsidTr="000949BC">
        <w:trPr>
          <w:trHeight w:val="1026"/>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43</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О</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17</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Организация и проведение конкурса "Лучший предприниматель "</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Формирование положительного имиджа предпринимателей, повышение уровня предпринимательской этики и предпринимательской культуры</w:t>
            </w:r>
          </w:p>
        </w:tc>
      </w:tr>
      <w:tr w:rsidR="000949BC" w:rsidRPr="009B273F" w:rsidTr="00EC2161">
        <w:trPr>
          <w:trHeight w:val="360"/>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44</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О</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18</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 xml:space="preserve">Сформировать систему мероприятий по дополнительному образованию, повышению квалификации учредителей и руководителей субъектов малого и (или) среднего </w:t>
            </w:r>
            <w:r w:rsidRPr="009B273F">
              <w:rPr>
                <w:color w:val="000000"/>
                <w:sz w:val="22"/>
                <w:szCs w:val="22"/>
              </w:rPr>
              <w:lastRenderedPageBreak/>
              <w:t>предпринимательства муниципального образования</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lastRenderedPageBreak/>
              <w:t xml:space="preserve">Повышение уровня квалификации субъектов малого и (или) среднего предпринимательства муниципального образования, повышение уровня предпринимательской этики и </w:t>
            </w:r>
            <w:r w:rsidRPr="009B273F">
              <w:rPr>
                <w:color w:val="000000"/>
                <w:sz w:val="22"/>
                <w:szCs w:val="22"/>
              </w:rPr>
              <w:lastRenderedPageBreak/>
              <w:t>предпринимательской культуры</w:t>
            </w:r>
          </w:p>
        </w:tc>
      </w:tr>
      <w:tr w:rsidR="000949BC" w:rsidRPr="009B273F" w:rsidTr="000949BC">
        <w:trPr>
          <w:trHeight w:val="785"/>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lastRenderedPageBreak/>
              <w:t>45</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О</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19</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Развитие направления деятельности молодежного центра муниципального образования в сфере обучения молодежи основам предпринимательской деятельности</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Повышение заинтересованности молодежи в самореализации в сфере предпринимательской деятельности</w:t>
            </w:r>
          </w:p>
        </w:tc>
      </w:tr>
      <w:tr w:rsidR="000949BC" w:rsidRPr="009B273F" w:rsidTr="000949BC">
        <w:trPr>
          <w:trHeight w:val="797"/>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46</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О</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20</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Заключение соглашения с транспортными компаниями об обеспечении гарантий своевременной поставки товаров в удалённые посёлки</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Улучшение инвестиционного климата на территории муниципального образования</w:t>
            </w:r>
          </w:p>
        </w:tc>
      </w:tr>
      <w:tr w:rsidR="000949BC" w:rsidRPr="009B273F" w:rsidTr="00EC2161">
        <w:trPr>
          <w:trHeight w:val="637"/>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47</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О</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21</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Разработать предложения по оптимизации грузовых рейсов, обеспечению загрузки "обратных" рейсов</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Улучшение инвестиционного климата на территории муниципального образования</w:t>
            </w:r>
          </w:p>
        </w:tc>
      </w:tr>
      <w:tr w:rsidR="000949BC" w:rsidRPr="009B273F" w:rsidTr="000949BC">
        <w:trPr>
          <w:trHeight w:val="1121"/>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48</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О</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22</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Участие в подпрограмме «Оказание содействия добровольному переселению в Красноярский край соотечественников, проживающих за рубежом» Государственной программы Красноярского края «Содействия занятости населения»</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Привлечение дополнительных квалифицированных трудовых ресурсов</w:t>
            </w:r>
          </w:p>
        </w:tc>
      </w:tr>
      <w:tr w:rsidR="000949BC" w:rsidRPr="009B273F" w:rsidTr="00EC2161">
        <w:trPr>
          <w:trHeight w:val="723"/>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49</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С</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5</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Составление плана приватизации муниципального имущества с учётом потребностей субъектов малого и среднего предпринимательства</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Улучшение инвестиционного климата на территории муниципального образования</w:t>
            </w:r>
          </w:p>
        </w:tc>
      </w:tr>
      <w:tr w:rsidR="000949BC" w:rsidRPr="009B273F" w:rsidTr="000949BC">
        <w:trPr>
          <w:trHeight w:val="202"/>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50</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С</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6</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Содействие заключению долгосрочных контрактов между СМСП и муниципальными предприятиями</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Создание для субъектов малого и (или) среднего предпринимательства муниципального образования дополнительного рынка сбыта продукции, товаров, работ, услуг</w:t>
            </w:r>
          </w:p>
        </w:tc>
      </w:tr>
      <w:tr w:rsidR="000949BC" w:rsidRPr="009B273F" w:rsidTr="000949BC">
        <w:trPr>
          <w:trHeight w:val="1007"/>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51</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С</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7</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Формирование планов-графиков осуществления закупок для муниципальных (государственных) нужд в рамках контрактной системы закупок с учетом интересов субъектов малого и (или) среднего предпринимательства муниципального образования</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Создание для субъектов малого и (или) среднего предпринимательства муниципального образования дополнительного рынка сбыта продукции, товаров, работ, услуг</w:t>
            </w:r>
          </w:p>
        </w:tc>
      </w:tr>
      <w:tr w:rsidR="000949BC" w:rsidRPr="009B273F" w:rsidTr="000949BC">
        <w:trPr>
          <w:trHeight w:val="867"/>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lastRenderedPageBreak/>
              <w:t>52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Т</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4</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Разработка программы (плана мероприятий) развития и модернизации инженерной инфраструктуры на территории населённых пунктов района</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Модернизация и развитие инженерной инфраструктуры муниципального образования</w:t>
            </w:r>
          </w:p>
        </w:tc>
      </w:tr>
      <w:tr w:rsidR="000949BC" w:rsidRPr="009B273F" w:rsidTr="000949BC">
        <w:trPr>
          <w:trHeight w:val="757"/>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53</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Т</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5</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Поддержка реализации на территории района инновационных проектов в сфере энергетики (для удалённых населённых пунктов)</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Модернизация и развитие инженерной инфраструктуры муниципального образования</w:t>
            </w:r>
          </w:p>
        </w:tc>
      </w:tr>
      <w:tr w:rsidR="000949BC" w:rsidRPr="009B273F" w:rsidTr="00213506">
        <w:trPr>
          <w:trHeight w:val="414"/>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54</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Т</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6</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Разработка плана мероприятий по обеспечению населенных пунктов, расположенные на водных артериях, легкими плавучими береговыми причальными сооружениями понтонного типа</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Модернизация и развитие инженерной инфраструктуры муниципального образования</w:t>
            </w:r>
          </w:p>
        </w:tc>
      </w:tr>
      <w:tr w:rsidR="000949BC" w:rsidRPr="009B273F" w:rsidTr="00EC2161">
        <w:trPr>
          <w:trHeight w:val="656"/>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55</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Т</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7</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Поддержка реализации на территории района инновационных проектов в сфере утилизации (переработки) бытовых и промышленных отходов</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Модернизация и развитие инженерной инфраструктуры муниципального образования</w:t>
            </w:r>
          </w:p>
        </w:tc>
      </w:tr>
      <w:tr w:rsidR="000949BC" w:rsidRPr="009B273F" w:rsidTr="00EC2161">
        <w:trPr>
          <w:trHeight w:val="751"/>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56</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3</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И</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6</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Разработка единого информационного ресурса - Туристического паспорта муниципального образования</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Улучшение инвестиционного климата на территории муниципального образования (в сфере туризма и рекреации)</w:t>
            </w:r>
          </w:p>
        </w:tc>
      </w:tr>
      <w:tr w:rsidR="000949BC" w:rsidRPr="009B273F" w:rsidTr="000949BC">
        <w:trPr>
          <w:trHeight w:val="1020"/>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57</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3</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О</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31</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Проведение внутрирайонного отбора инвестиционных проектов, претендующих на участие в краевой грантовой программе поддержки субъектов малого и среднего предпринимательства</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Привлечение краевого и федерального софинансирования для развития малого предпринимательства</w:t>
            </w:r>
          </w:p>
        </w:tc>
      </w:tr>
      <w:tr w:rsidR="000949BC" w:rsidRPr="009B273F" w:rsidTr="000949BC">
        <w:trPr>
          <w:trHeight w:val="984"/>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58</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3</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О</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32</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Мониторинг проектов, предлагаемых к реализации краевым государственным автономным учреждением «Красноярский региональный инновационно-технологический бизнес-инкубатор», с выявлением возможности их внедрения на территории муниципального образования</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Поиск перспективных бизнес-идей, инновационных инвестиционных проектов, возможных к реализации на территории муниципального образования</w:t>
            </w:r>
          </w:p>
        </w:tc>
      </w:tr>
      <w:tr w:rsidR="000949BC" w:rsidRPr="009B273F" w:rsidTr="000949BC">
        <w:trPr>
          <w:trHeight w:val="815"/>
        </w:trPr>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59</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3</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О</w:t>
            </w:r>
          </w:p>
        </w:tc>
        <w:tc>
          <w:tcPr>
            <w:tcW w:w="907" w:type="dxa"/>
            <w:vAlign w:val="center"/>
          </w:tcPr>
          <w:p w:rsidR="000949BC" w:rsidRPr="009B273F" w:rsidRDefault="000949BC" w:rsidP="000949BC">
            <w:pPr>
              <w:jc w:val="center"/>
              <w:rPr>
                <w:color w:val="000000"/>
                <w:sz w:val="22"/>
                <w:szCs w:val="22"/>
              </w:rPr>
            </w:pPr>
            <w:r w:rsidRPr="009B273F">
              <w:rPr>
                <w:color w:val="000000"/>
                <w:sz w:val="22"/>
                <w:szCs w:val="22"/>
              </w:rPr>
              <w:t>33</w:t>
            </w:r>
          </w:p>
        </w:tc>
        <w:tc>
          <w:tcPr>
            <w:tcW w:w="5032" w:type="dxa"/>
            <w:shd w:val="clear" w:color="auto" w:fill="auto"/>
            <w:vAlign w:val="center"/>
          </w:tcPr>
          <w:p w:rsidR="000949BC" w:rsidRPr="009B273F" w:rsidRDefault="000949BC" w:rsidP="000949BC">
            <w:pPr>
              <w:rPr>
                <w:color w:val="000000"/>
                <w:sz w:val="22"/>
                <w:szCs w:val="22"/>
              </w:rPr>
            </w:pPr>
            <w:r w:rsidRPr="009B273F">
              <w:rPr>
                <w:color w:val="000000"/>
                <w:sz w:val="22"/>
                <w:szCs w:val="22"/>
              </w:rPr>
              <w:t>Заключение соглашения о сотрудничестве в сфере содействия развитию малого предпринимательства со сторонней экспертной организацией</w:t>
            </w:r>
          </w:p>
        </w:tc>
        <w:tc>
          <w:tcPr>
            <w:tcW w:w="5033" w:type="dxa"/>
            <w:shd w:val="clear" w:color="auto" w:fill="auto"/>
            <w:vAlign w:val="center"/>
          </w:tcPr>
          <w:p w:rsidR="000949BC" w:rsidRPr="009B273F" w:rsidRDefault="000949BC" w:rsidP="000949BC">
            <w:pPr>
              <w:rPr>
                <w:color w:val="000000"/>
                <w:sz w:val="22"/>
                <w:szCs w:val="22"/>
              </w:rPr>
            </w:pPr>
            <w:r w:rsidRPr="009B273F">
              <w:rPr>
                <w:color w:val="000000"/>
                <w:sz w:val="22"/>
                <w:szCs w:val="22"/>
              </w:rPr>
              <w:t>Привлечение дополнительных интеллектуальных ресурсов для решения задач по содействию развития малого бизнеса на территории муниципального образования</w:t>
            </w:r>
          </w:p>
        </w:tc>
      </w:tr>
      <w:tr w:rsidR="000949BC" w:rsidRPr="009B273F" w:rsidTr="00EC2161">
        <w:trPr>
          <w:trHeight w:val="644"/>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lastRenderedPageBreak/>
              <w:t>60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О</w:t>
            </w:r>
          </w:p>
        </w:tc>
        <w:tc>
          <w:tcPr>
            <w:tcW w:w="907" w:type="dxa"/>
            <w:tcBorders>
              <w:top w:val="single" w:sz="4" w:space="0" w:color="auto"/>
              <w:left w:val="single" w:sz="4" w:space="0" w:color="auto"/>
              <w:bottom w:val="single" w:sz="4" w:space="0" w:color="auto"/>
              <w:right w:val="single" w:sz="4" w:space="0" w:color="auto"/>
            </w:tcBorders>
            <w:vAlign w:val="center"/>
          </w:tcPr>
          <w:p w:rsidR="000949BC" w:rsidRPr="009B273F" w:rsidRDefault="000949BC" w:rsidP="000949BC">
            <w:pPr>
              <w:jc w:val="center"/>
              <w:rPr>
                <w:color w:val="000000"/>
                <w:sz w:val="22"/>
                <w:szCs w:val="22"/>
              </w:rPr>
            </w:pPr>
            <w:r w:rsidRPr="009B273F">
              <w:rPr>
                <w:color w:val="000000"/>
                <w:sz w:val="22"/>
                <w:szCs w:val="22"/>
              </w:rPr>
              <w:t>34</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rPr>
                <w:color w:val="000000"/>
                <w:sz w:val="22"/>
                <w:szCs w:val="22"/>
              </w:rPr>
            </w:pPr>
            <w:r w:rsidRPr="009B273F">
              <w:rPr>
                <w:color w:val="000000"/>
                <w:sz w:val="22"/>
                <w:szCs w:val="22"/>
              </w:rPr>
              <w:t>Разработка предложений по совершенствованию системы внутрирайонного транспортного сообщения (пассажирских перевозок)</w:t>
            </w:r>
          </w:p>
        </w:tc>
        <w:tc>
          <w:tcPr>
            <w:tcW w:w="5033"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rPr>
                <w:color w:val="000000"/>
                <w:sz w:val="22"/>
                <w:szCs w:val="22"/>
              </w:rPr>
            </w:pPr>
            <w:r w:rsidRPr="009B273F">
              <w:rPr>
                <w:color w:val="000000"/>
                <w:sz w:val="22"/>
                <w:szCs w:val="22"/>
              </w:rPr>
              <w:t>Повышение транспортной доступности населённых пунктов муниципального образования</w:t>
            </w:r>
          </w:p>
        </w:tc>
      </w:tr>
      <w:tr w:rsidR="000949BC" w:rsidRPr="009B273F" w:rsidTr="00EC2161">
        <w:trPr>
          <w:trHeight w:val="725"/>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61</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О</w:t>
            </w:r>
          </w:p>
        </w:tc>
        <w:tc>
          <w:tcPr>
            <w:tcW w:w="907" w:type="dxa"/>
            <w:tcBorders>
              <w:top w:val="single" w:sz="4" w:space="0" w:color="auto"/>
              <w:left w:val="single" w:sz="4" w:space="0" w:color="auto"/>
              <w:bottom w:val="single" w:sz="4" w:space="0" w:color="auto"/>
              <w:right w:val="single" w:sz="4" w:space="0" w:color="auto"/>
            </w:tcBorders>
            <w:vAlign w:val="center"/>
          </w:tcPr>
          <w:p w:rsidR="000949BC" w:rsidRPr="009B273F" w:rsidRDefault="000949BC" w:rsidP="000949BC">
            <w:pPr>
              <w:jc w:val="center"/>
              <w:rPr>
                <w:color w:val="000000"/>
                <w:sz w:val="22"/>
                <w:szCs w:val="22"/>
              </w:rPr>
            </w:pPr>
            <w:r w:rsidRPr="009B273F">
              <w:rPr>
                <w:color w:val="000000"/>
                <w:sz w:val="22"/>
                <w:szCs w:val="22"/>
              </w:rPr>
              <w:t>35</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rPr>
                <w:color w:val="000000"/>
                <w:sz w:val="22"/>
                <w:szCs w:val="22"/>
              </w:rPr>
            </w:pPr>
            <w:r w:rsidRPr="009B273F">
              <w:rPr>
                <w:color w:val="000000"/>
                <w:sz w:val="22"/>
                <w:szCs w:val="22"/>
              </w:rPr>
              <w:t>Разработка предложений по совершенствованию системы междугороднего транспортного сообщения</w:t>
            </w:r>
          </w:p>
        </w:tc>
        <w:tc>
          <w:tcPr>
            <w:tcW w:w="5033"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rPr>
                <w:color w:val="000000"/>
                <w:sz w:val="22"/>
                <w:szCs w:val="22"/>
              </w:rPr>
            </w:pPr>
            <w:r w:rsidRPr="009B273F">
              <w:rPr>
                <w:color w:val="000000"/>
                <w:sz w:val="22"/>
                <w:szCs w:val="22"/>
              </w:rPr>
              <w:t>Повышение транспортной доступности муниципального образования</w:t>
            </w:r>
          </w:p>
        </w:tc>
      </w:tr>
      <w:tr w:rsidR="000949BC" w:rsidRPr="009B273F" w:rsidTr="000949BC">
        <w:trPr>
          <w:trHeight w:val="945"/>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62</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О</w:t>
            </w:r>
          </w:p>
        </w:tc>
        <w:tc>
          <w:tcPr>
            <w:tcW w:w="907" w:type="dxa"/>
            <w:tcBorders>
              <w:top w:val="single" w:sz="4" w:space="0" w:color="auto"/>
              <w:left w:val="single" w:sz="4" w:space="0" w:color="auto"/>
              <w:bottom w:val="single" w:sz="4" w:space="0" w:color="auto"/>
              <w:right w:val="single" w:sz="4" w:space="0" w:color="auto"/>
            </w:tcBorders>
            <w:vAlign w:val="center"/>
          </w:tcPr>
          <w:p w:rsidR="000949BC" w:rsidRPr="009B273F" w:rsidRDefault="000949BC" w:rsidP="000949BC">
            <w:pPr>
              <w:jc w:val="center"/>
              <w:rPr>
                <w:color w:val="000000"/>
                <w:sz w:val="22"/>
                <w:szCs w:val="22"/>
              </w:rPr>
            </w:pPr>
            <w:r w:rsidRPr="009B273F">
              <w:rPr>
                <w:color w:val="000000"/>
                <w:sz w:val="22"/>
                <w:szCs w:val="22"/>
              </w:rPr>
              <w:t>36</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rPr>
                <w:color w:val="000000"/>
                <w:sz w:val="22"/>
                <w:szCs w:val="22"/>
              </w:rPr>
            </w:pPr>
            <w:r w:rsidRPr="009B273F">
              <w:rPr>
                <w:color w:val="000000"/>
                <w:sz w:val="22"/>
                <w:szCs w:val="22"/>
              </w:rPr>
              <w:t>Сформулировать и внести в уполномоченные контрольно-надзорные органы предложения об упрощении процедуры сертификации продукции рыбного промысла</w:t>
            </w:r>
          </w:p>
        </w:tc>
        <w:tc>
          <w:tcPr>
            <w:tcW w:w="5033"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rPr>
                <w:color w:val="000000"/>
                <w:sz w:val="22"/>
                <w:szCs w:val="22"/>
              </w:rPr>
            </w:pPr>
            <w:r w:rsidRPr="009B273F">
              <w:rPr>
                <w:color w:val="000000"/>
                <w:sz w:val="22"/>
                <w:szCs w:val="22"/>
              </w:rPr>
              <w:t>Создание благоприятных условий для развития отрасли рыбного промысла</w:t>
            </w:r>
          </w:p>
        </w:tc>
      </w:tr>
      <w:tr w:rsidR="000949BC" w:rsidRPr="009B273F" w:rsidTr="000949BC">
        <w:trPr>
          <w:trHeight w:val="673"/>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63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С</w:t>
            </w:r>
          </w:p>
        </w:tc>
        <w:tc>
          <w:tcPr>
            <w:tcW w:w="907" w:type="dxa"/>
            <w:tcBorders>
              <w:top w:val="single" w:sz="4" w:space="0" w:color="auto"/>
              <w:left w:val="single" w:sz="4" w:space="0" w:color="auto"/>
              <w:bottom w:val="single" w:sz="4" w:space="0" w:color="auto"/>
              <w:right w:val="single" w:sz="4" w:space="0" w:color="auto"/>
            </w:tcBorders>
            <w:vAlign w:val="center"/>
          </w:tcPr>
          <w:p w:rsidR="000949BC" w:rsidRPr="009B273F" w:rsidRDefault="000949BC" w:rsidP="000949BC">
            <w:pPr>
              <w:jc w:val="center"/>
              <w:rPr>
                <w:color w:val="000000"/>
                <w:sz w:val="22"/>
                <w:szCs w:val="22"/>
              </w:rPr>
            </w:pPr>
            <w:r w:rsidRPr="009B273F">
              <w:rPr>
                <w:color w:val="000000"/>
                <w:sz w:val="22"/>
                <w:szCs w:val="22"/>
              </w:rPr>
              <w:t>8</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rPr>
                <w:color w:val="000000"/>
                <w:sz w:val="22"/>
                <w:szCs w:val="22"/>
              </w:rPr>
            </w:pPr>
            <w:r w:rsidRPr="009B273F">
              <w:rPr>
                <w:color w:val="000000"/>
                <w:sz w:val="22"/>
                <w:szCs w:val="22"/>
              </w:rPr>
              <w:t>Разработка рекомендаций по организации закупок для муниципальных нужд в рамках действующих норм Федерального Закона №44-ФЗ</w:t>
            </w:r>
          </w:p>
        </w:tc>
        <w:tc>
          <w:tcPr>
            <w:tcW w:w="5033"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rPr>
                <w:color w:val="000000"/>
                <w:sz w:val="22"/>
                <w:szCs w:val="22"/>
              </w:rPr>
            </w:pPr>
            <w:r w:rsidRPr="009B273F">
              <w:rPr>
                <w:color w:val="000000"/>
                <w:sz w:val="22"/>
                <w:szCs w:val="22"/>
              </w:rPr>
              <w:t>Совершенствование механизмов применения контрактной системы закупок для муниципальных нужд</w:t>
            </w:r>
          </w:p>
        </w:tc>
      </w:tr>
      <w:tr w:rsidR="000949BC" w:rsidRPr="009B273F" w:rsidTr="000949BC">
        <w:trPr>
          <w:trHeight w:val="755"/>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64</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С</w:t>
            </w:r>
          </w:p>
        </w:tc>
        <w:tc>
          <w:tcPr>
            <w:tcW w:w="907" w:type="dxa"/>
            <w:tcBorders>
              <w:top w:val="single" w:sz="4" w:space="0" w:color="auto"/>
              <w:left w:val="single" w:sz="4" w:space="0" w:color="auto"/>
              <w:bottom w:val="single" w:sz="4" w:space="0" w:color="auto"/>
              <w:right w:val="single" w:sz="4" w:space="0" w:color="auto"/>
            </w:tcBorders>
            <w:vAlign w:val="center"/>
          </w:tcPr>
          <w:p w:rsidR="000949BC" w:rsidRPr="009B273F" w:rsidRDefault="000949BC" w:rsidP="000949BC">
            <w:pPr>
              <w:jc w:val="center"/>
              <w:rPr>
                <w:color w:val="000000"/>
                <w:sz w:val="22"/>
                <w:szCs w:val="22"/>
              </w:rPr>
            </w:pPr>
            <w:r w:rsidRPr="009B273F">
              <w:rPr>
                <w:color w:val="000000"/>
                <w:sz w:val="22"/>
                <w:szCs w:val="22"/>
              </w:rPr>
              <w:t>9</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rPr>
                <w:color w:val="000000"/>
                <w:sz w:val="22"/>
                <w:szCs w:val="22"/>
              </w:rPr>
            </w:pPr>
            <w:r w:rsidRPr="009B273F">
              <w:rPr>
                <w:color w:val="000000"/>
                <w:sz w:val="22"/>
                <w:szCs w:val="22"/>
              </w:rPr>
              <w:t>Совершенствование методики определения значения корректирующего коэффициента базовой доходности К2, учитывающего совокупность особенностей ведения предпринимательской деятельности, в отношении которых применяется единый налог на вмененный доход</w:t>
            </w:r>
          </w:p>
        </w:tc>
        <w:tc>
          <w:tcPr>
            <w:tcW w:w="5033"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rPr>
                <w:color w:val="000000"/>
                <w:sz w:val="22"/>
                <w:szCs w:val="22"/>
              </w:rPr>
            </w:pPr>
            <w:r w:rsidRPr="009B273F">
              <w:rPr>
                <w:color w:val="000000"/>
                <w:sz w:val="22"/>
                <w:szCs w:val="22"/>
              </w:rPr>
              <w:t>Совершенствование механизма налогового регулирования отдельных видов экономической деятельности</w:t>
            </w:r>
          </w:p>
        </w:tc>
      </w:tr>
      <w:tr w:rsidR="000949BC" w:rsidRPr="009B273F" w:rsidTr="00EC2161">
        <w:trPr>
          <w:trHeight w:val="632"/>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65</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Т</w:t>
            </w:r>
          </w:p>
        </w:tc>
        <w:tc>
          <w:tcPr>
            <w:tcW w:w="907" w:type="dxa"/>
            <w:tcBorders>
              <w:top w:val="single" w:sz="4" w:space="0" w:color="auto"/>
              <w:left w:val="single" w:sz="4" w:space="0" w:color="auto"/>
              <w:bottom w:val="single" w:sz="4" w:space="0" w:color="auto"/>
              <w:right w:val="single" w:sz="4" w:space="0" w:color="auto"/>
            </w:tcBorders>
            <w:vAlign w:val="center"/>
          </w:tcPr>
          <w:p w:rsidR="000949BC" w:rsidRPr="009B273F" w:rsidRDefault="000949BC" w:rsidP="000949BC">
            <w:pPr>
              <w:jc w:val="center"/>
              <w:rPr>
                <w:color w:val="000000"/>
                <w:sz w:val="22"/>
                <w:szCs w:val="22"/>
              </w:rPr>
            </w:pPr>
            <w:r w:rsidRPr="009B273F">
              <w:rPr>
                <w:color w:val="000000"/>
                <w:sz w:val="22"/>
                <w:szCs w:val="22"/>
              </w:rPr>
              <w:t>8</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rPr>
                <w:color w:val="000000"/>
                <w:sz w:val="22"/>
                <w:szCs w:val="22"/>
              </w:rPr>
            </w:pPr>
            <w:r w:rsidRPr="009B273F">
              <w:rPr>
                <w:color w:val="000000"/>
                <w:sz w:val="22"/>
                <w:szCs w:val="22"/>
              </w:rPr>
              <w:t>Содействие организации на территории района службы доставки товаров по предварительному заказу</w:t>
            </w:r>
          </w:p>
        </w:tc>
        <w:tc>
          <w:tcPr>
            <w:tcW w:w="5033"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rPr>
                <w:color w:val="000000"/>
                <w:sz w:val="22"/>
                <w:szCs w:val="22"/>
              </w:rPr>
            </w:pPr>
            <w:r w:rsidRPr="009B273F">
              <w:rPr>
                <w:color w:val="000000"/>
                <w:sz w:val="22"/>
                <w:szCs w:val="22"/>
              </w:rPr>
              <w:t>Повышение качества жизни населения муниципального образования (удалённых населённых пунктов)</w:t>
            </w:r>
          </w:p>
        </w:tc>
      </w:tr>
      <w:tr w:rsidR="00EC2161" w:rsidRPr="009B273F" w:rsidTr="00EC2161">
        <w:trPr>
          <w:trHeight w:val="218"/>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EC2161" w:rsidRPr="009B273F" w:rsidRDefault="00EC2161" w:rsidP="00EC2161">
            <w:pPr>
              <w:jc w:val="center"/>
              <w:rPr>
                <w:color w:val="000000"/>
                <w:sz w:val="24"/>
                <w:szCs w:val="2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EC2161" w:rsidRPr="009B273F" w:rsidRDefault="00EC2161" w:rsidP="00EC2161">
            <w:pPr>
              <w:jc w:val="center"/>
              <w:rPr>
                <w:b/>
                <w:color w:val="000000"/>
                <w:sz w:val="24"/>
                <w:szCs w:val="2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EC2161" w:rsidRPr="009B273F" w:rsidRDefault="00EC2161" w:rsidP="00EC2161">
            <w:pPr>
              <w:jc w:val="center"/>
              <w:rPr>
                <w:b/>
                <w:color w:val="000000"/>
                <w:sz w:val="24"/>
                <w:szCs w:val="24"/>
              </w:rPr>
            </w:pPr>
            <w:r w:rsidRPr="009B273F">
              <w:rPr>
                <w:b/>
                <w:color w:val="000000"/>
                <w:sz w:val="24"/>
                <w:szCs w:val="24"/>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EC2161" w:rsidRPr="009B273F" w:rsidRDefault="00EC2161" w:rsidP="00EC2161">
            <w:pPr>
              <w:jc w:val="center"/>
              <w:rPr>
                <w:color w:val="000000"/>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EC2161" w:rsidRPr="009B273F" w:rsidRDefault="00EC2161" w:rsidP="00EC2161">
            <w:pPr>
              <w:rPr>
                <w:b/>
                <w:color w:val="000000"/>
                <w:sz w:val="28"/>
                <w:szCs w:val="28"/>
              </w:rPr>
            </w:pP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rsidR="00EC2161" w:rsidRPr="009B273F" w:rsidRDefault="00EC2161" w:rsidP="00EC2161">
            <w:pPr>
              <w:rPr>
                <w:b/>
                <w:color w:val="000000"/>
                <w:sz w:val="28"/>
                <w:szCs w:val="28"/>
              </w:rPr>
            </w:pPr>
            <w:r w:rsidRPr="009B273F">
              <w:rPr>
                <w:b/>
                <w:color w:val="000000"/>
                <w:sz w:val="28"/>
                <w:szCs w:val="28"/>
              </w:rPr>
              <w:t>Мероприятия 3-го этапа (2019 – 2020)</w:t>
            </w:r>
          </w:p>
        </w:tc>
        <w:tc>
          <w:tcPr>
            <w:tcW w:w="5033" w:type="dxa"/>
            <w:tcBorders>
              <w:top w:val="single" w:sz="4" w:space="0" w:color="auto"/>
              <w:left w:val="single" w:sz="4" w:space="0" w:color="auto"/>
              <w:bottom w:val="single" w:sz="4" w:space="0" w:color="auto"/>
              <w:right w:val="single" w:sz="4" w:space="0" w:color="auto"/>
            </w:tcBorders>
            <w:shd w:val="clear" w:color="auto" w:fill="auto"/>
            <w:vAlign w:val="center"/>
          </w:tcPr>
          <w:p w:rsidR="00EC2161" w:rsidRPr="009B273F" w:rsidRDefault="00EC2161" w:rsidP="00EC2161">
            <w:pPr>
              <w:rPr>
                <w:color w:val="000000"/>
                <w:sz w:val="24"/>
                <w:szCs w:val="24"/>
              </w:rPr>
            </w:pPr>
          </w:p>
        </w:tc>
      </w:tr>
      <w:tr w:rsidR="000949BC" w:rsidRPr="009B273F" w:rsidTr="000949BC">
        <w:trPr>
          <w:trHeight w:val="945"/>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66</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О</w:t>
            </w:r>
          </w:p>
        </w:tc>
        <w:tc>
          <w:tcPr>
            <w:tcW w:w="907" w:type="dxa"/>
            <w:tcBorders>
              <w:top w:val="single" w:sz="4" w:space="0" w:color="auto"/>
              <w:left w:val="single" w:sz="4" w:space="0" w:color="auto"/>
              <w:bottom w:val="single" w:sz="4" w:space="0" w:color="auto"/>
              <w:right w:val="single" w:sz="4" w:space="0" w:color="auto"/>
            </w:tcBorders>
            <w:vAlign w:val="center"/>
          </w:tcPr>
          <w:p w:rsidR="000949BC" w:rsidRPr="009B273F" w:rsidRDefault="000949BC" w:rsidP="000949BC">
            <w:pPr>
              <w:jc w:val="center"/>
              <w:rPr>
                <w:color w:val="000000"/>
                <w:sz w:val="22"/>
                <w:szCs w:val="22"/>
              </w:rPr>
            </w:pPr>
            <w:r w:rsidRPr="009B273F">
              <w:rPr>
                <w:color w:val="000000"/>
                <w:sz w:val="22"/>
                <w:szCs w:val="22"/>
              </w:rPr>
              <w:t>24</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rPr>
                <w:color w:val="000000"/>
                <w:sz w:val="22"/>
                <w:szCs w:val="22"/>
              </w:rPr>
            </w:pPr>
            <w:r w:rsidRPr="009B273F">
              <w:rPr>
                <w:color w:val="000000"/>
                <w:sz w:val="22"/>
                <w:szCs w:val="22"/>
              </w:rPr>
              <w:t>Разработать проект Соглашения с кредитными организациями о сотрудничестве в сфере поддержки субъектов малого и (или) среднего предпринимательства муниципального образования</w:t>
            </w:r>
          </w:p>
        </w:tc>
        <w:tc>
          <w:tcPr>
            <w:tcW w:w="5033"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rPr>
                <w:color w:val="000000"/>
                <w:sz w:val="22"/>
                <w:szCs w:val="22"/>
              </w:rPr>
            </w:pPr>
            <w:r w:rsidRPr="009B273F">
              <w:rPr>
                <w:color w:val="000000"/>
                <w:sz w:val="22"/>
                <w:szCs w:val="22"/>
              </w:rPr>
              <w:t>Повышение доступности кредитных ресурсов для субъектов малого и (или) среднего предпринимательства муниципального образования</w:t>
            </w:r>
          </w:p>
        </w:tc>
      </w:tr>
      <w:tr w:rsidR="000949BC" w:rsidRPr="009B273F" w:rsidTr="00EC2161">
        <w:trPr>
          <w:trHeight w:val="751"/>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67</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О</w:t>
            </w:r>
          </w:p>
        </w:tc>
        <w:tc>
          <w:tcPr>
            <w:tcW w:w="907" w:type="dxa"/>
            <w:tcBorders>
              <w:top w:val="single" w:sz="4" w:space="0" w:color="auto"/>
              <w:left w:val="single" w:sz="4" w:space="0" w:color="auto"/>
              <w:bottom w:val="single" w:sz="4" w:space="0" w:color="auto"/>
              <w:right w:val="single" w:sz="4" w:space="0" w:color="auto"/>
            </w:tcBorders>
            <w:vAlign w:val="center"/>
          </w:tcPr>
          <w:p w:rsidR="000949BC" w:rsidRPr="009B273F" w:rsidRDefault="000949BC" w:rsidP="000949BC">
            <w:pPr>
              <w:jc w:val="center"/>
              <w:rPr>
                <w:color w:val="000000"/>
                <w:sz w:val="22"/>
                <w:szCs w:val="22"/>
              </w:rPr>
            </w:pPr>
            <w:r w:rsidRPr="009B273F">
              <w:rPr>
                <w:color w:val="000000"/>
                <w:sz w:val="22"/>
                <w:szCs w:val="22"/>
              </w:rPr>
              <w:t>25</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rPr>
                <w:color w:val="000000"/>
                <w:sz w:val="22"/>
                <w:szCs w:val="22"/>
              </w:rPr>
            </w:pPr>
            <w:r w:rsidRPr="009B273F">
              <w:rPr>
                <w:color w:val="000000"/>
                <w:sz w:val="22"/>
                <w:szCs w:val="22"/>
              </w:rPr>
              <w:t>Организация в г. Красноярске устойчивого канала представительства товаропроизводителей муниципального образования</w:t>
            </w:r>
          </w:p>
        </w:tc>
        <w:tc>
          <w:tcPr>
            <w:tcW w:w="5033"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rPr>
                <w:color w:val="000000"/>
                <w:sz w:val="22"/>
                <w:szCs w:val="22"/>
              </w:rPr>
            </w:pPr>
            <w:r w:rsidRPr="009B273F">
              <w:rPr>
                <w:color w:val="000000"/>
                <w:sz w:val="22"/>
                <w:szCs w:val="22"/>
              </w:rPr>
              <w:t>Создание новых каналов реализации продукции, реклама товаропроизводителей муниципального образования</w:t>
            </w:r>
          </w:p>
        </w:tc>
      </w:tr>
      <w:tr w:rsidR="000949BC" w:rsidRPr="009B273F" w:rsidTr="000949BC">
        <w:trPr>
          <w:trHeight w:val="757"/>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lastRenderedPageBreak/>
              <w:t>68</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О</w:t>
            </w:r>
          </w:p>
        </w:tc>
        <w:tc>
          <w:tcPr>
            <w:tcW w:w="907" w:type="dxa"/>
            <w:tcBorders>
              <w:top w:val="single" w:sz="4" w:space="0" w:color="auto"/>
              <w:left w:val="single" w:sz="4" w:space="0" w:color="auto"/>
              <w:bottom w:val="single" w:sz="4" w:space="0" w:color="auto"/>
              <w:right w:val="single" w:sz="4" w:space="0" w:color="auto"/>
            </w:tcBorders>
            <w:vAlign w:val="center"/>
          </w:tcPr>
          <w:p w:rsidR="000949BC" w:rsidRPr="009B273F" w:rsidRDefault="000949BC" w:rsidP="000949BC">
            <w:pPr>
              <w:jc w:val="center"/>
              <w:rPr>
                <w:color w:val="000000"/>
                <w:sz w:val="22"/>
                <w:szCs w:val="22"/>
              </w:rPr>
            </w:pPr>
            <w:r w:rsidRPr="009B273F">
              <w:rPr>
                <w:color w:val="000000"/>
                <w:sz w:val="22"/>
                <w:szCs w:val="22"/>
              </w:rPr>
              <w:t>26</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rPr>
                <w:color w:val="000000"/>
                <w:sz w:val="22"/>
                <w:szCs w:val="22"/>
              </w:rPr>
            </w:pPr>
            <w:r w:rsidRPr="009B273F">
              <w:rPr>
                <w:color w:val="000000"/>
                <w:sz w:val="22"/>
                <w:szCs w:val="22"/>
              </w:rPr>
              <w:t>Разработать предложения по совершенствованию кредитных продуктов, предлагаемых кредитными организациями, в соответствии с учётом интересов СМСП</w:t>
            </w:r>
          </w:p>
        </w:tc>
        <w:tc>
          <w:tcPr>
            <w:tcW w:w="5033"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rPr>
                <w:color w:val="000000"/>
                <w:sz w:val="22"/>
                <w:szCs w:val="22"/>
              </w:rPr>
            </w:pPr>
            <w:r w:rsidRPr="009B273F">
              <w:rPr>
                <w:color w:val="000000"/>
                <w:sz w:val="22"/>
                <w:szCs w:val="22"/>
              </w:rPr>
              <w:t>Улучшение инвестиционного климата на территории муниципального образования</w:t>
            </w:r>
          </w:p>
        </w:tc>
      </w:tr>
      <w:tr w:rsidR="000949BC" w:rsidRPr="009B273F" w:rsidTr="00EC2161">
        <w:trPr>
          <w:trHeight w:val="757"/>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69</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2</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О</w:t>
            </w:r>
          </w:p>
        </w:tc>
        <w:tc>
          <w:tcPr>
            <w:tcW w:w="907" w:type="dxa"/>
            <w:tcBorders>
              <w:top w:val="single" w:sz="4" w:space="0" w:color="auto"/>
              <w:left w:val="single" w:sz="4" w:space="0" w:color="auto"/>
              <w:bottom w:val="single" w:sz="4" w:space="0" w:color="auto"/>
              <w:right w:val="single" w:sz="4" w:space="0" w:color="auto"/>
            </w:tcBorders>
            <w:vAlign w:val="center"/>
          </w:tcPr>
          <w:p w:rsidR="000949BC" w:rsidRPr="009B273F" w:rsidRDefault="000949BC" w:rsidP="000949BC">
            <w:pPr>
              <w:jc w:val="center"/>
              <w:rPr>
                <w:color w:val="000000"/>
                <w:sz w:val="22"/>
                <w:szCs w:val="22"/>
              </w:rPr>
            </w:pPr>
            <w:r w:rsidRPr="009B273F">
              <w:rPr>
                <w:color w:val="000000"/>
                <w:sz w:val="22"/>
                <w:szCs w:val="22"/>
              </w:rPr>
              <w:t>27</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rPr>
                <w:color w:val="000000"/>
                <w:sz w:val="22"/>
                <w:szCs w:val="22"/>
              </w:rPr>
            </w:pPr>
            <w:r w:rsidRPr="009B273F">
              <w:rPr>
                <w:color w:val="000000"/>
                <w:sz w:val="22"/>
                <w:szCs w:val="22"/>
              </w:rPr>
              <w:t>Организация и проведение на территории района открытого форума по вопросу социально-экономического развития региона</w:t>
            </w:r>
          </w:p>
        </w:tc>
        <w:tc>
          <w:tcPr>
            <w:tcW w:w="5033"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rPr>
                <w:color w:val="000000"/>
                <w:sz w:val="22"/>
                <w:szCs w:val="22"/>
              </w:rPr>
            </w:pPr>
            <w:r w:rsidRPr="009B273F">
              <w:rPr>
                <w:color w:val="000000"/>
                <w:sz w:val="22"/>
                <w:szCs w:val="22"/>
              </w:rPr>
              <w:t>Улучшение инвестиционного климата на территории муниципального образования</w:t>
            </w:r>
          </w:p>
        </w:tc>
      </w:tr>
      <w:tr w:rsidR="000949BC" w:rsidRPr="009B273F" w:rsidTr="000949BC">
        <w:trPr>
          <w:trHeight w:val="765"/>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70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О</w:t>
            </w:r>
          </w:p>
        </w:tc>
        <w:tc>
          <w:tcPr>
            <w:tcW w:w="907" w:type="dxa"/>
            <w:tcBorders>
              <w:top w:val="single" w:sz="4" w:space="0" w:color="auto"/>
              <w:left w:val="single" w:sz="4" w:space="0" w:color="auto"/>
              <w:bottom w:val="single" w:sz="4" w:space="0" w:color="auto"/>
              <w:right w:val="single" w:sz="4" w:space="0" w:color="auto"/>
            </w:tcBorders>
            <w:vAlign w:val="center"/>
          </w:tcPr>
          <w:p w:rsidR="000949BC" w:rsidRPr="009B273F" w:rsidRDefault="000949BC" w:rsidP="000949BC">
            <w:pPr>
              <w:jc w:val="center"/>
              <w:rPr>
                <w:color w:val="000000"/>
                <w:sz w:val="22"/>
                <w:szCs w:val="22"/>
              </w:rPr>
            </w:pPr>
            <w:r w:rsidRPr="009B273F">
              <w:rPr>
                <w:color w:val="000000"/>
                <w:sz w:val="22"/>
                <w:szCs w:val="22"/>
              </w:rPr>
              <w:t>37</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rPr>
                <w:color w:val="000000"/>
                <w:sz w:val="22"/>
                <w:szCs w:val="22"/>
              </w:rPr>
            </w:pPr>
            <w:r w:rsidRPr="009B273F">
              <w:rPr>
                <w:color w:val="000000"/>
                <w:sz w:val="22"/>
                <w:szCs w:val="22"/>
              </w:rPr>
              <w:t>Проведение ежегодного конкурса под эгидой молодежного центра муниципального образования на лучший бизнес-проект для внедрения на территории муниципального образования</w:t>
            </w:r>
          </w:p>
        </w:tc>
        <w:tc>
          <w:tcPr>
            <w:tcW w:w="5033"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rPr>
                <w:color w:val="000000"/>
                <w:sz w:val="22"/>
                <w:szCs w:val="22"/>
              </w:rPr>
            </w:pPr>
            <w:r w:rsidRPr="009B273F">
              <w:rPr>
                <w:color w:val="000000"/>
                <w:sz w:val="22"/>
                <w:szCs w:val="22"/>
              </w:rPr>
              <w:t>Поддержка молодежных инициатив в сфере предпринимательской деятельности, реализации бизнес-проектов на территории муниципального образования</w:t>
            </w:r>
          </w:p>
        </w:tc>
      </w:tr>
      <w:tr w:rsidR="000949BC" w:rsidRPr="009B273F" w:rsidTr="000949BC">
        <w:trPr>
          <w:trHeight w:val="945"/>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71</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О</w:t>
            </w:r>
          </w:p>
        </w:tc>
        <w:tc>
          <w:tcPr>
            <w:tcW w:w="907" w:type="dxa"/>
            <w:tcBorders>
              <w:top w:val="single" w:sz="4" w:space="0" w:color="auto"/>
              <w:left w:val="single" w:sz="4" w:space="0" w:color="auto"/>
              <w:bottom w:val="single" w:sz="4" w:space="0" w:color="auto"/>
              <w:right w:val="single" w:sz="4" w:space="0" w:color="auto"/>
            </w:tcBorders>
            <w:vAlign w:val="center"/>
          </w:tcPr>
          <w:p w:rsidR="000949BC" w:rsidRPr="009B273F" w:rsidRDefault="000949BC" w:rsidP="000949BC">
            <w:pPr>
              <w:jc w:val="center"/>
              <w:rPr>
                <w:color w:val="000000"/>
                <w:sz w:val="22"/>
                <w:szCs w:val="22"/>
              </w:rPr>
            </w:pPr>
            <w:r w:rsidRPr="009B273F">
              <w:rPr>
                <w:color w:val="000000"/>
                <w:sz w:val="22"/>
                <w:szCs w:val="22"/>
              </w:rPr>
              <w:t>38</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rPr>
                <w:color w:val="000000"/>
                <w:sz w:val="22"/>
                <w:szCs w:val="22"/>
              </w:rPr>
            </w:pPr>
            <w:r w:rsidRPr="009B273F">
              <w:rPr>
                <w:color w:val="000000"/>
                <w:sz w:val="22"/>
                <w:szCs w:val="22"/>
              </w:rPr>
              <w:t>Содействие заключению долгосрочных контрактов между СМСП и крупными хозяйствующими субъектами частной формы собственности</w:t>
            </w:r>
          </w:p>
        </w:tc>
        <w:tc>
          <w:tcPr>
            <w:tcW w:w="5033"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rPr>
                <w:color w:val="000000"/>
                <w:sz w:val="22"/>
                <w:szCs w:val="22"/>
              </w:rPr>
            </w:pPr>
            <w:r w:rsidRPr="009B273F">
              <w:rPr>
                <w:color w:val="000000"/>
                <w:sz w:val="22"/>
                <w:szCs w:val="22"/>
              </w:rPr>
              <w:t>Создание для субъектов малого и (или) среднего предпринимательства муниципального образования дополнительного рынка сбыта продукции, товаров, работ, услуг</w:t>
            </w:r>
          </w:p>
        </w:tc>
      </w:tr>
      <w:tr w:rsidR="000949BC" w:rsidRPr="009B273F" w:rsidTr="00EC2161">
        <w:trPr>
          <w:trHeight w:val="769"/>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72</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С</w:t>
            </w:r>
          </w:p>
        </w:tc>
        <w:tc>
          <w:tcPr>
            <w:tcW w:w="907" w:type="dxa"/>
            <w:tcBorders>
              <w:top w:val="single" w:sz="4" w:space="0" w:color="auto"/>
              <w:left w:val="single" w:sz="4" w:space="0" w:color="auto"/>
              <w:bottom w:val="single" w:sz="4" w:space="0" w:color="auto"/>
              <w:right w:val="single" w:sz="4" w:space="0" w:color="auto"/>
            </w:tcBorders>
            <w:vAlign w:val="center"/>
          </w:tcPr>
          <w:p w:rsidR="000949BC" w:rsidRPr="009B273F" w:rsidRDefault="000949BC" w:rsidP="000949BC">
            <w:pPr>
              <w:jc w:val="center"/>
              <w:rPr>
                <w:color w:val="000000"/>
                <w:sz w:val="22"/>
                <w:szCs w:val="22"/>
              </w:rPr>
            </w:pPr>
            <w:r w:rsidRPr="009B273F">
              <w:rPr>
                <w:color w:val="000000"/>
                <w:sz w:val="22"/>
                <w:szCs w:val="22"/>
              </w:rPr>
              <w:t>10</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rPr>
                <w:color w:val="000000"/>
                <w:sz w:val="22"/>
                <w:szCs w:val="22"/>
              </w:rPr>
            </w:pPr>
            <w:r w:rsidRPr="009B273F">
              <w:rPr>
                <w:color w:val="000000"/>
                <w:sz w:val="22"/>
                <w:szCs w:val="22"/>
              </w:rPr>
              <w:t>Разработка предложений по внесению изменений в Федеральный Закон №44-ФЗ с учётом особых условий северных территорий</w:t>
            </w:r>
          </w:p>
        </w:tc>
        <w:tc>
          <w:tcPr>
            <w:tcW w:w="5033"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rPr>
                <w:color w:val="000000"/>
                <w:sz w:val="22"/>
                <w:szCs w:val="22"/>
              </w:rPr>
            </w:pPr>
            <w:r w:rsidRPr="009B273F">
              <w:rPr>
                <w:color w:val="000000"/>
                <w:sz w:val="22"/>
                <w:szCs w:val="22"/>
              </w:rPr>
              <w:t>Совершенствование механизмов применения контрактной системы закупок для муниципальных нужд</w:t>
            </w:r>
          </w:p>
        </w:tc>
      </w:tr>
      <w:tr w:rsidR="000949BC" w:rsidRPr="009B273F" w:rsidTr="000949BC">
        <w:trPr>
          <w:trHeight w:val="945"/>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73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С</w:t>
            </w:r>
          </w:p>
        </w:tc>
        <w:tc>
          <w:tcPr>
            <w:tcW w:w="907" w:type="dxa"/>
            <w:tcBorders>
              <w:top w:val="single" w:sz="4" w:space="0" w:color="auto"/>
              <w:left w:val="single" w:sz="4" w:space="0" w:color="auto"/>
              <w:bottom w:val="single" w:sz="4" w:space="0" w:color="auto"/>
              <w:right w:val="single" w:sz="4" w:space="0" w:color="auto"/>
            </w:tcBorders>
            <w:vAlign w:val="center"/>
          </w:tcPr>
          <w:p w:rsidR="000949BC" w:rsidRPr="009B273F" w:rsidRDefault="000949BC" w:rsidP="000949BC">
            <w:pPr>
              <w:jc w:val="center"/>
              <w:rPr>
                <w:color w:val="000000"/>
                <w:sz w:val="22"/>
                <w:szCs w:val="22"/>
              </w:rPr>
            </w:pPr>
            <w:r w:rsidRPr="009B273F">
              <w:rPr>
                <w:color w:val="000000"/>
                <w:sz w:val="22"/>
                <w:szCs w:val="22"/>
              </w:rPr>
              <w:t>11</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rPr>
                <w:color w:val="000000"/>
                <w:sz w:val="22"/>
                <w:szCs w:val="22"/>
              </w:rPr>
            </w:pPr>
            <w:r w:rsidRPr="009B273F">
              <w:rPr>
                <w:color w:val="000000"/>
                <w:sz w:val="22"/>
                <w:szCs w:val="22"/>
              </w:rPr>
              <w:t>Совершенствование методики определения поправочных коэффициентов для расчета арендной платы за землю для субъектов малого бизнеса</w:t>
            </w:r>
          </w:p>
        </w:tc>
        <w:tc>
          <w:tcPr>
            <w:tcW w:w="5033"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rPr>
                <w:color w:val="000000"/>
                <w:sz w:val="22"/>
                <w:szCs w:val="22"/>
              </w:rPr>
            </w:pPr>
            <w:r w:rsidRPr="009B273F">
              <w:rPr>
                <w:color w:val="000000"/>
                <w:sz w:val="22"/>
                <w:szCs w:val="22"/>
              </w:rPr>
              <w:t>Совершенствование механизма регулирования отдельных видов экономической деятельности</w:t>
            </w:r>
          </w:p>
        </w:tc>
      </w:tr>
      <w:tr w:rsidR="000949BC" w:rsidRPr="009B273F" w:rsidTr="000949BC">
        <w:trPr>
          <w:trHeight w:val="945"/>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74</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jc w:val="center"/>
              <w:rPr>
                <w:color w:val="000000"/>
                <w:sz w:val="22"/>
                <w:szCs w:val="22"/>
              </w:rPr>
            </w:pPr>
            <w:r w:rsidRPr="009B273F">
              <w:rPr>
                <w:color w:val="000000"/>
                <w:sz w:val="22"/>
                <w:szCs w:val="22"/>
              </w:rPr>
              <w:t>С</w:t>
            </w:r>
          </w:p>
        </w:tc>
        <w:tc>
          <w:tcPr>
            <w:tcW w:w="907" w:type="dxa"/>
            <w:tcBorders>
              <w:top w:val="single" w:sz="4" w:space="0" w:color="auto"/>
              <w:left w:val="single" w:sz="4" w:space="0" w:color="auto"/>
              <w:bottom w:val="single" w:sz="4" w:space="0" w:color="auto"/>
              <w:right w:val="single" w:sz="4" w:space="0" w:color="auto"/>
            </w:tcBorders>
            <w:vAlign w:val="center"/>
          </w:tcPr>
          <w:p w:rsidR="000949BC" w:rsidRPr="009B273F" w:rsidRDefault="000949BC" w:rsidP="000949BC">
            <w:pPr>
              <w:jc w:val="center"/>
              <w:rPr>
                <w:color w:val="000000"/>
                <w:sz w:val="22"/>
                <w:szCs w:val="22"/>
              </w:rPr>
            </w:pPr>
            <w:r w:rsidRPr="009B273F">
              <w:rPr>
                <w:color w:val="000000"/>
                <w:sz w:val="22"/>
                <w:szCs w:val="22"/>
              </w:rPr>
              <w:t>12</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rPr>
                <w:color w:val="000000"/>
                <w:sz w:val="22"/>
                <w:szCs w:val="22"/>
              </w:rPr>
            </w:pPr>
            <w:r w:rsidRPr="009B273F">
              <w:rPr>
                <w:color w:val="000000"/>
                <w:sz w:val="22"/>
                <w:szCs w:val="22"/>
              </w:rPr>
              <w:t>Рассмотреть возможность создания муниципального залогового (гарантийного) фонда поддержки субъектов малого и (или) среднего предпринимательства муниципального образования</w:t>
            </w:r>
          </w:p>
        </w:tc>
        <w:tc>
          <w:tcPr>
            <w:tcW w:w="5033" w:type="dxa"/>
            <w:tcBorders>
              <w:top w:val="single" w:sz="4" w:space="0" w:color="auto"/>
              <w:left w:val="single" w:sz="4" w:space="0" w:color="auto"/>
              <w:bottom w:val="single" w:sz="4" w:space="0" w:color="auto"/>
              <w:right w:val="single" w:sz="4" w:space="0" w:color="auto"/>
            </w:tcBorders>
            <w:shd w:val="clear" w:color="auto" w:fill="auto"/>
            <w:vAlign w:val="center"/>
          </w:tcPr>
          <w:p w:rsidR="000949BC" w:rsidRPr="009B273F" w:rsidRDefault="000949BC" w:rsidP="000949BC">
            <w:pPr>
              <w:rPr>
                <w:color w:val="000000"/>
                <w:sz w:val="22"/>
                <w:szCs w:val="22"/>
              </w:rPr>
            </w:pPr>
            <w:r w:rsidRPr="009B273F">
              <w:rPr>
                <w:color w:val="000000"/>
                <w:sz w:val="22"/>
                <w:szCs w:val="22"/>
              </w:rPr>
              <w:t>Повышение доступности кредитных ресурсов для субъектов малого и (или) среднего предпринимательства муниципального образования</w:t>
            </w:r>
          </w:p>
        </w:tc>
      </w:tr>
    </w:tbl>
    <w:p w:rsidR="00213506" w:rsidRPr="009B273F" w:rsidRDefault="00213506" w:rsidP="00213506">
      <w:pPr>
        <w:autoSpaceDE w:val="0"/>
        <w:autoSpaceDN w:val="0"/>
        <w:adjustRightInd w:val="0"/>
        <w:jc w:val="both"/>
        <w:rPr>
          <w:sz w:val="24"/>
          <w:szCs w:val="24"/>
        </w:rPr>
      </w:pPr>
    </w:p>
    <w:p w:rsidR="00490F06" w:rsidRPr="009B273F" w:rsidRDefault="00490F06" w:rsidP="00D246BC">
      <w:pPr>
        <w:pStyle w:val="a9"/>
        <w:spacing w:before="0" w:beforeAutospacing="0" w:after="0" w:afterAutospacing="0"/>
        <w:ind w:left="720"/>
        <w:jc w:val="both"/>
        <w:sectPr w:rsidR="00490F06" w:rsidRPr="009B273F" w:rsidSect="007C581B">
          <w:pgSz w:w="16838" w:h="11905" w:orient="landscape" w:code="9"/>
          <w:pgMar w:top="850" w:right="1134" w:bottom="1701" w:left="1134" w:header="720" w:footer="720" w:gutter="0"/>
          <w:cols w:space="720"/>
        </w:sectPr>
      </w:pPr>
    </w:p>
    <w:p w:rsidR="00325098" w:rsidRPr="009B273F" w:rsidRDefault="00325098" w:rsidP="00024347">
      <w:pPr>
        <w:pStyle w:val="2TimesNewRoman14"/>
        <w:tabs>
          <w:tab w:val="left" w:pos="708"/>
        </w:tabs>
        <w:spacing w:before="0" w:after="0"/>
        <w:ind w:left="0" w:firstLine="709"/>
        <w:rPr>
          <w:rFonts w:ascii="Times New Roman" w:hAnsi="Times New Roman"/>
          <w:b/>
          <w:sz w:val="32"/>
          <w:szCs w:val="32"/>
        </w:rPr>
      </w:pPr>
    </w:p>
    <w:p w:rsidR="00024347" w:rsidRPr="009B273F" w:rsidRDefault="00024347" w:rsidP="00024347">
      <w:pPr>
        <w:pStyle w:val="2TimesNewRoman14"/>
        <w:tabs>
          <w:tab w:val="left" w:pos="708"/>
        </w:tabs>
        <w:spacing w:before="0" w:after="0"/>
        <w:ind w:left="0" w:firstLine="709"/>
        <w:rPr>
          <w:rFonts w:ascii="Times New Roman" w:hAnsi="Times New Roman"/>
          <w:b/>
          <w:sz w:val="28"/>
          <w:szCs w:val="28"/>
        </w:rPr>
      </w:pPr>
      <w:r w:rsidRPr="009B273F">
        <w:rPr>
          <w:rFonts w:ascii="Times New Roman" w:hAnsi="Times New Roman"/>
          <w:b/>
          <w:sz w:val="28"/>
          <w:szCs w:val="28"/>
        </w:rPr>
        <w:t>Ис</w:t>
      </w:r>
      <w:r w:rsidR="00E72D9B" w:rsidRPr="009B273F">
        <w:rPr>
          <w:rFonts w:ascii="Times New Roman" w:hAnsi="Times New Roman"/>
          <w:b/>
          <w:sz w:val="28"/>
          <w:szCs w:val="28"/>
        </w:rPr>
        <w:t>пользуемые источники информации</w:t>
      </w:r>
    </w:p>
    <w:p w:rsidR="00024347" w:rsidRPr="009B273F" w:rsidRDefault="00024347" w:rsidP="00024347">
      <w:pPr>
        <w:pStyle w:val="2TimesNewRoman14"/>
        <w:tabs>
          <w:tab w:val="left" w:pos="708"/>
        </w:tabs>
        <w:spacing w:before="0" w:after="0"/>
        <w:ind w:left="0" w:firstLine="709"/>
        <w:rPr>
          <w:rFonts w:ascii="Times New Roman" w:hAnsi="Times New Roman"/>
        </w:rPr>
      </w:pPr>
    </w:p>
    <w:p w:rsidR="00AC1AB1" w:rsidRPr="009B273F" w:rsidRDefault="00AC1AB1" w:rsidP="00024347">
      <w:pPr>
        <w:ind w:firstLine="709"/>
        <w:jc w:val="both"/>
        <w:rPr>
          <w:sz w:val="24"/>
          <w:szCs w:val="24"/>
        </w:rPr>
      </w:pPr>
      <w:r w:rsidRPr="009B273F">
        <w:rPr>
          <w:bCs/>
          <w:sz w:val="24"/>
          <w:szCs w:val="24"/>
        </w:rPr>
        <w:t>Паспорт муниципального образования Таймырский Долгано-Ненецкий муниципальный район</w:t>
      </w:r>
      <w:r w:rsidRPr="009B273F">
        <w:rPr>
          <w:sz w:val="24"/>
          <w:szCs w:val="24"/>
        </w:rPr>
        <w:t>.</w:t>
      </w:r>
    </w:p>
    <w:p w:rsidR="00024347" w:rsidRPr="009B273F" w:rsidRDefault="00024347" w:rsidP="00024347">
      <w:pPr>
        <w:ind w:firstLine="709"/>
        <w:jc w:val="both"/>
        <w:rPr>
          <w:sz w:val="24"/>
          <w:szCs w:val="24"/>
        </w:rPr>
      </w:pPr>
      <w:r w:rsidRPr="009B273F">
        <w:rPr>
          <w:sz w:val="24"/>
          <w:szCs w:val="24"/>
        </w:rPr>
        <w:t>Официальные статистические данные, в том числе «Социально-экономический паспорт муниципальных районов и городских округов Красноярского края»</w:t>
      </w:r>
      <w:r w:rsidR="00321E4E" w:rsidRPr="009B273F">
        <w:rPr>
          <w:sz w:val="24"/>
          <w:szCs w:val="24"/>
        </w:rPr>
        <w:t>,</w:t>
      </w:r>
      <w:r w:rsidRPr="009B273F">
        <w:rPr>
          <w:sz w:val="24"/>
          <w:szCs w:val="24"/>
        </w:rPr>
        <w:t xml:space="preserve"> размещенный в информационно - аналитической системе «Статистика» </w:t>
      </w:r>
      <w:r w:rsidR="001853A2" w:rsidRPr="009B273F">
        <w:rPr>
          <w:sz w:val="24"/>
          <w:szCs w:val="24"/>
        </w:rPr>
        <w:t>(http://www.ias-statistika.ru</w:t>
      </w:r>
      <w:r w:rsidR="001853A2" w:rsidRPr="009B273F">
        <w:rPr>
          <w:rFonts w:eastAsia="Calibri"/>
          <w:sz w:val="24"/>
          <w:szCs w:val="24"/>
        </w:rPr>
        <w:t>/</w:t>
      </w:r>
      <w:r w:rsidR="001853A2" w:rsidRPr="009B273F">
        <w:rPr>
          <w:sz w:val="24"/>
          <w:szCs w:val="24"/>
        </w:rPr>
        <w:t>)</w:t>
      </w:r>
      <w:r w:rsidRPr="009B273F">
        <w:rPr>
          <w:sz w:val="24"/>
          <w:szCs w:val="24"/>
        </w:rPr>
        <w:t>.</w:t>
      </w:r>
    </w:p>
    <w:p w:rsidR="00024347" w:rsidRPr="009B273F" w:rsidRDefault="00024347" w:rsidP="00024347">
      <w:pPr>
        <w:ind w:firstLine="709"/>
        <w:jc w:val="both"/>
        <w:rPr>
          <w:sz w:val="24"/>
          <w:szCs w:val="24"/>
        </w:rPr>
      </w:pPr>
      <w:r w:rsidRPr="009B273F">
        <w:rPr>
          <w:sz w:val="24"/>
          <w:szCs w:val="24"/>
        </w:rPr>
        <w:t xml:space="preserve">Статистическая информация, полученная по результатам проведения регионального обследования </w:t>
      </w:r>
      <w:r w:rsidRPr="009B273F">
        <w:rPr>
          <w:rFonts w:eastAsia="Calibri"/>
          <w:sz w:val="24"/>
          <w:szCs w:val="24"/>
        </w:rPr>
        <w:t>«Сведения о деятельности малого предприятия за 2010 год» (Форма МП-регион)</w:t>
      </w:r>
      <w:r w:rsidR="001853A2" w:rsidRPr="009B273F">
        <w:rPr>
          <w:rFonts w:eastAsia="Calibri"/>
          <w:sz w:val="24"/>
          <w:szCs w:val="24"/>
        </w:rPr>
        <w:t xml:space="preserve"> (http://www.krasstat.gks.ru/)</w:t>
      </w:r>
      <w:r w:rsidRPr="009B273F">
        <w:rPr>
          <w:sz w:val="24"/>
          <w:szCs w:val="24"/>
        </w:rPr>
        <w:t>.</w:t>
      </w:r>
    </w:p>
    <w:p w:rsidR="00024347" w:rsidRPr="009B273F" w:rsidRDefault="00024347" w:rsidP="00024347">
      <w:pPr>
        <w:ind w:firstLine="709"/>
        <w:jc w:val="both"/>
        <w:rPr>
          <w:sz w:val="24"/>
          <w:szCs w:val="24"/>
        </w:rPr>
      </w:pPr>
      <w:r w:rsidRPr="009B273F">
        <w:rPr>
          <w:sz w:val="24"/>
          <w:szCs w:val="24"/>
        </w:rPr>
        <w:t>Итоги переписи населения 2010 года (размещены в открытом доступе на сайте Федеральной службы государственной статистики</w:t>
      </w:r>
      <w:r w:rsidR="001853A2" w:rsidRPr="009B273F">
        <w:rPr>
          <w:sz w:val="24"/>
          <w:szCs w:val="24"/>
        </w:rPr>
        <w:t xml:space="preserve">, </w:t>
      </w:r>
      <w:r w:rsidR="001853A2" w:rsidRPr="009B273F">
        <w:rPr>
          <w:rFonts w:eastAsia="Calibri"/>
          <w:sz w:val="24"/>
          <w:szCs w:val="24"/>
        </w:rPr>
        <w:t>http://www.krasstat.gks.ru/)</w:t>
      </w:r>
      <w:r w:rsidR="001853A2" w:rsidRPr="009B273F">
        <w:rPr>
          <w:sz w:val="24"/>
          <w:szCs w:val="24"/>
        </w:rPr>
        <w:t>.</w:t>
      </w:r>
    </w:p>
    <w:p w:rsidR="00024347" w:rsidRPr="009B273F" w:rsidRDefault="00024347" w:rsidP="00024347">
      <w:pPr>
        <w:ind w:firstLine="709"/>
        <w:jc w:val="both"/>
        <w:rPr>
          <w:sz w:val="24"/>
          <w:szCs w:val="24"/>
        </w:rPr>
      </w:pPr>
      <w:r w:rsidRPr="009B273F">
        <w:rPr>
          <w:sz w:val="24"/>
          <w:szCs w:val="24"/>
        </w:rPr>
        <w:t>Результаты сплошного наблюдения субъектов малого и среднего предпринимательства (размещены в открытом доступе на сайте Федеральной службы государственной статистики</w:t>
      </w:r>
      <w:r w:rsidR="001853A2" w:rsidRPr="009B273F">
        <w:rPr>
          <w:sz w:val="24"/>
          <w:szCs w:val="24"/>
        </w:rPr>
        <w:t xml:space="preserve">, </w:t>
      </w:r>
      <w:r w:rsidR="001853A2" w:rsidRPr="009B273F">
        <w:rPr>
          <w:rFonts w:eastAsia="Calibri"/>
          <w:sz w:val="24"/>
          <w:szCs w:val="24"/>
        </w:rPr>
        <w:t>http://www.krasstat.gks.ru/)</w:t>
      </w:r>
      <w:r w:rsidR="001853A2" w:rsidRPr="009B273F">
        <w:rPr>
          <w:sz w:val="24"/>
          <w:szCs w:val="24"/>
        </w:rPr>
        <w:t>.</w:t>
      </w:r>
    </w:p>
    <w:p w:rsidR="00024347" w:rsidRPr="009B273F" w:rsidRDefault="00024347" w:rsidP="00024347">
      <w:pPr>
        <w:pStyle w:val="afff4"/>
        <w:ind w:firstLine="709"/>
        <w:jc w:val="both"/>
        <w:rPr>
          <w:rFonts w:ascii="Times New Roman" w:hAnsi="Times New Roman"/>
          <w:sz w:val="24"/>
          <w:szCs w:val="24"/>
        </w:rPr>
      </w:pPr>
      <w:r w:rsidRPr="009B273F">
        <w:rPr>
          <w:rFonts w:ascii="Times New Roman" w:hAnsi="Times New Roman"/>
          <w:sz w:val="24"/>
          <w:szCs w:val="24"/>
        </w:rPr>
        <w:t xml:space="preserve">Данные, содержащиеся в базе </w:t>
      </w:r>
      <w:r w:rsidRPr="009B273F">
        <w:rPr>
          <w:rFonts w:ascii="Times New Roman" w:hAnsi="Times New Roman"/>
          <w:bCs/>
          <w:sz w:val="24"/>
          <w:szCs w:val="24"/>
        </w:rPr>
        <w:t xml:space="preserve">системы </w:t>
      </w:r>
      <w:r w:rsidRPr="009B273F">
        <w:rPr>
          <w:rFonts w:ascii="Times New Roman" w:hAnsi="Times New Roman"/>
          <w:sz w:val="24"/>
          <w:szCs w:val="24"/>
        </w:rPr>
        <w:t>государственной межведомственной информационной системы Красноярского края «Автоматизированная информационная система мониторинга и анализа социально-экономического развития Красноярского края («АИС «Регион-24»).</w:t>
      </w:r>
    </w:p>
    <w:p w:rsidR="00024347" w:rsidRPr="009B273F" w:rsidRDefault="00024347" w:rsidP="00024347">
      <w:pPr>
        <w:ind w:firstLine="709"/>
        <w:jc w:val="both"/>
        <w:rPr>
          <w:sz w:val="24"/>
          <w:szCs w:val="24"/>
        </w:rPr>
      </w:pPr>
      <w:r w:rsidRPr="009B273F">
        <w:rPr>
          <w:sz w:val="24"/>
          <w:szCs w:val="24"/>
        </w:rPr>
        <w:t xml:space="preserve">Нормативные </w:t>
      </w:r>
      <w:r w:rsidR="001853A2" w:rsidRPr="009B273F">
        <w:rPr>
          <w:sz w:val="24"/>
          <w:szCs w:val="24"/>
        </w:rPr>
        <w:t xml:space="preserve">правовые </w:t>
      </w:r>
      <w:r w:rsidRPr="009B273F">
        <w:rPr>
          <w:sz w:val="24"/>
          <w:szCs w:val="24"/>
        </w:rPr>
        <w:t>документы, регламентирующие деятельностьи поддержку субъектов малого и среднего предпринимательства на территории муниципальн</w:t>
      </w:r>
      <w:r w:rsidR="001853A2" w:rsidRPr="009B273F">
        <w:rPr>
          <w:sz w:val="24"/>
          <w:szCs w:val="24"/>
        </w:rPr>
        <w:t xml:space="preserve">ого </w:t>
      </w:r>
      <w:r w:rsidRPr="009B273F">
        <w:rPr>
          <w:sz w:val="24"/>
          <w:szCs w:val="24"/>
        </w:rPr>
        <w:t>образовани</w:t>
      </w:r>
      <w:r w:rsidR="001853A2" w:rsidRPr="009B273F">
        <w:rPr>
          <w:sz w:val="24"/>
          <w:szCs w:val="24"/>
        </w:rPr>
        <w:t xml:space="preserve">я </w:t>
      </w:r>
      <w:r w:rsidR="00EC2161" w:rsidRPr="009B273F">
        <w:rPr>
          <w:sz w:val="24"/>
          <w:szCs w:val="24"/>
        </w:rPr>
        <w:t>Таймырский Долгано-Ненецкий муниципальный</w:t>
      </w:r>
      <w:r w:rsidR="001853A2" w:rsidRPr="009B273F">
        <w:rPr>
          <w:sz w:val="24"/>
          <w:szCs w:val="24"/>
        </w:rPr>
        <w:t xml:space="preserve"> район</w:t>
      </w:r>
      <w:r w:rsidRPr="009B273F">
        <w:rPr>
          <w:sz w:val="24"/>
          <w:szCs w:val="24"/>
        </w:rPr>
        <w:t>.</w:t>
      </w:r>
    </w:p>
    <w:p w:rsidR="00024347" w:rsidRPr="009B273F" w:rsidRDefault="00024347" w:rsidP="00024347">
      <w:pPr>
        <w:ind w:firstLine="709"/>
        <w:jc w:val="both"/>
        <w:rPr>
          <w:sz w:val="24"/>
          <w:szCs w:val="24"/>
        </w:rPr>
      </w:pPr>
      <w:r w:rsidRPr="009B273F">
        <w:rPr>
          <w:sz w:val="24"/>
          <w:szCs w:val="24"/>
        </w:rPr>
        <w:t>Материалы по территориальному планированию</w:t>
      </w:r>
      <w:r w:rsidR="00EC2161" w:rsidRPr="009B273F">
        <w:rPr>
          <w:sz w:val="24"/>
          <w:szCs w:val="24"/>
        </w:rPr>
        <w:t>Таймырского Долгано-Ненецкого муниципального района</w:t>
      </w:r>
      <w:r w:rsidRPr="009B273F">
        <w:rPr>
          <w:sz w:val="24"/>
          <w:szCs w:val="24"/>
        </w:rPr>
        <w:t>.</w:t>
      </w:r>
    </w:p>
    <w:p w:rsidR="00EC2161" w:rsidRPr="009B273F" w:rsidRDefault="00EC2161" w:rsidP="00024347">
      <w:pPr>
        <w:ind w:firstLine="709"/>
        <w:jc w:val="both"/>
        <w:rPr>
          <w:sz w:val="24"/>
          <w:szCs w:val="24"/>
        </w:rPr>
      </w:pPr>
      <w:r w:rsidRPr="009B273F">
        <w:rPr>
          <w:sz w:val="24"/>
          <w:szCs w:val="24"/>
        </w:rPr>
        <w:t>Проект Стратегии социально-экономического развития Таймырского Долгано-Ненецкого муниципального района на период до 2030 года.</w:t>
      </w:r>
    </w:p>
    <w:p w:rsidR="001853A2" w:rsidRPr="009B273F" w:rsidRDefault="001853A2" w:rsidP="00024347">
      <w:pPr>
        <w:ind w:firstLine="709"/>
        <w:jc w:val="both"/>
        <w:rPr>
          <w:sz w:val="24"/>
          <w:szCs w:val="24"/>
        </w:rPr>
      </w:pPr>
      <w:r w:rsidRPr="009B273F">
        <w:rPr>
          <w:sz w:val="24"/>
          <w:szCs w:val="24"/>
        </w:rPr>
        <w:t>Д</w:t>
      </w:r>
      <w:r w:rsidR="00024347" w:rsidRPr="009B273F">
        <w:rPr>
          <w:sz w:val="24"/>
          <w:szCs w:val="24"/>
        </w:rPr>
        <w:t xml:space="preserve">ополнительная информация, </w:t>
      </w:r>
      <w:r w:rsidRPr="009B273F">
        <w:rPr>
          <w:sz w:val="24"/>
          <w:szCs w:val="24"/>
        </w:rPr>
        <w:t xml:space="preserve">подготовленная специалистами органов местного самоуправления </w:t>
      </w:r>
      <w:r w:rsidR="00EC2161" w:rsidRPr="009B273F">
        <w:rPr>
          <w:sz w:val="24"/>
          <w:szCs w:val="24"/>
        </w:rPr>
        <w:t>Таймырского Долгано-Ненецкого муниципального района</w:t>
      </w:r>
      <w:r w:rsidRPr="009B273F">
        <w:rPr>
          <w:sz w:val="24"/>
          <w:szCs w:val="24"/>
        </w:rPr>
        <w:t xml:space="preserve"> для целей настоящего исследования.</w:t>
      </w:r>
    </w:p>
    <w:p w:rsidR="001853A2" w:rsidRPr="002161E6" w:rsidRDefault="001853A2" w:rsidP="00024347">
      <w:pPr>
        <w:ind w:firstLine="709"/>
        <w:jc w:val="both"/>
        <w:rPr>
          <w:sz w:val="24"/>
          <w:szCs w:val="24"/>
        </w:rPr>
      </w:pPr>
      <w:r w:rsidRPr="009B273F">
        <w:rPr>
          <w:sz w:val="24"/>
          <w:szCs w:val="24"/>
        </w:rPr>
        <w:t>Результаты проведённого в рамках настоящего исследования социологического исследования.</w:t>
      </w:r>
    </w:p>
    <w:p w:rsidR="00024347" w:rsidRPr="002161E6" w:rsidRDefault="00024347" w:rsidP="00C87A98">
      <w:pPr>
        <w:rPr>
          <w:sz w:val="24"/>
          <w:szCs w:val="24"/>
        </w:rPr>
      </w:pPr>
    </w:p>
    <w:p w:rsidR="001853A2" w:rsidRPr="002161E6" w:rsidRDefault="001853A2" w:rsidP="00C87A98">
      <w:pPr>
        <w:rPr>
          <w:sz w:val="24"/>
          <w:szCs w:val="24"/>
        </w:rPr>
      </w:pPr>
    </w:p>
    <w:p w:rsidR="00024347" w:rsidRPr="002161E6" w:rsidRDefault="00024347" w:rsidP="00C87A98">
      <w:pPr>
        <w:rPr>
          <w:sz w:val="24"/>
          <w:szCs w:val="24"/>
        </w:rPr>
      </w:pPr>
    </w:p>
    <w:p w:rsidR="00024347" w:rsidRPr="002161E6" w:rsidRDefault="00024347" w:rsidP="00C87A98">
      <w:pPr>
        <w:rPr>
          <w:sz w:val="24"/>
          <w:szCs w:val="24"/>
        </w:rPr>
      </w:pPr>
    </w:p>
    <w:p w:rsidR="00391D71" w:rsidRPr="002161E6" w:rsidRDefault="00391D71" w:rsidP="00C87A98">
      <w:pPr>
        <w:rPr>
          <w:sz w:val="24"/>
          <w:szCs w:val="24"/>
        </w:rPr>
      </w:pPr>
    </w:p>
    <w:sectPr w:rsidR="00391D71" w:rsidRPr="002161E6" w:rsidSect="00024347">
      <w:pgSz w:w="11905" w:h="16838" w:code="9"/>
      <w:pgMar w:top="1134" w:right="1701" w:bottom="1134"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551" w:rsidRDefault="00F55551">
      <w:r>
        <w:separator/>
      </w:r>
    </w:p>
  </w:endnote>
  <w:endnote w:type="continuationSeparator" w:id="0">
    <w:p w:rsidR="00F55551" w:rsidRDefault="00F5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mic Sans MS">
    <w:panose1 w:val="030F0702030302020204"/>
    <w:charset w:val="CC"/>
    <w:family w:val="script"/>
    <w:pitch w:val="variable"/>
    <w:sig w:usb0="00000287" w:usb1="40000013"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317665"/>
      <w:docPartObj>
        <w:docPartGallery w:val="Page Numbers (Bottom of Page)"/>
        <w:docPartUnique/>
      </w:docPartObj>
    </w:sdtPr>
    <w:sdtEndPr/>
    <w:sdtContent>
      <w:p w:rsidR="00487EFF" w:rsidRDefault="00F55551">
        <w:pPr>
          <w:pStyle w:val="af4"/>
          <w:jc w:val="center"/>
        </w:pPr>
        <w:r>
          <w:fldChar w:fldCharType="begin"/>
        </w:r>
        <w:r>
          <w:instrText>PAGE   \* MERGEFORMAT</w:instrText>
        </w:r>
        <w:r>
          <w:fldChar w:fldCharType="separate"/>
        </w:r>
        <w:r w:rsidR="007005FE">
          <w:rPr>
            <w:noProof/>
          </w:rPr>
          <w:t>2</w:t>
        </w:r>
        <w:r>
          <w:rPr>
            <w:noProof/>
          </w:rPr>
          <w:fldChar w:fldCharType="end"/>
        </w:r>
      </w:p>
    </w:sdtContent>
  </w:sdt>
  <w:p w:rsidR="00487EFF" w:rsidRDefault="00487EF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FF" w:rsidRDefault="00F55551">
    <w:pPr>
      <w:pStyle w:val="af4"/>
      <w:jc w:val="right"/>
    </w:pPr>
    <w:r>
      <w:fldChar w:fldCharType="begin"/>
    </w:r>
    <w:r>
      <w:instrText xml:space="preserve"> PAGE   \* MERGEFORMAT </w:instrText>
    </w:r>
    <w:r>
      <w:fldChar w:fldCharType="separate"/>
    </w:r>
    <w:r w:rsidR="007005FE">
      <w:rPr>
        <w:noProof/>
      </w:rPr>
      <w:t>65</w:t>
    </w:r>
    <w:r>
      <w:rPr>
        <w:noProof/>
      </w:rPr>
      <w:fldChar w:fldCharType="end"/>
    </w:r>
  </w:p>
  <w:p w:rsidR="00487EFF" w:rsidRDefault="00487EFF">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FF" w:rsidRDefault="004D524C" w:rsidP="005F4CB0">
    <w:pPr>
      <w:pStyle w:val="af4"/>
      <w:framePr w:wrap="around" w:vAnchor="text" w:hAnchor="margin" w:xAlign="right" w:y="1"/>
      <w:rPr>
        <w:rStyle w:val="af8"/>
      </w:rPr>
    </w:pPr>
    <w:r>
      <w:rPr>
        <w:rStyle w:val="af8"/>
      </w:rPr>
      <w:fldChar w:fldCharType="begin"/>
    </w:r>
    <w:r w:rsidR="00487EFF">
      <w:rPr>
        <w:rStyle w:val="af8"/>
      </w:rPr>
      <w:instrText xml:space="preserve">PAGE  </w:instrText>
    </w:r>
    <w:r>
      <w:rPr>
        <w:rStyle w:val="af8"/>
      </w:rPr>
      <w:fldChar w:fldCharType="end"/>
    </w:r>
  </w:p>
  <w:p w:rsidR="00487EFF" w:rsidRDefault="00487EFF" w:rsidP="005F4CB0">
    <w:pPr>
      <w:pStyle w:val="af4"/>
      <w:ind w:right="360"/>
    </w:pPr>
  </w:p>
  <w:p w:rsidR="00487EFF" w:rsidRDefault="00487EFF"/>
  <w:p w:rsidR="00487EFF" w:rsidRDefault="00487EF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FF" w:rsidRDefault="004D524C" w:rsidP="005F4CB0">
    <w:pPr>
      <w:pStyle w:val="af4"/>
      <w:framePr w:wrap="around" w:vAnchor="text" w:hAnchor="margin" w:xAlign="right" w:y="1"/>
      <w:rPr>
        <w:rStyle w:val="af8"/>
      </w:rPr>
    </w:pPr>
    <w:r>
      <w:rPr>
        <w:rStyle w:val="af8"/>
      </w:rPr>
      <w:fldChar w:fldCharType="begin"/>
    </w:r>
    <w:r w:rsidR="00487EFF">
      <w:rPr>
        <w:rStyle w:val="af8"/>
      </w:rPr>
      <w:instrText xml:space="preserve">PAGE  </w:instrText>
    </w:r>
    <w:r>
      <w:rPr>
        <w:rStyle w:val="af8"/>
      </w:rPr>
      <w:fldChar w:fldCharType="separate"/>
    </w:r>
    <w:r w:rsidR="007005FE">
      <w:rPr>
        <w:rStyle w:val="af8"/>
        <w:noProof/>
      </w:rPr>
      <w:t>99</w:t>
    </w:r>
    <w:r>
      <w:rPr>
        <w:rStyle w:val="af8"/>
      </w:rPr>
      <w:fldChar w:fldCharType="end"/>
    </w:r>
  </w:p>
  <w:p w:rsidR="00487EFF" w:rsidRDefault="00487EFF" w:rsidP="005F4CB0">
    <w:pPr>
      <w:pStyle w:val="af4"/>
      <w:ind w:right="360"/>
    </w:pPr>
  </w:p>
  <w:p w:rsidR="00487EFF" w:rsidRDefault="00487EFF"/>
  <w:p w:rsidR="00487EFF" w:rsidRDefault="00487E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551" w:rsidRDefault="00F55551">
      <w:r>
        <w:separator/>
      </w:r>
    </w:p>
  </w:footnote>
  <w:footnote w:type="continuationSeparator" w:id="0">
    <w:p w:rsidR="00F55551" w:rsidRDefault="00F55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FF" w:rsidRPr="00976B39" w:rsidRDefault="00487EFF" w:rsidP="001346C8">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4DA58B2"/>
    <w:lvl w:ilvl="0">
      <w:start w:val="1"/>
      <w:numFmt w:val="decimal"/>
      <w:pStyle w:val="2"/>
      <w:lvlText w:val="%1."/>
      <w:lvlJc w:val="left"/>
      <w:pPr>
        <w:tabs>
          <w:tab w:val="num" w:pos="643"/>
        </w:tabs>
        <w:ind w:left="643" w:hanging="360"/>
      </w:pPr>
    </w:lvl>
  </w:abstractNum>
  <w:abstractNum w:abstractNumId="1">
    <w:nsid w:val="FFFFFF80"/>
    <w:multiLevelType w:val="singleLevel"/>
    <w:tmpl w:val="5EF0A060"/>
    <w:lvl w:ilvl="0">
      <w:start w:val="1"/>
      <w:numFmt w:val="bullet"/>
      <w:pStyle w:val="5"/>
      <w:lvlText w:val=""/>
      <w:lvlJc w:val="left"/>
      <w:pPr>
        <w:tabs>
          <w:tab w:val="num" w:pos="1492"/>
        </w:tabs>
        <w:ind w:left="1492" w:hanging="360"/>
      </w:pPr>
      <w:rPr>
        <w:rFonts w:ascii="Symbol" w:hAnsi="Symbol" w:hint="default"/>
      </w:rPr>
    </w:lvl>
  </w:abstractNum>
  <w:abstractNum w:abstractNumId="2">
    <w:nsid w:val="FFFFFF81"/>
    <w:multiLevelType w:val="singleLevel"/>
    <w:tmpl w:val="97725AC2"/>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2DE639D8"/>
    <w:lvl w:ilvl="0">
      <w:start w:val="1"/>
      <w:numFmt w:val="bullet"/>
      <w:pStyle w:val="3"/>
      <w:lvlText w:val=""/>
      <w:lvlJc w:val="left"/>
      <w:pPr>
        <w:tabs>
          <w:tab w:val="num" w:pos="926"/>
        </w:tabs>
        <w:ind w:left="926" w:hanging="360"/>
      </w:pPr>
      <w:rPr>
        <w:rFonts w:ascii="Symbol" w:hAnsi="Symbol" w:hint="default"/>
      </w:rPr>
    </w:lvl>
  </w:abstractNum>
  <w:abstractNum w:abstractNumId="4">
    <w:nsid w:val="FFFFFF83"/>
    <w:multiLevelType w:val="singleLevel"/>
    <w:tmpl w:val="50509774"/>
    <w:lvl w:ilvl="0">
      <w:start w:val="1"/>
      <w:numFmt w:val="bullet"/>
      <w:pStyle w:val="20"/>
      <w:lvlText w:val=""/>
      <w:lvlJc w:val="left"/>
      <w:pPr>
        <w:tabs>
          <w:tab w:val="num" w:pos="643"/>
        </w:tabs>
        <w:ind w:left="643" w:hanging="360"/>
      </w:pPr>
      <w:rPr>
        <w:rFonts w:ascii="Symbol" w:hAnsi="Symbol" w:hint="default"/>
      </w:rPr>
    </w:lvl>
  </w:abstractNum>
  <w:abstractNum w:abstractNumId="5">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6">
    <w:nsid w:val="00F721AA"/>
    <w:multiLevelType w:val="singleLevel"/>
    <w:tmpl w:val="616CC8C2"/>
    <w:lvl w:ilvl="0">
      <w:start w:val="1"/>
      <w:numFmt w:val="decimal"/>
      <w:pStyle w:val="22"/>
      <w:lvlText w:val="%1."/>
      <w:lvlJc w:val="left"/>
      <w:pPr>
        <w:tabs>
          <w:tab w:val="num" w:pos="927"/>
        </w:tabs>
        <w:ind w:firstLine="567"/>
      </w:pPr>
    </w:lvl>
  </w:abstractNum>
  <w:abstractNum w:abstractNumId="7">
    <w:nsid w:val="05C17D9D"/>
    <w:multiLevelType w:val="hybridMultilevel"/>
    <w:tmpl w:val="9D8A2C92"/>
    <w:lvl w:ilvl="0" w:tplc="FF3C610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6C445CA"/>
    <w:multiLevelType w:val="hybridMultilevel"/>
    <w:tmpl w:val="2182BDE8"/>
    <w:lvl w:ilvl="0" w:tplc="F84C03A4">
      <w:start w:val="1"/>
      <w:numFmt w:val="bullet"/>
      <w:lvlText w:val="•"/>
      <w:lvlJc w:val="left"/>
      <w:pPr>
        <w:tabs>
          <w:tab w:val="num" w:pos="720"/>
        </w:tabs>
        <w:ind w:left="720" w:hanging="360"/>
      </w:pPr>
      <w:rPr>
        <w:rFonts w:ascii="Arial" w:hAnsi="Arial" w:hint="default"/>
      </w:rPr>
    </w:lvl>
    <w:lvl w:ilvl="1" w:tplc="0B007A02" w:tentative="1">
      <w:start w:val="1"/>
      <w:numFmt w:val="bullet"/>
      <w:lvlText w:val="•"/>
      <w:lvlJc w:val="left"/>
      <w:pPr>
        <w:tabs>
          <w:tab w:val="num" w:pos="1440"/>
        </w:tabs>
        <w:ind w:left="1440" w:hanging="360"/>
      </w:pPr>
      <w:rPr>
        <w:rFonts w:ascii="Arial" w:hAnsi="Arial" w:hint="default"/>
      </w:rPr>
    </w:lvl>
    <w:lvl w:ilvl="2" w:tplc="02909922" w:tentative="1">
      <w:start w:val="1"/>
      <w:numFmt w:val="bullet"/>
      <w:lvlText w:val="•"/>
      <w:lvlJc w:val="left"/>
      <w:pPr>
        <w:tabs>
          <w:tab w:val="num" w:pos="2160"/>
        </w:tabs>
        <w:ind w:left="2160" w:hanging="360"/>
      </w:pPr>
      <w:rPr>
        <w:rFonts w:ascii="Arial" w:hAnsi="Arial" w:hint="default"/>
      </w:rPr>
    </w:lvl>
    <w:lvl w:ilvl="3" w:tplc="51966DD0" w:tentative="1">
      <w:start w:val="1"/>
      <w:numFmt w:val="bullet"/>
      <w:lvlText w:val="•"/>
      <w:lvlJc w:val="left"/>
      <w:pPr>
        <w:tabs>
          <w:tab w:val="num" w:pos="2880"/>
        </w:tabs>
        <w:ind w:left="2880" w:hanging="360"/>
      </w:pPr>
      <w:rPr>
        <w:rFonts w:ascii="Arial" w:hAnsi="Arial" w:hint="default"/>
      </w:rPr>
    </w:lvl>
    <w:lvl w:ilvl="4" w:tplc="63ECB8DE" w:tentative="1">
      <w:start w:val="1"/>
      <w:numFmt w:val="bullet"/>
      <w:lvlText w:val="•"/>
      <w:lvlJc w:val="left"/>
      <w:pPr>
        <w:tabs>
          <w:tab w:val="num" w:pos="3600"/>
        </w:tabs>
        <w:ind w:left="3600" w:hanging="360"/>
      </w:pPr>
      <w:rPr>
        <w:rFonts w:ascii="Arial" w:hAnsi="Arial" w:hint="default"/>
      </w:rPr>
    </w:lvl>
    <w:lvl w:ilvl="5" w:tplc="B20E6E84" w:tentative="1">
      <w:start w:val="1"/>
      <w:numFmt w:val="bullet"/>
      <w:lvlText w:val="•"/>
      <w:lvlJc w:val="left"/>
      <w:pPr>
        <w:tabs>
          <w:tab w:val="num" w:pos="4320"/>
        </w:tabs>
        <w:ind w:left="4320" w:hanging="360"/>
      </w:pPr>
      <w:rPr>
        <w:rFonts w:ascii="Arial" w:hAnsi="Arial" w:hint="default"/>
      </w:rPr>
    </w:lvl>
    <w:lvl w:ilvl="6" w:tplc="584A7D64" w:tentative="1">
      <w:start w:val="1"/>
      <w:numFmt w:val="bullet"/>
      <w:lvlText w:val="•"/>
      <w:lvlJc w:val="left"/>
      <w:pPr>
        <w:tabs>
          <w:tab w:val="num" w:pos="5040"/>
        </w:tabs>
        <w:ind w:left="5040" w:hanging="360"/>
      </w:pPr>
      <w:rPr>
        <w:rFonts w:ascii="Arial" w:hAnsi="Arial" w:hint="default"/>
      </w:rPr>
    </w:lvl>
    <w:lvl w:ilvl="7" w:tplc="0100CDEC" w:tentative="1">
      <w:start w:val="1"/>
      <w:numFmt w:val="bullet"/>
      <w:lvlText w:val="•"/>
      <w:lvlJc w:val="left"/>
      <w:pPr>
        <w:tabs>
          <w:tab w:val="num" w:pos="5760"/>
        </w:tabs>
        <w:ind w:left="5760" w:hanging="360"/>
      </w:pPr>
      <w:rPr>
        <w:rFonts w:ascii="Arial" w:hAnsi="Arial" w:hint="default"/>
      </w:rPr>
    </w:lvl>
    <w:lvl w:ilvl="8" w:tplc="4FEC907A" w:tentative="1">
      <w:start w:val="1"/>
      <w:numFmt w:val="bullet"/>
      <w:lvlText w:val="•"/>
      <w:lvlJc w:val="left"/>
      <w:pPr>
        <w:tabs>
          <w:tab w:val="num" w:pos="6480"/>
        </w:tabs>
        <w:ind w:left="6480" w:hanging="360"/>
      </w:pPr>
      <w:rPr>
        <w:rFonts w:ascii="Arial" w:hAnsi="Arial" w:hint="default"/>
      </w:rPr>
    </w:lvl>
  </w:abstractNum>
  <w:abstractNum w:abstractNumId="9">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0">
    <w:nsid w:val="0CBD5579"/>
    <w:multiLevelType w:val="hybridMultilevel"/>
    <w:tmpl w:val="B4C206B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A96580"/>
    <w:multiLevelType w:val="hybridMultilevel"/>
    <w:tmpl w:val="7A627310"/>
    <w:lvl w:ilvl="0" w:tplc="FF3C610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87D2AC7"/>
    <w:multiLevelType w:val="hybridMultilevel"/>
    <w:tmpl w:val="B98E189E"/>
    <w:lvl w:ilvl="0" w:tplc="0EECD7B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18855576"/>
    <w:multiLevelType w:val="hybridMultilevel"/>
    <w:tmpl w:val="D32CBA00"/>
    <w:lvl w:ilvl="0" w:tplc="485430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43632E"/>
    <w:multiLevelType w:val="hybridMultilevel"/>
    <w:tmpl w:val="39EEDF4E"/>
    <w:lvl w:ilvl="0" w:tplc="5BB230FA">
      <w:start w:val="1"/>
      <w:numFmt w:val="upperRoman"/>
      <w:pStyle w:val="12pt1"/>
      <w:lvlText w:val="%1."/>
      <w:lvlJc w:val="right"/>
      <w:pPr>
        <w:tabs>
          <w:tab w:val="num" w:pos="3240"/>
        </w:tabs>
        <w:ind w:left="324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EA150A2"/>
    <w:multiLevelType w:val="hybridMultilevel"/>
    <w:tmpl w:val="1488F1EA"/>
    <w:lvl w:ilvl="0" w:tplc="4854306C">
      <w:start w:val="1"/>
      <w:numFmt w:val="bullet"/>
      <w:lvlText w:val=""/>
      <w:lvlJc w:val="left"/>
      <w:pPr>
        <w:ind w:left="163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EB70E51"/>
    <w:multiLevelType w:val="hybridMultilevel"/>
    <w:tmpl w:val="D08E7C68"/>
    <w:lvl w:ilvl="0" w:tplc="FF3C610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47D1406"/>
    <w:multiLevelType w:val="hybridMultilevel"/>
    <w:tmpl w:val="F51829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91764A"/>
    <w:multiLevelType w:val="hybridMultilevel"/>
    <w:tmpl w:val="3E4A2F50"/>
    <w:lvl w:ilvl="0" w:tplc="03784F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D7864C1"/>
    <w:multiLevelType w:val="multilevel"/>
    <w:tmpl w:val="C7187CA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467E1CFF"/>
    <w:multiLevelType w:val="hybridMultilevel"/>
    <w:tmpl w:val="23A48D66"/>
    <w:lvl w:ilvl="0" w:tplc="DA6AB4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6B64484"/>
    <w:multiLevelType w:val="multilevel"/>
    <w:tmpl w:val="44164D68"/>
    <w:lvl w:ilvl="0">
      <w:start w:val="1"/>
      <w:numFmt w:val="upperRoman"/>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decimal"/>
      <w:suff w:val="space"/>
      <w:lvlText w:val="%2.%3."/>
      <w:lvlJc w:val="left"/>
      <w:pPr>
        <w:ind w:left="-142" w:firstLine="709"/>
      </w:pPr>
      <w:rPr>
        <w:rFonts w:hint="default"/>
      </w:rPr>
    </w:lvl>
    <w:lvl w:ilvl="3">
      <w:start w:val="1"/>
      <w:numFmt w:val="decimal"/>
      <w:suff w:val="space"/>
      <w:lvlText w:val="%2.%3.%4."/>
      <w:lvlJc w:val="left"/>
      <w:pPr>
        <w:ind w:left="0" w:firstLine="709"/>
      </w:pPr>
      <w:rPr>
        <w:rFonts w:hint="default"/>
      </w:rPr>
    </w:lvl>
    <w:lvl w:ilvl="4">
      <w:start w:val="1"/>
      <w:numFmt w:val="decimal"/>
      <w:lvlRestart w:val="0"/>
      <w:suff w:val="space"/>
      <w:lvlText w:val="%5)"/>
      <w:lvlJc w:val="left"/>
      <w:pPr>
        <w:ind w:left="0" w:firstLine="709"/>
      </w:pPr>
      <w:rPr>
        <w:rFonts w:hint="default"/>
      </w:rPr>
    </w:lvl>
    <w:lvl w:ilvl="5">
      <w:start w:val="1"/>
      <w:numFmt w:val="bullet"/>
      <w:lvlRestart w:val="0"/>
      <w:suff w:val="space"/>
      <w:lvlText w:val="–"/>
      <w:lvlJc w:val="left"/>
      <w:pPr>
        <w:ind w:left="0" w:firstLine="709"/>
      </w:pPr>
      <w:rPr>
        <w:rFonts w:ascii="Times New Roman" w:hAnsi="Times New Roman" w:cs="Times New Roman" w:hint="default"/>
      </w:rPr>
    </w:lvl>
    <w:lvl w:ilvl="6">
      <w:start w:val="1"/>
      <w:numFmt w:val="russianLower"/>
      <w:lvlRestart w:val="0"/>
      <w:suff w:val="space"/>
      <w:lvlText w:val="%7)"/>
      <w:lvlJc w:val="left"/>
      <w:pPr>
        <w:ind w:left="0" w:firstLine="709"/>
      </w:pPr>
      <w:rPr>
        <w:rFonts w:hint="default"/>
      </w:rPr>
    </w:lvl>
    <w:lvl w:ilvl="7">
      <w:start w:val="1"/>
      <w:numFmt w:val="bullet"/>
      <w:lvlRestart w:val="0"/>
      <w:suff w:val="space"/>
      <w:lvlText w:val="–"/>
      <w:lvlJc w:val="left"/>
      <w:pPr>
        <w:ind w:left="0" w:firstLine="1134"/>
      </w:pPr>
      <w:rPr>
        <w:rFonts w:ascii="Times New Roman" w:hAnsi="Times New Roman" w:cs="Times New Roman"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580D4174"/>
    <w:multiLevelType w:val="hybridMultilevel"/>
    <w:tmpl w:val="5344BB26"/>
    <w:lvl w:ilvl="0" w:tplc="10AAC3E0">
      <w:start w:val="1"/>
      <w:numFmt w:val="bullet"/>
      <w:pStyle w:val="a0"/>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59073577"/>
    <w:multiLevelType w:val="hybridMultilevel"/>
    <w:tmpl w:val="F02C63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960E99"/>
    <w:multiLevelType w:val="hybridMultilevel"/>
    <w:tmpl w:val="E4F4E4B6"/>
    <w:lvl w:ilvl="0" w:tplc="48EE5A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AA24E6B"/>
    <w:multiLevelType w:val="hybridMultilevel"/>
    <w:tmpl w:val="3D2C218A"/>
    <w:lvl w:ilvl="0" w:tplc="D8ACDB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C654F2B"/>
    <w:multiLevelType w:val="multilevel"/>
    <w:tmpl w:val="406616B6"/>
    <w:lvl w:ilvl="0">
      <w:start w:val="1"/>
      <w:numFmt w:val="decimal"/>
      <w:pStyle w:val="12pt2"/>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656E7A66"/>
    <w:multiLevelType w:val="hybridMultilevel"/>
    <w:tmpl w:val="D1AE93A4"/>
    <w:lvl w:ilvl="0" w:tplc="FF3C610A">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8">
    <w:nsid w:val="6D0237A6"/>
    <w:multiLevelType w:val="multilevel"/>
    <w:tmpl w:val="6C265692"/>
    <w:lvl w:ilvl="0">
      <w:start w:val="1"/>
      <w:numFmt w:val="decimal"/>
      <w:suff w:val="space"/>
      <w:lvlText w:val="Глава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space"/>
      <w:lvlText w:val=""/>
      <w:lvlJc w:val="left"/>
      <w:pPr>
        <w:ind w:left="0" w:firstLine="720"/>
      </w:pPr>
      <w:rPr>
        <w:rFonts w:hint="default"/>
      </w:rPr>
    </w:lvl>
    <w:lvl w:ilvl="7">
      <w:start w:val="1"/>
      <w:numFmt w:val="none"/>
      <w:suff w:val="space"/>
      <w:lvlText w:val=""/>
      <w:lvlJc w:val="left"/>
      <w:pPr>
        <w:ind w:left="0" w:firstLine="0"/>
      </w:pPr>
      <w:rPr>
        <w:rFonts w:hint="default"/>
      </w:rPr>
    </w:lvl>
    <w:lvl w:ilvl="8">
      <w:start w:val="1"/>
      <w:numFmt w:val="none"/>
      <w:lvlRestart w:val="0"/>
      <w:suff w:val="space"/>
      <w:lvlText w:val=""/>
      <w:lvlJc w:val="left"/>
      <w:pPr>
        <w:ind w:left="720" w:hanging="720"/>
      </w:pPr>
      <w:rPr>
        <w:rFonts w:hint="default"/>
      </w:rPr>
    </w:lvl>
  </w:abstractNum>
  <w:abstractNum w:abstractNumId="29">
    <w:nsid w:val="6D023D55"/>
    <w:multiLevelType w:val="hybridMultilevel"/>
    <w:tmpl w:val="280E10AA"/>
    <w:lvl w:ilvl="0" w:tplc="0EECD7B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7399792B"/>
    <w:multiLevelType w:val="hybridMultilevel"/>
    <w:tmpl w:val="6F4AFA3E"/>
    <w:lvl w:ilvl="0" w:tplc="4854306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1">
    <w:nsid w:val="7A0446AA"/>
    <w:multiLevelType w:val="multilevel"/>
    <w:tmpl w:val="2EE0C132"/>
    <w:lvl w:ilvl="0">
      <w:start w:val="1"/>
      <w:numFmt w:val="decimal"/>
      <w:pStyle w:val="1"/>
      <w:lvlText w:val="%1."/>
      <w:lvlJc w:val="left"/>
      <w:pPr>
        <w:tabs>
          <w:tab w:val="num" w:pos="-1800"/>
        </w:tabs>
      </w:pPr>
      <w:rPr>
        <w:rFonts w:cs="Times New Roman" w:hint="default"/>
      </w:rPr>
    </w:lvl>
    <w:lvl w:ilvl="1">
      <w:start w:val="1"/>
      <w:numFmt w:val="decimal"/>
      <w:pStyle w:val="23"/>
      <w:lvlText w:val="%1.%2."/>
      <w:lvlJc w:val="left"/>
      <w:pPr>
        <w:tabs>
          <w:tab w:val="num" w:pos="-1080"/>
        </w:tabs>
      </w:pPr>
      <w:rPr>
        <w:rFonts w:cs="Times New Roman" w:hint="default"/>
      </w:rPr>
    </w:lvl>
    <w:lvl w:ilvl="2">
      <w:start w:val="1"/>
      <w:numFmt w:val="decimal"/>
      <w:pStyle w:val="30"/>
      <w:lvlText w:val="%1.%2.%3."/>
      <w:lvlJc w:val="left"/>
      <w:pPr>
        <w:tabs>
          <w:tab w:val="num" w:pos="0"/>
        </w:tabs>
        <w:ind w:left="-936" w:firstLine="936"/>
      </w:pPr>
      <w:rPr>
        <w:rFonts w:cs="Times New Roman" w:hint="default"/>
      </w:rPr>
    </w:lvl>
    <w:lvl w:ilvl="3">
      <w:start w:val="1"/>
      <w:numFmt w:val="decimal"/>
      <w:pStyle w:val="40"/>
      <w:lvlText w:val="%1.%2.%3.%4."/>
      <w:lvlJc w:val="left"/>
      <w:pPr>
        <w:tabs>
          <w:tab w:val="num" w:pos="284"/>
        </w:tabs>
        <w:ind w:left="737" w:hanging="737"/>
      </w:pPr>
      <w:rPr>
        <w:rFonts w:cs="Times New Roman" w:hint="default"/>
      </w:rPr>
    </w:lvl>
    <w:lvl w:ilvl="4">
      <w:start w:val="1"/>
      <w:numFmt w:val="decimal"/>
      <w:pStyle w:val="50"/>
      <w:lvlText w:val="%1.%2.%3.%4.%5."/>
      <w:lvlJc w:val="left"/>
      <w:pPr>
        <w:tabs>
          <w:tab w:val="num" w:pos="2782"/>
        </w:tabs>
        <w:ind w:left="1774" w:hanging="72"/>
      </w:pPr>
      <w:rPr>
        <w:rFonts w:cs="Times New Roman" w:hint="default"/>
      </w:rPr>
    </w:lvl>
    <w:lvl w:ilvl="5">
      <w:start w:val="1"/>
      <w:numFmt w:val="decimal"/>
      <w:lvlText w:val="%1.%2.%3.%4.%5.%6."/>
      <w:lvlJc w:val="left"/>
      <w:pPr>
        <w:tabs>
          <w:tab w:val="num" w:pos="1440"/>
        </w:tabs>
        <w:ind w:left="576" w:hanging="936"/>
      </w:pPr>
      <w:rPr>
        <w:rFonts w:cs="Times New Roman" w:hint="default"/>
      </w:rPr>
    </w:lvl>
    <w:lvl w:ilvl="6">
      <w:start w:val="1"/>
      <w:numFmt w:val="decimal"/>
      <w:lvlText w:val="%1.%2.%3.%4.%5.%6.%7."/>
      <w:lvlJc w:val="left"/>
      <w:pPr>
        <w:tabs>
          <w:tab w:val="num" w:pos="2160"/>
        </w:tabs>
        <w:ind w:left="1080" w:hanging="1080"/>
      </w:pPr>
      <w:rPr>
        <w:rFonts w:cs="Times New Roman" w:hint="default"/>
      </w:rPr>
    </w:lvl>
    <w:lvl w:ilvl="7">
      <w:start w:val="1"/>
      <w:numFmt w:val="decimal"/>
      <w:lvlText w:val="%1.%2.%3.%4.%5.%6.%7.%8."/>
      <w:lvlJc w:val="left"/>
      <w:pPr>
        <w:tabs>
          <w:tab w:val="num" w:pos="2880"/>
        </w:tabs>
        <w:ind w:left="1584" w:hanging="1224"/>
      </w:pPr>
      <w:rPr>
        <w:rFonts w:cs="Times New Roman" w:hint="default"/>
      </w:rPr>
    </w:lvl>
    <w:lvl w:ilvl="8">
      <w:start w:val="1"/>
      <w:numFmt w:val="decimal"/>
      <w:lvlText w:val="%1.%2.%3.%4.%5.%6.%7.%8.%9."/>
      <w:lvlJc w:val="left"/>
      <w:pPr>
        <w:tabs>
          <w:tab w:val="num" w:pos="3600"/>
        </w:tabs>
        <w:ind w:left="2160" w:hanging="1440"/>
      </w:pPr>
      <w:rPr>
        <w:rFonts w:cs="Times New Roman" w:hint="default"/>
      </w:rPr>
    </w:lvl>
  </w:abstractNum>
  <w:abstractNum w:abstractNumId="32">
    <w:nsid w:val="7A6432F8"/>
    <w:multiLevelType w:val="hybridMultilevel"/>
    <w:tmpl w:val="377AA16C"/>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7CA063EE"/>
    <w:multiLevelType w:val="hybridMultilevel"/>
    <w:tmpl w:val="61A0D01E"/>
    <w:lvl w:ilvl="0" w:tplc="73723A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CEE1D31"/>
    <w:multiLevelType w:val="hybridMultilevel"/>
    <w:tmpl w:val="90FC9F94"/>
    <w:lvl w:ilvl="0" w:tplc="5FBC0AB0">
      <w:start w:val="1"/>
      <w:numFmt w:val="bullet"/>
      <w:pStyle w:val="a1"/>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4"/>
  </w:num>
  <w:num w:numId="3">
    <w:abstractNumId w:val="26"/>
  </w:num>
  <w:num w:numId="4">
    <w:abstractNumId w:val="31"/>
  </w:num>
  <w:num w:numId="5">
    <w:abstractNumId w:val="5"/>
  </w:num>
  <w:num w:numId="6">
    <w:abstractNumId w:val="6"/>
  </w:num>
  <w:num w:numId="7">
    <w:abstractNumId w:val="34"/>
  </w:num>
  <w:num w:numId="8">
    <w:abstractNumId w:val="9"/>
  </w:num>
  <w:num w:numId="9">
    <w:abstractNumId w:val="22"/>
  </w:num>
  <w:num w:numId="10">
    <w:abstractNumId w:val="19"/>
  </w:num>
  <w:num w:numId="11">
    <w:abstractNumId w:val="20"/>
  </w:num>
  <w:num w:numId="12">
    <w:abstractNumId w:val="18"/>
  </w:num>
  <w:num w:numId="13">
    <w:abstractNumId w:val="4"/>
  </w:num>
  <w:num w:numId="14">
    <w:abstractNumId w:val="3"/>
  </w:num>
  <w:num w:numId="15">
    <w:abstractNumId w:val="2"/>
  </w:num>
  <w:num w:numId="16">
    <w:abstractNumId w:val="1"/>
  </w:num>
  <w:num w:numId="17">
    <w:abstractNumId w:val="33"/>
  </w:num>
  <w:num w:numId="18">
    <w:abstractNumId w:val="21"/>
  </w:num>
  <w:num w:numId="19">
    <w:abstractNumId w:val="28"/>
  </w:num>
  <w:num w:numId="20">
    <w:abstractNumId w:val="15"/>
  </w:num>
  <w:num w:numId="21">
    <w:abstractNumId w:val="16"/>
  </w:num>
  <w:num w:numId="22">
    <w:abstractNumId w:val="27"/>
  </w:num>
  <w:num w:numId="23">
    <w:abstractNumId w:val="12"/>
  </w:num>
  <w:num w:numId="24">
    <w:abstractNumId w:val="29"/>
  </w:num>
  <w:num w:numId="25">
    <w:abstractNumId w:val="13"/>
  </w:num>
  <w:num w:numId="26">
    <w:abstractNumId w:val="30"/>
  </w:num>
  <w:num w:numId="27">
    <w:abstractNumId w:val="7"/>
  </w:num>
  <w:num w:numId="28">
    <w:abstractNumId w:val="11"/>
  </w:num>
  <w:num w:numId="29">
    <w:abstractNumId w:val="23"/>
  </w:num>
  <w:num w:numId="30">
    <w:abstractNumId w:val="25"/>
  </w:num>
  <w:num w:numId="31">
    <w:abstractNumId w:val="10"/>
  </w:num>
  <w:num w:numId="32">
    <w:abstractNumId w:val="17"/>
  </w:num>
  <w:num w:numId="33">
    <w:abstractNumId w:val="32"/>
  </w:num>
  <w:num w:numId="34">
    <w:abstractNumId w:val="24"/>
  </w:num>
  <w:num w:numId="35">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530"/>
    <w:rsid w:val="00004B7C"/>
    <w:rsid w:val="00004E1F"/>
    <w:rsid w:val="00006F4D"/>
    <w:rsid w:val="0001087F"/>
    <w:rsid w:val="00012130"/>
    <w:rsid w:val="00015129"/>
    <w:rsid w:val="00015848"/>
    <w:rsid w:val="00017180"/>
    <w:rsid w:val="000172BB"/>
    <w:rsid w:val="00020A95"/>
    <w:rsid w:val="00022139"/>
    <w:rsid w:val="000233EC"/>
    <w:rsid w:val="00024347"/>
    <w:rsid w:val="00025366"/>
    <w:rsid w:val="00026BDE"/>
    <w:rsid w:val="0002792E"/>
    <w:rsid w:val="00030C98"/>
    <w:rsid w:val="00030FA7"/>
    <w:rsid w:val="00032BF2"/>
    <w:rsid w:val="00040FC9"/>
    <w:rsid w:val="0004109B"/>
    <w:rsid w:val="00042118"/>
    <w:rsid w:val="000425CC"/>
    <w:rsid w:val="00042A90"/>
    <w:rsid w:val="00042D42"/>
    <w:rsid w:val="00043B0A"/>
    <w:rsid w:val="00044265"/>
    <w:rsid w:val="00046269"/>
    <w:rsid w:val="0004794C"/>
    <w:rsid w:val="000520D5"/>
    <w:rsid w:val="0005378C"/>
    <w:rsid w:val="00054B8E"/>
    <w:rsid w:val="0005511E"/>
    <w:rsid w:val="00055DE5"/>
    <w:rsid w:val="0005618A"/>
    <w:rsid w:val="00062E55"/>
    <w:rsid w:val="00063158"/>
    <w:rsid w:val="00064C02"/>
    <w:rsid w:val="00064D20"/>
    <w:rsid w:val="0006713F"/>
    <w:rsid w:val="00070B8E"/>
    <w:rsid w:val="00070F82"/>
    <w:rsid w:val="0007112D"/>
    <w:rsid w:val="000718D7"/>
    <w:rsid w:val="00072A84"/>
    <w:rsid w:val="0007362D"/>
    <w:rsid w:val="00073974"/>
    <w:rsid w:val="00074452"/>
    <w:rsid w:val="00074624"/>
    <w:rsid w:val="00077411"/>
    <w:rsid w:val="00077593"/>
    <w:rsid w:val="00077C6A"/>
    <w:rsid w:val="00080C0A"/>
    <w:rsid w:val="00081064"/>
    <w:rsid w:val="00081397"/>
    <w:rsid w:val="00081F7B"/>
    <w:rsid w:val="0008347E"/>
    <w:rsid w:val="00085612"/>
    <w:rsid w:val="00086740"/>
    <w:rsid w:val="00087E6C"/>
    <w:rsid w:val="0009008C"/>
    <w:rsid w:val="00090F2F"/>
    <w:rsid w:val="0009193F"/>
    <w:rsid w:val="00091CDF"/>
    <w:rsid w:val="00092585"/>
    <w:rsid w:val="000929A9"/>
    <w:rsid w:val="00092BB5"/>
    <w:rsid w:val="00092C1F"/>
    <w:rsid w:val="00092D59"/>
    <w:rsid w:val="0009451C"/>
    <w:rsid w:val="000949BC"/>
    <w:rsid w:val="00094D2E"/>
    <w:rsid w:val="00095B20"/>
    <w:rsid w:val="00095C94"/>
    <w:rsid w:val="000961DF"/>
    <w:rsid w:val="0009765B"/>
    <w:rsid w:val="00097D0E"/>
    <w:rsid w:val="000A0D9C"/>
    <w:rsid w:val="000A2A8D"/>
    <w:rsid w:val="000A3063"/>
    <w:rsid w:val="000A4067"/>
    <w:rsid w:val="000A526A"/>
    <w:rsid w:val="000A62C7"/>
    <w:rsid w:val="000A66A2"/>
    <w:rsid w:val="000A67AB"/>
    <w:rsid w:val="000A773D"/>
    <w:rsid w:val="000B038D"/>
    <w:rsid w:val="000B1D80"/>
    <w:rsid w:val="000B1D84"/>
    <w:rsid w:val="000B27DD"/>
    <w:rsid w:val="000B4E5F"/>
    <w:rsid w:val="000C19E3"/>
    <w:rsid w:val="000C2726"/>
    <w:rsid w:val="000C334F"/>
    <w:rsid w:val="000C3458"/>
    <w:rsid w:val="000D000B"/>
    <w:rsid w:val="000D06BC"/>
    <w:rsid w:val="000D0B0F"/>
    <w:rsid w:val="000D2417"/>
    <w:rsid w:val="000D475C"/>
    <w:rsid w:val="000D4E49"/>
    <w:rsid w:val="000D58E7"/>
    <w:rsid w:val="000D5DA7"/>
    <w:rsid w:val="000D7830"/>
    <w:rsid w:val="000D791D"/>
    <w:rsid w:val="000E124F"/>
    <w:rsid w:val="000E12C1"/>
    <w:rsid w:val="000E136F"/>
    <w:rsid w:val="000E143C"/>
    <w:rsid w:val="000E20F7"/>
    <w:rsid w:val="000E2DC7"/>
    <w:rsid w:val="000E2E84"/>
    <w:rsid w:val="000E50CB"/>
    <w:rsid w:val="000E6EB5"/>
    <w:rsid w:val="000E7DD7"/>
    <w:rsid w:val="000F17FF"/>
    <w:rsid w:val="000F2EEC"/>
    <w:rsid w:val="000F2F0D"/>
    <w:rsid w:val="000F3530"/>
    <w:rsid w:val="000F58F8"/>
    <w:rsid w:val="000F618D"/>
    <w:rsid w:val="000F7140"/>
    <w:rsid w:val="00100FB6"/>
    <w:rsid w:val="00100FF6"/>
    <w:rsid w:val="0010172E"/>
    <w:rsid w:val="00102E9A"/>
    <w:rsid w:val="00104023"/>
    <w:rsid w:val="001060D8"/>
    <w:rsid w:val="001063F2"/>
    <w:rsid w:val="00106CEC"/>
    <w:rsid w:val="00107C13"/>
    <w:rsid w:val="0011150C"/>
    <w:rsid w:val="0011169B"/>
    <w:rsid w:val="00111AE5"/>
    <w:rsid w:val="00111B39"/>
    <w:rsid w:val="00112B84"/>
    <w:rsid w:val="00113468"/>
    <w:rsid w:val="001145CE"/>
    <w:rsid w:val="001149B2"/>
    <w:rsid w:val="001164D4"/>
    <w:rsid w:val="001178FA"/>
    <w:rsid w:val="001207EA"/>
    <w:rsid w:val="00120B1A"/>
    <w:rsid w:val="001217E5"/>
    <w:rsid w:val="00121933"/>
    <w:rsid w:val="00123882"/>
    <w:rsid w:val="00123F95"/>
    <w:rsid w:val="001248EE"/>
    <w:rsid w:val="00124D61"/>
    <w:rsid w:val="00124E3B"/>
    <w:rsid w:val="00125A0D"/>
    <w:rsid w:val="0012670B"/>
    <w:rsid w:val="00127E17"/>
    <w:rsid w:val="00131156"/>
    <w:rsid w:val="0013163D"/>
    <w:rsid w:val="001346C8"/>
    <w:rsid w:val="00134773"/>
    <w:rsid w:val="00137A08"/>
    <w:rsid w:val="001415B4"/>
    <w:rsid w:val="00142558"/>
    <w:rsid w:val="00142B70"/>
    <w:rsid w:val="00142FCF"/>
    <w:rsid w:val="0014755B"/>
    <w:rsid w:val="00147668"/>
    <w:rsid w:val="001479EB"/>
    <w:rsid w:val="00150264"/>
    <w:rsid w:val="00151233"/>
    <w:rsid w:val="00151881"/>
    <w:rsid w:val="00152DD8"/>
    <w:rsid w:val="00154516"/>
    <w:rsid w:val="00154AAB"/>
    <w:rsid w:val="00155769"/>
    <w:rsid w:val="00156159"/>
    <w:rsid w:val="00156B8E"/>
    <w:rsid w:val="001615CC"/>
    <w:rsid w:val="00161B6F"/>
    <w:rsid w:val="001640DC"/>
    <w:rsid w:val="00164942"/>
    <w:rsid w:val="001675C0"/>
    <w:rsid w:val="001705BF"/>
    <w:rsid w:val="00171681"/>
    <w:rsid w:val="00172F65"/>
    <w:rsid w:val="00173EEC"/>
    <w:rsid w:val="00174A9C"/>
    <w:rsid w:val="00174AAB"/>
    <w:rsid w:val="001753AE"/>
    <w:rsid w:val="001754F5"/>
    <w:rsid w:val="0017661A"/>
    <w:rsid w:val="00177E75"/>
    <w:rsid w:val="00182CFF"/>
    <w:rsid w:val="00183822"/>
    <w:rsid w:val="00183AF9"/>
    <w:rsid w:val="001853A2"/>
    <w:rsid w:val="001875FF"/>
    <w:rsid w:val="00190F42"/>
    <w:rsid w:val="00191815"/>
    <w:rsid w:val="00193035"/>
    <w:rsid w:val="0019515B"/>
    <w:rsid w:val="0019542D"/>
    <w:rsid w:val="001A0F05"/>
    <w:rsid w:val="001A1501"/>
    <w:rsid w:val="001A18EB"/>
    <w:rsid w:val="001A1E8B"/>
    <w:rsid w:val="001A4253"/>
    <w:rsid w:val="001A5190"/>
    <w:rsid w:val="001A5DAA"/>
    <w:rsid w:val="001A6362"/>
    <w:rsid w:val="001A7CB4"/>
    <w:rsid w:val="001B0D70"/>
    <w:rsid w:val="001B2BB2"/>
    <w:rsid w:val="001B2DD5"/>
    <w:rsid w:val="001B2E15"/>
    <w:rsid w:val="001B3E05"/>
    <w:rsid w:val="001B4304"/>
    <w:rsid w:val="001B439E"/>
    <w:rsid w:val="001B6BAD"/>
    <w:rsid w:val="001B6E2B"/>
    <w:rsid w:val="001B793C"/>
    <w:rsid w:val="001C26C2"/>
    <w:rsid w:val="001C29CA"/>
    <w:rsid w:val="001C355E"/>
    <w:rsid w:val="001C4B5A"/>
    <w:rsid w:val="001C6FEB"/>
    <w:rsid w:val="001C77DB"/>
    <w:rsid w:val="001C77F5"/>
    <w:rsid w:val="001C7B3A"/>
    <w:rsid w:val="001C7FCE"/>
    <w:rsid w:val="001D014E"/>
    <w:rsid w:val="001D0508"/>
    <w:rsid w:val="001D19E5"/>
    <w:rsid w:val="001D1DE9"/>
    <w:rsid w:val="001E07BB"/>
    <w:rsid w:val="001E07CD"/>
    <w:rsid w:val="001E22D5"/>
    <w:rsid w:val="001E39F1"/>
    <w:rsid w:val="001E51E8"/>
    <w:rsid w:val="001E52E1"/>
    <w:rsid w:val="001F28FD"/>
    <w:rsid w:val="001F4B12"/>
    <w:rsid w:val="001F6E7F"/>
    <w:rsid w:val="001F73B7"/>
    <w:rsid w:val="00200240"/>
    <w:rsid w:val="00200650"/>
    <w:rsid w:val="00201322"/>
    <w:rsid w:val="0020267B"/>
    <w:rsid w:val="00202ABE"/>
    <w:rsid w:val="00203D18"/>
    <w:rsid w:val="002073FD"/>
    <w:rsid w:val="00210E93"/>
    <w:rsid w:val="00213506"/>
    <w:rsid w:val="0021351B"/>
    <w:rsid w:val="00214C6D"/>
    <w:rsid w:val="00214D6C"/>
    <w:rsid w:val="002161E6"/>
    <w:rsid w:val="00216336"/>
    <w:rsid w:val="00217B90"/>
    <w:rsid w:val="00220930"/>
    <w:rsid w:val="002215E3"/>
    <w:rsid w:val="00224382"/>
    <w:rsid w:val="002258B4"/>
    <w:rsid w:val="0023378A"/>
    <w:rsid w:val="00233F7F"/>
    <w:rsid w:val="0023403F"/>
    <w:rsid w:val="00234B94"/>
    <w:rsid w:val="00236955"/>
    <w:rsid w:val="00243243"/>
    <w:rsid w:val="00244281"/>
    <w:rsid w:val="00244E02"/>
    <w:rsid w:val="002459AE"/>
    <w:rsid w:val="002473C5"/>
    <w:rsid w:val="00247ABB"/>
    <w:rsid w:val="0025052A"/>
    <w:rsid w:val="00250636"/>
    <w:rsid w:val="0025158F"/>
    <w:rsid w:val="0025253C"/>
    <w:rsid w:val="00252ADD"/>
    <w:rsid w:val="0025376F"/>
    <w:rsid w:val="00255DBE"/>
    <w:rsid w:val="00255E0F"/>
    <w:rsid w:val="00260440"/>
    <w:rsid w:val="002634EF"/>
    <w:rsid w:val="00265EE5"/>
    <w:rsid w:val="00266C45"/>
    <w:rsid w:val="002706A4"/>
    <w:rsid w:val="00270884"/>
    <w:rsid w:val="002716BB"/>
    <w:rsid w:val="002726F1"/>
    <w:rsid w:val="0027299B"/>
    <w:rsid w:val="00274D7C"/>
    <w:rsid w:val="0027563A"/>
    <w:rsid w:val="00276A1F"/>
    <w:rsid w:val="00280356"/>
    <w:rsid w:val="00283913"/>
    <w:rsid w:val="00284964"/>
    <w:rsid w:val="0028783E"/>
    <w:rsid w:val="00287DCF"/>
    <w:rsid w:val="00290F4B"/>
    <w:rsid w:val="00291516"/>
    <w:rsid w:val="00292917"/>
    <w:rsid w:val="00292CCE"/>
    <w:rsid w:val="002940E1"/>
    <w:rsid w:val="00295209"/>
    <w:rsid w:val="0029538C"/>
    <w:rsid w:val="002973C6"/>
    <w:rsid w:val="002A0259"/>
    <w:rsid w:val="002A037F"/>
    <w:rsid w:val="002A1826"/>
    <w:rsid w:val="002A272D"/>
    <w:rsid w:val="002A2A54"/>
    <w:rsid w:val="002A3E1B"/>
    <w:rsid w:val="002A49E0"/>
    <w:rsid w:val="002A56C9"/>
    <w:rsid w:val="002A5AE5"/>
    <w:rsid w:val="002A62F5"/>
    <w:rsid w:val="002A728C"/>
    <w:rsid w:val="002B2645"/>
    <w:rsid w:val="002B2B90"/>
    <w:rsid w:val="002B3519"/>
    <w:rsid w:val="002B431C"/>
    <w:rsid w:val="002B46FC"/>
    <w:rsid w:val="002B7E6C"/>
    <w:rsid w:val="002B7EB6"/>
    <w:rsid w:val="002C0694"/>
    <w:rsid w:val="002C10F1"/>
    <w:rsid w:val="002C2C46"/>
    <w:rsid w:val="002C3CCD"/>
    <w:rsid w:val="002C45BA"/>
    <w:rsid w:val="002C486B"/>
    <w:rsid w:val="002C506D"/>
    <w:rsid w:val="002C50B8"/>
    <w:rsid w:val="002C5258"/>
    <w:rsid w:val="002C59F8"/>
    <w:rsid w:val="002C5A0A"/>
    <w:rsid w:val="002C5B5C"/>
    <w:rsid w:val="002C6AAC"/>
    <w:rsid w:val="002C778F"/>
    <w:rsid w:val="002C7DFC"/>
    <w:rsid w:val="002D20B6"/>
    <w:rsid w:val="002D227D"/>
    <w:rsid w:val="002D2519"/>
    <w:rsid w:val="002D3A9E"/>
    <w:rsid w:val="002D49D5"/>
    <w:rsid w:val="002D521D"/>
    <w:rsid w:val="002D58B7"/>
    <w:rsid w:val="002D5A35"/>
    <w:rsid w:val="002D62B0"/>
    <w:rsid w:val="002D756B"/>
    <w:rsid w:val="002D764B"/>
    <w:rsid w:val="002E1DBF"/>
    <w:rsid w:val="002E2C61"/>
    <w:rsid w:val="002E40DB"/>
    <w:rsid w:val="002E4351"/>
    <w:rsid w:val="002E53CD"/>
    <w:rsid w:val="002E6DE0"/>
    <w:rsid w:val="002E7DA5"/>
    <w:rsid w:val="002F5109"/>
    <w:rsid w:val="002F6DA5"/>
    <w:rsid w:val="003014B1"/>
    <w:rsid w:val="003034A8"/>
    <w:rsid w:val="0030405D"/>
    <w:rsid w:val="00305636"/>
    <w:rsid w:val="0030565A"/>
    <w:rsid w:val="00307EEF"/>
    <w:rsid w:val="00311CF5"/>
    <w:rsid w:val="003127BD"/>
    <w:rsid w:val="00312A80"/>
    <w:rsid w:val="00312AE0"/>
    <w:rsid w:val="00312BC3"/>
    <w:rsid w:val="00312D9D"/>
    <w:rsid w:val="003163CA"/>
    <w:rsid w:val="00316E7F"/>
    <w:rsid w:val="003205C1"/>
    <w:rsid w:val="00320D54"/>
    <w:rsid w:val="00320FF2"/>
    <w:rsid w:val="00321025"/>
    <w:rsid w:val="00321E4E"/>
    <w:rsid w:val="00324EDE"/>
    <w:rsid w:val="00325098"/>
    <w:rsid w:val="00325BDC"/>
    <w:rsid w:val="00326B72"/>
    <w:rsid w:val="00326D63"/>
    <w:rsid w:val="0033021F"/>
    <w:rsid w:val="003313B5"/>
    <w:rsid w:val="003326A8"/>
    <w:rsid w:val="00332A0D"/>
    <w:rsid w:val="00333495"/>
    <w:rsid w:val="003348B4"/>
    <w:rsid w:val="00335461"/>
    <w:rsid w:val="00335A02"/>
    <w:rsid w:val="00335C3C"/>
    <w:rsid w:val="00336ADE"/>
    <w:rsid w:val="0034005A"/>
    <w:rsid w:val="0034025F"/>
    <w:rsid w:val="0034069F"/>
    <w:rsid w:val="003456AA"/>
    <w:rsid w:val="003458B7"/>
    <w:rsid w:val="0034611E"/>
    <w:rsid w:val="00347A21"/>
    <w:rsid w:val="00347BE3"/>
    <w:rsid w:val="00350090"/>
    <w:rsid w:val="003506B2"/>
    <w:rsid w:val="00350EE8"/>
    <w:rsid w:val="00350F6D"/>
    <w:rsid w:val="00351091"/>
    <w:rsid w:val="00352FCB"/>
    <w:rsid w:val="00355B86"/>
    <w:rsid w:val="0035636F"/>
    <w:rsid w:val="0035640A"/>
    <w:rsid w:val="003579A6"/>
    <w:rsid w:val="00360FD0"/>
    <w:rsid w:val="0036145C"/>
    <w:rsid w:val="00361D88"/>
    <w:rsid w:val="00363B21"/>
    <w:rsid w:val="003645D2"/>
    <w:rsid w:val="00364F05"/>
    <w:rsid w:val="003667A5"/>
    <w:rsid w:val="00370353"/>
    <w:rsid w:val="00370C04"/>
    <w:rsid w:val="00371FC9"/>
    <w:rsid w:val="00372869"/>
    <w:rsid w:val="00374C30"/>
    <w:rsid w:val="00376E97"/>
    <w:rsid w:val="00377B72"/>
    <w:rsid w:val="003819F7"/>
    <w:rsid w:val="0038339B"/>
    <w:rsid w:val="0038378B"/>
    <w:rsid w:val="003851FB"/>
    <w:rsid w:val="00386B48"/>
    <w:rsid w:val="00387967"/>
    <w:rsid w:val="00390C40"/>
    <w:rsid w:val="00391D71"/>
    <w:rsid w:val="00395DF0"/>
    <w:rsid w:val="0039762C"/>
    <w:rsid w:val="00397CCE"/>
    <w:rsid w:val="003A0DDD"/>
    <w:rsid w:val="003A146D"/>
    <w:rsid w:val="003A1E52"/>
    <w:rsid w:val="003A23D6"/>
    <w:rsid w:val="003A3062"/>
    <w:rsid w:val="003A362D"/>
    <w:rsid w:val="003A38D4"/>
    <w:rsid w:val="003A4472"/>
    <w:rsid w:val="003A534E"/>
    <w:rsid w:val="003A5DB0"/>
    <w:rsid w:val="003B0CDA"/>
    <w:rsid w:val="003B17EC"/>
    <w:rsid w:val="003B1A48"/>
    <w:rsid w:val="003B2F22"/>
    <w:rsid w:val="003B4B14"/>
    <w:rsid w:val="003B4F15"/>
    <w:rsid w:val="003B5349"/>
    <w:rsid w:val="003B5988"/>
    <w:rsid w:val="003B6731"/>
    <w:rsid w:val="003B6A6F"/>
    <w:rsid w:val="003C00AF"/>
    <w:rsid w:val="003C00E3"/>
    <w:rsid w:val="003C03B0"/>
    <w:rsid w:val="003C055E"/>
    <w:rsid w:val="003C4007"/>
    <w:rsid w:val="003C40C3"/>
    <w:rsid w:val="003C56AF"/>
    <w:rsid w:val="003C5E6C"/>
    <w:rsid w:val="003C7236"/>
    <w:rsid w:val="003C7854"/>
    <w:rsid w:val="003C7D58"/>
    <w:rsid w:val="003D0DC7"/>
    <w:rsid w:val="003D5C59"/>
    <w:rsid w:val="003E361A"/>
    <w:rsid w:val="003E373F"/>
    <w:rsid w:val="003E3A59"/>
    <w:rsid w:val="003E6835"/>
    <w:rsid w:val="003E68C4"/>
    <w:rsid w:val="003F03D5"/>
    <w:rsid w:val="003F0664"/>
    <w:rsid w:val="003F085E"/>
    <w:rsid w:val="003F2C03"/>
    <w:rsid w:val="003F34FC"/>
    <w:rsid w:val="003F3885"/>
    <w:rsid w:val="003F4ECE"/>
    <w:rsid w:val="003F5A04"/>
    <w:rsid w:val="003F6B23"/>
    <w:rsid w:val="004006C7"/>
    <w:rsid w:val="00400B55"/>
    <w:rsid w:val="0040358B"/>
    <w:rsid w:val="00403C23"/>
    <w:rsid w:val="00405314"/>
    <w:rsid w:val="00407C9B"/>
    <w:rsid w:val="004102FA"/>
    <w:rsid w:val="00410B67"/>
    <w:rsid w:val="004113E8"/>
    <w:rsid w:val="004158AF"/>
    <w:rsid w:val="0041616A"/>
    <w:rsid w:val="00417827"/>
    <w:rsid w:val="00417D92"/>
    <w:rsid w:val="00420786"/>
    <w:rsid w:val="004229DC"/>
    <w:rsid w:val="00423853"/>
    <w:rsid w:val="00427053"/>
    <w:rsid w:val="00427485"/>
    <w:rsid w:val="0042754E"/>
    <w:rsid w:val="00431382"/>
    <w:rsid w:val="0043234A"/>
    <w:rsid w:val="00432B06"/>
    <w:rsid w:val="00432B30"/>
    <w:rsid w:val="00432FD3"/>
    <w:rsid w:val="0043329C"/>
    <w:rsid w:val="0043455B"/>
    <w:rsid w:val="0043507C"/>
    <w:rsid w:val="004355BB"/>
    <w:rsid w:val="00436FE4"/>
    <w:rsid w:val="0043706A"/>
    <w:rsid w:val="004371C2"/>
    <w:rsid w:val="00437F23"/>
    <w:rsid w:val="00440279"/>
    <w:rsid w:val="00442D3C"/>
    <w:rsid w:val="00443F1A"/>
    <w:rsid w:val="00444DAD"/>
    <w:rsid w:val="00446B35"/>
    <w:rsid w:val="00446F56"/>
    <w:rsid w:val="0044700D"/>
    <w:rsid w:val="00450663"/>
    <w:rsid w:val="004508E1"/>
    <w:rsid w:val="00451AC1"/>
    <w:rsid w:val="00452313"/>
    <w:rsid w:val="00452C2E"/>
    <w:rsid w:val="00454C20"/>
    <w:rsid w:val="00455837"/>
    <w:rsid w:val="00455B16"/>
    <w:rsid w:val="00455FC0"/>
    <w:rsid w:val="00456B92"/>
    <w:rsid w:val="00456D18"/>
    <w:rsid w:val="00457540"/>
    <w:rsid w:val="00460D79"/>
    <w:rsid w:val="00461552"/>
    <w:rsid w:val="0046257B"/>
    <w:rsid w:val="00464120"/>
    <w:rsid w:val="004643D1"/>
    <w:rsid w:val="0046576A"/>
    <w:rsid w:val="00465DF8"/>
    <w:rsid w:val="00466F68"/>
    <w:rsid w:val="00467CE7"/>
    <w:rsid w:val="00467E58"/>
    <w:rsid w:val="00470251"/>
    <w:rsid w:val="00470689"/>
    <w:rsid w:val="00470A6D"/>
    <w:rsid w:val="00471AAF"/>
    <w:rsid w:val="004734E8"/>
    <w:rsid w:val="004736D5"/>
    <w:rsid w:val="00475AB1"/>
    <w:rsid w:val="00475B8E"/>
    <w:rsid w:val="0047774E"/>
    <w:rsid w:val="004779A6"/>
    <w:rsid w:val="00477A20"/>
    <w:rsid w:val="00482211"/>
    <w:rsid w:val="004831D3"/>
    <w:rsid w:val="004846E6"/>
    <w:rsid w:val="00484F69"/>
    <w:rsid w:val="004856DE"/>
    <w:rsid w:val="0048602B"/>
    <w:rsid w:val="00487469"/>
    <w:rsid w:val="00487EFF"/>
    <w:rsid w:val="00490D7F"/>
    <w:rsid w:val="00490F06"/>
    <w:rsid w:val="00493F79"/>
    <w:rsid w:val="004943BC"/>
    <w:rsid w:val="004945FD"/>
    <w:rsid w:val="0049555E"/>
    <w:rsid w:val="0049595F"/>
    <w:rsid w:val="004966B9"/>
    <w:rsid w:val="004A0314"/>
    <w:rsid w:val="004A09C2"/>
    <w:rsid w:val="004A119E"/>
    <w:rsid w:val="004A5066"/>
    <w:rsid w:val="004A555D"/>
    <w:rsid w:val="004A7139"/>
    <w:rsid w:val="004B0DB3"/>
    <w:rsid w:val="004B1045"/>
    <w:rsid w:val="004B1704"/>
    <w:rsid w:val="004B1F68"/>
    <w:rsid w:val="004B2DFF"/>
    <w:rsid w:val="004B3035"/>
    <w:rsid w:val="004B3DD0"/>
    <w:rsid w:val="004B4DD3"/>
    <w:rsid w:val="004B5244"/>
    <w:rsid w:val="004B53D0"/>
    <w:rsid w:val="004B5B4C"/>
    <w:rsid w:val="004B64DF"/>
    <w:rsid w:val="004B677F"/>
    <w:rsid w:val="004B7246"/>
    <w:rsid w:val="004B75BF"/>
    <w:rsid w:val="004B7BBD"/>
    <w:rsid w:val="004C078A"/>
    <w:rsid w:val="004C0B04"/>
    <w:rsid w:val="004C0E74"/>
    <w:rsid w:val="004C218B"/>
    <w:rsid w:val="004C2264"/>
    <w:rsid w:val="004C26DF"/>
    <w:rsid w:val="004C2E51"/>
    <w:rsid w:val="004C32B4"/>
    <w:rsid w:val="004C37E6"/>
    <w:rsid w:val="004C3FBC"/>
    <w:rsid w:val="004C40CE"/>
    <w:rsid w:val="004C51BD"/>
    <w:rsid w:val="004C54C9"/>
    <w:rsid w:val="004C60C7"/>
    <w:rsid w:val="004C6E01"/>
    <w:rsid w:val="004C6F36"/>
    <w:rsid w:val="004C7AF1"/>
    <w:rsid w:val="004C7CAA"/>
    <w:rsid w:val="004D283B"/>
    <w:rsid w:val="004D2E8B"/>
    <w:rsid w:val="004D42BC"/>
    <w:rsid w:val="004D524C"/>
    <w:rsid w:val="004E2871"/>
    <w:rsid w:val="004E2E4E"/>
    <w:rsid w:val="004E3475"/>
    <w:rsid w:val="004E4699"/>
    <w:rsid w:val="004E58F5"/>
    <w:rsid w:val="004E61E2"/>
    <w:rsid w:val="004E64AA"/>
    <w:rsid w:val="004E719B"/>
    <w:rsid w:val="004F132E"/>
    <w:rsid w:val="004F23EC"/>
    <w:rsid w:val="004F23F4"/>
    <w:rsid w:val="004F250C"/>
    <w:rsid w:val="004F3881"/>
    <w:rsid w:val="004F6522"/>
    <w:rsid w:val="004F676B"/>
    <w:rsid w:val="004F7C0F"/>
    <w:rsid w:val="004F7CF6"/>
    <w:rsid w:val="00501834"/>
    <w:rsid w:val="00501F9F"/>
    <w:rsid w:val="00502907"/>
    <w:rsid w:val="00502D43"/>
    <w:rsid w:val="005035C3"/>
    <w:rsid w:val="00504416"/>
    <w:rsid w:val="005049E1"/>
    <w:rsid w:val="00504B52"/>
    <w:rsid w:val="005055CF"/>
    <w:rsid w:val="00506285"/>
    <w:rsid w:val="005105C5"/>
    <w:rsid w:val="00510B36"/>
    <w:rsid w:val="00510D81"/>
    <w:rsid w:val="005122C1"/>
    <w:rsid w:val="005123C6"/>
    <w:rsid w:val="00512985"/>
    <w:rsid w:val="005136DB"/>
    <w:rsid w:val="00515066"/>
    <w:rsid w:val="005161B9"/>
    <w:rsid w:val="00516C97"/>
    <w:rsid w:val="00516CCA"/>
    <w:rsid w:val="005179A8"/>
    <w:rsid w:val="005209EF"/>
    <w:rsid w:val="005213B0"/>
    <w:rsid w:val="0052332B"/>
    <w:rsid w:val="00523B14"/>
    <w:rsid w:val="00524124"/>
    <w:rsid w:val="005246AA"/>
    <w:rsid w:val="00524EF3"/>
    <w:rsid w:val="00525EE9"/>
    <w:rsid w:val="00527718"/>
    <w:rsid w:val="00527A37"/>
    <w:rsid w:val="00527CB6"/>
    <w:rsid w:val="00530BE8"/>
    <w:rsid w:val="00530F7B"/>
    <w:rsid w:val="005310E5"/>
    <w:rsid w:val="005313EE"/>
    <w:rsid w:val="00531462"/>
    <w:rsid w:val="00532566"/>
    <w:rsid w:val="00533382"/>
    <w:rsid w:val="00533704"/>
    <w:rsid w:val="005355D5"/>
    <w:rsid w:val="00535B64"/>
    <w:rsid w:val="00536EF4"/>
    <w:rsid w:val="00537330"/>
    <w:rsid w:val="005376C4"/>
    <w:rsid w:val="00537E24"/>
    <w:rsid w:val="005416BC"/>
    <w:rsid w:val="00543E6C"/>
    <w:rsid w:val="005442D6"/>
    <w:rsid w:val="005446FD"/>
    <w:rsid w:val="00545D43"/>
    <w:rsid w:val="00546BC5"/>
    <w:rsid w:val="00547458"/>
    <w:rsid w:val="005503E2"/>
    <w:rsid w:val="005506C1"/>
    <w:rsid w:val="00550BE4"/>
    <w:rsid w:val="00550C42"/>
    <w:rsid w:val="00551225"/>
    <w:rsid w:val="005535AC"/>
    <w:rsid w:val="00553AF2"/>
    <w:rsid w:val="00554035"/>
    <w:rsid w:val="005545ED"/>
    <w:rsid w:val="0055623A"/>
    <w:rsid w:val="005566F1"/>
    <w:rsid w:val="00556E34"/>
    <w:rsid w:val="0055705B"/>
    <w:rsid w:val="00557BDD"/>
    <w:rsid w:val="00557EAA"/>
    <w:rsid w:val="00560CCE"/>
    <w:rsid w:val="00562512"/>
    <w:rsid w:val="0056387D"/>
    <w:rsid w:val="0056550E"/>
    <w:rsid w:val="00565825"/>
    <w:rsid w:val="00566DB9"/>
    <w:rsid w:val="00570920"/>
    <w:rsid w:val="00570CCB"/>
    <w:rsid w:val="0057136D"/>
    <w:rsid w:val="0057186F"/>
    <w:rsid w:val="00573215"/>
    <w:rsid w:val="005734E8"/>
    <w:rsid w:val="005735C4"/>
    <w:rsid w:val="00573774"/>
    <w:rsid w:val="00574DC8"/>
    <w:rsid w:val="00575381"/>
    <w:rsid w:val="00576002"/>
    <w:rsid w:val="00577A24"/>
    <w:rsid w:val="0058049B"/>
    <w:rsid w:val="00580B64"/>
    <w:rsid w:val="00581317"/>
    <w:rsid w:val="00581485"/>
    <w:rsid w:val="00582016"/>
    <w:rsid w:val="00583115"/>
    <w:rsid w:val="00583BEA"/>
    <w:rsid w:val="00584999"/>
    <w:rsid w:val="00584AF4"/>
    <w:rsid w:val="00584B6F"/>
    <w:rsid w:val="005858B7"/>
    <w:rsid w:val="00587154"/>
    <w:rsid w:val="00587FA9"/>
    <w:rsid w:val="005927AC"/>
    <w:rsid w:val="00592C67"/>
    <w:rsid w:val="0059407D"/>
    <w:rsid w:val="00597299"/>
    <w:rsid w:val="00597F37"/>
    <w:rsid w:val="005A0008"/>
    <w:rsid w:val="005A05D2"/>
    <w:rsid w:val="005A2EDC"/>
    <w:rsid w:val="005A603E"/>
    <w:rsid w:val="005A764A"/>
    <w:rsid w:val="005A76D5"/>
    <w:rsid w:val="005B06D8"/>
    <w:rsid w:val="005B07E0"/>
    <w:rsid w:val="005B2EE1"/>
    <w:rsid w:val="005B2F07"/>
    <w:rsid w:val="005B4056"/>
    <w:rsid w:val="005B4164"/>
    <w:rsid w:val="005B465F"/>
    <w:rsid w:val="005B710F"/>
    <w:rsid w:val="005B7374"/>
    <w:rsid w:val="005B7F99"/>
    <w:rsid w:val="005C08B0"/>
    <w:rsid w:val="005C1478"/>
    <w:rsid w:val="005C2914"/>
    <w:rsid w:val="005C4EE8"/>
    <w:rsid w:val="005C64E6"/>
    <w:rsid w:val="005C7408"/>
    <w:rsid w:val="005D0127"/>
    <w:rsid w:val="005D1555"/>
    <w:rsid w:val="005D1D81"/>
    <w:rsid w:val="005D2396"/>
    <w:rsid w:val="005D55C3"/>
    <w:rsid w:val="005D5ECC"/>
    <w:rsid w:val="005D6A14"/>
    <w:rsid w:val="005D6EF8"/>
    <w:rsid w:val="005D7438"/>
    <w:rsid w:val="005E1440"/>
    <w:rsid w:val="005E1CD7"/>
    <w:rsid w:val="005E2380"/>
    <w:rsid w:val="005E25A9"/>
    <w:rsid w:val="005E27F6"/>
    <w:rsid w:val="005E4753"/>
    <w:rsid w:val="005E5DF0"/>
    <w:rsid w:val="005E6D77"/>
    <w:rsid w:val="005E7DA2"/>
    <w:rsid w:val="005E7F7E"/>
    <w:rsid w:val="005F1C8A"/>
    <w:rsid w:val="005F2323"/>
    <w:rsid w:val="005F38C8"/>
    <w:rsid w:val="005F4CB0"/>
    <w:rsid w:val="005F66A8"/>
    <w:rsid w:val="0060122D"/>
    <w:rsid w:val="00602010"/>
    <w:rsid w:val="006052D3"/>
    <w:rsid w:val="006059E2"/>
    <w:rsid w:val="006061E8"/>
    <w:rsid w:val="00606412"/>
    <w:rsid w:val="00607088"/>
    <w:rsid w:val="00612304"/>
    <w:rsid w:val="00613E93"/>
    <w:rsid w:val="00614509"/>
    <w:rsid w:val="006148B9"/>
    <w:rsid w:val="00614DBE"/>
    <w:rsid w:val="00614EBC"/>
    <w:rsid w:val="0061502F"/>
    <w:rsid w:val="00620C84"/>
    <w:rsid w:val="00620CBB"/>
    <w:rsid w:val="006218BC"/>
    <w:rsid w:val="006224B9"/>
    <w:rsid w:val="00622740"/>
    <w:rsid w:val="00622B75"/>
    <w:rsid w:val="0062633B"/>
    <w:rsid w:val="00626876"/>
    <w:rsid w:val="0063034C"/>
    <w:rsid w:val="00630C89"/>
    <w:rsid w:val="0063128D"/>
    <w:rsid w:val="006321C2"/>
    <w:rsid w:val="00632D39"/>
    <w:rsid w:val="00633D1B"/>
    <w:rsid w:val="00634650"/>
    <w:rsid w:val="006350EE"/>
    <w:rsid w:val="006351EF"/>
    <w:rsid w:val="00635251"/>
    <w:rsid w:val="006373A2"/>
    <w:rsid w:val="00637463"/>
    <w:rsid w:val="00641295"/>
    <w:rsid w:val="006413CA"/>
    <w:rsid w:val="006427CB"/>
    <w:rsid w:val="00642B71"/>
    <w:rsid w:val="006442EB"/>
    <w:rsid w:val="0064488F"/>
    <w:rsid w:val="00644B80"/>
    <w:rsid w:val="0064598F"/>
    <w:rsid w:val="0065064A"/>
    <w:rsid w:val="0065249C"/>
    <w:rsid w:val="00652AF2"/>
    <w:rsid w:val="006541E7"/>
    <w:rsid w:val="00654B96"/>
    <w:rsid w:val="00657EB0"/>
    <w:rsid w:val="00660074"/>
    <w:rsid w:val="006603EA"/>
    <w:rsid w:val="006627A8"/>
    <w:rsid w:val="0066284D"/>
    <w:rsid w:val="006628A6"/>
    <w:rsid w:val="00662C76"/>
    <w:rsid w:val="0066362A"/>
    <w:rsid w:val="00664674"/>
    <w:rsid w:val="00665CE0"/>
    <w:rsid w:val="0066657E"/>
    <w:rsid w:val="00667EA0"/>
    <w:rsid w:val="00670438"/>
    <w:rsid w:val="00671306"/>
    <w:rsid w:val="00673C3A"/>
    <w:rsid w:val="00673D08"/>
    <w:rsid w:val="00673FB4"/>
    <w:rsid w:val="00675FB1"/>
    <w:rsid w:val="006768B8"/>
    <w:rsid w:val="006769B7"/>
    <w:rsid w:val="006775D1"/>
    <w:rsid w:val="00680677"/>
    <w:rsid w:val="0068144B"/>
    <w:rsid w:val="00681D2C"/>
    <w:rsid w:val="00683222"/>
    <w:rsid w:val="00684142"/>
    <w:rsid w:val="006846D1"/>
    <w:rsid w:val="006858FE"/>
    <w:rsid w:val="00685FEB"/>
    <w:rsid w:val="00686384"/>
    <w:rsid w:val="00686674"/>
    <w:rsid w:val="00686C4F"/>
    <w:rsid w:val="00687F2E"/>
    <w:rsid w:val="00690184"/>
    <w:rsid w:val="0069435D"/>
    <w:rsid w:val="006945C9"/>
    <w:rsid w:val="00695254"/>
    <w:rsid w:val="0069627B"/>
    <w:rsid w:val="006967E0"/>
    <w:rsid w:val="0069697F"/>
    <w:rsid w:val="00696B75"/>
    <w:rsid w:val="006A1C98"/>
    <w:rsid w:val="006A2A20"/>
    <w:rsid w:val="006A2E05"/>
    <w:rsid w:val="006A3A76"/>
    <w:rsid w:val="006A56F9"/>
    <w:rsid w:val="006A5C91"/>
    <w:rsid w:val="006A6787"/>
    <w:rsid w:val="006A6829"/>
    <w:rsid w:val="006A7D6F"/>
    <w:rsid w:val="006A7E2F"/>
    <w:rsid w:val="006A7EFD"/>
    <w:rsid w:val="006B0134"/>
    <w:rsid w:val="006B1567"/>
    <w:rsid w:val="006B3C0D"/>
    <w:rsid w:val="006B5B76"/>
    <w:rsid w:val="006B69EF"/>
    <w:rsid w:val="006B7133"/>
    <w:rsid w:val="006B783F"/>
    <w:rsid w:val="006C1484"/>
    <w:rsid w:val="006C5608"/>
    <w:rsid w:val="006C78D1"/>
    <w:rsid w:val="006D30CF"/>
    <w:rsid w:val="006D31BC"/>
    <w:rsid w:val="006D622A"/>
    <w:rsid w:val="006D63E2"/>
    <w:rsid w:val="006E07DF"/>
    <w:rsid w:val="006E1461"/>
    <w:rsid w:val="006E2679"/>
    <w:rsid w:val="006E2BB7"/>
    <w:rsid w:val="006E2F8D"/>
    <w:rsid w:val="006E61CC"/>
    <w:rsid w:val="006E75A0"/>
    <w:rsid w:val="006F04DD"/>
    <w:rsid w:val="006F0FE4"/>
    <w:rsid w:val="006F1169"/>
    <w:rsid w:val="006F13FF"/>
    <w:rsid w:val="006F164F"/>
    <w:rsid w:val="006F173F"/>
    <w:rsid w:val="006F3817"/>
    <w:rsid w:val="006F60F7"/>
    <w:rsid w:val="006F71AE"/>
    <w:rsid w:val="006F74B4"/>
    <w:rsid w:val="007005FE"/>
    <w:rsid w:val="00700A0C"/>
    <w:rsid w:val="0070133C"/>
    <w:rsid w:val="00702CD2"/>
    <w:rsid w:val="00702D2B"/>
    <w:rsid w:val="0070314B"/>
    <w:rsid w:val="007032FF"/>
    <w:rsid w:val="00703929"/>
    <w:rsid w:val="00704385"/>
    <w:rsid w:val="00704A5F"/>
    <w:rsid w:val="00705125"/>
    <w:rsid w:val="0070533A"/>
    <w:rsid w:val="00705BCE"/>
    <w:rsid w:val="0070695A"/>
    <w:rsid w:val="00706DD6"/>
    <w:rsid w:val="00710896"/>
    <w:rsid w:val="007126C5"/>
    <w:rsid w:val="00712D75"/>
    <w:rsid w:val="00713350"/>
    <w:rsid w:val="007136ED"/>
    <w:rsid w:val="00715AB7"/>
    <w:rsid w:val="0071636A"/>
    <w:rsid w:val="00720258"/>
    <w:rsid w:val="00720268"/>
    <w:rsid w:val="00721368"/>
    <w:rsid w:val="00721EE4"/>
    <w:rsid w:val="00724A50"/>
    <w:rsid w:val="00726966"/>
    <w:rsid w:val="00727180"/>
    <w:rsid w:val="00732024"/>
    <w:rsid w:val="00735F23"/>
    <w:rsid w:val="007360ED"/>
    <w:rsid w:val="00737524"/>
    <w:rsid w:val="00737A93"/>
    <w:rsid w:val="0074135F"/>
    <w:rsid w:val="0074148F"/>
    <w:rsid w:val="00741EBE"/>
    <w:rsid w:val="00742292"/>
    <w:rsid w:val="0074250F"/>
    <w:rsid w:val="00743ABE"/>
    <w:rsid w:val="00743E35"/>
    <w:rsid w:val="00744756"/>
    <w:rsid w:val="0074522C"/>
    <w:rsid w:val="007469C7"/>
    <w:rsid w:val="007473E7"/>
    <w:rsid w:val="00752525"/>
    <w:rsid w:val="00752F4F"/>
    <w:rsid w:val="00753B32"/>
    <w:rsid w:val="007544B0"/>
    <w:rsid w:val="0075741F"/>
    <w:rsid w:val="007632E5"/>
    <w:rsid w:val="00765E6D"/>
    <w:rsid w:val="00767F2E"/>
    <w:rsid w:val="007719FA"/>
    <w:rsid w:val="007742C4"/>
    <w:rsid w:val="00777527"/>
    <w:rsid w:val="00781031"/>
    <w:rsid w:val="00783981"/>
    <w:rsid w:val="00784577"/>
    <w:rsid w:val="00785F35"/>
    <w:rsid w:val="0078794B"/>
    <w:rsid w:val="00791D80"/>
    <w:rsid w:val="0079281B"/>
    <w:rsid w:val="00792EC9"/>
    <w:rsid w:val="007963A6"/>
    <w:rsid w:val="00796434"/>
    <w:rsid w:val="007964F0"/>
    <w:rsid w:val="00796DF8"/>
    <w:rsid w:val="00797825"/>
    <w:rsid w:val="007A0631"/>
    <w:rsid w:val="007A0A76"/>
    <w:rsid w:val="007A1C76"/>
    <w:rsid w:val="007A2105"/>
    <w:rsid w:val="007A2203"/>
    <w:rsid w:val="007A4A9A"/>
    <w:rsid w:val="007A56EB"/>
    <w:rsid w:val="007A583E"/>
    <w:rsid w:val="007A6076"/>
    <w:rsid w:val="007A7383"/>
    <w:rsid w:val="007A741C"/>
    <w:rsid w:val="007B1005"/>
    <w:rsid w:val="007B12BF"/>
    <w:rsid w:val="007B1C89"/>
    <w:rsid w:val="007B29B1"/>
    <w:rsid w:val="007B47BC"/>
    <w:rsid w:val="007B615F"/>
    <w:rsid w:val="007B68AB"/>
    <w:rsid w:val="007B7130"/>
    <w:rsid w:val="007B770F"/>
    <w:rsid w:val="007C20C0"/>
    <w:rsid w:val="007C44AE"/>
    <w:rsid w:val="007C4B32"/>
    <w:rsid w:val="007C53A5"/>
    <w:rsid w:val="007C572D"/>
    <w:rsid w:val="007C581B"/>
    <w:rsid w:val="007C7106"/>
    <w:rsid w:val="007D04DB"/>
    <w:rsid w:val="007D1FBE"/>
    <w:rsid w:val="007D3212"/>
    <w:rsid w:val="007D3FB4"/>
    <w:rsid w:val="007D4CC0"/>
    <w:rsid w:val="007D5D8C"/>
    <w:rsid w:val="007D5EFA"/>
    <w:rsid w:val="007D5F3B"/>
    <w:rsid w:val="007D653B"/>
    <w:rsid w:val="007E07E7"/>
    <w:rsid w:val="007E2B25"/>
    <w:rsid w:val="007E3164"/>
    <w:rsid w:val="007E4529"/>
    <w:rsid w:val="007E5695"/>
    <w:rsid w:val="007E71B9"/>
    <w:rsid w:val="007F0607"/>
    <w:rsid w:val="007F092F"/>
    <w:rsid w:val="007F0D44"/>
    <w:rsid w:val="007F18A8"/>
    <w:rsid w:val="007F1D8A"/>
    <w:rsid w:val="007F288B"/>
    <w:rsid w:val="007F31DB"/>
    <w:rsid w:val="007F3482"/>
    <w:rsid w:val="007F380C"/>
    <w:rsid w:val="00800D33"/>
    <w:rsid w:val="00801E0D"/>
    <w:rsid w:val="008029B1"/>
    <w:rsid w:val="00802F0A"/>
    <w:rsid w:val="00803952"/>
    <w:rsid w:val="008049AE"/>
    <w:rsid w:val="008051BB"/>
    <w:rsid w:val="008063CD"/>
    <w:rsid w:val="008114CA"/>
    <w:rsid w:val="00811A97"/>
    <w:rsid w:val="00811F22"/>
    <w:rsid w:val="008136C4"/>
    <w:rsid w:val="00814526"/>
    <w:rsid w:val="00816229"/>
    <w:rsid w:val="00816673"/>
    <w:rsid w:val="00817FA2"/>
    <w:rsid w:val="00821ED0"/>
    <w:rsid w:val="008228D4"/>
    <w:rsid w:val="00822C35"/>
    <w:rsid w:val="00822DA9"/>
    <w:rsid w:val="008234C3"/>
    <w:rsid w:val="0082364F"/>
    <w:rsid w:val="00823AFE"/>
    <w:rsid w:val="00825732"/>
    <w:rsid w:val="008258BE"/>
    <w:rsid w:val="00825BAA"/>
    <w:rsid w:val="00825CDC"/>
    <w:rsid w:val="00825EC2"/>
    <w:rsid w:val="008278F0"/>
    <w:rsid w:val="008300FD"/>
    <w:rsid w:val="00830B3C"/>
    <w:rsid w:val="00830C4A"/>
    <w:rsid w:val="008315B1"/>
    <w:rsid w:val="00833993"/>
    <w:rsid w:val="00833A84"/>
    <w:rsid w:val="00834DE8"/>
    <w:rsid w:val="008352B9"/>
    <w:rsid w:val="008358BB"/>
    <w:rsid w:val="008403FC"/>
    <w:rsid w:val="008404F3"/>
    <w:rsid w:val="00840701"/>
    <w:rsid w:val="00841F9F"/>
    <w:rsid w:val="00842F98"/>
    <w:rsid w:val="008439B7"/>
    <w:rsid w:val="008439CF"/>
    <w:rsid w:val="00844B99"/>
    <w:rsid w:val="00845B19"/>
    <w:rsid w:val="00850CD3"/>
    <w:rsid w:val="0085144D"/>
    <w:rsid w:val="00851784"/>
    <w:rsid w:val="00852357"/>
    <w:rsid w:val="00852C45"/>
    <w:rsid w:val="0085466B"/>
    <w:rsid w:val="00854A62"/>
    <w:rsid w:val="00854F8A"/>
    <w:rsid w:val="008576C1"/>
    <w:rsid w:val="008603D1"/>
    <w:rsid w:val="008603F2"/>
    <w:rsid w:val="0086078A"/>
    <w:rsid w:val="008622D7"/>
    <w:rsid w:val="00864895"/>
    <w:rsid w:val="00864F1C"/>
    <w:rsid w:val="00865402"/>
    <w:rsid w:val="0086586E"/>
    <w:rsid w:val="0086663B"/>
    <w:rsid w:val="008672E8"/>
    <w:rsid w:val="008676F3"/>
    <w:rsid w:val="00867836"/>
    <w:rsid w:val="00867DBD"/>
    <w:rsid w:val="00871080"/>
    <w:rsid w:val="0087239D"/>
    <w:rsid w:val="00873D51"/>
    <w:rsid w:val="00876142"/>
    <w:rsid w:val="00877DE8"/>
    <w:rsid w:val="00881150"/>
    <w:rsid w:val="00881CC2"/>
    <w:rsid w:val="00882EBD"/>
    <w:rsid w:val="00883C12"/>
    <w:rsid w:val="0088436D"/>
    <w:rsid w:val="00884B4E"/>
    <w:rsid w:val="008856B6"/>
    <w:rsid w:val="00885B2B"/>
    <w:rsid w:val="00886FFC"/>
    <w:rsid w:val="00887CF1"/>
    <w:rsid w:val="00887E08"/>
    <w:rsid w:val="0089091E"/>
    <w:rsid w:val="008915A4"/>
    <w:rsid w:val="00891CBE"/>
    <w:rsid w:val="008922E1"/>
    <w:rsid w:val="008938AC"/>
    <w:rsid w:val="0089464B"/>
    <w:rsid w:val="00894791"/>
    <w:rsid w:val="008954F4"/>
    <w:rsid w:val="00895B9D"/>
    <w:rsid w:val="0089671A"/>
    <w:rsid w:val="008974CA"/>
    <w:rsid w:val="0089762F"/>
    <w:rsid w:val="00897924"/>
    <w:rsid w:val="00897C52"/>
    <w:rsid w:val="00897D6E"/>
    <w:rsid w:val="008A13CF"/>
    <w:rsid w:val="008A2201"/>
    <w:rsid w:val="008A326B"/>
    <w:rsid w:val="008A4DF5"/>
    <w:rsid w:val="008A6DD4"/>
    <w:rsid w:val="008B024C"/>
    <w:rsid w:val="008B06BE"/>
    <w:rsid w:val="008B0FEC"/>
    <w:rsid w:val="008B2351"/>
    <w:rsid w:val="008B34EC"/>
    <w:rsid w:val="008B39AC"/>
    <w:rsid w:val="008B3C51"/>
    <w:rsid w:val="008B5E58"/>
    <w:rsid w:val="008C0BD1"/>
    <w:rsid w:val="008C2ABE"/>
    <w:rsid w:val="008C2B92"/>
    <w:rsid w:val="008C2B9D"/>
    <w:rsid w:val="008C4D5E"/>
    <w:rsid w:val="008C6013"/>
    <w:rsid w:val="008D0CFC"/>
    <w:rsid w:val="008D101B"/>
    <w:rsid w:val="008D1B2A"/>
    <w:rsid w:val="008D4463"/>
    <w:rsid w:val="008D5341"/>
    <w:rsid w:val="008D5B00"/>
    <w:rsid w:val="008D6D99"/>
    <w:rsid w:val="008D7F6B"/>
    <w:rsid w:val="008E041A"/>
    <w:rsid w:val="008E06AB"/>
    <w:rsid w:val="008E0F52"/>
    <w:rsid w:val="008E1C7E"/>
    <w:rsid w:val="008E2470"/>
    <w:rsid w:val="008E6A6F"/>
    <w:rsid w:val="008E6E66"/>
    <w:rsid w:val="008F0F30"/>
    <w:rsid w:val="008F1F3F"/>
    <w:rsid w:val="008F2441"/>
    <w:rsid w:val="008F29BC"/>
    <w:rsid w:val="008F3E16"/>
    <w:rsid w:val="008F6432"/>
    <w:rsid w:val="008F6ADA"/>
    <w:rsid w:val="009028CC"/>
    <w:rsid w:val="00902DF9"/>
    <w:rsid w:val="0090317B"/>
    <w:rsid w:val="00904539"/>
    <w:rsid w:val="00904640"/>
    <w:rsid w:val="00904ABA"/>
    <w:rsid w:val="00905187"/>
    <w:rsid w:val="00905EE6"/>
    <w:rsid w:val="00906D27"/>
    <w:rsid w:val="0090742C"/>
    <w:rsid w:val="00907795"/>
    <w:rsid w:val="00907D02"/>
    <w:rsid w:val="009114E4"/>
    <w:rsid w:val="00911566"/>
    <w:rsid w:val="00912959"/>
    <w:rsid w:val="00912BBD"/>
    <w:rsid w:val="00915AB1"/>
    <w:rsid w:val="00917221"/>
    <w:rsid w:val="00920103"/>
    <w:rsid w:val="00920F38"/>
    <w:rsid w:val="00921883"/>
    <w:rsid w:val="009218B9"/>
    <w:rsid w:val="00921955"/>
    <w:rsid w:val="00922192"/>
    <w:rsid w:val="009224E8"/>
    <w:rsid w:val="009225AE"/>
    <w:rsid w:val="009268A5"/>
    <w:rsid w:val="00926CC4"/>
    <w:rsid w:val="00926DE5"/>
    <w:rsid w:val="00931C95"/>
    <w:rsid w:val="009322DC"/>
    <w:rsid w:val="009328F5"/>
    <w:rsid w:val="0093314D"/>
    <w:rsid w:val="009331A1"/>
    <w:rsid w:val="00933962"/>
    <w:rsid w:val="00935037"/>
    <w:rsid w:val="0093555F"/>
    <w:rsid w:val="00936E34"/>
    <w:rsid w:val="00937110"/>
    <w:rsid w:val="009404CA"/>
    <w:rsid w:val="00941F2F"/>
    <w:rsid w:val="009422D1"/>
    <w:rsid w:val="009428FE"/>
    <w:rsid w:val="00942A6F"/>
    <w:rsid w:val="00943161"/>
    <w:rsid w:val="00944364"/>
    <w:rsid w:val="009458D3"/>
    <w:rsid w:val="0094601C"/>
    <w:rsid w:val="0094691A"/>
    <w:rsid w:val="0095207B"/>
    <w:rsid w:val="00952302"/>
    <w:rsid w:val="00952DA6"/>
    <w:rsid w:val="00952FD1"/>
    <w:rsid w:val="00953032"/>
    <w:rsid w:val="0095372A"/>
    <w:rsid w:val="00953C76"/>
    <w:rsid w:val="00953DE1"/>
    <w:rsid w:val="00954D83"/>
    <w:rsid w:val="0095564D"/>
    <w:rsid w:val="009630B9"/>
    <w:rsid w:val="009635E9"/>
    <w:rsid w:val="00964464"/>
    <w:rsid w:val="00964697"/>
    <w:rsid w:val="00966BB7"/>
    <w:rsid w:val="0096741E"/>
    <w:rsid w:val="00967AD9"/>
    <w:rsid w:val="00967F17"/>
    <w:rsid w:val="0097073B"/>
    <w:rsid w:val="009721A2"/>
    <w:rsid w:val="00972269"/>
    <w:rsid w:val="00973D3D"/>
    <w:rsid w:val="009746B8"/>
    <w:rsid w:val="00975C8D"/>
    <w:rsid w:val="00976AEE"/>
    <w:rsid w:val="00976E00"/>
    <w:rsid w:val="0097770B"/>
    <w:rsid w:val="0098126C"/>
    <w:rsid w:val="009828A3"/>
    <w:rsid w:val="00986320"/>
    <w:rsid w:val="009867B7"/>
    <w:rsid w:val="00991485"/>
    <w:rsid w:val="00992225"/>
    <w:rsid w:val="00993819"/>
    <w:rsid w:val="009942DC"/>
    <w:rsid w:val="00995CF5"/>
    <w:rsid w:val="00996C35"/>
    <w:rsid w:val="00997232"/>
    <w:rsid w:val="0099735C"/>
    <w:rsid w:val="009A0F9A"/>
    <w:rsid w:val="009A2171"/>
    <w:rsid w:val="009A4534"/>
    <w:rsid w:val="009A550B"/>
    <w:rsid w:val="009A5D6A"/>
    <w:rsid w:val="009A6FF1"/>
    <w:rsid w:val="009B0174"/>
    <w:rsid w:val="009B0789"/>
    <w:rsid w:val="009B273F"/>
    <w:rsid w:val="009B5736"/>
    <w:rsid w:val="009B6C05"/>
    <w:rsid w:val="009B6F7D"/>
    <w:rsid w:val="009C1047"/>
    <w:rsid w:val="009C163B"/>
    <w:rsid w:val="009C29FC"/>
    <w:rsid w:val="009C3143"/>
    <w:rsid w:val="009C327D"/>
    <w:rsid w:val="009C38ED"/>
    <w:rsid w:val="009C3DFD"/>
    <w:rsid w:val="009C5245"/>
    <w:rsid w:val="009C565E"/>
    <w:rsid w:val="009C64C5"/>
    <w:rsid w:val="009C67B2"/>
    <w:rsid w:val="009C71A3"/>
    <w:rsid w:val="009C72FB"/>
    <w:rsid w:val="009C79F5"/>
    <w:rsid w:val="009D34B5"/>
    <w:rsid w:val="009D3E6F"/>
    <w:rsid w:val="009D4CA4"/>
    <w:rsid w:val="009D4D54"/>
    <w:rsid w:val="009D6D41"/>
    <w:rsid w:val="009D6FD4"/>
    <w:rsid w:val="009D703B"/>
    <w:rsid w:val="009D7F8E"/>
    <w:rsid w:val="009D7FDF"/>
    <w:rsid w:val="009E2BEF"/>
    <w:rsid w:val="009E2FF7"/>
    <w:rsid w:val="009E4766"/>
    <w:rsid w:val="009E5815"/>
    <w:rsid w:val="009E672A"/>
    <w:rsid w:val="009E6CF3"/>
    <w:rsid w:val="009F0DF8"/>
    <w:rsid w:val="009F104E"/>
    <w:rsid w:val="009F3289"/>
    <w:rsid w:val="009F400F"/>
    <w:rsid w:val="009F4BE1"/>
    <w:rsid w:val="009F7F2D"/>
    <w:rsid w:val="00A00097"/>
    <w:rsid w:val="00A00E0E"/>
    <w:rsid w:val="00A0128D"/>
    <w:rsid w:val="00A01B3D"/>
    <w:rsid w:val="00A02223"/>
    <w:rsid w:val="00A036FD"/>
    <w:rsid w:val="00A04B22"/>
    <w:rsid w:val="00A053B2"/>
    <w:rsid w:val="00A06A1B"/>
    <w:rsid w:val="00A07436"/>
    <w:rsid w:val="00A0782B"/>
    <w:rsid w:val="00A12054"/>
    <w:rsid w:val="00A12115"/>
    <w:rsid w:val="00A12D8F"/>
    <w:rsid w:val="00A12EAF"/>
    <w:rsid w:val="00A13F06"/>
    <w:rsid w:val="00A141E8"/>
    <w:rsid w:val="00A15477"/>
    <w:rsid w:val="00A15D10"/>
    <w:rsid w:val="00A16963"/>
    <w:rsid w:val="00A17BAC"/>
    <w:rsid w:val="00A17FCB"/>
    <w:rsid w:val="00A22533"/>
    <w:rsid w:val="00A23210"/>
    <w:rsid w:val="00A23422"/>
    <w:rsid w:val="00A31279"/>
    <w:rsid w:val="00A33C1A"/>
    <w:rsid w:val="00A34113"/>
    <w:rsid w:val="00A34C00"/>
    <w:rsid w:val="00A3626B"/>
    <w:rsid w:val="00A37947"/>
    <w:rsid w:val="00A40990"/>
    <w:rsid w:val="00A41F3A"/>
    <w:rsid w:val="00A4215E"/>
    <w:rsid w:val="00A4303F"/>
    <w:rsid w:val="00A43C20"/>
    <w:rsid w:val="00A4417C"/>
    <w:rsid w:val="00A45FF4"/>
    <w:rsid w:val="00A46717"/>
    <w:rsid w:val="00A46A4D"/>
    <w:rsid w:val="00A46FB9"/>
    <w:rsid w:val="00A50202"/>
    <w:rsid w:val="00A52741"/>
    <w:rsid w:val="00A528CF"/>
    <w:rsid w:val="00A5387B"/>
    <w:rsid w:val="00A54C65"/>
    <w:rsid w:val="00A56120"/>
    <w:rsid w:val="00A5775D"/>
    <w:rsid w:val="00A60BA2"/>
    <w:rsid w:val="00A614AA"/>
    <w:rsid w:val="00A6319E"/>
    <w:rsid w:val="00A63642"/>
    <w:rsid w:val="00A63A35"/>
    <w:rsid w:val="00A64169"/>
    <w:rsid w:val="00A64255"/>
    <w:rsid w:val="00A64F37"/>
    <w:rsid w:val="00A659BB"/>
    <w:rsid w:val="00A661E1"/>
    <w:rsid w:val="00A664EC"/>
    <w:rsid w:val="00A67DF6"/>
    <w:rsid w:val="00A723A6"/>
    <w:rsid w:val="00A7282F"/>
    <w:rsid w:val="00A729A2"/>
    <w:rsid w:val="00A730A6"/>
    <w:rsid w:val="00A73222"/>
    <w:rsid w:val="00A733EB"/>
    <w:rsid w:val="00A74BA6"/>
    <w:rsid w:val="00A80ABD"/>
    <w:rsid w:val="00A8356C"/>
    <w:rsid w:val="00A8383D"/>
    <w:rsid w:val="00A83D24"/>
    <w:rsid w:val="00A846A7"/>
    <w:rsid w:val="00A85EE5"/>
    <w:rsid w:val="00A872B2"/>
    <w:rsid w:val="00A87A7B"/>
    <w:rsid w:val="00A90CF0"/>
    <w:rsid w:val="00A916E9"/>
    <w:rsid w:val="00A9215B"/>
    <w:rsid w:val="00A92A49"/>
    <w:rsid w:val="00A92BC5"/>
    <w:rsid w:val="00A92E38"/>
    <w:rsid w:val="00A9349A"/>
    <w:rsid w:val="00A94F55"/>
    <w:rsid w:val="00A95E14"/>
    <w:rsid w:val="00A969D3"/>
    <w:rsid w:val="00AA00B4"/>
    <w:rsid w:val="00AA08AC"/>
    <w:rsid w:val="00AA0926"/>
    <w:rsid w:val="00AA1661"/>
    <w:rsid w:val="00AA1F53"/>
    <w:rsid w:val="00AA2474"/>
    <w:rsid w:val="00AA4F26"/>
    <w:rsid w:val="00AA58E0"/>
    <w:rsid w:val="00AA6245"/>
    <w:rsid w:val="00AA79F0"/>
    <w:rsid w:val="00AB037E"/>
    <w:rsid w:val="00AB09CA"/>
    <w:rsid w:val="00AB0E06"/>
    <w:rsid w:val="00AB11BA"/>
    <w:rsid w:val="00AB14E1"/>
    <w:rsid w:val="00AB180F"/>
    <w:rsid w:val="00AB222A"/>
    <w:rsid w:val="00AB2BC5"/>
    <w:rsid w:val="00AB2DB0"/>
    <w:rsid w:val="00AB3DA0"/>
    <w:rsid w:val="00AB4C8C"/>
    <w:rsid w:val="00AB4E36"/>
    <w:rsid w:val="00AB5A63"/>
    <w:rsid w:val="00AB6A2B"/>
    <w:rsid w:val="00AB72BE"/>
    <w:rsid w:val="00AC01F3"/>
    <w:rsid w:val="00AC069C"/>
    <w:rsid w:val="00AC1AB1"/>
    <w:rsid w:val="00AC25AD"/>
    <w:rsid w:val="00AC298E"/>
    <w:rsid w:val="00AC4D8E"/>
    <w:rsid w:val="00AC511E"/>
    <w:rsid w:val="00AC5F4D"/>
    <w:rsid w:val="00AC6262"/>
    <w:rsid w:val="00AC634C"/>
    <w:rsid w:val="00AC643C"/>
    <w:rsid w:val="00AC7A73"/>
    <w:rsid w:val="00AD3675"/>
    <w:rsid w:val="00AD396A"/>
    <w:rsid w:val="00AD3AB8"/>
    <w:rsid w:val="00AD48A9"/>
    <w:rsid w:val="00AD5287"/>
    <w:rsid w:val="00AD558C"/>
    <w:rsid w:val="00AD5AA5"/>
    <w:rsid w:val="00AD76A6"/>
    <w:rsid w:val="00AE0400"/>
    <w:rsid w:val="00AE0A0E"/>
    <w:rsid w:val="00AE13F9"/>
    <w:rsid w:val="00AE30B7"/>
    <w:rsid w:val="00AE498A"/>
    <w:rsid w:val="00AE55B6"/>
    <w:rsid w:val="00AE59DC"/>
    <w:rsid w:val="00AF047F"/>
    <w:rsid w:val="00AF1863"/>
    <w:rsid w:val="00AF25AB"/>
    <w:rsid w:val="00AF2AD9"/>
    <w:rsid w:val="00AF2B70"/>
    <w:rsid w:val="00AF2EAA"/>
    <w:rsid w:val="00AF300B"/>
    <w:rsid w:val="00AF5E99"/>
    <w:rsid w:val="00AF64B0"/>
    <w:rsid w:val="00B00ACB"/>
    <w:rsid w:val="00B019B0"/>
    <w:rsid w:val="00B01BE2"/>
    <w:rsid w:val="00B025B4"/>
    <w:rsid w:val="00B03472"/>
    <w:rsid w:val="00B04100"/>
    <w:rsid w:val="00B04D66"/>
    <w:rsid w:val="00B05F47"/>
    <w:rsid w:val="00B05F6B"/>
    <w:rsid w:val="00B06526"/>
    <w:rsid w:val="00B07048"/>
    <w:rsid w:val="00B10537"/>
    <w:rsid w:val="00B11368"/>
    <w:rsid w:val="00B12315"/>
    <w:rsid w:val="00B127FA"/>
    <w:rsid w:val="00B12ED1"/>
    <w:rsid w:val="00B13EAB"/>
    <w:rsid w:val="00B15497"/>
    <w:rsid w:val="00B1557F"/>
    <w:rsid w:val="00B165FB"/>
    <w:rsid w:val="00B17A74"/>
    <w:rsid w:val="00B2097E"/>
    <w:rsid w:val="00B21957"/>
    <w:rsid w:val="00B21C50"/>
    <w:rsid w:val="00B23123"/>
    <w:rsid w:val="00B26598"/>
    <w:rsid w:val="00B26A9D"/>
    <w:rsid w:val="00B30BB1"/>
    <w:rsid w:val="00B31508"/>
    <w:rsid w:val="00B347E6"/>
    <w:rsid w:val="00B34B42"/>
    <w:rsid w:val="00B35575"/>
    <w:rsid w:val="00B35DC7"/>
    <w:rsid w:val="00B369B8"/>
    <w:rsid w:val="00B375D7"/>
    <w:rsid w:val="00B37D1A"/>
    <w:rsid w:val="00B4013A"/>
    <w:rsid w:val="00B406BD"/>
    <w:rsid w:val="00B40AEC"/>
    <w:rsid w:val="00B42680"/>
    <w:rsid w:val="00B42A52"/>
    <w:rsid w:val="00B43057"/>
    <w:rsid w:val="00B44041"/>
    <w:rsid w:val="00B44AE4"/>
    <w:rsid w:val="00B44C3D"/>
    <w:rsid w:val="00B44CA7"/>
    <w:rsid w:val="00B4556F"/>
    <w:rsid w:val="00B45627"/>
    <w:rsid w:val="00B4599B"/>
    <w:rsid w:val="00B46B93"/>
    <w:rsid w:val="00B47C6E"/>
    <w:rsid w:val="00B509CE"/>
    <w:rsid w:val="00B50FA5"/>
    <w:rsid w:val="00B516AB"/>
    <w:rsid w:val="00B52690"/>
    <w:rsid w:val="00B53FB8"/>
    <w:rsid w:val="00B54079"/>
    <w:rsid w:val="00B548A6"/>
    <w:rsid w:val="00B548D8"/>
    <w:rsid w:val="00B574E8"/>
    <w:rsid w:val="00B57A2D"/>
    <w:rsid w:val="00B57BA6"/>
    <w:rsid w:val="00B6004C"/>
    <w:rsid w:val="00B60304"/>
    <w:rsid w:val="00B6084C"/>
    <w:rsid w:val="00B60AAF"/>
    <w:rsid w:val="00B618CF"/>
    <w:rsid w:val="00B61E0F"/>
    <w:rsid w:val="00B64621"/>
    <w:rsid w:val="00B65C03"/>
    <w:rsid w:val="00B70322"/>
    <w:rsid w:val="00B70397"/>
    <w:rsid w:val="00B70D0C"/>
    <w:rsid w:val="00B71B53"/>
    <w:rsid w:val="00B729BF"/>
    <w:rsid w:val="00B72B58"/>
    <w:rsid w:val="00B73A3B"/>
    <w:rsid w:val="00B75947"/>
    <w:rsid w:val="00B769BB"/>
    <w:rsid w:val="00B80A7E"/>
    <w:rsid w:val="00B817AC"/>
    <w:rsid w:val="00B824C8"/>
    <w:rsid w:val="00B83F47"/>
    <w:rsid w:val="00B840EA"/>
    <w:rsid w:val="00B84531"/>
    <w:rsid w:val="00B84589"/>
    <w:rsid w:val="00B85A49"/>
    <w:rsid w:val="00B8604B"/>
    <w:rsid w:val="00B86462"/>
    <w:rsid w:val="00B878B8"/>
    <w:rsid w:val="00B90D4A"/>
    <w:rsid w:val="00B91A63"/>
    <w:rsid w:val="00B91BA5"/>
    <w:rsid w:val="00B928D3"/>
    <w:rsid w:val="00B93270"/>
    <w:rsid w:val="00B94573"/>
    <w:rsid w:val="00B946D7"/>
    <w:rsid w:val="00B94D92"/>
    <w:rsid w:val="00B95ABC"/>
    <w:rsid w:val="00B95D3D"/>
    <w:rsid w:val="00B95DE5"/>
    <w:rsid w:val="00B96028"/>
    <w:rsid w:val="00BA0037"/>
    <w:rsid w:val="00BA02F4"/>
    <w:rsid w:val="00BA20ED"/>
    <w:rsid w:val="00BA2EC9"/>
    <w:rsid w:val="00BA456A"/>
    <w:rsid w:val="00BA52E0"/>
    <w:rsid w:val="00BB09B7"/>
    <w:rsid w:val="00BB105F"/>
    <w:rsid w:val="00BB2BD4"/>
    <w:rsid w:val="00BB34BD"/>
    <w:rsid w:val="00BB3994"/>
    <w:rsid w:val="00BB437A"/>
    <w:rsid w:val="00BB5265"/>
    <w:rsid w:val="00BB541D"/>
    <w:rsid w:val="00BB6255"/>
    <w:rsid w:val="00BB6A83"/>
    <w:rsid w:val="00BB6CEE"/>
    <w:rsid w:val="00BB6E87"/>
    <w:rsid w:val="00BB7704"/>
    <w:rsid w:val="00BC0992"/>
    <w:rsid w:val="00BC0BA8"/>
    <w:rsid w:val="00BC1F89"/>
    <w:rsid w:val="00BC208A"/>
    <w:rsid w:val="00BC2382"/>
    <w:rsid w:val="00BC4444"/>
    <w:rsid w:val="00BC4529"/>
    <w:rsid w:val="00BC5215"/>
    <w:rsid w:val="00BC5BFB"/>
    <w:rsid w:val="00BC5F2F"/>
    <w:rsid w:val="00BC688C"/>
    <w:rsid w:val="00BD1B06"/>
    <w:rsid w:val="00BD2180"/>
    <w:rsid w:val="00BD3BE4"/>
    <w:rsid w:val="00BD41C7"/>
    <w:rsid w:val="00BD4C8B"/>
    <w:rsid w:val="00BD6E87"/>
    <w:rsid w:val="00BD7E26"/>
    <w:rsid w:val="00BE150B"/>
    <w:rsid w:val="00BE1F21"/>
    <w:rsid w:val="00BE3A33"/>
    <w:rsid w:val="00BE4987"/>
    <w:rsid w:val="00BE6457"/>
    <w:rsid w:val="00BE656C"/>
    <w:rsid w:val="00BF0056"/>
    <w:rsid w:val="00BF0E55"/>
    <w:rsid w:val="00BF227B"/>
    <w:rsid w:val="00BF3460"/>
    <w:rsid w:val="00BF37D6"/>
    <w:rsid w:val="00BF3B9D"/>
    <w:rsid w:val="00BF4E57"/>
    <w:rsid w:val="00BF76E0"/>
    <w:rsid w:val="00BF788A"/>
    <w:rsid w:val="00C00C3E"/>
    <w:rsid w:val="00C0249E"/>
    <w:rsid w:val="00C0253E"/>
    <w:rsid w:val="00C04D38"/>
    <w:rsid w:val="00C052BD"/>
    <w:rsid w:val="00C13DFB"/>
    <w:rsid w:val="00C15EA1"/>
    <w:rsid w:val="00C208C9"/>
    <w:rsid w:val="00C20BFF"/>
    <w:rsid w:val="00C22167"/>
    <w:rsid w:val="00C225B3"/>
    <w:rsid w:val="00C22E69"/>
    <w:rsid w:val="00C238E2"/>
    <w:rsid w:val="00C25564"/>
    <w:rsid w:val="00C25637"/>
    <w:rsid w:val="00C33BEE"/>
    <w:rsid w:val="00C3495E"/>
    <w:rsid w:val="00C35BB8"/>
    <w:rsid w:val="00C36589"/>
    <w:rsid w:val="00C372A1"/>
    <w:rsid w:val="00C3791C"/>
    <w:rsid w:val="00C40DEA"/>
    <w:rsid w:val="00C417E6"/>
    <w:rsid w:val="00C4314D"/>
    <w:rsid w:val="00C43EED"/>
    <w:rsid w:val="00C45160"/>
    <w:rsid w:val="00C4554F"/>
    <w:rsid w:val="00C456A4"/>
    <w:rsid w:val="00C458E4"/>
    <w:rsid w:val="00C45EAD"/>
    <w:rsid w:val="00C4659D"/>
    <w:rsid w:val="00C531CF"/>
    <w:rsid w:val="00C55940"/>
    <w:rsid w:val="00C55FFB"/>
    <w:rsid w:val="00C57AEC"/>
    <w:rsid w:val="00C60309"/>
    <w:rsid w:val="00C61C07"/>
    <w:rsid w:val="00C623E7"/>
    <w:rsid w:val="00C6378E"/>
    <w:rsid w:val="00C66FAD"/>
    <w:rsid w:val="00C70EBE"/>
    <w:rsid w:val="00C71584"/>
    <w:rsid w:val="00C7162E"/>
    <w:rsid w:val="00C71891"/>
    <w:rsid w:val="00C71A3D"/>
    <w:rsid w:val="00C73103"/>
    <w:rsid w:val="00C73180"/>
    <w:rsid w:val="00C7337E"/>
    <w:rsid w:val="00C73C16"/>
    <w:rsid w:val="00C74545"/>
    <w:rsid w:val="00C761FF"/>
    <w:rsid w:val="00C7694E"/>
    <w:rsid w:val="00C76E24"/>
    <w:rsid w:val="00C80061"/>
    <w:rsid w:val="00C80891"/>
    <w:rsid w:val="00C81845"/>
    <w:rsid w:val="00C81EB1"/>
    <w:rsid w:val="00C82C1D"/>
    <w:rsid w:val="00C8323C"/>
    <w:rsid w:val="00C83E62"/>
    <w:rsid w:val="00C84C0E"/>
    <w:rsid w:val="00C85117"/>
    <w:rsid w:val="00C8774F"/>
    <w:rsid w:val="00C87A98"/>
    <w:rsid w:val="00C92A59"/>
    <w:rsid w:val="00C94171"/>
    <w:rsid w:val="00C96126"/>
    <w:rsid w:val="00C96531"/>
    <w:rsid w:val="00C966D0"/>
    <w:rsid w:val="00C96D2F"/>
    <w:rsid w:val="00C96FBD"/>
    <w:rsid w:val="00C97C07"/>
    <w:rsid w:val="00C97CB4"/>
    <w:rsid w:val="00CA0F19"/>
    <w:rsid w:val="00CA0FC5"/>
    <w:rsid w:val="00CA2F75"/>
    <w:rsid w:val="00CB157B"/>
    <w:rsid w:val="00CB1E1E"/>
    <w:rsid w:val="00CB31AF"/>
    <w:rsid w:val="00CB3284"/>
    <w:rsid w:val="00CB32CA"/>
    <w:rsid w:val="00CB6C99"/>
    <w:rsid w:val="00CB7CD7"/>
    <w:rsid w:val="00CC22F6"/>
    <w:rsid w:val="00CC355B"/>
    <w:rsid w:val="00CC48E1"/>
    <w:rsid w:val="00CC6DAE"/>
    <w:rsid w:val="00CD0A46"/>
    <w:rsid w:val="00CD10EA"/>
    <w:rsid w:val="00CD48D1"/>
    <w:rsid w:val="00CD518F"/>
    <w:rsid w:val="00CD57AF"/>
    <w:rsid w:val="00CD5AB8"/>
    <w:rsid w:val="00CD5FC7"/>
    <w:rsid w:val="00CD73BD"/>
    <w:rsid w:val="00CE186E"/>
    <w:rsid w:val="00CE3027"/>
    <w:rsid w:val="00CE3533"/>
    <w:rsid w:val="00CE4348"/>
    <w:rsid w:val="00CE5275"/>
    <w:rsid w:val="00CE651F"/>
    <w:rsid w:val="00CF0EDD"/>
    <w:rsid w:val="00CF2002"/>
    <w:rsid w:val="00CF21A7"/>
    <w:rsid w:val="00CF271A"/>
    <w:rsid w:val="00CF2DBC"/>
    <w:rsid w:val="00CF477B"/>
    <w:rsid w:val="00CF4E21"/>
    <w:rsid w:val="00CF520E"/>
    <w:rsid w:val="00CF67B7"/>
    <w:rsid w:val="00D0183D"/>
    <w:rsid w:val="00D02479"/>
    <w:rsid w:val="00D0280B"/>
    <w:rsid w:val="00D034F4"/>
    <w:rsid w:val="00D043EB"/>
    <w:rsid w:val="00D04B8A"/>
    <w:rsid w:val="00D062ED"/>
    <w:rsid w:val="00D063F9"/>
    <w:rsid w:val="00D06CEC"/>
    <w:rsid w:val="00D0740E"/>
    <w:rsid w:val="00D10148"/>
    <w:rsid w:val="00D10F4A"/>
    <w:rsid w:val="00D11C11"/>
    <w:rsid w:val="00D12A14"/>
    <w:rsid w:val="00D1341F"/>
    <w:rsid w:val="00D14802"/>
    <w:rsid w:val="00D1505C"/>
    <w:rsid w:val="00D150E6"/>
    <w:rsid w:val="00D15FFF"/>
    <w:rsid w:val="00D16195"/>
    <w:rsid w:val="00D16316"/>
    <w:rsid w:val="00D16412"/>
    <w:rsid w:val="00D16ADA"/>
    <w:rsid w:val="00D16CA5"/>
    <w:rsid w:val="00D17375"/>
    <w:rsid w:val="00D17FD2"/>
    <w:rsid w:val="00D20128"/>
    <w:rsid w:val="00D20215"/>
    <w:rsid w:val="00D2085C"/>
    <w:rsid w:val="00D21759"/>
    <w:rsid w:val="00D218ED"/>
    <w:rsid w:val="00D21CDF"/>
    <w:rsid w:val="00D224DB"/>
    <w:rsid w:val="00D23633"/>
    <w:rsid w:val="00D246BC"/>
    <w:rsid w:val="00D24869"/>
    <w:rsid w:val="00D25806"/>
    <w:rsid w:val="00D270EA"/>
    <w:rsid w:val="00D303F1"/>
    <w:rsid w:val="00D30D9D"/>
    <w:rsid w:val="00D31FD1"/>
    <w:rsid w:val="00D325EB"/>
    <w:rsid w:val="00D340EA"/>
    <w:rsid w:val="00D34999"/>
    <w:rsid w:val="00D354AB"/>
    <w:rsid w:val="00D360AC"/>
    <w:rsid w:val="00D3662F"/>
    <w:rsid w:val="00D37ADC"/>
    <w:rsid w:val="00D42311"/>
    <w:rsid w:val="00D427AE"/>
    <w:rsid w:val="00D42B5F"/>
    <w:rsid w:val="00D42DC3"/>
    <w:rsid w:val="00D43B92"/>
    <w:rsid w:val="00D44CAF"/>
    <w:rsid w:val="00D44D3F"/>
    <w:rsid w:val="00D45241"/>
    <w:rsid w:val="00D45717"/>
    <w:rsid w:val="00D463DD"/>
    <w:rsid w:val="00D466F2"/>
    <w:rsid w:val="00D51CE5"/>
    <w:rsid w:val="00D53BA4"/>
    <w:rsid w:val="00D53D7B"/>
    <w:rsid w:val="00D543D7"/>
    <w:rsid w:val="00D55845"/>
    <w:rsid w:val="00D56445"/>
    <w:rsid w:val="00D60446"/>
    <w:rsid w:val="00D613DE"/>
    <w:rsid w:val="00D61BD7"/>
    <w:rsid w:val="00D6343C"/>
    <w:rsid w:val="00D64935"/>
    <w:rsid w:val="00D662A5"/>
    <w:rsid w:val="00D700D7"/>
    <w:rsid w:val="00D70289"/>
    <w:rsid w:val="00D70746"/>
    <w:rsid w:val="00D70D66"/>
    <w:rsid w:val="00D71A57"/>
    <w:rsid w:val="00D72227"/>
    <w:rsid w:val="00D72620"/>
    <w:rsid w:val="00D728E8"/>
    <w:rsid w:val="00D7373F"/>
    <w:rsid w:val="00D75CA8"/>
    <w:rsid w:val="00D76231"/>
    <w:rsid w:val="00D762F6"/>
    <w:rsid w:val="00D808CB"/>
    <w:rsid w:val="00D81023"/>
    <w:rsid w:val="00D837EE"/>
    <w:rsid w:val="00D83D9A"/>
    <w:rsid w:val="00D840D8"/>
    <w:rsid w:val="00D8491D"/>
    <w:rsid w:val="00D85054"/>
    <w:rsid w:val="00D851A3"/>
    <w:rsid w:val="00D853DA"/>
    <w:rsid w:val="00D8766E"/>
    <w:rsid w:val="00D87F3D"/>
    <w:rsid w:val="00D92AB0"/>
    <w:rsid w:val="00D932AB"/>
    <w:rsid w:val="00DA08A0"/>
    <w:rsid w:val="00DA09B3"/>
    <w:rsid w:val="00DA1036"/>
    <w:rsid w:val="00DA25BC"/>
    <w:rsid w:val="00DA3217"/>
    <w:rsid w:val="00DA4F57"/>
    <w:rsid w:val="00DA623C"/>
    <w:rsid w:val="00DA64D7"/>
    <w:rsid w:val="00DA6577"/>
    <w:rsid w:val="00DA778E"/>
    <w:rsid w:val="00DA77CA"/>
    <w:rsid w:val="00DB0204"/>
    <w:rsid w:val="00DB054D"/>
    <w:rsid w:val="00DB0CC5"/>
    <w:rsid w:val="00DB1D8E"/>
    <w:rsid w:val="00DB3F5C"/>
    <w:rsid w:val="00DB5FEB"/>
    <w:rsid w:val="00DB6B45"/>
    <w:rsid w:val="00DC3DC4"/>
    <w:rsid w:val="00DC4D94"/>
    <w:rsid w:val="00DC57D0"/>
    <w:rsid w:val="00DD0784"/>
    <w:rsid w:val="00DD23C8"/>
    <w:rsid w:val="00DD2484"/>
    <w:rsid w:val="00DD25DC"/>
    <w:rsid w:val="00DD306D"/>
    <w:rsid w:val="00DD3A13"/>
    <w:rsid w:val="00DD618A"/>
    <w:rsid w:val="00DD6752"/>
    <w:rsid w:val="00DD6885"/>
    <w:rsid w:val="00DD6E36"/>
    <w:rsid w:val="00DE05C8"/>
    <w:rsid w:val="00DE120C"/>
    <w:rsid w:val="00DE19D4"/>
    <w:rsid w:val="00DE2725"/>
    <w:rsid w:val="00DE2936"/>
    <w:rsid w:val="00DE2DBF"/>
    <w:rsid w:val="00DE3947"/>
    <w:rsid w:val="00DE457B"/>
    <w:rsid w:val="00DE6996"/>
    <w:rsid w:val="00DE6B70"/>
    <w:rsid w:val="00DE707A"/>
    <w:rsid w:val="00DF03D6"/>
    <w:rsid w:val="00DF1011"/>
    <w:rsid w:val="00DF1764"/>
    <w:rsid w:val="00DF1863"/>
    <w:rsid w:val="00DF28AB"/>
    <w:rsid w:val="00DF2E70"/>
    <w:rsid w:val="00DF326E"/>
    <w:rsid w:val="00DF3AB1"/>
    <w:rsid w:val="00DF4554"/>
    <w:rsid w:val="00DF55F7"/>
    <w:rsid w:val="00DF7EE5"/>
    <w:rsid w:val="00E01124"/>
    <w:rsid w:val="00E011E2"/>
    <w:rsid w:val="00E01860"/>
    <w:rsid w:val="00E01CDF"/>
    <w:rsid w:val="00E03CC2"/>
    <w:rsid w:val="00E05011"/>
    <w:rsid w:val="00E07656"/>
    <w:rsid w:val="00E07EB3"/>
    <w:rsid w:val="00E107FE"/>
    <w:rsid w:val="00E12872"/>
    <w:rsid w:val="00E13BC3"/>
    <w:rsid w:val="00E13EC1"/>
    <w:rsid w:val="00E1647C"/>
    <w:rsid w:val="00E16793"/>
    <w:rsid w:val="00E168BD"/>
    <w:rsid w:val="00E17468"/>
    <w:rsid w:val="00E20555"/>
    <w:rsid w:val="00E21D57"/>
    <w:rsid w:val="00E27C3A"/>
    <w:rsid w:val="00E30671"/>
    <w:rsid w:val="00E306CF"/>
    <w:rsid w:val="00E30858"/>
    <w:rsid w:val="00E30AB8"/>
    <w:rsid w:val="00E30B13"/>
    <w:rsid w:val="00E31057"/>
    <w:rsid w:val="00E3792B"/>
    <w:rsid w:val="00E37C00"/>
    <w:rsid w:val="00E4029A"/>
    <w:rsid w:val="00E41CC2"/>
    <w:rsid w:val="00E42CB8"/>
    <w:rsid w:val="00E439CA"/>
    <w:rsid w:val="00E4473E"/>
    <w:rsid w:val="00E472C3"/>
    <w:rsid w:val="00E4766F"/>
    <w:rsid w:val="00E47A31"/>
    <w:rsid w:val="00E52099"/>
    <w:rsid w:val="00E5237B"/>
    <w:rsid w:val="00E52D71"/>
    <w:rsid w:val="00E530FB"/>
    <w:rsid w:val="00E53630"/>
    <w:rsid w:val="00E54585"/>
    <w:rsid w:val="00E5569D"/>
    <w:rsid w:val="00E558B0"/>
    <w:rsid w:val="00E56134"/>
    <w:rsid w:val="00E565DB"/>
    <w:rsid w:val="00E5664A"/>
    <w:rsid w:val="00E57A5F"/>
    <w:rsid w:val="00E6200A"/>
    <w:rsid w:val="00E651D1"/>
    <w:rsid w:val="00E66761"/>
    <w:rsid w:val="00E67EBB"/>
    <w:rsid w:val="00E7069A"/>
    <w:rsid w:val="00E70BC6"/>
    <w:rsid w:val="00E718FB"/>
    <w:rsid w:val="00E7246B"/>
    <w:rsid w:val="00E72AE0"/>
    <w:rsid w:val="00E72D9B"/>
    <w:rsid w:val="00E737AF"/>
    <w:rsid w:val="00E75D67"/>
    <w:rsid w:val="00E76116"/>
    <w:rsid w:val="00E76835"/>
    <w:rsid w:val="00E77D48"/>
    <w:rsid w:val="00E77DDF"/>
    <w:rsid w:val="00E82901"/>
    <w:rsid w:val="00E83464"/>
    <w:rsid w:val="00E83C24"/>
    <w:rsid w:val="00E85193"/>
    <w:rsid w:val="00E85BB6"/>
    <w:rsid w:val="00E8771B"/>
    <w:rsid w:val="00E87F47"/>
    <w:rsid w:val="00E9125F"/>
    <w:rsid w:val="00E91943"/>
    <w:rsid w:val="00E93B91"/>
    <w:rsid w:val="00E94E8A"/>
    <w:rsid w:val="00E95B50"/>
    <w:rsid w:val="00E95F1A"/>
    <w:rsid w:val="00E9613B"/>
    <w:rsid w:val="00E9618B"/>
    <w:rsid w:val="00E977A4"/>
    <w:rsid w:val="00EA0AAA"/>
    <w:rsid w:val="00EA2078"/>
    <w:rsid w:val="00EA20EE"/>
    <w:rsid w:val="00EA2181"/>
    <w:rsid w:val="00EA2462"/>
    <w:rsid w:val="00EA2666"/>
    <w:rsid w:val="00EA356F"/>
    <w:rsid w:val="00EA6361"/>
    <w:rsid w:val="00EA6783"/>
    <w:rsid w:val="00EA6EF0"/>
    <w:rsid w:val="00EB10BC"/>
    <w:rsid w:val="00EB133F"/>
    <w:rsid w:val="00EB2B76"/>
    <w:rsid w:val="00EB375B"/>
    <w:rsid w:val="00EB56BA"/>
    <w:rsid w:val="00EB5A4E"/>
    <w:rsid w:val="00EB764E"/>
    <w:rsid w:val="00EC2161"/>
    <w:rsid w:val="00EC3361"/>
    <w:rsid w:val="00EC3F0E"/>
    <w:rsid w:val="00EC4013"/>
    <w:rsid w:val="00EC4A08"/>
    <w:rsid w:val="00EC568B"/>
    <w:rsid w:val="00EC707B"/>
    <w:rsid w:val="00EC7557"/>
    <w:rsid w:val="00ED1894"/>
    <w:rsid w:val="00ED1E29"/>
    <w:rsid w:val="00ED3896"/>
    <w:rsid w:val="00ED436D"/>
    <w:rsid w:val="00ED47C1"/>
    <w:rsid w:val="00ED4A81"/>
    <w:rsid w:val="00ED4F4A"/>
    <w:rsid w:val="00ED519B"/>
    <w:rsid w:val="00ED55A4"/>
    <w:rsid w:val="00ED5E8B"/>
    <w:rsid w:val="00ED64F1"/>
    <w:rsid w:val="00ED6C86"/>
    <w:rsid w:val="00ED7378"/>
    <w:rsid w:val="00EE2685"/>
    <w:rsid w:val="00EE3C72"/>
    <w:rsid w:val="00EE4CD7"/>
    <w:rsid w:val="00EE6265"/>
    <w:rsid w:val="00EE7E4C"/>
    <w:rsid w:val="00EF069F"/>
    <w:rsid w:val="00EF18E5"/>
    <w:rsid w:val="00EF1C6D"/>
    <w:rsid w:val="00EF1E5B"/>
    <w:rsid w:val="00EF6568"/>
    <w:rsid w:val="00EF745F"/>
    <w:rsid w:val="00F001A4"/>
    <w:rsid w:val="00F0390C"/>
    <w:rsid w:val="00F03B17"/>
    <w:rsid w:val="00F03CB2"/>
    <w:rsid w:val="00F03FEF"/>
    <w:rsid w:val="00F07274"/>
    <w:rsid w:val="00F10892"/>
    <w:rsid w:val="00F1103D"/>
    <w:rsid w:val="00F11A6A"/>
    <w:rsid w:val="00F11D4B"/>
    <w:rsid w:val="00F1267E"/>
    <w:rsid w:val="00F14FEF"/>
    <w:rsid w:val="00F16377"/>
    <w:rsid w:val="00F177D3"/>
    <w:rsid w:val="00F20111"/>
    <w:rsid w:val="00F219D0"/>
    <w:rsid w:val="00F21B6B"/>
    <w:rsid w:val="00F22E58"/>
    <w:rsid w:val="00F248CD"/>
    <w:rsid w:val="00F2532B"/>
    <w:rsid w:val="00F268C6"/>
    <w:rsid w:val="00F26B35"/>
    <w:rsid w:val="00F27B7A"/>
    <w:rsid w:val="00F304E8"/>
    <w:rsid w:val="00F30651"/>
    <w:rsid w:val="00F331F2"/>
    <w:rsid w:val="00F3332A"/>
    <w:rsid w:val="00F3557C"/>
    <w:rsid w:val="00F3676E"/>
    <w:rsid w:val="00F36795"/>
    <w:rsid w:val="00F36B21"/>
    <w:rsid w:val="00F37BE0"/>
    <w:rsid w:val="00F40D7D"/>
    <w:rsid w:val="00F41FC2"/>
    <w:rsid w:val="00F43058"/>
    <w:rsid w:val="00F43D17"/>
    <w:rsid w:val="00F442F2"/>
    <w:rsid w:val="00F44608"/>
    <w:rsid w:val="00F510F0"/>
    <w:rsid w:val="00F53086"/>
    <w:rsid w:val="00F54921"/>
    <w:rsid w:val="00F54A0A"/>
    <w:rsid w:val="00F55170"/>
    <w:rsid w:val="00F55551"/>
    <w:rsid w:val="00F55A33"/>
    <w:rsid w:val="00F55B24"/>
    <w:rsid w:val="00F568E9"/>
    <w:rsid w:val="00F56C3C"/>
    <w:rsid w:val="00F57728"/>
    <w:rsid w:val="00F60B2D"/>
    <w:rsid w:val="00F63167"/>
    <w:rsid w:val="00F638E8"/>
    <w:rsid w:val="00F658BD"/>
    <w:rsid w:val="00F65D12"/>
    <w:rsid w:val="00F673AA"/>
    <w:rsid w:val="00F67532"/>
    <w:rsid w:val="00F6775C"/>
    <w:rsid w:val="00F71C1D"/>
    <w:rsid w:val="00F727D8"/>
    <w:rsid w:val="00F730A5"/>
    <w:rsid w:val="00F736B2"/>
    <w:rsid w:val="00F740CB"/>
    <w:rsid w:val="00F75F0C"/>
    <w:rsid w:val="00F80B17"/>
    <w:rsid w:val="00F81E16"/>
    <w:rsid w:val="00F82DCC"/>
    <w:rsid w:val="00F861A1"/>
    <w:rsid w:val="00F864C4"/>
    <w:rsid w:val="00F86E09"/>
    <w:rsid w:val="00F9022B"/>
    <w:rsid w:val="00F91B8E"/>
    <w:rsid w:val="00F91D55"/>
    <w:rsid w:val="00F922CC"/>
    <w:rsid w:val="00F9380A"/>
    <w:rsid w:val="00F96633"/>
    <w:rsid w:val="00F977C0"/>
    <w:rsid w:val="00FA0244"/>
    <w:rsid w:val="00FA0643"/>
    <w:rsid w:val="00FA209E"/>
    <w:rsid w:val="00FA35D1"/>
    <w:rsid w:val="00FA3604"/>
    <w:rsid w:val="00FA3C33"/>
    <w:rsid w:val="00FA410F"/>
    <w:rsid w:val="00FA4E10"/>
    <w:rsid w:val="00FB15C4"/>
    <w:rsid w:val="00FB2670"/>
    <w:rsid w:val="00FB2F6C"/>
    <w:rsid w:val="00FB515F"/>
    <w:rsid w:val="00FB75D2"/>
    <w:rsid w:val="00FC085B"/>
    <w:rsid w:val="00FC10D2"/>
    <w:rsid w:val="00FC17E6"/>
    <w:rsid w:val="00FC1872"/>
    <w:rsid w:val="00FC1C71"/>
    <w:rsid w:val="00FC2E2A"/>
    <w:rsid w:val="00FC429F"/>
    <w:rsid w:val="00FC6664"/>
    <w:rsid w:val="00FD2868"/>
    <w:rsid w:val="00FD2E5A"/>
    <w:rsid w:val="00FD397B"/>
    <w:rsid w:val="00FD3B1E"/>
    <w:rsid w:val="00FD489B"/>
    <w:rsid w:val="00FD5774"/>
    <w:rsid w:val="00FD5D89"/>
    <w:rsid w:val="00FD638D"/>
    <w:rsid w:val="00FE00F4"/>
    <w:rsid w:val="00FE1F0E"/>
    <w:rsid w:val="00FE3B9A"/>
    <w:rsid w:val="00FE6220"/>
    <w:rsid w:val="00FF20D9"/>
    <w:rsid w:val="00FF29A3"/>
    <w:rsid w:val="00FF3DBB"/>
    <w:rsid w:val="00FF501E"/>
    <w:rsid w:val="00FF55DF"/>
    <w:rsid w:val="00FF580B"/>
    <w:rsid w:val="00FF5F43"/>
    <w:rsid w:val="00FF65D6"/>
    <w:rsid w:val="00FF6724"/>
    <w:rsid w:val="00FF76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caption" w:qFormat="1"/>
    <w:lsdException w:name="footnote reference" w:uiPriority="99"/>
    <w:lsdException w:name="endnote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Message Header"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635E9"/>
  </w:style>
  <w:style w:type="paragraph" w:styleId="10">
    <w:name w:val="heading 1"/>
    <w:aliases w:val="Заголовок+1,Заголовок +1,Заголовок1,З"/>
    <w:basedOn w:val="a2"/>
    <w:next w:val="a2"/>
    <w:link w:val="12"/>
    <w:autoRedefine/>
    <w:uiPriority w:val="99"/>
    <w:qFormat/>
    <w:rsid w:val="00077C6A"/>
    <w:pPr>
      <w:keepNext/>
      <w:jc w:val="center"/>
      <w:outlineLvl w:val="0"/>
    </w:pPr>
    <w:rPr>
      <w:b/>
      <w:bCs/>
      <w:caps/>
      <w:kern w:val="32"/>
      <w:sz w:val="32"/>
      <w:szCs w:val="32"/>
    </w:rPr>
  </w:style>
  <w:style w:type="paragraph" w:styleId="24">
    <w:name w:val="heading 2"/>
    <w:basedOn w:val="a2"/>
    <w:next w:val="a2"/>
    <w:link w:val="25"/>
    <w:autoRedefine/>
    <w:uiPriority w:val="99"/>
    <w:qFormat/>
    <w:rsid w:val="008A6DD4"/>
    <w:pPr>
      <w:tabs>
        <w:tab w:val="left" w:pos="1000"/>
      </w:tabs>
      <w:overflowPunct w:val="0"/>
      <w:autoSpaceDE w:val="0"/>
      <w:autoSpaceDN w:val="0"/>
      <w:adjustRightInd w:val="0"/>
      <w:textAlignment w:val="baseline"/>
      <w:outlineLvl w:val="1"/>
    </w:pPr>
    <w:rPr>
      <w:rFonts w:eastAsia="ArialMT"/>
      <w:sz w:val="24"/>
      <w:szCs w:val="24"/>
    </w:rPr>
  </w:style>
  <w:style w:type="paragraph" w:styleId="32">
    <w:name w:val="heading 3"/>
    <w:basedOn w:val="a2"/>
    <w:next w:val="a2"/>
    <w:link w:val="33"/>
    <w:autoRedefine/>
    <w:uiPriority w:val="99"/>
    <w:qFormat/>
    <w:rsid w:val="006E75A0"/>
    <w:pPr>
      <w:keepNext/>
      <w:spacing w:before="240" w:after="60"/>
      <w:outlineLvl w:val="2"/>
    </w:pPr>
    <w:rPr>
      <w:b/>
      <w:bCs/>
      <w:sz w:val="28"/>
      <w:szCs w:val="28"/>
    </w:rPr>
  </w:style>
  <w:style w:type="paragraph" w:styleId="42">
    <w:name w:val="heading 4"/>
    <w:basedOn w:val="a2"/>
    <w:next w:val="a2"/>
    <w:link w:val="43"/>
    <w:uiPriority w:val="99"/>
    <w:qFormat/>
    <w:rsid w:val="009635E9"/>
    <w:pPr>
      <w:keepNext/>
      <w:spacing w:before="240" w:after="60" w:line="360" w:lineRule="auto"/>
      <w:jc w:val="center"/>
      <w:outlineLvl w:val="3"/>
    </w:pPr>
    <w:rPr>
      <w:b/>
      <w:bCs/>
      <w:sz w:val="24"/>
      <w:szCs w:val="28"/>
    </w:rPr>
  </w:style>
  <w:style w:type="paragraph" w:styleId="52">
    <w:name w:val="heading 5"/>
    <w:basedOn w:val="a2"/>
    <w:next w:val="a2"/>
    <w:link w:val="53"/>
    <w:uiPriority w:val="99"/>
    <w:qFormat/>
    <w:rsid w:val="00712D75"/>
    <w:pPr>
      <w:keepNext/>
      <w:ind w:firstLine="540"/>
      <w:jc w:val="both"/>
      <w:outlineLvl w:val="4"/>
    </w:pPr>
    <w:rPr>
      <w:b/>
      <w:bCs/>
      <w:sz w:val="24"/>
      <w:szCs w:val="24"/>
    </w:rPr>
  </w:style>
  <w:style w:type="paragraph" w:styleId="6">
    <w:name w:val="heading 6"/>
    <w:basedOn w:val="a2"/>
    <w:next w:val="a2"/>
    <w:link w:val="60"/>
    <w:uiPriority w:val="99"/>
    <w:qFormat/>
    <w:rsid w:val="009635E9"/>
    <w:pPr>
      <w:spacing w:before="240" w:after="60"/>
      <w:outlineLvl w:val="5"/>
    </w:pPr>
    <w:rPr>
      <w:b/>
      <w:bCs/>
      <w:sz w:val="22"/>
      <w:szCs w:val="22"/>
    </w:rPr>
  </w:style>
  <w:style w:type="paragraph" w:styleId="7">
    <w:name w:val="heading 7"/>
    <w:basedOn w:val="a2"/>
    <w:next w:val="a2"/>
    <w:link w:val="70"/>
    <w:uiPriority w:val="99"/>
    <w:qFormat/>
    <w:rsid w:val="00712D75"/>
    <w:pPr>
      <w:keepNext/>
      <w:jc w:val="right"/>
      <w:outlineLvl w:val="6"/>
    </w:pPr>
    <w:rPr>
      <w:b/>
      <w:bCs/>
      <w:i/>
      <w:iCs/>
      <w:sz w:val="16"/>
      <w:szCs w:val="16"/>
    </w:rPr>
  </w:style>
  <w:style w:type="paragraph" w:styleId="8">
    <w:name w:val="heading 8"/>
    <w:basedOn w:val="a2"/>
    <w:next w:val="a2"/>
    <w:link w:val="80"/>
    <w:uiPriority w:val="99"/>
    <w:qFormat/>
    <w:rsid w:val="00712D75"/>
    <w:pPr>
      <w:keepNext/>
      <w:outlineLvl w:val="7"/>
    </w:pPr>
    <w:rPr>
      <w:rFonts w:ascii="Arial CYR" w:hAnsi="Arial CYR"/>
      <w:i/>
      <w:iCs/>
      <w:sz w:val="16"/>
      <w:szCs w:val="16"/>
    </w:rPr>
  </w:style>
  <w:style w:type="paragraph" w:styleId="9">
    <w:name w:val="heading 9"/>
    <w:basedOn w:val="a2"/>
    <w:next w:val="a2"/>
    <w:link w:val="90"/>
    <w:uiPriority w:val="99"/>
    <w:qFormat/>
    <w:rsid w:val="00712D75"/>
    <w:pPr>
      <w:keepNext/>
      <w:ind w:firstLine="709"/>
      <w:jc w:val="center"/>
      <w:outlineLvl w:val="8"/>
    </w:pPr>
    <w:rPr>
      <w:b/>
      <w:bCs/>
      <w:i/>
      <w:i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aliases w:val="single space,footnote text,Текст сноски Знак Знак,fn,FOOTNOTES,ft,Текст сноски-FN,ft Знак Знак"/>
    <w:basedOn w:val="a2"/>
    <w:link w:val="a7"/>
    <w:uiPriority w:val="99"/>
    <w:rsid w:val="009635E9"/>
  </w:style>
  <w:style w:type="character" w:styleId="a8">
    <w:name w:val="footnote reference"/>
    <w:aliases w:val="ftref"/>
    <w:uiPriority w:val="99"/>
    <w:rsid w:val="009635E9"/>
    <w:rPr>
      <w:vertAlign w:val="superscript"/>
    </w:rPr>
  </w:style>
  <w:style w:type="paragraph" w:customStyle="1" w:styleId="13">
    <w:name w:val="Обычный1"/>
    <w:rsid w:val="009635E9"/>
    <w:pPr>
      <w:spacing w:before="100" w:after="100"/>
    </w:pPr>
    <w:rPr>
      <w:snapToGrid w:val="0"/>
      <w:sz w:val="24"/>
    </w:rPr>
  </w:style>
  <w:style w:type="paragraph" w:customStyle="1" w:styleId="FR1">
    <w:name w:val="FR1"/>
    <w:rsid w:val="009635E9"/>
    <w:pPr>
      <w:widowControl w:val="0"/>
      <w:autoSpaceDE w:val="0"/>
      <w:autoSpaceDN w:val="0"/>
      <w:adjustRightInd w:val="0"/>
      <w:spacing w:after="240"/>
      <w:ind w:left="40"/>
      <w:jc w:val="center"/>
    </w:pPr>
    <w:rPr>
      <w:rFonts w:ascii="Arial" w:hAnsi="Arial" w:cs="Arial"/>
      <w:b/>
      <w:bCs/>
      <w:i/>
      <w:iCs/>
    </w:rPr>
  </w:style>
  <w:style w:type="paragraph" w:styleId="a9">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2"/>
    <w:link w:val="aa"/>
    <w:uiPriority w:val="99"/>
    <w:qFormat/>
    <w:rsid w:val="009635E9"/>
    <w:pPr>
      <w:spacing w:before="100" w:beforeAutospacing="1" w:after="100" w:afterAutospacing="1"/>
    </w:pPr>
    <w:rPr>
      <w:color w:val="000000"/>
      <w:sz w:val="24"/>
      <w:szCs w:val="24"/>
    </w:rPr>
  </w:style>
  <w:style w:type="character" w:styleId="ab">
    <w:name w:val="Hyperlink"/>
    <w:uiPriority w:val="99"/>
    <w:rsid w:val="009635E9"/>
    <w:rPr>
      <w:color w:val="0000FF"/>
      <w:u w:val="single"/>
    </w:rPr>
  </w:style>
  <w:style w:type="paragraph" w:customStyle="1" w:styleId="14">
    <w:name w:val="Обычный (веб)1"/>
    <w:basedOn w:val="a2"/>
    <w:rsid w:val="009635E9"/>
    <w:pPr>
      <w:spacing w:after="240"/>
    </w:pPr>
    <w:rPr>
      <w:sz w:val="24"/>
      <w:szCs w:val="24"/>
    </w:rPr>
  </w:style>
  <w:style w:type="paragraph" w:styleId="ac">
    <w:name w:val="Body Text"/>
    <w:basedOn w:val="a2"/>
    <w:link w:val="ad"/>
    <w:uiPriority w:val="99"/>
    <w:rsid w:val="009635E9"/>
    <w:rPr>
      <w:sz w:val="28"/>
    </w:rPr>
  </w:style>
  <w:style w:type="paragraph" w:styleId="34">
    <w:name w:val="Body Text 3"/>
    <w:basedOn w:val="a2"/>
    <w:link w:val="35"/>
    <w:uiPriority w:val="99"/>
    <w:rsid w:val="009635E9"/>
    <w:pPr>
      <w:spacing w:after="120"/>
    </w:pPr>
    <w:rPr>
      <w:sz w:val="16"/>
      <w:szCs w:val="16"/>
    </w:rPr>
  </w:style>
  <w:style w:type="paragraph" w:customStyle="1" w:styleId="ConsTitle">
    <w:name w:val="ConsTitle"/>
    <w:rsid w:val="009635E9"/>
    <w:pPr>
      <w:widowControl w:val="0"/>
      <w:autoSpaceDE w:val="0"/>
      <w:autoSpaceDN w:val="0"/>
      <w:adjustRightInd w:val="0"/>
      <w:ind w:right="19772"/>
    </w:pPr>
    <w:rPr>
      <w:rFonts w:ascii="Arial" w:hAnsi="Arial" w:cs="Arial"/>
      <w:b/>
      <w:bCs/>
    </w:rPr>
  </w:style>
  <w:style w:type="paragraph" w:customStyle="1" w:styleId="ae">
    <w:name w:val="Мой стиль"/>
    <w:basedOn w:val="a2"/>
    <w:rsid w:val="009635E9"/>
    <w:pPr>
      <w:ind w:left="-57" w:firstLine="567"/>
      <w:jc w:val="both"/>
    </w:pPr>
    <w:rPr>
      <w:sz w:val="24"/>
      <w:szCs w:val="24"/>
    </w:rPr>
  </w:style>
  <w:style w:type="paragraph" w:customStyle="1" w:styleId="af">
    <w:name w:val="Основной тект"/>
    <w:basedOn w:val="a2"/>
    <w:rsid w:val="009635E9"/>
    <w:pPr>
      <w:autoSpaceDE w:val="0"/>
      <w:autoSpaceDN w:val="0"/>
      <w:ind w:firstLine="851"/>
      <w:jc w:val="both"/>
    </w:pPr>
    <w:rPr>
      <w:sz w:val="28"/>
      <w:szCs w:val="28"/>
    </w:rPr>
  </w:style>
  <w:style w:type="paragraph" w:styleId="af0">
    <w:name w:val="Body Text Indent"/>
    <w:aliases w:val="Основной текст 1,Îñíîâíîé òåêñò 1"/>
    <w:basedOn w:val="a2"/>
    <w:link w:val="af1"/>
    <w:uiPriority w:val="99"/>
    <w:rsid w:val="009635E9"/>
    <w:pPr>
      <w:spacing w:after="120"/>
      <w:ind w:left="283"/>
    </w:pPr>
  </w:style>
  <w:style w:type="paragraph" w:customStyle="1" w:styleId="-J">
    <w:name w:val="Стиль-J"/>
    <w:basedOn w:val="a2"/>
    <w:rsid w:val="009635E9"/>
    <w:pPr>
      <w:ind w:firstLine="709"/>
      <w:jc w:val="both"/>
    </w:pPr>
    <w:rPr>
      <w:sz w:val="24"/>
      <w:szCs w:val="24"/>
    </w:rPr>
  </w:style>
  <w:style w:type="paragraph" w:styleId="af2">
    <w:name w:val="List Bullet"/>
    <w:basedOn w:val="a2"/>
    <w:autoRedefine/>
    <w:uiPriority w:val="99"/>
    <w:rsid w:val="009635E9"/>
    <w:pPr>
      <w:widowControl w:val="0"/>
      <w:tabs>
        <w:tab w:val="left" w:pos="1080"/>
      </w:tabs>
      <w:jc w:val="both"/>
    </w:pPr>
    <w:rPr>
      <w:snapToGrid w:val="0"/>
      <w:sz w:val="24"/>
    </w:rPr>
  </w:style>
  <w:style w:type="paragraph" w:styleId="36">
    <w:name w:val="Body Text Indent 3"/>
    <w:basedOn w:val="a2"/>
    <w:link w:val="37"/>
    <w:rsid w:val="009635E9"/>
    <w:pPr>
      <w:spacing w:after="120"/>
      <w:ind w:left="283"/>
    </w:pPr>
    <w:rPr>
      <w:sz w:val="16"/>
      <w:szCs w:val="16"/>
    </w:rPr>
  </w:style>
  <w:style w:type="paragraph" w:customStyle="1" w:styleId="af3">
    <w:name w:val="Тело"/>
    <w:basedOn w:val="a2"/>
    <w:rsid w:val="009635E9"/>
    <w:pPr>
      <w:ind w:firstLine="720"/>
      <w:jc w:val="both"/>
    </w:pPr>
    <w:rPr>
      <w:sz w:val="24"/>
      <w:szCs w:val="24"/>
    </w:rPr>
  </w:style>
  <w:style w:type="paragraph" w:styleId="af4">
    <w:name w:val="footer"/>
    <w:basedOn w:val="a2"/>
    <w:link w:val="af5"/>
    <w:rsid w:val="009635E9"/>
    <w:pPr>
      <w:tabs>
        <w:tab w:val="center" w:pos="4677"/>
        <w:tab w:val="right" w:pos="9355"/>
      </w:tabs>
      <w:ind w:firstLine="720"/>
      <w:jc w:val="both"/>
    </w:pPr>
    <w:rPr>
      <w:sz w:val="24"/>
    </w:rPr>
  </w:style>
  <w:style w:type="paragraph" w:customStyle="1" w:styleId="af6">
    <w:name w:val="Îñíîâíîé òåêñò ñ îòñòóïîì"/>
    <w:basedOn w:val="a2"/>
    <w:rsid w:val="009635E9"/>
    <w:pPr>
      <w:widowControl w:val="0"/>
      <w:spacing w:line="360" w:lineRule="auto"/>
      <w:ind w:firstLine="709"/>
      <w:jc w:val="both"/>
    </w:pPr>
    <w:rPr>
      <w:sz w:val="24"/>
    </w:rPr>
  </w:style>
  <w:style w:type="character" w:styleId="af7">
    <w:name w:val="Emphasis"/>
    <w:qFormat/>
    <w:rsid w:val="009635E9"/>
    <w:rPr>
      <w:i/>
      <w:iCs/>
    </w:rPr>
  </w:style>
  <w:style w:type="character" w:styleId="af8">
    <w:name w:val="page number"/>
    <w:basedOn w:val="a3"/>
    <w:rsid w:val="009635E9"/>
  </w:style>
  <w:style w:type="paragraph" w:styleId="af9">
    <w:name w:val="header"/>
    <w:aliases w:val="ВерхКолонтитул"/>
    <w:basedOn w:val="a2"/>
    <w:link w:val="afa"/>
    <w:uiPriority w:val="99"/>
    <w:rsid w:val="009635E9"/>
    <w:pPr>
      <w:tabs>
        <w:tab w:val="center" w:pos="4677"/>
        <w:tab w:val="right" w:pos="9355"/>
      </w:tabs>
    </w:pPr>
  </w:style>
  <w:style w:type="paragraph" w:customStyle="1" w:styleId="12pt">
    <w:name w:val="Стиль 12 pt полужирный курсив по центру Междустр.интервал:  пол..."/>
    <w:basedOn w:val="10"/>
    <w:rsid w:val="009635E9"/>
    <w:pPr>
      <w:shd w:val="pct10" w:color="auto" w:fill="FFFFFF"/>
      <w:spacing w:line="360" w:lineRule="auto"/>
    </w:pPr>
    <w:rPr>
      <w:b w:val="0"/>
      <w:bCs w:val="0"/>
      <w:i/>
      <w:iCs/>
    </w:rPr>
  </w:style>
  <w:style w:type="paragraph" w:customStyle="1" w:styleId="12pt0">
    <w:name w:val="Стиль Стиль 12 pt полужирный курсив по центру Междустр.интервал:  п..."/>
    <w:basedOn w:val="2"/>
    <w:rsid w:val="009635E9"/>
    <w:rPr>
      <w:b/>
      <w:bCs/>
    </w:rPr>
  </w:style>
  <w:style w:type="paragraph" w:styleId="2">
    <w:name w:val="List Number 2"/>
    <w:basedOn w:val="a2"/>
    <w:rsid w:val="009635E9"/>
    <w:pPr>
      <w:numPr>
        <w:numId w:val="1"/>
      </w:numPr>
    </w:pPr>
  </w:style>
  <w:style w:type="paragraph" w:customStyle="1" w:styleId="12pt1">
    <w:name w:val="Стиль Стиль 12 pt полужирный курсив по центру Междустр.интервал:  п...1"/>
    <w:basedOn w:val="12pt"/>
    <w:rsid w:val="009635E9"/>
    <w:pPr>
      <w:numPr>
        <w:numId w:val="2"/>
      </w:numPr>
    </w:pPr>
    <w:rPr>
      <w:b/>
      <w:bCs/>
    </w:rPr>
  </w:style>
  <w:style w:type="paragraph" w:customStyle="1" w:styleId="12pt2">
    <w:name w:val="Стиль Стиль 12 pt полужирный курсив по центру Междустр.интервал:  п...2"/>
    <w:basedOn w:val="12pt"/>
    <w:next w:val="26"/>
    <w:rsid w:val="009635E9"/>
    <w:pPr>
      <w:numPr>
        <w:numId w:val="3"/>
      </w:numPr>
    </w:pPr>
  </w:style>
  <w:style w:type="paragraph" w:styleId="26">
    <w:name w:val="toc 2"/>
    <w:basedOn w:val="a2"/>
    <w:next w:val="a2"/>
    <w:autoRedefine/>
    <w:rsid w:val="003B6731"/>
    <w:pPr>
      <w:tabs>
        <w:tab w:val="left" w:pos="1000"/>
        <w:tab w:val="right" w:leader="dot" w:pos="9890"/>
      </w:tabs>
    </w:pPr>
    <w:rPr>
      <w:smallCaps/>
      <w:noProof/>
      <w:sz w:val="24"/>
      <w:lang w:val="en-US"/>
    </w:rPr>
  </w:style>
  <w:style w:type="paragraph" w:customStyle="1" w:styleId="12pt3">
    <w:name w:val="Стиль Стиль 12 pt полужирный курсив по центру Междустр.интервал:  п...3"/>
    <w:basedOn w:val="12pt"/>
    <w:rsid w:val="009635E9"/>
    <w:rPr>
      <w:b/>
      <w:bCs/>
    </w:rPr>
  </w:style>
  <w:style w:type="paragraph" w:customStyle="1" w:styleId="ConsNormal">
    <w:name w:val="ConsNormal"/>
    <w:rsid w:val="009635E9"/>
    <w:pPr>
      <w:widowControl w:val="0"/>
      <w:autoSpaceDE w:val="0"/>
      <w:autoSpaceDN w:val="0"/>
      <w:adjustRightInd w:val="0"/>
      <w:ind w:right="19772" w:firstLine="720"/>
    </w:pPr>
    <w:rPr>
      <w:rFonts w:ascii="Arial" w:hAnsi="Arial" w:cs="Arial"/>
    </w:rPr>
  </w:style>
  <w:style w:type="paragraph" w:styleId="afb">
    <w:name w:val="Document Map"/>
    <w:basedOn w:val="a2"/>
    <w:link w:val="afc"/>
    <w:uiPriority w:val="99"/>
    <w:semiHidden/>
    <w:rsid w:val="009635E9"/>
    <w:pPr>
      <w:shd w:val="clear" w:color="auto" w:fill="000080"/>
    </w:pPr>
    <w:rPr>
      <w:rFonts w:ascii="Tahoma" w:hAnsi="Tahoma"/>
    </w:rPr>
  </w:style>
  <w:style w:type="paragraph" w:customStyle="1" w:styleId="15">
    <w:name w:val="Стиль1"/>
    <w:basedOn w:val="32"/>
    <w:autoRedefine/>
    <w:uiPriority w:val="99"/>
    <w:rsid w:val="009635E9"/>
  </w:style>
  <w:style w:type="paragraph" w:customStyle="1" w:styleId="44">
    <w:name w:val="Стиль Заголовок 4 + влево"/>
    <w:basedOn w:val="42"/>
    <w:autoRedefine/>
    <w:rsid w:val="00B13EAB"/>
    <w:pPr>
      <w:spacing w:before="0" w:after="0" w:line="240" w:lineRule="auto"/>
      <w:jc w:val="left"/>
    </w:pPr>
    <w:rPr>
      <w:sz w:val="28"/>
    </w:rPr>
  </w:style>
  <w:style w:type="paragraph" w:styleId="16">
    <w:name w:val="toc 1"/>
    <w:basedOn w:val="a2"/>
    <w:next w:val="a2"/>
    <w:autoRedefine/>
    <w:rsid w:val="00752525"/>
    <w:pPr>
      <w:tabs>
        <w:tab w:val="left" w:pos="600"/>
        <w:tab w:val="right" w:leader="dot" w:pos="9890"/>
      </w:tabs>
      <w:spacing w:before="120" w:after="120"/>
    </w:pPr>
    <w:rPr>
      <w:b/>
      <w:bCs/>
      <w:caps/>
      <w:noProof/>
      <w:sz w:val="24"/>
      <w:lang w:val="en-US"/>
    </w:rPr>
  </w:style>
  <w:style w:type="paragraph" w:styleId="38">
    <w:name w:val="toc 3"/>
    <w:basedOn w:val="a2"/>
    <w:next w:val="a2"/>
    <w:autoRedefine/>
    <w:rsid w:val="009635E9"/>
    <w:pPr>
      <w:ind w:left="400"/>
    </w:pPr>
    <w:rPr>
      <w:i/>
      <w:iCs/>
    </w:rPr>
  </w:style>
  <w:style w:type="paragraph" w:styleId="45">
    <w:name w:val="toc 4"/>
    <w:basedOn w:val="a2"/>
    <w:next w:val="a2"/>
    <w:autoRedefine/>
    <w:uiPriority w:val="39"/>
    <w:rsid w:val="009635E9"/>
    <w:pPr>
      <w:ind w:left="600"/>
    </w:pPr>
    <w:rPr>
      <w:sz w:val="18"/>
      <w:szCs w:val="18"/>
    </w:rPr>
  </w:style>
  <w:style w:type="paragraph" w:styleId="54">
    <w:name w:val="toc 5"/>
    <w:basedOn w:val="a2"/>
    <w:next w:val="a2"/>
    <w:autoRedefine/>
    <w:uiPriority w:val="39"/>
    <w:rsid w:val="009635E9"/>
    <w:pPr>
      <w:ind w:left="800"/>
    </w:pPr>
    <w:rPr>
      <w:sz w:val="18"/>
      <w:szCs w:val="18"/>
    </w:rPr>
  </w:style>
  <w:style w:type="paragraph" w:styleId="62">
    <w:name w:val="toc 6"/>
    <w:basedOn w:val="a2"/>
    <w:next w:val="a2"/>
    <w:autoRedefine/>
    <w:uiPriority w:val="39"/>
    <w:rsid w:val="009635E9"/>
    <w:pPr>
      <w:ind w:left="1000"/>
    </w:pPr>
    <w:rPr>
      <w:sz w:val="18"/>
      <w:szCs w:val="18"/>
    </w:rPr>
  </w:style>
  <w:style w:type="paragraph" w:styleId="72">
    <w:name w:val="toc 7"/>
    <w:basedOn w:val="a2"/>
    <w:next w:val="a2"/>
    <w:autoRedefine/>
    <w:uiPriority w:val="39"/>
    <w:rsid w:val="009635E9"/>
    <w:pPr>
      <w:ind w:left="1200"/>
    </w:pPr>
    <w:rPr>
      <w:sz w:val="18"/>
      <w:szCs w:val="18"/>
    </w:rPr>
  </w:style>
  <w:style w:type="paragraph" w:styleId="82">
    <w:name w:val="toc 8"/>
    <w:basedOn w:val="a2"/>
    <w:next w:val="a2"/>
    <w:autoRedefine/>
    <w:uiPriority w:val="39"/>
    <w:rsid w:val="009635E9"/>
    <w:pPr>
      <w:ind w:left="1400"/>
    </w:pPr>
    <w:rPr>
      <w:sz w:val="18"/>
      <w:szCs w:val="18"/>
    </w:rPr>
  </w:style>
  <w:style w:type="paragraph" w:styleId="92">
    <w:name w:val="toc 9"/>
    <w:basedOn w:val="a2"/>
    <w:next w:val="a2"/>
    <w:autoRedefine/>
    <w:uiPriority w:val="39"/>
    <w:rsid w:val="009635E9"/>
    <w:pPr>
      <w:ind w:left="1600"/>
    </w:pPr>
    <w:rPr>
      <w:sz w:val="18"/>
      <w:szCs w:val="18"/>
    </w:rPr>
  </w:style>
  <w:style w:type="paragraph" w:styleId="afd">
    <w:name w:val="Balloon Text"/>
    <w:basedOn w:val="a2"/>
    <w:link w:val="afe"/>
    <w:uiPriority w:val="99"/>
    <w:semiHidden/>
    <w:rsid w:val="009635E9"/>
    <w:rPr>
      <w:rFonts w:ascii="Tahoma" w:hAnsi="Tahoma"/>
      <w:sz w:val="16"/>
      <w:szCs w:val="16"/>
    </w:rPr>
  </w:style>
  <w:style w:type="character" w:customStyle="1" w:styleId="aff">
    <w:name w:val="Знак Знак"/>
    <w:rsid w:val="009635E9"/>
    <w:rPr>
      <w:b/>
      <w:bCs/>
      <w:sz w:val="24"/>
      <w:szCs w:val="28"/>
      <w:lang w:val="ru-RU" w:eastAsia="ru-RU" w:bidi="ar-SA"/>
    </w:rPr>
  </w:style>
  <w:style w:type="character" w:customStyle="1" w:styleId="aff0">
    <w:name w:val="Основной тект Знак"/>
    <w:rsid w:val="009635E9"/>
    <w:rPr>
      <w:sz w:val="28"/>
      <w:szCs w:val="28"/>
      <w:lang w:val="ru-RU" w:eastAsia="ru-RU" w:bidi="ar-SA"/>
    </w:rPr>
  </w:style>
  <w:style w:type="paragraph" w:styleId="aff1">
    <w:name w:val="Title"/>
    <w:aliases w:val="Знак Знак"/>
    <w:basedOn w:val="a2"/>
    <w:link w:val="aff2"/>
    <w:qFormat/>
    <w:rsid w:val="009635E9"/>
    <w:pPr>
      <w:tabs>
        <w:tab w:val="left" w:pos="2127"/>
      </w:tabs>
      <w:jc w:val="center"/>
    </w:pPr>
    <w:rPr>
      <w:sz w:val="28"/>
    </w:rPr>
  </w:style>
  <w:style w:type="paragraph" w:customStyle="1" w:styleId="ConsNonformat">
    <w:name w:val="ConsNonformat"/>
    <w:rsid w:val="009635E9"/>
    <w:pPr>
      <w:widowControl w:val="0"/>
      <w:autoSpaceDE w:val="0"/>
      <w:autoSpaceDN w:val="0"/>
      <w:adjustRightInd w:val="0"/>
      <w:ind w:right="19772"/>
    </w:pPr>
    <w:rPr>
      <w:rFonts w:ascii="Courier New" w:hAnsi="Courier New" w:cs="Courier New"/>
    </w:rPr>
  </w:style>
  <w:style w:type="character" w:styleId="aff3">
    <w:name w:val="FollowedHyperlink"/>
    <w:uiPriority w:val="99"/>
    <w:rsid w:val="009635E9"/>
    <w:rPr>
      <w:color w:val="800080"/>
      <w:u w:val="single"/>
    </w:rPr>
  </w:style>
  <w:style w:type="paragraph" w:customStyle="1" w:styleId="ConsPlusTitle">
    <w:name w:val="ConsPlusTitle"/>
    <w:uiPriority w:val="99"/>
    <w:rsid w:val="00D613DE"/>
    <w:pPr>
      <w:widowControl w:val="0"/>
      <w:autoSpaceDE w:val="0"/>
      <w:autoSpaceDN w:val="0"/>
      <w:adjustRightInd w:val="0"/>
    </w:pPr>
    <w:rPr>
      <w:b/>
      <w:bCs/>
      <w:sz w:val="24"/>
      <w:szCs w:val="24"/>
    </w:rPr>
  </w:style>
  <w:style w:type="character" w:customStyle="1" w:styleId="card1">
    <w:name w:val="card1"/>
    <w:rsid w:val="005122C1"/>
    <w:rPr>
      <w:vanish w:val="0"/>
      <w:webHidden w:val="0"/>
      <w:specVanish w:val="0"/>
    </w:rPr>
  </w:style>
  <w:style w:type="table" w:styleId="aff4">
    <w:name w:val="Table Grid"/>
    <w:basedOn w:val="a4"/>
    <w:uiPriority w:val="59"/>
    <w:rsid w:val="00845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B03472"/>
    <w:pPr>
      <w:widowControl w:val="0"/>
      <w:autoSpaceDE w:val="0"/>
      <w:autoSpaceDN w:val="0"/>
      <w:adjustRightInd w:val="0"/>
      <w:ind w:firstLine="720"/>
    </w:pPr>
    <w:rPr>
      <w:rFonts w:ascii="Arial" w:hAnsi="Arial" w:cs="Arial"/>
    </w:rPr>
  </w:style>
  <w:style w:type="paragraph" w:customStyle="1" w:styleId="aff5">
    <w:name w:val="Знак"/>
    <w:basedOn w:val="a2"/>
    <w:rsid w:val="00043B0A"/>
    <w:pPr>
      <w:widowControl w:val="0"/>
      <w:adjustRightInd w:val="0"/>
      <w:spacing w:line="360" w:lineRule="atLeast"/>
      <w:jc w:val="both"/>
      <w:textAlignment w:val="baseline"/>
    </w:pPr>
    <w:rPr>
      <w:rFonts w:ascii="Verdana" w:hAnsi="Verdana" w:cs="Verdana"/>
      <w:lang w:val="en-US" w:eastAsia="en-US"/>
    </w:rPr>
  </w:style>
  <w:style w:type="character" w:customStyle="1" w:styleId="FontStyle333">
    <w:name w:val="Font Style333"/>
    <w:rsid w:val="003A362D"/>
    <w:rPr>
      <w:rFonts w:ascii="Times New Roman" w:hAnsi="Times New Roman" w:cs="Times New Roman"/>
      <w:sz w:val="20"/>
      <w:szCs w:val="20"/>
    </w:rPr>
  </w:style>
  <w:style w:type="paragraph" w:customStyle="1" w:styleId="Style41">
    <w:name w:val="Style41"/>
    <w:basedOn w:val="a2"/>
    <w:rsid w:val="003A362D"/>
    <w:pPr>
      <w:widowControl w:val="0"/>
      <w:autoSpaceDE w:val="0"/>
      <w:autoSpaceDN w:val="0"/>
      <w:adjustRightInd w:val="0"/>
      <w:spacing w:line="233" w:lineRule="exact"/>
      <w:ind w:firstLine="571"/>
    </w:pPr>
    <w:rPr>
      <w:sz w:val="24"/>
      <w:szCs w:val="24"/>
    </w:rPr>
  </w:style>
  <w:style w:type="paragraph" w:customStyle="1" w:styleId="Style2">
    <w:name w:val="Style2"/>
    <w:basedOn w:val="a2"/>
    <w:rsid w:val="005F4CB0"/>
    <w:pPr>
      <w:widowControl w:val="0"/>
      <w:autoSpaceDE w:val="0"/>
      <w:autoSpaceDN w:val="0"/>
      <w:adjustRightInd w:val="0"/>
    </w:pPr>
    <w:rPr>
      <w:sz w:val="24"/>
      <w:szCs w:val="24"/>
    </w:rPr>
  </w:style>
  <w:style w:type="character" w:customStyle="1" w:styleId="FontStyle334">
    <w:name w:val="Font Style334"/>
    <w:rsid w:val="005F4CB0"/>
    <w:rPr>
      <w:rFonts w:ascii="Times New Roman" w:hAnsi="Times New Roman" w:cs="Times New Roman"/>
      <w:b/>
      <w:bCs/>
      <w:i/>
      <w:iCs/>
      <w:sz w:val="20"/>
      <w:szCs w:val="20"/>
    </w:rPr>
  </w:style>
  <w:style w:type="character" w:customStyle="1" w:styleId="FontStyle336">
    <w:name w:val="Font Style336"/>
    <w:rsid w:val="005F4CB0"/>
    <w:rPr>
      <w:rFonts w:ascii="Times New Roman" w:hAnsi="Times New Roman" w:cs="Times New Roman"/>
      <w:b/>
      <w:bCs/>
      <w:i/>
      <w:iCs/>
      <w:spacing w:val="-20"/>
      <w:sz w:val="18"/>
      <w:szCs w:val="18"/>
    </w:rPr>
  </w:style>
  <w:style w:type="paragraph" w:customStyle="1" w:styleId="Style23">
    <w:name w:val="Style23"/>
    <w:basedOn w:val="a2"/>
    <w:rsid w:val="005F4CB0"/>
    <w:pPr>
      <w:widowControl w:val="0"/>
      <w:autoSpaceDE w:val="0"/>
      <w:autoSpaceDN w:val="0"/>
      <w:adjustRightInd w:val="0"/>
      <w:spacing w:line="230" w:lineRule="exact"/>
      <w:jc w:val="both"/>
    </w:pPr>
    <w:rPr>
      <w:sz w:val="24"/>
      <w:szCs w:val="24"/>
    </w:rPr>
  </w:style>
  <w:style w:type="paragraph" w:customStyle="1" w:styleId="Style40">
    <w:name w:val="Style40"/>
    <w:basedOn w:val="a2"/>
    <w:rsid w:val="005F4CB0"/>
    <w:pPr>
      <w:widowControl w:val="0"/>
      <w:autoSpaceDE w:val="0"/>
      <w:autoSpaceDN w:val="0"/>
      <w:adjustRightInd w:val="0"/>
      <w:spacing w:line="230" w:lineRule="exact"/>
      <w:ind w:firstLine="600"/>
      <w:jc w:val="both"/>
    </w:pPr>
    <w:rPr>
      <w:sz w:val="24"/>
      <w:szCs w:val="24"/>
    </w:rPr>
  </w:style>
  <w:style w:type="paragraph" w:customStyle="1" w:styleId="Style42">
    <w:name w:val="Style42"/>
    <w:basedOn w:val="a2"/>
    <w:rsid w:val="005F4CB0"/>
    <w:pPr>
      <w:widowControl w:val="0"/>
      <w:autoSpaceDE w:val="0"/>
      <w:autoSpaceDN w:val="0"/>
      <w:adjustRightInd w:val="0"/>
      <w:spacing w:line="230" w:lineRule="exact"/>
      <w:ind w:firstLine="586"/>
      <w:jc w:val="both"/>
    </w:pPr>
    <w:rPr>
      <w:sz w:val="24"/>
      <w:szCs w:val="24"/>
    </w:rPr>
  </w:style>
  <w:style w:type="paragraph" w:customStyle="1" w:styleId="Style46">
    <w:name w:val="Style46"/>
    <w:basedOn w:val="a2"/>
    <w:rsid w:val="005F4CB0"/>
    <w:pPr>
      <w:widowControl w:val="0"/>
      <w:autoSpaceDE w:val="0"/>
      <w:autoSpaceDN w:val="0"/>
      <w:adjustRightInd w:val="0"/>
      <w:spacing w:line="230" w:lineRule="exact"/>
      <w:ind w:firstLine="576"/>
      <w:jc w:val="both"/>
    </w:pPr>
    <w:rPr>
      <w:sz w:val="24"/>
      <w:szCs w:val="24"/>
    </w:rPr>
  </w:style>
  <w:style w:type="paragraph" w:customStyle="1" w:styleId="Style21">
    <w:name w:val="Style21"/>
    <w:basedOn w:val="a2"/>
    <w:rsid w:val="005F4CB0"/>
    <w:pPr>
      <w:widowControl w:val="0"/>
      <w:autoSpaceDE w:val="0"/>
      <w:autoSpaceDN w:val="0"/>
      <w:adjustRightInd w:val="0"/>
      <w:spacing w:line="230" w:lineRule="exact"/>
      <w:jc w:val="center"/>
    </w:pPr>
    <w:rPr>
      <w:sz w:val="24"/>
      <w:szCs w:val="24"/>
    </w:rPr>
  </w:style>
  <w:style w:type="character" w:customStyle="1" w:styleId="FontStyle331">
    <w:name w:val="Font Style331"/>
    <w:rsid w:val="005F4CB0"/>
    <w:rPr>
      <w:rFonts w:ascii="Times New Roman" w:hAnsi="Times New Roman" w:cs="Times New Roman"/>
      <w:b/>
      <w:bCs/>
      <w:sz w:val="20"/>
      <w:szCs w:val="20"/>
    </w:rPr>
  </w:style>
  <w:style w:type="paragraph" w:customStyle="1" w:styleId="Style28">
    <w:name w:val="Style28"/>
    <w:basedOn w:val="a2"/>
    <w:rsid w:val="005F4CB0"/>
    <w:pPr>
      <w:widowControl w:val="0"/>
      <w:autoSpaceDE w:val="0"/>
      <w:autoSpaceDN w:val="0"/>
      <w:adjustRightInd w:val="0"/>
    </w:pPr>
    <w:rPr>
      <w:sz w:val="24"/>
      <w:szCs w:val="24"/>
    </w:rPr>
  </w:style>
  <w:style w:type="paragraph" w:customStyle="1" w:styleId="Style43">
    <w:name w:val="Style43"/>
    <w:basedOn w:val="a2"/>
    <w:rsid w:val="005F4CB0"/>
    <w:pPr>
      <w:widowControl w:val="0"/>
      <w:autoSpaceDE w:val="0"/>
      <w:autoSpaceDN w:val="0"/>
      <w:adjustRightInd w:val="0"/>
      <w:spacing w:line="230" w:lineRule="exact"/>
      <w:ind w:hanging="350"/>
    </w:pPr>
    <w:rPr>
      <w:sz w:val="24"/>
      <w:szCs w:val="24"/>
    </w:rPr>
  </w:style>
  <w:style w:type="paragraph" w:customStyle="1" w:styleId="Style44">
    <w:name w:val="Style44"/>
    <w:basedOn w:val="a2"/>
    <w:rsid w:val="005F4CB0"/>
    <w:pPr>
      <w:widowControl w:val="0"/>
      <w:autoSpaceDE w:val="0"/>
      <w:autoSpaceDN w:val="0"/>
      <w:adjustRightInd w:val="0"/>
    </w:pPr>
    <w:rPr>
      <w:sz w:val="24"/>
      <w:szCs w:val="24"/>
    </w:rPr>
  </w:style>
  <w:style w:type="paragraph" w:customStyle="1" w:styleId="Style45">
    <w:name w:val="Style45"/>
    <w:basedOn w:val="a2"/>
    <w:rsid w:val="005F4CB0"/>
    <w:pPr>
      <w:widowControl w:val="0"/>
      <w:autoSpaceDE w:val="0"/>
      <w:autoSpaceDN w:val="0"/>
      <w:adjustRightInd w:val="0"/>
    </w:pPr>
    <w:rPr>
      <w:sz w:val="24"/>
      <w:szCs w:val="24"/>
    </w:rPr>
  </w:style>
  <w:style w:type="paragraph" w:customStyle="1" w:styleId="Style47">
    <w:name w:val="Style47"/>
    <w:basedOn w:val="a2"/>
    <w:rsid w:val="005F4CB0"/>
    <w:pPr>
      <w:widowControl w:val="0"/>
      <w:autoSpaceDE w:val="0"/>
      <w:autoSpaceDN w:val="0"/>
      <w:adjustRightInd w:val="0"/>
      <w:spacing w:line="139" w:lineRule="exact"/>
    </w:pPr>
    <w:rPr>
      <w:sz w:val="24"/>
      <w:szCs w:val="24"/>
    </w:rPr>
  </w:style>
  <w:style w:type="character" w:customStyle="1" w:styleId="FontStyle337">
    <w:name w:val="Font Style337"/>
    <w:rsid w:val="005F4CB0"/>
    <w:rPr>
      <w:rFonts w:ascii="Times New Roman" w:hAnsi="Times New Roman" w:cs="Times New Roman"/>
      <w:b/>
      <w:bCs/>
      <w:sz w:val="18"/>
      <w:szCs w:val="18"/>
    </w:rPr>
  </w:style>
  <w:style w:type="character" w:customStyle="1" w:styleId="FontStyle338">
    <w:name w:val="Font Style338"/>
    <w:rsid w:val="005F4CB0"/>
    <w:rPr>
      <w:rFonts w:ascii="Times New Roman" w:hAnsi="Times New Roman" w:cs="Times New Roman"/>
      <w:b/>
      <w:bCs/>
      <w:i/>
      <w:iCs/>
      <w:sz w:val="16"/>
      <w:szCs w:val="16"/>
    </w:rPr>
  </w:style>
  <w:style w:type="paragraph" w:customStyle="1" w:styleId="Style48">
    <w:name w:val="Style48"/>
    <w:basedOn w:val="a2"/>
    <w:rsid w:val="005F4CB0"/>
    <w:pPr>
      <w:widowControl w:val="0"/>
      <w:autoSpaceDE w:val="0"/>
      <w:autoSpaceDN w:val="0"/>
      <w:adjustRightInd w:val="0"/>
      <w:spacing w:line="230" w:lineRule="exact"/>
      <w:ind w:firstLine="710"/>
    </w:pPr>
    <w:rPr>
      <w:sz w:val="24"/>
      <w:szCs w:val="24"/>
    </w:rPr>
  </w:style>
  <w:style w:type="paragraph" w:customStyle="1" w:styleId="Style26">
    <w:name w:val="Style26"/>
    <w:basedOn w:val="a2"/>
    <w:rsid w:val="005F4CB0"/>
    <w:pPr>
      <w:widowControl w:val="0"/>
      <w:autoSpaceDE w:val="0"/>
      <w:autoSpaceDN w:val="0"/>
      <w:adjustRightInd w:val="0"/>
    </w:pPr>
    <w:rPr>
      <w:sz w:val="24"/>
      <w:szCs w:val="24"/>
    </w:rPr>
  </w:style>
  <w:style w:type="paragraph" w:customStyle="1" w:styleId="Style27">
    <w:name w:val="Style27"/>
    <w:basedOn w:val="a2"/>
    <w:rsid w:val="005F4CB0"/>
    <w:pPr>
      <w:widowControl w:val="0"/>
      <w:autoSpaceDE w:val="0"/>
      <w:autoSpaceDN w:val="0"/>
      <w:adjustRightInd w:val="0"/>
    </w:pPr>
    <w:rPr>
      <w:sz w:val="24"/>
      <w:szCs w:val="24"/>
    </w:rPr>
  </w:style>
  <w:style w:type="paragraph" w:customStyle="1" w:styleId="Style51">
    <w:name w:val="Style51"/>
    <w:basedOn w:val="a2"/>
    <w:rsid w:val="005F4CB0"/>
    <w:pPr>
      <w:widowControl w:val="0"/>
      <w:autoSpaceDE w:val="0"/>
      <w:autoSpaceDN w:val="0"/>
      <w:adjustRightInd w:val="0"/>
    </w:pPr>
    <w:rPr>
      <w:sz w:val="24"/>
      <w:szCs w:val="24"/>
    </w:rPr>
  </w:style>
  <w:style w:type="paragraph" w:customStyle="1" w:styleId="Style55">
    <w:name w:val="Style55"/>
    <w:basedOn w:val="a2"/>
    <w:rsid w:val="005F4CB0"/>
    <w:pPr>
      <w:widowControl w:val="0"/>
      <w:autoSpaceDE w:val="0"/>
      <w:autoSpaceDN w:val="0"/>
      <w:adjustRightInd w:val="0"/>
    </w:pPr>
    <w:rPr>
      <w:sz w:val="24"/>
      <w:szCs w:val="24"/>
    </w:rPr>
  </w:style>
  <w:style w:type="paragraph" w:customStyle="1" w:styleId="Style74">
    <w:name w:val="Style74"/>
    <w:basedOn w:val="a2"/>
    <w:rsid w:val="005F4CB0"/>
    <w:pPr>
      <w:widowControl w:val="0"/>
      <w:autoSpaceDE w:val="0"/>
      <w:autoSpaceDN w:val="0"/>
      <w:adjustRightInd w:val="0"/>
    </w:pPr>
    <w:rPr>
      <w:sz w:val="24"/>
      <w:szCs w:val="24"/>
    </w:rPr>
  </w:style>
  <w:style w:type="paragraph" w:customStyle="1" w:styleId="Style76">
    <w:name w:val="Style76"/>
    <w:basedOn w:val="a2"/>
    <w:rsid w:val="005F4CB0"/>
    <w:pPr>
      <w:widowControl w:val="0"/>
      <w:autoSpaceDE w:val="0"/>
      <w:autoSpaceDN w:val="0"/>
      <w:adjustRightInd w:val="0"/>
    </w:pPr>
    <w:rPr>
      <w:sz w:val="24"/>
      <w:szCs w:val="24"/>
    </w:rPr>
  </w:style>
  <w:style w:type="paragraph" w:customStyle="1" w:styleId="Style79">
    <w:name w:val="Style79"/>
    <w:basedOn w:val="a2"/>
    <w:rsid w:val="005F4CB0"/>
    <w:pPr>
      <w:widowControl w:val="0"/>
      <w:autoSpaceDE w:val="0"/>
      <w:autoSpaceDN w:val="0"/>
      <w:adjustRightInd w:val="0"/>
      <w:spacing w:line="230" w:lineRule="exact"/>
    </w:pPr>
    <w:rPr>
      <w:sz w:val="24"/>
      <w:szCs w:val="24"/>
    </w:rPr>
  </w:style>
  <w:style w:type="paragraph" w:customStyle="1" w:styleId="Style80">
    <w:name w:val="Style80"/>
    <w:basedOn w:val="a2"/>
    <w:rsid w:val="005F4CB0"/>
    <w:pPr>
      <w:widowControl w:val="0"/>
      <w:autoSpaceDE w:val="0"/>
      <w:autoSpaceDN w:val="0"/>
      <w:adjustRightInd w:val="0"/>
    </w:pPr>
    <w:rPr>
      <w:sz w:val="24"/>
      <w:szCs w:val="24"/>
    </w:rPr>
  </w:style>
  <w:style w:type="paragraph" w:customStyle="1" w:styleId="Style82">
    <w:name w:val="Style82"/>
    <w:basedOn w:val="a2"/>
    <w:rsid w:val="005F4CB0"/>
    <w:pPr>
      <w:widowControl w:val="0"/>
      <w:autoSpaceDE w:val="0"/>
      <w:autoSpaceDN w:val="0"/>
      <w:adjustRightInd w:val="0"/>
    </w:pPr>
    <w:rPr>
      <w:sz w:val="24"/>
      <w:szCs w:val="24"/>
    </w:rPr>
  </w:style>
  <w:style w:type="paragraph" w:customStyle="1" w:styleId="Style84">
    <w:name w:val="Style84"/>
    <w:basedOn w:val="a2"/>
    <w:rsid w:val="005F4CB0"/>
    <w:pPr>
      <w:widowControl w:val="0"/>
      <w:autoSpaceDE w:val="0"/>
      <w:autoSpaceDN w:val="0"/>
      <w:adjustRightInd w:val="0"/>
    </w:pPr>
    <w:rPr>
      <w:sz w:val="24"/>
      <w:szCs w:val="24"/>
    </w:rPr>
  </w:style>
  <w:style w:type="paragraph" w:customStyle="1" w:styleId="Style89">
    <w:name w:val="Style89"/>
    <w:basedOn w:val="a2"/>
    <w:rsid w:val="005F4CB0"/>
    <w:pPr>
      <w:widowControl w:val="0"/>
      <w:autoSpaceDE w:val="0"/>
      <w:autoSpaceDN w:val="0"/>
      <w:adjustRightInd w:val="0"/>
      <w:spacing w:line="120" w:lineRule="exact"/>
    </w:pPr>
    <w:rPr>
      <w:sz w:val="24"/>
      <w:szCs w:val="24"/>
    </w:rPr>
  </w:style>
  <w:style w:type="paragraph" w:customStyle="1" w:styleId="Style90">
    <w:name w:val="Style90"/>
    <w:basedOn w:val="a2"/>
    <w:rsid w:val="005F4CB0"/>
    <w:pPr>
      <w:widowControl w:val="0"/>
      <w:autoSpaceDE w:val="0"/>
      <w:autoSpaceDN w:val="0"/>
      <w:adjustRightInd w:val="0"/>
    </w:pPr>
    <w:rPr>
      <w:sz w:val="24"/>
      <w:szCs w:val="24"/>
    </w:rPr>
  </w:style>
  <w:style w:type="paragraph" w:customStyle="1" w:styleId="Style91">
    <w:name w:val="Style91"/>
    <w:basedOn w:val="a2"/>
    <w:rsid w:val="005F4CB0"/>
    <w:pPr>
      <w:widowControl w:val="0"/>
      <w:autoSpaceDE w:val="0"/>
      <w:autoSpaceDN w:val="0"/>
      <w:adjustRightInd w:val="0"/>
    </w:pPr>
    <w:rPr>
      <w:sz w:val="24"/>
      <w:szCs w:val="24"/>
    </w:rPr>
  </w:style>
  <w:style w:type="paragraph" w:customStyle="1" w:styleId="Style92">
    <w:name w:val="Style92"/>
    <w:basedOn w:val="a2"/>
    <w:rsid w:val="005F4CB0"/>
    <w:pPr>
      <w:widowControl w:val="0"/>
      <w:autoSpaceDE w:val="0"/>
      <w:autoSpaceDN w:val="0"/>
      <w:adjustRightInd w:val="0"/>
    </w:pPr>
    <w:rPr>
      <w:sz w:val="24"/>
      <w:szCs w:val="24"/>
    </w:rPr>
  </w:style>
  <w:style w:type="paragraph" w:customStyle="1" w:styleId="Style94">
    <w:name w:val="Style94"/>
    <w:basedOn w:val="a2"/>
    <w:rsid w:val="005F4CB0"/>
    <w:pPr>
      <w:widowControl w:val="0"/>
      <w:autoSpaceDE w:val="0"/>
      <w:autoSpaceDN w:val="0"/>
      <w:adjustRightInd w:val="0"/>
    </w:pPr>
    <w:rPr>
      <w:sz w:val="24"/>
      <w:szCs w:val="24"/>
    </w:rPr>
  </w:style>
  <w:style w:type="character" w:customStyle="1" w:styleId="FontStyle346">
    <w:name w:val="Font Style346"/>
    <w:rsid w:val="005F4CB0"/>
    <w:rPr>
      <w:rFonts w:ascii="Arial Narrow" w:hAnsi="Arial Narrow" w:cs="Arial Narrow"/>
      <w:b/>
      <w:bCs/>
      <w:sz w:val="8"/>
      <w:szCs w:val="8"/>
    </w:rPr>
  </w:style>
  <w:style w:type="character" w:customStyle="1" w:styleId="FontStyle348">
    <w:name w:val="Font Style348"/>
    <w:rsid w:val="005F4CB0"/>
    <w:rPr>
      <w:rFonts w:ascii="Comic Sans MS" w:hAnsi="Comic Sans MS" w:cs="Comic Sans MS"/>
      <w:sz w:val="8"/>
      <w:szCs w:val="8"/>
    </w:rPr>
  </w:style>
  <w:style w:type="character" w:customStyle="1" w:styleId="FontStyle349">
    <w:name w:val="Font Style349"/>
    <w:rsid w:val="005F4CB0"/>
    <w:rPr>
      <w:rFonts w:ascii="Times New Roman" w:hAnsi="Times New Roman" w:cs="Times New Roman"/>
      <w:b/>
      <w:bCs/>
      <w:i/>
      <w:iCs/>
      <w:sz w:val="26"/>
      <w:szCs w:val="26"/>
    </w:rPr>
  </w:style>
  <w:style w:type="character" w:customStyle="1" w:styleId="FontStyle361">
    <w:name w:val="Font Style361"/>
    <w:rsid w:val="005F4CB0"/>
    <w:rPr>
      <w:rFonts w:ascii="Times New Roman" w:hAnsi="Times New Roman" w:cs="Times New Roman"/>
      <w:b/>
      <w:bCs/>
      <w:sz w:val="18"/>
      <w:szCs w:val="18"/>
    </w:rPr>
  </w:style>
  <w:style w:type="character" w:customStyle="1" w:styleId="FontStyle364">
    <w:name w:val="Font Style364"/>
    <w:rsid w:val="005F4CB0"/>
    <w:rPr>
      <w:rFonts w:ascii="Times New Roman" w:hAnsi="Times New Roman" w:cs="Times New Roman"/>
      <w:b/>
      <w:bCs/>
      <w:sz w:val="18"/>
      <w:szCs w:val="18"/>
    </w:rPr>
  </w:style>
  <w:style w:type="character" w:customStyle="1" w:styleId="FontStyle365">
    <w:name w:val="Font Style365"/>
    <w:rsid w:val="005F4CB0"/>
    <w:rPr>
      <w:rFonts w:ascii="Times New Roman" w:hAnsi="Times New Roman" w:cs="Times New Roman"/>
      <w:b/>
      <w:bCs/>
      <w:sz w:val="18"/>
      <w:szCs w:val="18"/>
    </w:rPr>
  </w:style>
  <w:style w:type="character" w:customStyle="1" w:styleId="FontStyle366">
    <w:name w:val="Font Style366"/>
    <w:rsid w:val="005F4CB0"/>
    <w:rPr>
      <w:rFonts w:ascii="Times New Roman" w:hAnsi="Times New Roman" w:cs="Times New Roman"/>
      <w:sz w:val="20"/>
      <w:szCs w:val="20"/>
    </w:rPr>
  </w:style>
  <w:style w:type="character" w:customStyle="1" w:styleId="FontStyle368">
    <w:name w:val="Font Style368"/>
    <w:rsid w:val="005F4CB0"/>
    <w:rPr>
      <w:rFonts w:ascii="Times New Roman" w:hAnsi="Times New Roman" w:cs="Times New Roman"/>
      <w:b/>
      <w:bCs/>
      <w:sz w:val="20"/>
      <w:szCs w:val="20"/>
    </w:rPr>
  </w:style>
  <w:style w:type="character" w:customStyle="1" w:styleId="FontStyle369">
    <w:name w:val="Font Style369"/>
    <w:rsid w:val="005F4CB0"/>
    <w:rPr>
      <w:rFonts w:ascii="Times New Roman" w:hAnsi="Times New Roman" w:cs="Times New Roman"/>
      <w:b/>
      <w:bCs/>
      <w:sz w:val="10"/>
      <w:szCs w:val="10"/>
    </w:rPr>
  </w:style>
  <w:style w:type="character" w:customStyle="1" w:styleId="FontStyle370">
    <w:name w:val="Font Style370"/>
    <w:rsid w:val="005F4CB0"/>
    <w:rPr>
      <w:rFonts w:ascii="Times New Roman" w:hAnsi="Times New Roman" w:cs="Times New Roman"/>
      <w:b/>
      <w:bCs/>
      <w:i/>
      <w:iCs/>
      <w:sz w:val="8"/>
      <w:szCs w:val="8"/>
    </w:rPr>
  </w:style>
  <w:style w:type="character" w:customStyle="1" w:styleId="FontStyle371">
    <w:name w:val="Font Style371"/>
    <w:rsid w:val="005F4CB0"/>
    <w:rPr>
      <w:rFonts w:ascii="Times New Roman" w:hAnsi="Times New Roman" w:cs="Times New Roman"/>
      <w:b/>
      <w:bCs/>
      <w:spacing w:val="-10"/>
      <w:sz w:val="8"/>
      <w:szCs w:val="8"/>
    </w:rPr>
  </w:style>
  <w:style w:type="character" w:customStyle="1" w:styleId="FontStyle372">
    <w:name w:val="Font Style372"/>
    <w:rsid w:val="005F4CB0"/>
    <w:rPr>
      <w:rFonts w:ascii="Times New Roman" w:hAnsi="Times New Roman" w:cs="Times New Roman"/>
      <w:b/>
      <w:bCs/>
      <w:spacing w:val="20"/>
      <w:sz w:val="10"/>
      <w:szCs w:val="10"/>
    </w:rPr>
  </w:style>
  <w:style w:type="character" w:customStyle="1" w:styleId="FontStyle373">
    <w:name w:val="Font Style373"/>
    <w:rsid w:val="005F4CB0"/>
    <w:rPr>
      <w:rFonts w:ascii="Times New Roman" w:hAnsi="Times New Roman" w:cs="Times New Roman"/>
      <w:spacing w:val="10"/>
      <w:sz w:val="14"/>
      <w:szCs w:val="14"/>
    </w:rPr>
  </w:style>
  <w:style w:type="character" w:customStyle="1" w:styleId="FontStyle378">
    <w:name w:val="Font Style378"/>
    <w:rsid w:val="005F4CB0"/>
    <w:rPr>
      <w:rFonts w:ascii="Times New Roman" w:hAnsi="Times New Roman" w:cs="Times New Roman"/>
      <w:b/>
      <w:bCs/>
      <w:smallCaps/>
      <w:sz w:val="10"/>
      <w:szCs w:val="10"/>
    </w:rPr>
  </w:style>
  <w:style w:type="paragraph" w:customStyle="1" w:styleId="Style63">
    <w:name w:val="Style63"/>
    <w:basedOn w:val="a2"/>
    <w:rsid w:val="005F4CB0"/>
    <w:pPr>
      <w:widowControl w:val="0"/>
      <w:autoSpaceDE w:val="0"/>
      <w:autoSpaceDN w:val="0"/>
      <w:adjustRightInd w:val="0"/>
    </w:pPr>
    <w:rPr>
      <w:sz w:val="24"/>
      <w:szCs w:val="24"/>
    </w:rPr>
  </w:style>
  <w:style w:type="paragraph" w:customStyle="1" w:styleId="Style64">
    <w:name w:val="Style64"/>
    <w:basedOn w:val="a2"/>
    <w:rsid w:val="005F4CB0"/>
    <w:pPr>
      <w:widowControl w:val="0"/>
      <w:autoSpaceDE w:val="0"/>
      <w:autoSpaceDN w:val="0"/>
      <w:adjustRightInd w:val="0"/>
    </w:pPr>
    <w:rPr>
      <w:sz w:val="24"/>
      <w:szCs w:val="24"/>
    </w:rPr>
  </w:style>
  <w:style w:type="paragraph" w:customStyle="1" w:styleId="Style65">
    <w:name w:val="Style65"/>
    <w:basedOn w:val="a2"/>
    <w:rsid w:val="005F4CB0"/>
    <w:pPr>
      <w:widowControl w:val="0"/>
      <w:autoSpaceDE w:val="0"/>
      <w:autoSpaceDN w:val="0"/>
      <w:adjustRightInd w:val="0"/>
    </w:pPr>
    <w:rPr>
      <w:sz w:val="24"/>
      <w:szCs w:val="24"/>
    </w:rPr>
  </w:style>
  <w:style w:type="paragraph" w:customStyle="1" w:styleId="Style66">
    <w:name w:val="Style66"/>
    <w:basedOn w:val="a2"/>
    <w:rsid w:val="005F4CB0"/>
    <w:pPr>
      <w:widowControl w:val="0"/>
      <w:autoSpaceDE w:val="0"/>
      <w:autoSpaceDN w:val="0"/>
      <w:adjustRightInd w:val="0"/>
    </w:pPr>
    <w:rPr>
      <w:sz w:val="24"/>
      <w:szCs w:val="24"/>
    </w:rPr>
  </w:style>
  <w:style w:type="paragraph" w:customStyle="1" w:styleId="Style68">
    <w:name w:val="Style68"/>
    <w:basedOn w:val="a2"/>
    <w:rsid w:val="005F4CB0"/>
    <w:pPr>
      <w:widowControl w:val="0"/>
      <w:autoSpaceDE w:val="0"/>
      <w:autoSpaceDN w:val="0"/>
      <w:adjustRightInd w:val="0"/>
    </w:pPr>
    <w:rPr>
      <w:sz w:val="24"/>
      <w:szCs w:val="24"/>
    </w:rPr>
  </w:style>
  <w:style w:type="paragraph" w:customStyle="1" w:styleId="Style69">
    <w:name w:val="Style69"/>
    <w:basedOn w:val="a2"/>
    <w:rsid w:val="005F4CB0"/>
    <w:pPr>
      <w:widowControl w:val="0"/>
      <w:autoSpaceDE w:val="0"/>
      <w:autoSpaceDN w:val="0"/>
      <w:adjustRightInd w:val="0"/>
      <w:spacing w:line="226" w:lineRule="exact"/>
      <w:jc w:val="center"/>
    </w:pPr>
    <w:rPr>
      <w:sz w:val="24"/>
      <w:szCs w:val="24"/>
    </w:rPr>
  </w:style>
  <w:style w:type="paragraph" w:customStyle="1" w:styleId="Style70">
    <w:name w:val="Style70"/>
    <w:basedOn w:val="a2"/>
    <w:rsid w:val="005F4CB0"/>
    <w:pPr>
      <w:widowControl w:val="0"/>
      <w:autoSpaceDE w:val="0"/>
      <w:autoSpaceDN w:val="0"/>
      <w:adjustRightInd w:val="0"/>
    </w:pPr>
    <w:rPr>
      <w:sz w:val="24"/>
      <w:szCs w:val="24"/>
    </w:rPr>
  </w:style>
  <w:style w:type="paragraph" w:customStyle="1" w:styleId="Style71">
    <w:name w:val="Style71"/>
    <w:basedOn w:val="a2"/>
    <w:rsid w:val="005F4CB0"/>
    <w:pPr>
      <w:widowControl w:val="0"/>
      <w:autoSpaceDE w:val="0"/>
      <w:autoSpaceDN w:val="0"/>
      <w:adjustRightInd w:val="0"/>
    </w:pPr>
    <w:rPr>
      <w:sz w:val="24"/>
      <w:szCs w:val="24"/>
    </w:rPr>
  </w:style>
  <w:style w:type="character" w:customStyle="1" w:styleId="FontStyle339">
    <w:name w:val="Font Style339"/>
    <w:rsid w:val="005F4CB0"/>
    <w:rPr>
      <w:rFonts w:ascii="Times New Roman" w:hAnsi="Times New Roman" w:cs="Times New Roman"/>
      <w:b/>
      <w:bCs/>
      <w:sz w:val="20"/>
      <w:szCs w:val="20"/>
    </w:rPr>
  </w:style>
  <w:style w:type="character" w:customStyle="1" w:styleId="FontStyle352">
    <w:name w:val="Font Style352"/>
    <w:rsid w:val="005F4CB0"/>
    <w:rPr>
      <w:rFonts w:ascii="Times New Roman" w:hAnsi="Times New Roman" w:cs="Times New Roman"/>
      <w:b/>
      <w:bCs/>
      <w:sz w:val="18"/>
      <w:szCs w:val="18"/>
    </w:rPr>
  </w:style>
  <w:style w:type="character" w:customStyle="1" w:styleId="FontStyle353">
    <w:name w:val="Font Style353"/>
    <w:rsid w:val="005F4CB0"/>
    <w:rPr>
      <w:rFonts w:ascii="Times New Roman" w:hAnsi="Times New Roman" w:cs="Times New Roman"/>
      <w:b/>
      <w:bCs/>
      <w:sz w:val="20"/>
      <w:szCs w:val="20"/>
    </w:rPr>
  </w:style>
  <w:style w:type="character" w:customStyle="1" w:styleId="FontStyle355">
    <w:name w:val="Font Style355"/>
    <w:rsid w:val="005F4CB0"/>
    <w:rPr>
      <w:rFonts w:ascii="Times New Roman" w:hAnsi="Times New Roman" w:cs="Times New Roman"/>
      <w:b/>
      <w:bCs/>
      <w:sz w:val="12"/>
      <w:szCs w:val="12"/>
    </w:rPr>
  </w:style>
  <w:style w:type="character" w:customStyle="1" w:styleId="FontStyle356">
    <w:name w:val="Font Style356"/>
    <w:rsid w:val="005F4CB0"/>
    <w:rPr>
      <w:rFonts w:ascii="Times New Roman" w:hAnsi="Times New Roman" w:cs="Times New Roman"/>
      <w:b/>
      <w:bCs/>
      <w:sz w:val="20"/>
      <w:szCs w:val="20"/>
    </w:rPr>
  </w:style>
  <w:style w:type="character" w:customStyle="1" w:styleId="FontStyle358">
    <w:name w:val="Font Style358"/>
    <w:rsid w:val="005F4CB0"/>
    <w:rPr>
      <w:rFonts w:ascii="Times New Roman" w:hAnsi="Times New Roman" w:cs="Times New Roman"/>
      <w:b/>
      <w:bCs/>
      <w:sz w:val="18"/>
      <w:szCs w:val="18"/>
    </w:rPr>
  </w:style>
  <w:style w:type="character" w:customStyle="1" w:styleId="FontStyle359">
    <w:name w:val="Font Style359"/>
    <w:rsid w:val="005F4CB0"/>
    <w:rPr>
      <w:rFonts w:ascii="Times New Roman" w:hAnsi="Times New Roman" w:cs="Times New Roman"/>
      <w:b/>
      <w:bCs/>
      <w:sz w:val="18"/>
      <w:szCs w:val="18"/>
    </w:rPr>
  </w:style>
  <w:style w:type="character" w:customStyle="1" w:styleId="FontStyle418">
    <w:name w:val="Font Style418"/>
    <w:rsid w:val="005F4CB0"/>
    <w:rPr>
      <w:rFonts w:ascii="Times New Roman" w:hAnsi="Times New Roman" w:cs="Times New Roman"/>
      <w:b/>
      <w:bCs/>
      <w:sz w:val="20"/>
      <w:szCs w:val="20"/>
    </w:rPr>
  </w:style>
  <w:style w:type="paragraph" w:styleId="aff6">
    <w:name w:val="List Paragraph"/>
    <w:aliases w:val="Абзац списка основной,List Paragraph2,ПАРАГРАФ,Нумерация,список 1,Абзац списка3,Абзац списка2,Абзац списка1"/>
    <w:basedOn w:val="a2"/>
    <w:link w:val="aff7"/>
    <w:qFormat/>
    <w:rsid w:val="00A7282F"/>
    <w:pPr>
      <w:ind w:left="720"/>
      <w:contextualSpacing/>
    </w:pPr>
  </w:style>
  <w:style w:type="character" w:customStyle="1" w:styleId="af5">
    <w:name w:val="Нижний колонтитул Знак"/>
    <w:link w:val="af4"/>
    <w:uiPriority w:val="99"/>
    <w:rsid w:val="00094D2E"/>
    <w:rPr>
      <w:sz w:val="24"/>
    </w:rPr>
  </w:style>
  <w:style w:type="character" w:styleId="aff8">
    <w:name w:val="Strong"/>
    <w:uiPriority w:val="22"/>
    <w:qFormat/>
    <w:rsid w:val="00802F0A"/>
    <w:rPr>
      <w:b/>
      <w:bCs/>
    </w:rPr>
  </w:style>
  <w:style w:type="paragraph" w:customStyle="1" w:styleId="1">
    <w:name w:val="Заг1"/>
    <w:basedOn w:val="a2"/>
    <w:rsid w:val="00FC1C71"/>
    <w:pPr>
      <w:pageBreakBefore/>
      <w:numPr>
        <w:numId w:val="4"/>
      </w:numPr>
      <w:spacing w:before="120" w:line="360" w:lineRule="auto"/>
      <w:jc w:val="center"/>
    </w:pPr>
    <w:rPr>
      <w:bCs/>
      <w:iCs/>
      <w:sz w:val="40"/>
      <w:szCs w:val="40"/>
    </w:rPr>
  </w:style>
  <w:style w:type="paragraph" w:customStyle="1" w:styleId="23">
    <w:name w:val="Заг2"/>
    <w:basedOn w:val="a2"/>
    <w:rsid w:val="00FC1C71"/>
    <w:pPr>
      <w:keepNext/>
      <w:numPr>
        <w:ilvl w:val="1"/>
        <w:numId w:val="4"/>
      </w:numPr>
      <w:spacing w:before="120" w:line="360" w:lineRule="auto"/>
      <w:ind w:left="660" w:hanging="660"/>
      <w:jc w:val="both"/>
    </w:pPr>
    <w:rPr>
      <w:bCs/>
      <w:sz w:val="32"/>
      <w:szCs w:val="30"/>
    </w:rPr>
  </w:style>
  <w:style w:type="paragraph" w:customStyle="1" w:styleId="30">
    <w:name w:val="Заг3"/>
    <w:basedOn w:val="40"/>
    <w:rsid w:val="00FC1C71"/>
    <w:pPr>
      <w:numPr>
        <w:ilvl w:val="2"/>
      </w:numPr>
      <w:tabs>
        <w:tab w:val="left" w:pos="900"/>
      </w:tabs>
      <w:ind w:left="900" w:hanging="900"/>
    </w:pPr>
    <w:rPr>
      <w:b w:val="0"/>
      <w:sz w:val="28"/>
      <w:szCs w:val="28"/>
    </w:rPr>
  </w:style>
  <w:style w:type="paragraph" w:customStyle="1" w:styleId="40">
    <w:name w:val="Заг4"/>
    <w:basedOn w:val="a2"/>
    <w:rsid w:val="00FC1C71"/>
    <w:pPr>
      <w:keepNext/>
      <w:numPr>
        <w:ilvl w:val="3"/>
        <w:numId w:val="4"/>
      </w:numPr>
      <w:spacing w:before="240" w:line="360" w:lineRule="auto"/>
      <w:ind w:left="1077" w:hanging="1077"/>
      <w:jc w:val="both"/>
    </w:pPr>
    <w:rPr>
      <w:b/>
      <w:sz w:val="26"/>
      <w:szCs w:val="26"/>
    </w:rPr>
  </w:style>
  <w:style w:type="paragraph" w:customStyle="1" w:styleId="50">
    <w:name w:val="Заг5"/>
    <w:basedOn w:val="a2"/>
    <w:link w:val="55"/>
    <w:rsid w:val="00FC1C71"/>
    <w:pPr>
      <w:keepNext/>
      <w:numPr>
        <w:ilvl w:val="4"/>
        <w:numId w:val="4"/>
      </w:numPr>
      <w:tabs>
        <w:tab w:val="clear" w:pos="2782"/>
        <w:tab w:val="num" w:pos="1080"/>
      </w:tabs>
      <w:spacing w:before="240"/>
      <w:ind w:left="1080" w:hanging="1080"/>
      <w:jc w:val="both"/>
    </w:pPr>
    <w:rPr>
      <w:b/>
      <w:sz w:val="24"/>
      <w:szCs w:val="24"/>
    </w:rPr>
  </w:style>
  <w:style w:type="paragraph" w:customStyle="1" w:styleId="aff9">
    <w:name w:val="Основа"/>
    <w:basedOn w:val="a2"/>
    <w:link w:val="affa"/>
    <w:rsid w:val="00FC1C71"/>
    <w:pPr>
      <w:spacing w:before="120" w:line="360" w:lineRule="auto"/>
      <w:ind w:firstLine="567"/>
      <w:jc w:val="both"/>
    </w:pPr>
    <w:rPr>
      <w:sz w:val="22"/>
      <w:szCs w:val="24"/>
    </w:rPr>
  </w:style>
  <w:style w:type="character" w:customStyle="1" w:styleId="affa">
    <w:name w:val="Основа Знак"/>
    <w:link w:val="aff9"/>
    <w:locked/>
    <w:rsid w:val="00FC1C71"/>
    <w:rPr>
      <w:sz w:val="22"/>
      <w:szCs w:val="24"/>
      <w:lang w:val="ru-RU" w:eastAsia="ru-RU" w:bidi="ar-SA"/>
    </w:rPr>
  </w:style>
  <w:style w:type="paragraph" w:customStyle="1" w:styleId="63">
    <w:name w:val="Заг 6"/>
    <w:basedOn w:val="aff9"/>
    <w:link w:val="64"/>
    <w:rsid w:val="00FC1C71"/>
    <w:pPr>
      <w:keepNext/>
      <w:spacing w:line="240" w:lineRule="auto"/>
      <w:ind w:left="540" w:firstLine="0"/>
    </w:pPr>
    <w:rPr>
      <w:b/>
    </w:rPr>
  </w:style>
  <w:style w:type="character" w:customStyle="1" w:styleId="55">
    <w:name w:val="Заг5 Знак"/>
    <w:link w:val="50"/>
    <w:locked/>
    <w:rsid w:val="00FC1C71"/>
    <w:rPr>
      <w:b/>
      <w:sz w:val="24"/>
      <w:szCs w:val="24"/>
    </w:rPr>
  </w:style>
  <w:style w:type="character" w:customStyle="1" w:styleId="64">
    <w:name w:val="Заг 6 Знак"/>
    <w:link w:val="63"/>
    <w:rsid w:val="00FC1C71"/>
    <w:rPr>
      <w:b/>
      <w:sz w:val="22"/>
      <w:szCs w:val="24"/>
      <w:lang w:val="ru-RU" w:eastAsia="ru-RU" w:bidi="ar-SA"/>
    </w:rPr>
  </w:style>
  <w:style w:type="paragraph" w:styleId="affb">
    <w:name w:val="Subtitle"/>
    <w:basedOn w:val="a2"/>
    <w:link w:val="affc"/>
    <w:qFormat/>
    <w:rsid w:val="0005378C"/>
    <w:pPr>
      <w:jc w:val="both"/>
    </w:pPr>
    <w:rPr>
      <w:sz w:val="28"/>
    </w:rPr>
  </w:style>
  <w:style w:type="character" w:customStyle="1" w:styleId="aa">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link w:val="a9"/>
    <w:rsid w:val="004736D5"/>
    <w:rPr>
      <w:color w:val="000000"/>
      <w:sz w:val="24"/>
      <w:szCs w:val="24"/>
      <w:lang w:val="ru-RU" w:eastAsia="ru-RU" w:bidi="ar-SA"/>
    </w:rPr>
  </w:style>
  <w:style w:type="paragraph" w:styleId="affd">
    <w:name w:val="annotation text"/>
    <w:basedOn w:val="a2"/>
    <w:link w:val="17"/>
    <w:rsid w:val="0068144B"/>
  </w:style>
  <w:style w:type="paragraph" w:customStyle="1" w:styleId="1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25637"/>
    <w:pPr>
      <w:widowControl w:val="0"/>
      <w:adjustRightInd w:val="0"/>
      <w:spacing w:line="360" w:lineRule="atLeast"/>
      <w:jc w:val="both"/>
      <w:textAlignment w:val="baseline"/>
    </w:pPr>
    <w:rPr>
      <w:rFonts w:ascii="Verdana" w:hAnsi="Verdana" w:cs="Verdana"/>
      <w:lang w:val="en-US" w:eastAsia="en-US"/>
    </w:rPr>
  </w:style>
  <w:style w:type="paragraph" w:styleId="27">
    <w:name w:val="Body Text Indent 2"/>
    <w:basedOn w:val="a2"/>
    <w:link w:val="28"/>
    <w:uiPriority w:val="99"/>
    <w:rsid w:val="00350EE8"/>
    <w:pPr>
      <w:spacing w:after="120" w:line="480" w:lineRule="auto"/>
      <w:ind w:left="283"/>
    </w:pPr>
  </w:style>
  <w:style w:type="paragraph" w:customStyle="1" w:styleId="Style1">
    <w:name w:val="Style1"/>
    <w:basedOn w:val="a2"/>
    <w:rsid w:val="00943161"/>
    <w:pPr>
      <w:widowControl w:val="0"/>
      <w:autoSpaceDE w:val="0"/>
      <w:autoSpaceDN w:val="0"/>
      <w:adjustRightInd w:val="0"/>
      <w:spacing w:line="324" w:lineRule="exact"/>
      <w:ind w:firstLine="907"/>
      <w:jc w:val="both"/>
    </w:pPr>
    <w:rPr>
      <w:sz w:val="24"/>
      <w:szCs w:val="24"/>
    </w:rPr>
  </w:style>
  <w:style w:type="character" w:customStyle="1" w:styleId="FontStyle11">
    <w:name w:val="Font Style11"/>
    <w:rsid w:val="00943161"/>
    <w:rPr>
      <w:rFonts w:ascii="Times New Roman" w:hAnsi="Times New Roman" w:cs="Times New Roman"/>
      <w:spacing w:val="10"/>
      <w:sz w:val="24"/>
      <w:szCs w:val="24"/>
    </w:rPr>
  </w:style>
  <w:style w:type="paragraph" w:customStyle="1" w:styleId="Style3">
    <w:name w:val="Style3"/>
    <w:basedOn w:val="a2"/>
    <w:rsid w:val="0062633B"/>
    <w:pPr>
      <w:widowControl w:val="0"/>
      <w:autoSpaceDE w:val="0"/>
      <w:autoSpaceDN w:val="0"/>
      <w:adjustRightInd w:val="0"/>
      <w:spacing w:line="325" w:lineRule="exact"/>
      <w:ind w:firstLine="912"/>
      <w:jc w:val="both"/>
    </w:pPr>
    <w:rPr>
      <w:sz w:val="24"/>
      <w:szCs w:val="24"/>
    </w:rPr>
  </w:style>
  <w:style w:type="character" w:customStyle="1" w:styleId="FontStyle12">
    <w:name w:val="Font Style12"/>
    <w:rsid w:val="0062633B"/>
    <w:rPr>
      <w:rFonts w:ascii="Times New Roman" w:hAnsi="Times New Roman" w:cs="Times New Roman"/>
      <w:b/>
      <w:bCs/>
      <w:spacing w:val="10"/>
      <w:sz w:val="24"/>
      <w:szCs w:val="24"/>
    </w:rPr>
  </w:style>
  <w:style w:type="paragraph" w:customStyle="1" w:styleId="ConsPlusNonformat">
    <w:name w:val="ConsPlusNonformat"/>
    <w:rsid w:val="00612304"/>
    <w:pPr>
      <w:autoSpaceDE w:val="0"/>
      <w:autoSpaceDN w:val="0"/>
      <w:adjustRightInd w:val="0"/>
    </w:pPr>
    <w:rPr>
      <w:rFonts w:ascii="Courier New" w:eastAsia="Calibri" w:hAnsi="Courier New" w:cs="Courier New"/>
      <w:lang w:eastAsia="en-US"/>
    </w:rPr>
  </w:style>
  <w:style w:type="character" w:customStyle="1" w:styleId="FontStyle13">
    <w:name w:val="Font Style13"/>
    <w:rsid w:val="00612304"/>
    <w:rPr>
      <w:rFonts w:ascii="Times New Roman" w:hAnsi="Times New Roman" w:cs="Times New Roman"/>
      <w:b/>
      <w:bCs/>
      <w:sz w:val="26"/>
      <w:szCs w:val="26"/>
    </w:rPr>
  </w:style>
  <w:style w:type="character" w:customStyle="1" w:styleId="53">
    <w:name w:val="Заголовок 5 Знак"/>
    <w:link w:val="52"/>
    <w:uiPriority w:val="9"/>
    <w:rsid w:val="00712D75"/>
    <w:rPr>
      <w:b/>
      <w:bCs/>
      <w:sz w:val="24"/>
      <w:szCs w:val="24"/>
    </w:rPr>
  </w:style>
  <w:style w:type="character" w:customStyle="1" w:styleId="70">
    <w:name w:val="Заголовок 7 Знак"/>
    <w:link w:val="7"/>
    <w:uiPriority w:val="9"/>
    <w:rsid w:val="00712D75"/>
    <w:rPr>
      <w:b/>
      <w:bCs/>
      <w:i/>
      <w:iCs/>
      <w:sz w:val="16"/>
      <w:szCs w:val="16"/>
    </w:rPr>
  </w:style>
  <w:style w:type="character" w:customStyle="1" w:styleId="80">
    <w:name w:val="Заголовок 8 Знак"/>
    <w:link w:val="8"/>
    <w:uiPriority w:val="9"/>
    <w:rsid w:val="00712D75"/>
    <w:rPr>
      <w:rFonts w:ascii="Arial CYR" w:hAnsi="Arial CYR"/>
      <w:i/>
      <w:iCs/>
      <w:sz w:val="16"/>
      <w:szCs w:val="16"/>
    </w:rPr>
  </w:style>
  <w:style w:type="character" w:customStyle="1" w:styleId="90">
    <w:name w:val="Заголовок 9 Знак"/>
    <w:link w:val="9"/>
    <w:uiPriority w:val="9"/>
    <w:rsid w:val="00712D75"/>
    <w:rPr>
      <w:b/>
      <w:bCs/>
      <w:i/>
      <w:iCs/>
      <w:sz w:val="28"/>
      <w:szCs w:val="28"/>
    </w:rPr>
  </w:style>
  <w:style w:type="table" w:customStyle="1" w:styleId="-11">
    <w:name w:val="Светлая заливка - Акцент 11"/>
    <w:basedOn w:val="a4"/>
    <w:uiPriority w:val="60"/>
    <w:rsid w:val="00712D75"/>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7">
    <w:name w:val="Текст сноски Знак"/>
    <w:aliases w:val="single space Знак,footnote text Знак,Текст сноски Знак Знак Знак,fn Знак,FOOTNOTES Знак,ft Знак,Текст сноски-FN Знак,ft Знак Знак Знак"/>
    <w:link w:val="a6"/>
    <w:uiPriority w:val="99"/>
    <w:rsid w:val="00712D75"/>
  </w:style>
  <w:style w:type="character" w:customStyle="1" w:styleId="25">
    <w:name w:val="Заголовок 2 Знак"/>
    <w:link w:val="24"/>
    <w:uiPriority w:val="99"/>
    <w:rsid w:val="008A6DD4"/>
    <w:rPr>
      <w:rFonts w:eastAsia="ArialMT"/>
      <w:sz w:val="24"/>
      <w:szCs w:val="24"/>
    </w:rPr>
  </w:style>
  <w:style w:type="character" w:customStyle="1" w:styleId="afe">
    <w:name w:val="Текст выноски Знак"/>
    <w:link w:val="afd"/>
    <w:uiPriority w:val="99"/>
    <w:semiHidden/>
    <w:rsid w:val="00712D75"/>
    <w:rPr>
      <w:rFonts w:ascii="Tahoma" w:hAnsi="Tahoma" w:cs="Tahoma"/>
      <w:sz w:val="16"/>
      <w:szCs w:val="16"/>
    </w:rPr>
  </w:style>
  <w:style w:type="character" w:customStyle="1" w:styleId="33">
    <w:name w:val="Заголовок 3 Знак"/>
    <w:link w:val="32"/>
    <w:uiPriority w:val="99"/>
    <w:rsid w:val="006E75A0"/>
    <w:rPr>
      <w:b/>
      <w:bCs/>
      <w:sz w:val="28"/>
      <w:szCs w:val="28"/>
    </w:rPr>
  </w:style>
  <w:style w:type="character" w:customStyle="1" w:styleId="43">
    <w:name w:val="Заголовок 4 Знак"/>
    <w:link w:val="42"/>
    <w:uiPriority w:val="9"/>
    <w:rsid w:val="00712D75"/>
    <w:rPr>
      <w:b/>
      <w:bCs/>
      <w:sz w:val="24"/>
      <w:szCs w:val="28"/>
    </w:rPr>
  </w:style>
  <w:style w:type="paragraph" w:customStyle="1" w:styleId="ConsPlusCell">
    <w:name w:val="ConsPlusCell"/>
    <w:uiPriority w:val="99"/>
    <w:rsid w:val="00712D75"/>
    <w:pPr>
      <w:autoSpaceDE w:val="0"/>
      <w:autoSpaceDN w:val="0"/>
      <w:adjustRightInd w:val="0"/>
    </w:pPr>
    <w:rPr>
      <w:rFonts w:eastAsia="Calibri"/>
      <w:sz w:val="24"/>
      <w:szCs w:val="24"/>
      <w:lang w:eastAsia="en-US"/>
    </w:rPr>
  </w:style>
  <w:style w:type="numbering" w:customStyle="1" w:styleId="19">
    <w:name w:val="Нет списка1"/>
    <w:next w:val="a5"/>
    <w:uiPriority w:val="99"/>
    <w:semiHidden/>
    <w:unhideWhenUsed/>
    <w:rsid w:val="00712D75"/>
  </w:style>
  <w:style w:type="paragraph" w:customStyle="1" w:styleId="1a">
    <w:name w:val="Название объекта1"/>
    <w:basedOn w:val="a2"/>
    <w:next w:val="a2"/>
    <w:uiPriority w:val="35"/>
    <w:unhideWhenUsed/>
    <w:qFormat/>
    <w:rsid w:val="00712D75"/>
    <w:pPr>
      <w:spacing w:after="200"/>
    </w:pPr>
    <w:rPr>
      <w:rFonts w:ascii="Calibri" w:eastAsia="Calibri" w:hAnsi="Calibri"/>
      <w:b/>
      <w:bCs/>
      <w:color w:val="4F81BD"/>
      <w:sz w:val="18"/>
      <w:szCs w:val="18"/>
    </w:rPr>
  </w:style>
  <w:style w:type="numbering" w:customStyle="1" w:styleId="110">
    <w:name w:val="Нет списка11"/>
    <w:next w:val="a5"/>
    <w:uiPriority w:val="99"/>
    <w:semiHidden/>
    <w:unhideWhenUsed/>
    <w:rsid w:val="00712D75"/>
  </w:style>
  <w:style w:type="character" w:customStyle="1" w:styleId="afa">
    <w:name w:val="Верхний колонтитул Знак"/>
    <w:aliases w:val="ВерхКолонтитул Знак"/>
    <w:link w:val="af9"/>
    <w:uiPriority w:val="99"/>
    <w:rsid w:val="00712D75"/>
  </w:style>
  <w:style w:type="character" w:customStyle="1" w:styleId="apple-converted-space">
    <w:name w:val="apple-converted-space"/>
    <w:rsid w:val="00712D75"/>
  </w:style>
  <w:style w:type="paragraph" w:customStyle="1" w:styleId="1b">
    <w:name w:val="Без интервала1"/>
    <w:next w:val="affe"/>
    <w:uiPriority w:val="1"/>
    <w:qFormat/>
    <w:rsid w:val="00712D75"/>
    <w:rPr>
      <w:rFonts w:ascii="Calibri" w:eastAsia="Calibri" w:hAnsi="Calibri"/>
      <w:sz w:val="22"/>
      <w:szCs w:val="22"/>
      <w:lang w:eastAsia="en-US"/>
    </w:rPr>
  </w:style>
  <w:style w:type="paragraph" w:styleId="affe">
    <w:name w:val="No Spacing"/>
    <w:link w:val="afff"/>
    <w:uiPriority w:val="1"/>
    <w:qFormat/>
    <w:rsid w:val="00712D75"/>
    <w:rPr>
      <w:rFonts w:ascii="Calibri" w:eastAsia="Calibri" w:hAnsi="Calibri"/>
      <w:sz w:val="22"/>
      <w:szCs w:val="22"/>
    </w:rPr>
  </w:style>
  <w:style w:type="numbering" w:customStyle="1" w:styleId="29">
    <w:name w:val="Нет списка2"/>
    <w:next w:val="a5"/>
    <w:uiPriority w:val="99"/>
    <w:semiHidden/>
    <w:unhideWhenUsed/>
    <w:rsid w:val="00712D75"/>
  </w:style>
  <w:style w:type="table" w:customStyle="1" w:styleId="3-31">
    <w:name w:val="Средняя сетка 3 - Акцент 31"/>
    <w:basedOn w:val="a4"/>
    <w:next w:val="3-3"/>
    <w:uiPriority w:val="69"/>
    <w:rsid w:val="00712D75"/>
    <w:rPr>
      <w:rFonts w:ascii="Calibri" w:eastAsia="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c">
    <w:name w:val="Сетка таблицы1"/>
    <w:basedOn w:val="a4"/>
    <w:next w:val="aff4"/>
    <w:uiPriority w:val="59"/>
    <w:rsid w:val="00712D7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a">
    <w:name w:val="Сетка таблицы2"/>
    <w:basedOn w:val="a4"/>
    <w:next w:val="aff4"/>
    <w:uiPriority w:val="59"/>
    <w:rsid w:val="00712D7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c">
    <w:name w:val="Схема документа Знак"/>
    <w:link w:val="afb"/>
    <w:uiPriority w:val="99"/>
    <w:semiHidden/>
    <w:rsid w:val="00712D75"/>
    <w:rPr>
      <w:rFonts w:ascii="Tahoma" w:hAnsi="Tahoma" w:cs="Tahoma"/>
      <w:shd w:val="clear" w:color="auto" w:fill="000080"/>
    </w:rPr>
  </w:style>
  <w:style w:type="table" w:styleId="3-3">
    <w:name w:val="Medium Grid 3 Accent 3"/>
    <w:basedOn w:val="a4"/>
    <w:uiPriority w:val="69"/>
    <w:rsid w:val="00712D75"/>
    <w:rPr>
      <w:rFonts w:ascii="Calibri" w:eastAsia="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customStyle="1" w:styleId="12">
    <w:name w:val="Заголовок 1 Знак"/>
    <w:aliases w:val="Заголовок+1 Знак,Заголовок +1 Знак,Заголовок1 Знак,З Знак"/>
    <w:link w:val="10"/>
    <w:uiPriority w:val="9"/>
    <w:rsid w:val="00077C6A"/>
    <w:rPr>
      <w:b/>
      <w:bCs/>
      <w:caps/>
      <w:kern w:val="32"/>
      <w:sz w:val="32"/>
      <w:szCs w:val="32"/>
    </w:rPr>
  </w:style>
  <w:style w:type="paragraph" w:styleId="afff0">
    <w:name w:val="caption"/>
    <w:basedOn w:val="a2"/>
    <w:next w:val="a2"/>
    <w:autoRedefine/>
    <w:unhideWhenUsed/>
    <w:qFormat/>
    <w:rsid w:val="00712D75"/>
    <w:rPr>
      <w:rFonts w:eastAsia="Calibri"/>
      <w:b/>
      <w:bCs/>
      <w:lang w:eastAsia="en-US"/>
    </w:rPr>
  </w:style>
  <w:style w:type="paragraph" w:styleId="afff1">
    <w:name w:val="TOC Heading"/>
    <w:basedOn w:val="10"/>
    <w:next w:val="a2"/>
    <w:uiPriority w:val="39"/>
    <w:semiHidden/>
    <w:unhideWhenUsed/>
    <w:qFormat/>
    <w:rsid w:val="00712D75"/>
    <w:pPr>
      <w:keepLines/>
      <w:spacing w:line="276" w:lineRule="auto"/>
      <w:jc w:val="left"/>
      <w:outlineLvl w:val="9"/>
    </w:pPr>
    <w:rPr>
      <w:rFonts w:ascii="Cambria" w:hAnsi="Cambria"/>
      <w:caps w:val="0"/>
      <w:color w:val="365F91"/>
      <w:kern w:val="0"/>
    </w:rPr>
  </w:style>
  <w:style w:type="character" w:customStyle="1" w:styleId="aff2">
    <w:name w:val="Название Знак"/>
    <w:aliases w:val="Знак Знак Знак"/>
    <w:link w:val="aff1"/>
    <w:uiPriority w:val="10"/>
    <w:rsid w:val="00712D75"/>
    <w:rPr>
      <w:sz w:val="28"/>
    </w:rPr>
  </w:style>
  <w:style w:type="character" w:customStyle="1" w:styleId="afff">
    <w:name w:val="Без интервала Знак"/>
    <w:link w:val="affe"/>
    <w:uiPriority w:val="1"/>
    <w:rsid w:val="00712D75"/>
    <w:rPr>
      <w:rFonts w:ascii="Calibri" w:eastAsia="Calibri" w:hAnsi="Calibri"/>
      <w:sz w:val="22"/>
      <w:szCs w:val="22"/>
      <w:lang w:bidi="ar-SA"/>
    </w:rPr>
  </w:style>
  <w:style w:type="paragraph" w:customStyle="1" w:styleId="1d">
    <w:name w:val="Знак Знак Знак Знак Знак Знак1 Знак Знак Знак Знак Знак Знак Знак"/>
    <w:basedOn w:val="a2"/>
    <w:rsid w:val="00712D75"/>
    <w:pPr>
      <w:widowControl w:val="0"/>
      <w:adjustRightInd w:val="0"/>
      <w:spacing w:line="360" w:lineRule="atLeast"/>
      <w:jc w:val="both"/>
    </w:pPr>
    <w:rPr>
      <w:rFonts w:ascii="Verdana" w:hAnsi="Verdana" w:cs="Verdana"/>
      <w:lang w:val="en-US" w:eastAsia="en-US"/>
    </w:rPr>
  </w:style>
  <w:style w:type="paragraph" w:customStyle="1" w:styleId="2b">
    <w:name w:val="заголовок 2"/>
    <w:basedOn w:val="a2"/>
    <w:next w:val="a2"/>
    <w:rsid w:val="00712D75"/>
    <w:pPr>
      <w:keepNext/>
      <w:widowControl w:val="0"/>
      <w:autoSpaceDE w:val="0"/>
      <w:autoSpaceDN w:val="0"/>
      <w:adjustRightInd w:val="0"/>
      <w:ind w:firstLine="142"/>
    </w:pPr>
    <w:rPr>
      <w:b/>
      <w:i/>
      <w:sz w:val="32"/>
    </w:rPr>
  </w:style>
  <w:style w:type="character" w:styleId="afff2">
    <w:name w:val="annotation reference"/>
    <w:unhideWhenUsed/>
    <w:rsid w:val="00712D75"/>
    <w:rPr>
      <w:sz w:val="16"/>
      <w:szCs w:val="16"/>
    </w:rPr>
  </w:style>
  <w:style w:type="character" w:customStyle="1" w:styleId="afff3">
    <w:name w:val="Текст примечания Знак"/>
    <w:rsid w:val="00712D75"/>
    <w:rPr>
      <w:rFonts w:ascii="Times New Roman" w:hAnsi="Times New Roman"/>
      <w:lang w:eastAsia="en-US"/>
    </w:rPr>
  </w:style>
  <w:style w:type="numbering" w:customStyle="1" w:styleId="39">
    <w:name w:val="Нет списка3"/>
    <w:next w:val="a5"/>
    <w:uiPriority w:val="99"/>
    <w:semiHidden/>
    <w:unhideWhenUsed/>
    <w:rsid w:val="00712D75"/>
  </w:style>
  <w:style w:type="paragraph" w:customStyle="1" w:styleId="xl65">
    <w:name w:val="xl65"/>
    <w:basedOn w:val="a2"/>
    <w:rsid w:val="00712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a2"/>
    <w:rsid w:val="00712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7">
    <w:name w:val="xl67"/>
    <w:basedOn w:val="a2"/>
    <w:rsid w:val="00712D75"/>
    <w:pPr>
      <w:spacing w:before="100" w:beforeAutospacing="1" w:after="100" w:afterAutospacing="1"/>
    </w:pPr>
    <w:rPr>
      <w:sz w:val="24"/>
      <w:szCs w:val="24"/>
    </w:rPr>
  </w:style>
  <w:style w:type="paragraph" w:customStyle="1" w:styleId="xl68">
    <w:name w:val="xl68"/>
    <w:basedOn w:val="a2"/>
    <w:rsid w:val="00712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9">
    <w:name w:val="xl69"/>
    <w:basedOn w:val="a2"/>
    <w:rsid w:val="00712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0">
    <w:name w:val="xl70"/>
    <w:basedOn w:val="a2"/>
    <w:rsid w:val="00712D7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2"/>
    <w:rsid w:val="00712D75"/>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pPr>
    <w:rPr>
      <w:sz w:val="24"/>
      <w:szCs w:val="24"/>
    </w:rPr>
  </w:style>
  <w:style w:type="paragraph" w:customStyle="1" w:styleId="xl72">
    <w:name w:val="xl72"/>
    <w:basedOn w:val="a2"/>
    <w:rsid w:val="00712D75"/>
    <w:pPr>
      <w:pBdr>
        <w:left w:val="single" w:sz="4" w:space="0" w:color="auto"/>
        <w:right w:val="single" w:sz="4" w:space="0" w:color="auto"/>
      </w:pBdr>
      <w:spacing w:before="100" w:beforeAutospacing="1" w:after="100" w:afterAutospacing="1"/>
    </w:pPr>
  </w:style>
  <w:style w:type="paragraph" w:customStyle="1" w:styleId="xl73">
    <w:name w:val="xl73"/>
    <w:basedOn w:val="a2"/>
    <w:rsid w:val="00712D75"/>
    <w:pPr>
      <w:pBdr>
        <w:left w:val="single" w:sz="4" w:space="0" w:color="auto"/>
        <w:right w:val="single" w:sz="4" w:space="0" w:color="auto"/>
      </w:pBdr>
      <w:shd w:val="clear" w:color="000000" w:fill="EEECE1"/>
      <w:spacing w:before="100" w:beforeAutospacing="1" w:after="100" w:afterAutospacing="1"/>
    </w:pPr>
    <w:rPr>
      <w:sz w:val="24"/>
      <w:szCs w:val="24"/>
    </w:rPr>
  </w:style>
  <w:style w:type="paragraph" w:customStyle="1" w:styleId="xl74">
    <w:name w:val="xl74"/>
    <w:basedOn w:val="a2"/>
    <w:rsid w:val="00712D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2"/>
    <w:rsid w:val="00712D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2"/>
    <w:rsid w:val="00712D7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60">
    <w:name w:val="Заголовок 6 Знак"/>
    <w:link w:val="6"/>
    <w:uiPriority w:val="9"/>
    <w:rsid w:val="00712D75"/>
    <w:rPr>
      <w:b/>
      <w:bCs/>
      <w:sz w:val="22"/>
      <w:szCs w:val="22"/>
    </w:rPr>
  </w:style>
  <w:style w:type="numbering" w:customStyle="1" w:styleId="46">
    <w:name w:val="Нет списка4"/>
    <w:next w:val="a5"/>
    <w:uiPriority w:val="99"/>
    <w:semiHidden/>
    <w:unhideWhenUsed/>
    <w:rsid w:val="00712D75"/>
  </w:style>
  <w:style w:type="numbering" w:customStyle="1" w:styleId="120">
    <w:name w:val="Нет списка12"/>
    <w:next w:val="a5"/>
    <w:uiPriority w:val="99"/>
    <w:semiHidden/>
    <w:unhideWhenUsed/>
    <w:rsid w:val="00712D75"/>
  </w:style>
  <w:style w:type="numbering" w:customStyle="1" w:styleId="111">
    <w:name w:val="Нет списка111"/>
    <w:next w:val="a5"/>
    <w:uiPriority w:val="99"/>
    <w:semiHidden/>
    <w:unhideWhenUsed/>
    <w:rsid w:val="00712D75"/>
  </w:style>
  <w:style w:type="numbering" w:customStyle="1" w:styleId="210">
    <w:name w:val="Нет списка21"/>
    <w:next w:val="a5"/>
    <w:uiPriority w:val="99"/>
    <w:semiHidden/>
    <w:unhideWhenUsed/>
    <w:rsid w:val="00712D75"/>
  </w:style>
  <w:style w:type="paragraph" w:customStyle="1" w:styleId="style6">
    <w:name w:val="style6"/>
    <w:basedOn w:val="a2"/>
    <w:rsid w:val="00712D75"/>
    <w:pPr>
      <w:spacing w:before="100" w:beforeAutospacing="1" w:after="100" w:afterAutospacing="1"/>
    </w:pPr>
    <w:rPr>
      <w:sz w:val="24"/>
      <w:szCs w:val="24"/>
    </w:rPr>
  </w:style>
  <w:style w:type="numbering" w:customStyle="1" w:styleId="310">
    <w:name w:val="Нет списка31"/>
    <w:next w:val="a5"/>
    <w:uiPriority w:val="99"/>
    <w:semiHidden/>
    <w:unhideWhenUsed/>
    <w:rsid w:val="00712D75"/>
  </w:style>
  <w:style w:type="character" w:customStyle="1" w:styleId="af1">
    <w:name w:val="Основной текст с отступом Знак"/>
    <w:aliases w:val="Основной текст 1 Знак,Îñíîâíîé òåêñò 1 Знак"/>
    <w:link w:val="af0"/>
    <w:uiPriority w:val="99"/>
    <w:locked/>
    <w:rsid w:val="00712D75"/>
  </w:style>
  <w:style w:type="character" w:customStyle="1" w:styleId="1e">
    <w:name w:val="Основной текст с отступом Знак1"/>
    <w:uiPriority w:val="99"/>
    <w:semiHidden/>
    <w:rsid w:val="00712D75"/>
    <w:rPr>
      <w:rFonts w:ascii="Times New Roman" w:hAnsi="Times New Roman"/>
      <w:sz w:val="24"/>
      <w:szCs w:val="22"/>
      <w:lang w:eastAsia="en-US"/>
    </w:rPr>
  </w:style>
  <w:style w:type="character" w:customStyle="1" w:styleId="ad">
    <w:name w:val="Основной текст Знак"/>
    <w:link w:val="ac"/>
    <w:uiPriority w:val="99"/>
    <w:rsid w:val="00712D75"/>
    <w:rPr>
      <w:sz w:val="28"/>
    </w:rPr>
  </w:style>
  <w:style w:type="paragraph" w:customStyle="1" w:styleId="pre">
    <w:name w:val="pre"/>
    <w:basedOn w:val="a2"/>
    <w:rsid w:val="00712D75"/>
    <w:pPr>
      <w:spacing w:before="100" w:beforeAutospacing="1" w:after="100" w:afterAutospacing="1"/>
      <w:ind w:firstLine="300"/>
    </w:pPr>
    <w:rPr>
      <w:rFonts w:ascii="Arial" w:hAnsi="Arial" w:cs="Arial"/>
      <w:color w:val="000000"/>
      <w:sz w:val="22"/>
      <w:szCs w:val="22"/>
    </w:rPr>
  </w:style>
  <w:style w:type="character" w:customStyle="1" w:styleId="37">
    <w:name w:val="Основной текст с отступом 3 Знак"/>
    <w:link w:val="36"/>
    <w:uiPriority w:val="99"/>
    <w:rsid w:val="00712D75"/>
    <w:rPr>
      <w:sz w:val="16"/>
      <w:szCs w:val="16"/>
    </w:rPr>
  </w:style>
  <w:style w:type="character" w:customStyle="1" w:styleId="28">
    <w:name w:val="Основной текст с отступом 2 Знак"/>
    <w:link w:val="27"/>
    <w:uiPriority w:val="99"/>
    <w:rsid w:val="00712D75"/>
  </w:style>
  <w:style w:type="numbering" w:customStyle="1" w:styleId="410">
    <w:name w:val="Нет списка41"/>
    <w:next w:val="a5"/>
    <w:semiHidden/>
    <w:rsid w:val="00712D75"/>
  </w:style>
  <w:style w:type="character" w:customStyle="1" w:styleId="35">
    <w:name w:val="Основной текст 3 Знак"/>
    <w:link w:val="34"/>
    <w:uiPriority w:val="99"/>
    <w:rsid w:val="00712D75"/>
    <w:rPr>
      <w:sz w:val="16"/>
      <w:szCs w:val="16"/>
    </w:rPr>
  </w:style>
  <w:style w:type="paragraph" w:styleId="afff4">
    <w:name w:val="Plain Text"/>
    <w:basedOn w:val="a2"/>
    <w:link w:val="afff5"/>
    <w:uiPriority w:val="99"/>
    <w:rsid w:val="00712D75"/>
    <w:rPr>
      <w:rFonts w:ascii="Courier New" w:hAnsi="Courier New"/>
    </w:rPr>
  </w:style>
  <w:style w:type="character" w:customStyle="1" w:styleId="afff5">
    <w:name w:val="Текст Знак"/>
    <w:link w:val="afff4"/>
    <w:uiPriority w:val="99"/>
    <w:rsid w:val="00712D75"/>
    <w:rPr>
      <w:rFonts w:ascii="Courier New" w:hAnsi="Courier New"/>
    </w:rPr>
  </w:style>
  <w:style w:type="paragraph" w:customStyle="1" w:styleId="1f">
    <w:name w:val="заголовок 1"/>
    <w:basedOn w:val="a2"/>
    <w:next w:val="a2"/>
    <w:rsid w:val="00712D75"/>
    <w:pPr>
      <w:keepNext/>
      <w:widowControl w:val="0"/>
      <w:ind w:firstLine="709"/>
      <w:jc w:val="both"/>
    </w:pPr>
    <w:rPr>
      <w:sz w:val="28"/>
      <w:szCs w:val="28"/>
    </w:rPr>
  </w:style>
  <w:style w:type="paragraph" w:customStyle="1" w:styleId="xl24">
    <w:name w:val="xl24"/>
    <w:basedOn w:val="a2"/>
    <w:uiPriority w:val="99"/>
    <w:rsid w:val="00712D75"/>
    <w:pPr>
      <w:pBdr>
        <w:top w:val="single" w:sz="8" w:space="0" w:color="auto"/>
        <w:left w:val="single" w:sz="8" w:space="0" w:color="auto"/>
      </w:pBdr>
      <w:spacing w:before="100" w:beforeAutospacing="1" w:after="100" w:afterAutospacing="1"/>
    </w:pPr>
    <w:rPr>
      <w:rFonts w:ascii="Arial CYR" w:eastAsia="Arial Unicode MS" w:hAnsi="Arial CYR" w:cs="Arial Unicode MS"/>
      <w:b/>
      <w:bCs/>
      <w:i/>
      <w:iCs/>
      <w:sz w:val="16"/>
      <w:szCs w:val="16"/>
    </w:rPr>
  </w:style>
  <w:style w:type="paragraph" w:customStyle="1" w:styleId="xl25">
    <w:name w:val="xl25"/>
    <w:basedOn w:val="a2"/>
    <w:uiPriority w:val="99"/>
    <w:rsid w:val="00712D75"/>
    <w:pPr>
      <w:pBdr>
        <w:left w:val="single" w:sz="8" w:space="0" w:color="auto"/>
      </w:pBdr>
      <w:spacing w:before="100" w:beforeAutospacing="1" w:after="100" w:afterAutospacing="1"/>
    </w:pPr>
    <w:rPr>
      <w:rFonts w:ascii="Arial CYR" w:eastAsia="Arial Unicode MS" w:hAnsi="Arial CYR" w:cs="Arial Unicode MS"/>
      <w:b/>
      <w:bCs/>
      <w:i/>
      <w:iCs/>
      <w:sz w:val="16"/>
      <w:szCs w:val="16"/>
    </w:rPr>
  </w:style>
  <w:style w:type="paragraph" w:customStyle="1" w:styleId="xl26">
    <w:name w:val="xl26"/>
    <w:basedOn w:val="a2"/>
    <w:uiPriority w:val="99"/>
    <w:rsid w:val="00712D75"/>
    <w:pPr>
      <w:pBdr>
        <w:left w:val="single" w:sz="8" w:space="0" w:color="auto"/>
        <w:bottom w:val="single" w:sz="8" w:space="0" w:color="auto"/>
      </w:pBdr>
      <w:spacing w:before="100" w:beforeAutospacing="1" w:after="100" w:afterAutospacing="1"/>
    </w:pPr>
    <w:rPr>
      <w:rFonts w:ascii="Arial CYR" w:eastAsia="Arial Unicode MS" w:hAnsi="Arial CYR" w:cs="Arial Unicode MS"/>
      <w:b/>
      <w:bCs/>
      <w:i/>
      <w:iCs/>
      <w:sz w:val="16"/>
      <w:szCs w:val="16"/>
    </w:rPr>
  </w:style>
  <w:style w:type="paragraph" w:customStyle="1" w:styleId="xl27">
    <w:name w:val="xl27"/>
    <w:basedOn w:val="a2"/>
    <w:uiPriority w:val="99"/>
    <w:rsid w:val="00712D75"/>
    <w:pPr>
      <w:pBdr>
        <w:top w:val="single" w:sz="8" w:space="0" w:color="auto"/>
        <w:left w:val="single" w:sz="8" w:space="0" w:color="auto"/>
      </w:pBdr>
      <w:spacing w:before="100" w:beforeAutospacing="1" w:after="100" w:afterAutospacing="1"/>
      <w:jc w:val="right"/>
    </w:pPr>
    <w:rPr>
      <w:rFonts w:ascii="Arial CYR" w:eastAsia="Arial Unicode MS" w:hAnsi="Arial CYR" w:cs="Arial Unicode MS"/>
      <w:b/>
      <w:bCs/>
      <w:i/>
      <w:iCs/>
      <w:sz w:val="24"/>
      <w:szCs w:val="24"/>
    </w:rPr>
  </w:style>
  <w:style w:type="paragraph" w:customStyle="1" w:styleId="xl28">
    <w:name w:val="xl28"/>
    <w:basedOn w:val="a2"/>
    <w:uiPriority w:val="99"/>
    <w:rsid w:val="00712D75"/>
    <w:pPr>
      <w:pBdr>
        <w:top w:val="single" w:sz="8" w:space="0" w:color="auto"/>
      </w:pBdr>
      <w:spacing w:before="100" w:beforeAutospacing="1" w:after="100" w:afterAutospacing="1"/>
    </w:pPr>
    <w:rPr>
      <w:rFonts w:ascii="Arial CYR" w:eastAsia="Arial Unicode MS" w:hAnsi="Arial CYR" w:cs="Arial Unicode MS"/>
      <w:b/>
      <w:bCs/>
      <w:i/>
      <w:iCs/>
      <w:sz w:val="24"/>
      <w:szCs w:val="24"/>
    </w:rPr>
  </w:style>
  <w:style w:type="paragraph" w:customStyle="1" w:styleId="xl29">
    <w:name w:val="xl29"/>
    <w:basedOn w:val="a2"/>
    <w:rsid w:val="00712D75"/>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0">
    <w:name w:val="xl30"/>
    <w:basedOn w:val="a2"/>
    <w:rsid w:val="00712D75"/>
    <w:pPr>
      <w:pBdr>
        <w:top w:val="single" w:sz="8" w:space="0" w:color="auto"/>
        <w:right w:val="single" w:sz="8" w:space="0" w:color="auto"/>
      </w:pBdr>
      <w:spacing w:before="100" w:beforeAutospacing="1" w:after="100" w:afterAutospacing="1"/>
    </w:pPr>
    <w:rPr>
      <w:rFonts w:ascii="Arial CYR" w:eastAsia="Arial Unicode MS" w:hAnsi="Arial CYR" w:cs="Arial Unicode MS"/>
      <w:b/>
      <w:bCs/>
      <w:i/>
      <w:iCs/>
      <w:sz w:val="24"/>
      <w:szCs w:val="24"/>
    </w:rPr>
  </w:style>
  <w:style w:type="paragraph" w:customStyle="1" w:styleId="xl31">
    <w:name w:val="xl31"/>
    <w:basedOn w:val="a2"/>
    <w:rsid w:val="00712D75"/>
    <w:pPr>
      <w:pBdr>
        <w:left w:val="single" w:sz="8" w:space="0" w:color="auto"/>
      </w:pBdr>
      <w:spacing w:before="100" w:beforeAutospacing="1" w:after="100" w:afterAutospacing="1"/>
    </w:pPr>
    <w:rPr>
      <w:rFonts w:ascii="Arial CYR" w:eastAsia="Arial Unicode MS" w:hAnsi="Arial CYR" w:cs="Arial Unicode MS"/>
      <w:b/>
      <w:bCs/>
      <w:i/>
      <w:iCs/>
      <w:sz w:val="24"/>
      <w:szCs w:val="24"/>
    </w:rPr>
  </w:style>
  <w:style w:type="paragraph" w:customStyle="1" w:styleId="xl32">
    <w:name w:val="xl32"/>
    <w:basedOn w:val="a2"/>
    <w:rsid w:val="00712D75"/>
    <w:pPr>
      <w:spacing w:before="100" w:beforeAutospacing="1" w:after="100" w:afterAutospacing="1"/>
    </w:pPr>
    <w:rPr>
      <w:rFonts w:ascii="Arial CYR" w:eastAsia="Arial Unicode MS" w:hAnsi="Arial CYR" w:cs="Arial Unicode MS"/>
      <w:b/>
      <w:bCs/>
      <w:i/>
      <w:iCs/>
      <w:sz w:val="24"/>
      <w:szCs w:val="24"/>
    </w:rPr>
  </w:style>
  <w:style w:type="paragraph" w:customStyle="1" w:styleId="xl33">
    <w:name w:val="xl33"/>
    <w:basedOn w:val="a2"/>
    <w:rsid w:val="00712D75"/>
    <w:pPr>
      <w:pBdr>
        <w:right w:val="single" w:sz="8" w:space="0" w:color="auto"/>
      </w:pBdr>
      <w:spacing w:before="100" w:beforeAutospacing="1" w:after="100" w:afterAutospacing="1"/>
    </w:pPr>
    <w:rPr>
      <w:rFonts w:ascii="Arial CYR" w:eastAsia="Arial Unicode MS" w:hAnsi="Arial CYR" w:cs="Arial Unicode MS"/>
      <w:b/>
      <w:bCs/>
      <w:i/>
      <w:iCs/>
      <w:sz w:val="24"/>
      <w:szCs w:val="24"/>
    </w:rPr>
  </w:style>
  <w:style w:type="paragraph" w:customStyle="1" w:styleId="xl34">
    <w:name w:val="xl34"/>
    <w:basedOn w:val="a2"/>
    <w:rsid w:val="00712D75"/>
    <w:pPr>
      <w:pBdr>
        <w:left w:val="single" w:sz="8" w:space="0" w:color="auto"/>
        <w:bottom w:val="single" w:sz="8" w:space="0" w:color="auto"/>
      </w:pBdr>
      <w:spacing w:before="100" w:beforeAutospacing="1" w:after="100" w:afterAutospacing="1"/>
      <w:jc w:val="right"/>
    </w:pPr>
    <w:rPr>
      <w:rFonts w:ascii="Arial CYR" w:eastAsia="Arial Unicode MS" w:hAnsi="Arial CYR" w:cs="Arial Unicode MS"/>
      <w:b/>
      <w:bCs/>
      <w:i/>
      <w:iCs/>
      <w:sz w:val="24"/>
      <w:szCs w:val="24"/>
    </w:rPr>
  </w:style>
  <w:style w:type="paragraph" w:customStyle="1" w:styleId="xl35">
    <w:name w:val="xl35"/>
    <w:basedOn w:val="a2"/>
    <w:rsid w:val="00712D75"/>
    <w:pPr>
      <w:pBdr>
        <w:bottom w:val="single" w:sz="8" w:space="0" w:color="auto"/>
      </w:pBdr>
      <w:spacing w:before="100" w:beforeAutospacing="1" w:after="100" w:afterAutospacing="1"/>
    </w:pPr>
    <w:rPr>
      <w:rFonts w:ascii="Arial CYR" w:eastAsia="Arial Unicode MS" w:hAnsi="Arial CYR" w:cs="Arial Unicode MS"/>
      <w:b/>
      <w:bCs/>
      <w:i/>
      <w:iCs/>
      <w:sz w:val="24"/>
      <w:szCs w:val="24"/>
    </w:rPr>
  </w:style>
  <w:style w:type="paragraph" w:customStyle="1" w:styleId="xl36">
    <w:name w:val="xl36"/>
    <w:basedOn w:val="a2"/>
    <w:rsid w:val="00712D75"/>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a2"/>
    <w:rsid w:val="00712D75"/>
    <w:pPr>
      <w:pBdr>
        <w:bottom w:val="single" w:sz="8" w:space="0" w:color="auto"/>
        <w:right w:val="single" w:sz="8" w:space="0" w:color="auto"/>
      </w:pBdr>
      <w:spacing w:before="100" w:beforeAutospacing="1" w:after="100" w:afterAutospacing="1"/>
    </w:pPr>
    <w:rPr>
      <w:rFonts w:ascii="Arial CYR" w:eastAsia="Arial Unicode MS" w:hAnsi="Arial CYR" w:cs="Arial Unicode MS"/>
      <w:b/>
      <w:bCs/>
      <w:i/>
      <w:iCs/>
      <w:sz w:val="24"/>
      <w:szCs w:val="24"/>
    </w:rPr>
  </w:style>
  <w:style w:type="paragraph" w:customStyle="1" w:styleId="xl38">
    <w:name w:val="xl38"/>
    <w:basedOn w:val="a2"/>
    <w:rsid w:val="00712D75"/>
    <w:pPr>
      <w:pBdr>
        <w:top w:val="single" w:sz="8" w:space="0" w:color="auto"/>
        <w:left w:val="single" w:sz="8" w:space="0" w:color="auto"/>
      </w:pBdr>
      <w:spacing w:before="100" w:beforeAutospacing="1" w:after="100" w:afterAutospacing="1"/>
    </w:pPr>
    <w:rPr>
      <w:rFonts w:eastAsia="Arial Unicode MS"/>
      <w:b/>
      <w:bCs/>
      <w:i/>
      <w:iCs/>
      <w:sz w:val="16"/>
      <w:szCs w:val="16"/>
    </w:rPr>
  </w:style>
  <w:style w:type="paragraph" w:customStyle="1" w:styleId="xl39">
    <w:name w:val="xl39"/>
    <w:basedOn w:val="a2"/>
    <w:rsid w:val="00712D75"/>
    <w:pPr>
      <w:pBdr>
        <w:left w:val="single" w:sz="8" w:space="0" w:color="auto"/>
      </w:pBdr>
      <w:spacing w:before="100" w:beforeAutospacing="1" w:after="100" w:afterAutospacing="1"/>
    </w:pPr>
    <w:rPr>
      <w:rFonts w:eastAsia="Arial Unicode MS"/>
      <w:b/>
      <w:bCs/>
      <w:i/>
      <w:iCs/>
      <w:sz w:val="16"/>
      <w:szCs w:val="16"/>
    </w:rPr>
  </w:style>
  <w:style w:type="paragraph" w:customStyle="1" w:styleId="2c">
    <w:name w:val="Îáû÷íûé2"/>
    <w:rsid w:val="00712D75"/>
    <w:pPr>
      <w:widowControl w:val="0"/>
    </w:pPr>
  </w:style>
  <w:style w:type="paragraph" w:customStyle="1" w:styleId="afff6">
    <w:name w:val="Обычный хитрый"/>
    <w:basedOn w:val="a2"/>
    <w:rsid w:val="00712D75"/>
    <w:pPr>
      <w:ind w:firstLine="567"/>
      <w:jc w:val="both"/>
    </w:pPr>
    <w:rPr>
      <w:sz w:val="24"/>
    </w:rPr>
  </w:style>
  <w:style w:type="paragraph" w:styleId="2d">
    <w:name w:val="Body Text 2"/>
    <w:basedOn w:val="a2"/>
    <w:link w:val="2e"/>
    <w:uiPriority w:val="99"/>
    <w:rsid w:val="00712D75"/>
    <w:rPr>
      <w:b/>
      <w:bCs/>
      <w:i/>
      <w:iCs/>
      <w:szCs w:val="24"/>
    </w:rPr>
  </w:style>
  <w:style w:type="character" w:customStyle="1" w:styleId="2e">
    <w:name w:val="Основной текст 2 Знак"/>
    <w:link w:val="2d"/>
    <w:uiPriority w:val="99"/>
    <w:rsid w:val="00712D75"/>
    <w:rPr>
      <w:b/>
      <w:bCs/>
      <w:i/>
      <w:iCs/>
      <w:szCs w:val="24"/>
    </w:rPr>
  </w:style>
  <w:style w:type="paragraph" w:customStyle="1" w:styleId="xl40">
    <w:name w:val="xl40"/>
    <w:basedOn w:val="a2"/>
    <w:rsid w:val="00712D75"/>
    <w:pPr>
      <w:pBdr>
        <w:top w:val="dotted"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41">
    <w:name w:val="xl41"/>
    <w:basedOn w:val="a2"/>
    <w:rsid w:val="00712D75"/>
    <w:pPr>
      <w:pBdr>
        <w:top w:val="dotted"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42">
    <w:name w:val="xl42"/>
    <w:basedOn w:val="a2"/>
    <w:rsid w:val="00712D75"/>
    <w:pPr>
      <w:pBdr>
        <w:top w:val="single" w:sz="8"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43">
    <w:name w:val="xl43"/>
    <w:basedOn w:val="a2"/>
    <w:rsid w:val="00712D75"/>
    <w:pPr>
      <w:pBdr>
        <w:top w:val="single" w:sz="8"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44">
    <w:name w:val="xl44"/>
    <w:basedOn w:val="a2"/>
    <w:rsid w:val="00712D75"/>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45">
    <w:name w:val="xl45"/>
    <w:basedOn w:val="a2"/>
    <w:rsid w:val="00712D75"/>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eastAsia="Arial Unicode MS"/>
      <w:sz w:val="16"/>
      <w:szCs w:val="16"/>
    </w:rPr>
  </w:style>
  <w:style w:type="paragraph" w:customStyle="1" w:styleId="xl46">
    <w:name w:val="xl46"/>
    <w:basedOn w:val="a2"/>
    <w:rsid w:val="00712D75"/>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Arial CYR" w:eastAsia="Arial Unicode MS" w:hAnsi="Arial CYR" w:cs="Arial Unicode MS"/>
      <w:sz w:val="16"/>
      <w:szCs w:val="16"/>
    </w:rPr>
  </w:style>
  <w:style w:type="paragraph" w:customStyle="1" w:styleId="xl47">
    <w:name w:val="xl47"/>
    <w:basedOn w:val="a2"/>
    <w:rsid w:val="00712D75"/>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Arial CYR" w:eastAsia="Arial Unicode MS" w:hAnsi="Arial CYR" w:cs="Arial Unicode MS"/>
      <w:sz w:val="16"/>
      <w:szCs w:val="16"/>
    </w:rPr>
  </w:style>
  <w:style w:type="paragraph" w:customStyle="1" w:styleId="xl48">
    <w:name w:val="xl48"/>
    <w:basedOn w:val="a2"/>
    <w:rsid w:val="00712D75"/>
    <w:pPr>
      <w:pBdr>
        <w:top w:val="dotted"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49">
    <w:name w:val="xl49"/>
    <w:basedOn w:val="a2"/>
    <w:rsid w:val="00712D7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CYR" w:eastAsia="Arial Unicode MS" w:hAnsi="Arial CYR" w:cs="Arial Unicode MS"/>
      <w:b/>
      <w:bCs/>
      <w:sz w:val="16"/>
      <w:szCs w:val="16"/>
    </w:rPr>
  </w:style>
  <w:style w:type="paragraph" w:customStyle="1" w:styleId="xl50">
    <w:name w:val="xl50"/>
    <w:basedOn w:val="a2"/>
    <w:rsid w:val="00712D7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CYR" w:eastAsia="Arial Unicode MS" w:hAnsi="Arial CYR" w:cs="Arial Unicode MS"/>
      <w:sz w:val="16"/>
      <w:szCs w:val="16"/>
    </w:rPr>
  </w:style>
  <w:style w:type="paragraph" w:customStyle="1" w:styleId="xl51">
    <w:name w:val="xl51"/>
    <w:basedOn w:val="a2"/>
    <w:rsid w:val="00712D7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eastAsia="Arial Unicode MS" w:hAnsi="Arial CYR" w:cs="Arial Unicode MS"/>
      <w:b/>
      <w:bCs/>
      <w:sz w:val="16"/>
      <w:szCs w:val="16"/>
    </w:rPr>
  </w:style>
  <w:style w:type="paragraph" w:customStyle="1" w:styleId="xl52">
    <w:name w:val="xl52"/>
    <w:basedOn w:val="a2"/>
    <w:rsid w:val="00712D7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3">
    <w:name w:val="xl53"/>
    <w:basedOn w:val="a2"/>
    <w:rsid w:val="00712D7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4">
    <w:name w:val="xl54"/>
    <w:basedOn w:val="a2"/>
    <w:rsid w:val="00712D75"/>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CYR" w:eastAsia="Arial Unicode MS" w:hAnsi="Arial CYR" w:cs="Arial Unicode MS"/>
      <w:b/>
      <w:bCs/>
      <w:sz w:val="18"/>
      <w:szCs w:val="18"/>
    </w:rPr>
  </w:style>
  <w:style w:type="paragraph" w:customStyle="1" w:styleId="xl55">
    <w:name w:val="xl55"/>
    <w:basedOn w:val="a2"/>
    <w:rsid w:val="00712D7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1f0">
    <w:name w:val="Обычный1"/>
    <w:uiPriority w:val="99"/>
    <w:rsid w:val="00712D75"/>
    <w:pPr>
      <w:widowControl w:val="0"/>
    </w:pPr>
    <w:rPr>
      <w:snapToGrid w:val="0"/>
    </w:rPr>
  </w:style>
  <w:style w:type="paragraph" w:customStyle="1" w:styleId="11">
    <w:name w:val="Заголовок 11"/>
    <w:basedOn w:val="a2"/>
    <w:next w:val="a2"/>
    <w:rsid w:val="00712D75"/>
    <w:pPr>
      <w:keepNext/>
      <w:numPr>
        <w:numId w:val="5"/>
      </w:numPr>
      <w:spacing w:after="60"/>
    </w:pPr>
    <w:rPr>
      <w:rFonts w:ascii="Arial" w:hAnsi="Arial"/>
      <w:b/>
      <w:kern w:val="28"/>
      <w:sz w:val="28"/>
    </w:rPr>
  </w:style>
  <w:style w:type="paragraph" w:customStyle="1" w:styleId="21">
    <w:name w:val="Заголовок 21"/>
    <w:basedOn w:val="a2"/>
    <w:next w:val="a2"/>
    <w:rsid w:val="00712D75"/>
    <w:pPr>
      <w:keepNext/>
      <w:numPr>
        <w:ilvl w:val="1"/>
        <w:numId w:val="5"/>
      </w:numPr>
      <w:spacing w:after="60"/>
    </w:pPr>
    <w:rPr>
      <w:rFonts w:ascii="Arial" w:hAnsi="Arial"/>
      <w:b/>
      <w:i/>
      <w:sz w:val="24"/>
    </w:rPr>
  </w:style>
  <w:style w:type="paragraph" w:customStyle="1" w:styleId="31">
    <w:name w:val="Заголовок 31"/>
    <w:basedOn w:val="a2"/>
    <w:next w:val="a2"/>
    <w:rsid w:val="00712D75"/>
    <w:pPr>
      <w:keepNext/>
      <w:numPr>
        <w:ilvl w:val="2"/>
        <w:numId w:val="5"/>
      </w:numPr>
      <w:spacing w:after="60"/>
    </w:pPr>
    <w:rPr>
      <w:b/>
      <w:sz w:val="24"/>
    </w:rPr>
  </w:style>
  <w:style w:type="paragraph" w:customStyle="1" w:styleId="41">
    <w:name w:val="Заголовок 41"/>
    <w:basedOn w:val="a2"/>
    <w:next w:val="a2"/>
    <w:rsid w:val="00712D75"/>
    <w:pPr>
      <w:keepNext/>
      <w:numPr>
        <w:ilvl w:val="3"/>
        <w:numId w:val="5"/>
      </w:numPr>
      <w:spacing w:after="60"/>
    </w:pPr>
    <w:rPr>
      <w:b/>
      <w:i/>
      <w:sz w:val="24"/>
    </w:rPr>
  </w:style>
  <w:style w:type="paragraph" w:customStyle="1" w:styleId="51">
    <w:name w:val="Заголовок 51"/>
    <w:basedOn w:val="a2"/>
    <w:next w:val="a2"/>
    <w:rsid w:val="00712D75"/>
    <w:pPr>
      <w:numPr>
        <w:ilvl w:val="4"/>
        <w:numId w:val="5"/>
      </w:numPr>
      <w:spacing w:after="60"/>
    </w:pPr>
    <w:rPr>
      <w:rFonts w:ascii="Arial" w:hAnsi="Arial"/>
      <w:sz w:val="22"/>
    </w:rPr>
  </w:style>
  <w:style w:type="paragraph" w:customStyle="1" w:styleId="61">
    <w:name w:val="Заголовок 61"/>
    <w:basedOn w:val="a2"/>
    <w:next w:val="a2"/>
    <w:rsid w:val="00712D75"/>
    <w:pPr>
      <w:numPr>
        <w:ilvl w:val="5"/>
        <w:numId w:val="5"/>
      </w:numPr>
      <w:spacing w:after="60"/>
    </w:pPr>
    <w:rPr>
      <w:rFonts w:ascii="Arial" w:hAnsi="Arial"/>
      <w:i/>
      <w:sz w:val="22"/>
    </w:rPr>
  </w:style>
  <w:style w:type="paragraph" w:customStyle="1" w:styleId="71">
    <w:name w:val="Заголовок 71"/>
    <w:basedOn w:val="a2"/>
    <w:next w:val="a2"/>
    <w:rsid w:val="00712D75"/>
    <w:pPr>
      <w:numPr>
        <w:ilvl w:val="6"/>
        <w:numId w:val="5"/>
      </w:numPr>
      <w:spacing w:after="60"/>
    </w:pPr>
    <w:rPr>
      <w:rFonts w:ascii="Arial" w:hAnsi="Arial"/>
    </w:rPr>
  </w:style>
  <w:style w:type="paragraph" w:customStyle="1" w:styleId="81">
    <w:name w:val="Заголовок 81"/>
    <w:basedOn w:val="a2"/>
    <w:next w:val="a2"/>
    <w:rsid w:val="00712D75"/>
    <w:pPr>
      <w:numPr>
        <w:ilvl w:val="7"/>
        <w:numId w:val="5"/>
      </w:numPr>
      <w:spacing w:after="60"/>
    </w:pPr>
    <w:rPr>
      <w:rFonts w:ascii="Arial" w:hAnsi="Arial"/>
      <w:i/>
    </w:rPr>
  </w:style>
  <w:style w:type="paragraph" w:customStyle="1" w:styleId="91">
    <w:name w:val="Заголовок 91"/>
    <w:basedOn w:val="a2"/>
    <w:next w:val="a2"/>
    <w:rsid w:val="00712D75"/>
    <w:pPr>
      <w:numPr>
        <w:ilvl w:val="8"/>
        <w:numId w:val="5"/>
      </w:numPr>
      <w:spacing w:after="60"/>
    </w:pPr>
    <w:rPr>
      <w:rFonts w:ascii="Arial" w:hAnsi="Arial"/>
      <w:i/>
      <w:sz w:val="18"/>
    </w:rPr>
  </w:style>
  <w:style w:type="paragraph" w:customStyle="1" w:styleId="2f">
    <w:name w:val="Обычный2"/>
    <w:link w:val="Normal"/>
    <w:rsid w:val="00712D75"/>
    <w:pPr>
      <w:widowControl w:val="0"/>
    </w:pPr>
    <w:rPr>
      <w:snapToGrid w:val="0"/>
    </w:rPr>
  </w:style>
  <w:style w:type="paragraph" w:styleId="1f1">
    <w:name w:val="index 1"/>
    <w:basedOn w:val="a2"/>
    <w:next w:val="a2"/>
    <w:autoRedefine/>
    <w:rsid w:val="00712D75"/>
    <w:pPr>
      <w:ind w:left="240" w:hanging="240"/>
    </w:pPr>
    <w:rPr>
      <w:sz w:val="24"/>
      <w:szCs w:val="24"/>
    </w:rPr>
  </w:style>
  <w:style w:type="paragraph" w:styleId="3a">
    <w:name w:val="index 3"/>
    <w:basedOn w:val="a2"/>
    <w:next w:val="a2"/>
    <w:autoRedefine/>
    <w:rsid w:val="00712D75"/>
    <w:pPr>
      <w:ind w:left="720" w:hanging="240"/>
    </w:pPr>
    <w:rPr>
      <w:sz w:val="24"/>
      <w:szCs w:val="24"/>
    </w:rPr>
  </w:style>
  <w:style w:type="paragraph" w:styleId="2f0">
    <w:name w:val="index 2"/>
    <w:basedOn w:val="a2"/>
    <w:next w:val="a2"/>
    <w:autoRedefine/>
    <w:rsid w:val="00712D75"/>
    <w:pPr>
      <w:spacing w:line="480" w:lineRule="auto"/>
      <w:ind w:left="480" w:hanging="240"/>
    </w:pPr>
    <w:rPr>
      <w:b/>
      <w:bCs/>
      <w:caps/>
      <w:noProof/>
      <w:sz w:val="24"/>
      <w:szCs w:val="28"/>
    </w:rPr>
  </w:style>
  <w:style w:type="paragraph" w:styleId="47">
    <w:name w:val="index 4"/>
    <w:basedOn w:val="a2"/>
    <w:next w:val="a2"/>
    <w:autoRedefine/>
    <w:rsid w:val="00712D75"/>
    <w:pPr>
      <w:ind w:left="960" w:hanging="240"/>
    </w:pPr>
    <w:rPr>
      <w:sz w:val="24"/>
      <w:szCs w:val="24"/>
    </w:rPr>
  </w:style>
  <w:style w:type="paragraph" w:styleId="56">
    <w:name w:val="index 5"/>
    <w:basedOn w:val="a2"/>
    <w:next w:val="a2"/>
    <w:autoRedefine/>
    <w:rsid w:val="00712D75"/>
    <w:pPr>
      <w:ind w:left="1200" w:hanging="240"/>
    </w:pPr>
    <w:rPr>
      <w:sz w:val="24"/>
      <w:szCs w:val="24"/>
    </w:rPr>
  </w:style>
  <w:style w:type="paragraph" w:styleId="65">
    <w:name w:val="index 6"/>
    <w:basedOn w:val="a2"/>
    <w:next w:val="a2"/>
    <w:autoRedefine/>
    <w:rsid w:val="00712D75"/>
    <w:pPr>
      <w:ind w:left="1440" w:hanging="240"/>
    </w:pPr>
    <w:rPr>
      <w:sz w:val="24"/>
      <w:szCs w:val="24"/>
    </w:rPr>
  </w:style>
  <w:style w:type="paragraph" w:styleId="73">
    <w:name w:val="index 7"/>
    <w:basedOn w:val="a2"/>
    <w:next w:val="a2"/>
    <w:autoRedefine/>
    <w:rsid w:val="00712D75"/>
    <w:pPr>
      <w:ind w:left="1680" w:hanging="240"/>
    </w:pPr>
    <w:rPr>
      <w:sz w:val="24"/>
      <w:szCs w:val="24"/>
    </w:rPr>
  </w:style>
  <w:style w:type="paragraph" w:styleId="83">
    <w:name w:val="index 8"/>
    <w:basedOn w:val="a2"/>
    <w:next w:val="a2"/>
    <w:autoRedefine/>
    <w:rsid w:val="00712D75"/>
    <w:pPr>
      <w:ind w:left="1920" w:hanging="240"/>
    </w:pPr>
    <w:rPr>
      <w:sz w:val="24"/>
      <w:szCs w:val="24"/>
    </w:rPr>
  </w:style>
  <w:style w:type="paragraph" w:styleId="93">
    <w:name w:val="index 9"/>
    <w:basedOn w:val="a2"/>
    <w:next w:val="a2"/>
    <w:autoRedefine/>
    <w:rsid w:val="00712D75"/>
    <w:pPr>
      <w:ind w:left="2160" w:hanging="240"/>
    </w:pPr>
    <w:rPr>
      <w:sz w:val="24"/>
      <w:szCs w:val="24"/>
    </w:rPr>
  </w:style>
  <w:style w:type="paragraph" w:styleId="afff7">
    <w:name w:val="index heading"/>
    <w:basedOn w:val="a2"/>
    <w:next w:val="1f1"/>
    <w:rsid w:val="00712D75"/>
    <w:rPr>
      <w:sz w:val="24"/>
      <w:szCs w:val="24"/>
    </w:rPr>
  </w:style>
  <w:style w:type="paragraph" w:customStyle="1" w:styleId="fd">
    <w:name w:val="Обычfd"/>
    <w:rsid w:val="00712D75"/>
    <w:pPr>
      <w:widowControl w:val="0"/>
    </w:pPr>
  </w:style>
  <w:style w:type="paragraph" w:customStyle="1" w:styleId="afff8">
    <w:name w:val="Таблица"/>
    <w:basedOn w:val="afff9"/>
    <w:uiPriority w:val="99"/>
    <w:rsid w:val="00712D7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9">
    <w:name w:val="Message Header"/>
    <w:basedOn w:val="a2"/>
    <w:link w:val="afffa"/>
    <w:uiPriority w:val="99"/>
    <w:rsid w:val="00712D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a">
    <w:name w:val="Шапка Знак"/>
    <w:link w:val="afff9"/>
    <w:uiPriority w:val="99"/>
    <w:rsid w:val="00712D75"/>
    <w:rPr>
      <w:rFonts w:ascii="Arial" w:hAnsi="Arial"/>
      <w:sz w:val="24"/>
      <w:szCs w:val="24"/>
      <w:shd w:val="pct20" w:color="auto" w:fill="auto"/>
    </w:rPr>
  </w:style>
  <w:style w:type="paragraph" w:customStyle="1" w:styleId="810">
    <w:name w:val="заголовок 81"/>
    <w:basedOn w:val="a2"/>
    <w:next w:val="a2"/>
    <w:rsid w:val="00712D75"/>
    <w:pPr>
      <w:keepNext/>
      <w:widowControl w:val="0"/>
      <w:spacing w:before="120" w:line="-240" w:lineRule="auto"/>
      <w:jc w:val="center"/>
    </w:pPr>
    <w:rPr>
      <w:snapToGrid w:val="0"/>
      <w:sz w:val="28"/>
    </w:rPr>
  </w:style>
  <w:style w:type="paragraph" w:customStyle="1" w:styleId="afffb">
    <w:name w:val="Заголграф"/>
    <w:basedOn w:val="32"/>
    <w:rsid w:val="00712D75"/>
    <w:pPr>
      <w:spacing w:before="120" w:after="240"/>
      <w:outlineLvl w:val="9"/>
    </w:pPr>
    <w:rPr>
      <w:rFonts w:ascii="Arial" w:hAnsi="Arial"/>
      <w:b w:val="0"/>
      <w:i/>
      <w:iCs/>
      <w:sz w:val="22"/>
      <w:szCs w:val="20"/>
    </w:rPr>
  </w:style>
  <w:style w:type="paragraph" w:customStyle="1" w:styleId="afffc">
    <w:name w:val="Основной"/>
    <w:basedOn w:val="a2"/>
    <w:rsid w:val="00712D75"/>
    <w:pPr>
      <w:widowControl w:val="0"/>
      <w:ind w:firstLine="720"/>
      <w:jc w:val="both"/>
    </w:pPr>
    <w:rPr>
      <w:sz w:val="28"/>
    </w:rPr>
  </w:style>
  <w:style w:type="paragraph" w:customStyle="1" w:styleId="1f2">
    <w:name w:val="Основной текст1"/>
    <w:basedOn w:val="a2"/>
    <w:rsid w:val="00712D75"/>
    <w:pPr>
      <w:widowControl w:val="0"/>
      <w:ind w:right="-70"/>
    </w:pPr>
    <w:rPr>
      <w:snapToGrid w:val="0"/>
      <w:sz w:val="28"/>
    </w:rPr>
  </w:style>
  <w:style w:type="paragraph" w:customStyle="1" w:styleId="1f3">
    <w:name w:val="Верхний колонтитул1"/>
    <w:basedOn w:val="2f"/>
    <w:rsid w:val="00712D75"/>
    <w:pPr>
      <w:tabs>
        <w:tab w:val="center" w:pos="4153"/>
        <w:tab w:val="right" w:pos="8306"/>
      </w:tabs>
    </w:pPr>
  </w:style>
  <w:style w:type="paragraph" w:customStyle="1" w:styleId="f23">
    <w:name w:val="Основной тексf2 с отступом 3"/>
    <w:basedOn w:val="2f"/>
    <w:rsid w:val="00712D75"/>
    <w:pPr>
      <w:ind w:right="-596" w:firstLine="709"/>
      <w:jc w:val="both"/>
    </w:pPr>
  </w:style>
  <w:style w:type="paragraph" w:customStyle="1" w:styleId="1f4">
    <w:name w:val="Список1"/>
    <w:basedOn w:val="2f"/>
    <w:rsid w:val="00712D75"/>
    <w:pPr>
      <w:ind w:left="283" w:hanging="283"/>
    </w:pPr>
  </w:style>
  <w:style w:type="paragraph" w:customStyle="1" w:styleId="211">
    <w:name w:val="Основной текст 21"/>
    <w:basedOn w:val="2f"/>
    <w:uiPriority w:val="99"/>
    <w:rsid w:val="00712D75"/>
    <w:pPr>
      <w:jc w:val="center"/>
    </w:pPr>
    <w:rPr>
      <w:sz w:val="28"/>
    </w:rPr>
  </w:style>
  <w:style w:type="paragraph" w:customStyle="1" w:styleId="112">
    <w:name w:val="заголовок 11"/>
    <w:basedOn w:val="2f"/>
    <w:next w:val="2f"/>
    <w:rsid w:val="00712D75"/>
    <w:pPr>
      <w:keepNext/>
    </w:pPr>
    <w:rPr>
      <w:sz w:val="28"/>
    </w:rPr>
  </w:style>
  <w:style w:type="paragraph" w:customStyle="1" w:styleId="212">
    <w:name w:val="заголовок 21"/>
    <w:basedOn w:val="fd"/>
    <w:next w:val="fd"/>
    <w:rsid w:val="00712D75"/>
    <w:pPr>
      <w:keepNext/>
      <w:jc w:val="center"/>
    </w:pPr>
    <w:rPr>
      <w:rFonts w:ascii="Arial" w:hAnsi="Arial"/>
      <w:b/>
      <w:snapToGrid w:val="0"/>
      <w:sz w:val="32"/>
    </w:rPr>
  </w:style>
  <w:style w:type="paragraph" w:customStyle="1" w:styleId="afffd">
    <w:name w:val="текст примеча"/>
    <w:basedOn w:val="a2"/>
    <w:rsid w:val="00712D75"/>
    <w:pPr>
      <w:widowControl w:val="0"/>
    </w:pPr>
    <w:rPr>
      <w:snapToGrid w:val="0"/>
    </w:rPr>
  </w:style>
  <w:style w:type="paragraph" w:customStyle="1" w:styleId="afffe">
    <w:name w:val="Осн"/>
    <w:basedOn w:val="a2"/>
    <w:rsid w:val="00712D75"/>
    <w:pPr>
      <w:widowControl w:val="0"/>
      <w:ind w:firstLine="720"/>
      <w:jc w:val="both"/>
    </w:pPr>
    <w:rPr>
      <w:snapToGrid w:val="0"/>
      <w:sz w:val="28"/>
    </w:rPr>
  </w:style>
  <w:style w:type="paragraph" w:customStyle="1" w:styleId="affff">
    <w:name w:val="Îáû÷íûé"/>
    <w:rsid w:val="00712D75"/>
    <w:pPr>
      <w:widowControl w:val="0"/>
      <w:autoSpaceDE w:val="0"/>
      <w:autoSpaceDN w:val="0"/>
      <w:adjustRightInd w:val="0"/>
    </w:pPr>
  </w:style>
  <w:style w:type="paragraph" w:customStyle="1" w:styleId="2f1">
    <w:name w:val="Îñíîâíîé òåêñò 2"/>
    <w:basedOn w:val="affff"/>
    <w:rsid w:val="00712D75"/>
    <w:pPr>
      <w:ind w:firstLine="720"/>
      <w:jc w:val="both"/>
    </w:pPr>
    <w:rPr>
      <w:sz w:val="28"/>
    </w:rPr>
  </w:style>
  <w:style w:type="paragraph" w:customStyle="1" w:styleId="affff0">
    <w:name w:val="Абзац"/>
    <w:basedOn w:val="a2"/>
    <w:rsid w:val="00712D75"/>
    <w:pPr>
      <w:spacing w:before="120"/>
      <w:ind w:firstLine="851"/>
      <w:jc w:val="both"/>
    </w:pPr>
    <w:rPr>
      <w:sz w:val="28"/>
    </w:rPr>
  </w:style>
  <w:style w:type="paragraph" w:customStyle="1" w:styleId="ta2">
    <w:name w:val="заголовоta 2"/>
    <w:basedOn w:val="a2"/>
    <w:next w:val="a2"/>
    <w:rsid w:val="00712D75"/>
    <w:pPr>
      <w:keepNext/>
      <w:widowControl w:val="0"/>
      <w:autoSpaceDE w:val="0"/>
      <w:autoSpaceDN w:val="0"/>
      <w:adjustRightInd w:val="0"/>
      <w:ind w:firstLine="142"/>
    </w:pPr>
    <w:rPr>
      <w:b/>
      <w:i/>
      <w:sz w:val="32"/>
    </w:rPr>
  </w:style>
  <w:style w:type="paragraph" w:customStyle="1" w:styleId="affff1">
    <w:name w:val="Таблотст"/>
    <w:basedOn w:val="afff8"/>
    <w:rsid w:val="00712D75"/>
    <w:pPr>
      <w:ind w:left="85"/>
    </w:pPr>
  </w:style>
  <w:style w:type="paragraph" w:customStyle="1" w:styleId="affff2">
    <w:name w:val="Единицы"/>
    <w:basedOn w:val="a2"/>
    <w:rsid w:val="00712D75"/>
    <w:pPr>
      <w:keepNext/>
      <w:spacing w:before="20" w:after="60"/>
      <w:ind w:right="284"/>
      <w:jc w:val="right"/>
    </w:pPr>
    <w:rPr>
      <w:rFonts w:ascii="Arial" w:hAnsi="Arial"/>
      <w:sz w:val="22"/>
    </w:rPr>
  </w:style>
  <w:style w:type="paragraph" w:customStyle="1" w:styleId="2f2">
    <w:name w:val="Таблотст2"/>
    <w:basedOn w:val="afff8"/>
    <w:rsid w:val="00712D75"/>
    <w:pPr>
      <w:ind w:left="170"/>
    </w:pPr>
  </w:style>
  <w:style w:type="paragraph" w:customStyle="1" w:styleId="affff3">
    <w:name w:val="текст сноски"/>
    <w:basedOn w:val="a2"/>
    <w:rsid w:val="00712D75"/>
    <w:pPr>
      <w:widowControl w:val="0"/>
      <w:ind w:firstLine="709"/>
      <w:jc w:val="both"/>
    </w:pPr>
    <w:rPr>
      <w:rFonts w:ascii="Arial" w:hAnsi="Arial"/>
      <w:sz w:val="18"/>
    </w:rPr>
  </w:style>
  <w:style w:type="paragraph" w:customStyle="1" w:styleId="affff4">
    <w:name w:val="Сноска"/>
    <w:basedOn w:val="a2"/>
    <w:rsid w:val="00712D75"/>
    <w:pPr>
      <w:ind w:firstLine="709"/>
      <w:jc w:val="both"/>
    </w:pPr>
    <w:rPr>
      <w:rFonts w:ascii="Arial" w:hAnsi="Arial"/>
      <w:sz w:val="18"/>
    </w:rPr>
  </w:style>
  <w:style w:type="paragraph" w:customStyle="1" w:styleId="7ea2">
    <w:name w:val="çàãîëîâî(7ea 2"/>
    <w:basedOn w:val="affff"/>
    <w:next w:val="affff"/>
    <w:rsid w:val="00712D75"/>
    <w:pPr>
      <w:keepNext/>
      <w:ind w:firstLine="142"/>
    </w:pPr>
    <w:rPr>
      <w:b/>
      <w:i/>
      <w:sz w:val="32"/>
    </w:rPr>
  </w:style>
  <w:style w:type="paragraph" w:customStyle="1" w:styleId="220">
    <w:name w:val="Основной текст 22"/>
    <w:aliases w:val="Iniiaiie oaeno 1"/>
    <w:basedOn w:val="a2"/>
    <w:rsid w:val="00712D75"/>
    <w:pPr>
      <w:widowControl w:val="0"/>
      <w:ind w:firstLine="720"/>
      <w:jc w:val="both"/>
    </w:pPr>
    <w:rPr>
      <w:sz w:val="28"/>
    </w:rPr>
  </w:style>
  <w:style w:type="paragraph" w:customStyle="1" w:styleId="213">
    <w:name w:val="Основной текст с отступом 21"/>
    <w:basedOn w:val="a2"/>
    <w:uiPriority w:val="99"/>
    <w:rsid w:val="00712D75"/>
    <w:pPr>
      <w:widowControl w:val="0"/>
      <w:ind w:firstLine="709"/>
      <w:jc w:val="both"/>
    </w:pPr>
  </w:style>
  <w:style w:type="paragraph" w:customStyle="1" w:styleId="affff5">
    <w:name w:val="Приложение"/>
    <w:basedOn w:val="a2"/>
    <w:rsid w:val="00712D75"/>
    <w:pPr>
      <w:spacing w:line="190" w:lineRule="exact"/>
      <w:ind w:right="567"/>
      <w:jc w:val="right"/>
    </w:pPr>
    <w:rPr>
      <w:sz w:val="18"/>
    </w:rPr>
  </w:style>
  <w:style w:type="paragraph" w:customStyle="1" w:styleId="affff6">
    <w:name w:val="Верхний колонтитул.ВерхКолонтитул"/>
    <w:basedOn w:val="a2"/>
    <w:rsid w:val="00712D75"/>
    <w:pPr>
      <w:shd w:val="pct25" w:color="auto" w:fill="auto"/>
      <w:tabs>
        <w:tab w:val="right" w:pos="8789"/>
      </w:tabs>
      <w:spacing w:before="600"/>
      <w:jc w:val="both"/>
    </w:pPr>
    <w:rPr>
      <w:rFonts w:ascii="Arial" w:hAnsi="Arial"/>
      <w:b/>
      <w:i/>
      <w:smallCaps/>
      <w:sz w:val="28"/>
    </w:rPr>
  </w:style>
  <w:style w:type="paragraph" w:customStyle="1" w:styleId="affff7">
    <w:name w:val="Ñíîñêà"/>
    <w:basedOn w:val="a2"/>
    <w:autoRedefine/>
    <w:rsid w:val="00712D75"/>
    <w:pPr>
      <w:ind w:firstLine="454"/>
      <w:jc w:val="both"/>
    </w:pPr>
    <w:rPr>
      <w:rFonts w:ascii="Arial" w:hAnsi="Arial"/>
      <w:sz w:val="18"/>
    </w:rPr>
  </w:style>
  <w:style w:type="paragraph" w:styleId="affff8">
    <w:name w:val="Salutation"/>
    <w:basedOn w:val="a2"/>
    <w:link w:val="affff9"/>
    <w:rsid w:val="00712D75"/>
    <w:rPr>
      <w:sz w:val="28"/>
    </w:rPr>
  </w:style>
  <w:style w:type="character" w:customStyle="1" w:styleId="affff9">
    <w:name w:val="Приветствие Знак"/>
    <w:link w:val="affff8"/>
    <w:rsid w:val="00712D75"/>
    <w:rPr>
      <w:sz w:val="28"/>
    </w:rPr>
  </w:style>
  <w:style w:type="paragraph" w:styleId="affffa">
    <w:name w:val="List"/>
    <w:basedOn w:val="a2"/>
    <w:rsid w:val="00712D75"/>
    <w:pPr>
      <w:ind w:left="283" w:hanging="283"/>
    </w:pPr>
  </w:style>
  <w:style w:type="paragraph" w:styleId="affffb">
    <w:name w:val="Block Text"/>
    <w:basedOn w:val="a2"/>
    <w:uiPriority w:val="99"/>
    <w:rsid w:val="00712D75"/>
    <w:pPr>
      <w:ind w:left="284" w:right="-143" w:hanging="284"/>
      <w:jc w:val="both"/>
    </w:pPr>
  </w:style>
  <w:style w:type="paragraph" w:customStyle="1" w:styleId="a1">
    <w:name w:val="маркированный список"/>
    <w:basedOn w:val="ac"/>
    <w:rsid w:val="00712D75"/>
    <w:pPr>
      <w:numPr>
        <w:numId w:val="7"/>
      </w:numPr>
      <w:tabs>
        <w:tab w:val="clear" w:pos="1068"/>
        <w:tab w:val="num" w:pos="360"/>
      </w:tabs>
      <w:ind w:left="360" w:hanging="360"/>
      <w:jc w:val="both"/>
    </w:pPr>
    <w:rPr>
      <w:szCs w:val="24"/>
    </w:rPr>
  </w:style>
  <w:style w:type="paragraph" w:styleId="22">
    <w:name w:val="List 2"/>
    <w:basedOn w:val="a2"/>
    <w:rsid w:val="00712D75"/>
    <w:pPr>
      <w:widowControl w:val="0"/>
      <w:numPr>
        <w:numId w:val="6"/>
      </w:numPr>
      <w:tabs>
        <w:tab w:val="left" w:pos="357"/>
      </w:tabs>
      <w:jc w:val="both"/>
    </w:pPr>
    <w:rPr>
      <w:snapToGrid w:val="0"/>
      <w:sz w:val="24"/>
    </w:rPr>
  </w:style>
  <w:style w:type="paragraph" w:customStyle="1" w:styleId="a">
    <w:name w:val="Цифровой список"/>
    <w:basedOn w:val="af3"/>
    <w:rsid w:val="00712D75"/>
    <w:pPr>
      <w:numPr>
        <w:numId w:val="8"/>
      </w:numPr>
    </w:pPr>
    <w:rPr>
      <w:bCs/>
    </w:rPr>
  </w:style>
  <w:style w:type="paragraph" w:customStyle="1" w:styleId="Oaei">
    <w:name w:val="Oaei"/>
    <w:basedOn w:val="a2"/>
    <w:rsid w:val="00712D75"/>
    <w:pPr>
      <w:overflowPunct w:val="0"/>
      <w:autoSpaceDE w:val="0"/>
      <w:autoSpaceDN w:val="0"/>
      <w:adjustRightInd w:val="0"/>
      <w:ind w:firstLine="567"/>
      <w:jc w:val="both"/>
      <w:textAlignment w:val="baseline"/>
    </w:pPr>
    <w:rPr>
      <w:sz w:val="24"/>
    </w:rPr>
  </w:style>
  <w:style w:type="paragraph" w:customStyle="1" w:styleId="1f5">
    <w:name w:val="Îñíîâíîé òåêñò ñ îòñòóïîì.Îñíîâíîé òåêñò 1"/>
    <w:basedOn w:val="a2"/>
    <w:rsid w:val="00712D75"/>
    <w:pPr>
      <w:overflowPunct w:val="0"/>
      <w:autoSpaceDE w:val="0"/>
      <w:autoSpaceDN w:val="0"/>
      <w:adjustRightInd w:val="0"/>
      <w:ind w:firstLine="720"/>
      <w:jc w:val="both"/>
      <w:textAlignment w:val="baseline"/>
    </w:pPr>
    <w:rPr>
      <w:sz w:val="28"/>
    </w:rPr>
  </w:style>
  <w:style w:type="paragraph" w:customStyle="1" w:styleId="311">
    <w:name w:val="Основной текст с отступом 31"/>
    <w:basedOn w:val="a2"/>
    <w:rsid w:val="00712D75"/>
    <w:pPr>
      <w:widowControl w:val="0"/>
      <w:overflowPunct w:val="0"/>
      <w:autoSpaceDE w:val="0"/>
      <w:autoSpaceDN w:val="0"/>
      <w:adjustRightInd w:val="0"/>
      <w:ind w:firstLine="720"/>
      <w:jc w:val="both"/>
      <w:textAlignment w:val="baseline"/>
    </w:pPr>
    <w:rPr>
      <w:sz w:val="28"/>
    </w:rPr>
  </w:style>
  <w:style w:type="character" w:customStyle="1" w:styleId="1f6">
    <w:name w:val="Гиперссылка1"/>
    <w:rsid w:val="00712D75"/>
    <w:rPr>
      <w:color w:val="0000FF"/>
      <w:u w:val="single"/>
    </w:rPr>
  </w:style>
  <w:style w:type="paragraph" w:customStyle="1" w:styleId="Iauiue">
    <w:name w:val="Iau?iue"/>
    <w:rsid w:val="00712D75"/>
    <w:rPr>
      <w:lang w:val="en-US"/>
    </w:rPr>
  </w:style>
  <w:style w:type="paragraph" w:customStyle="1" w:styleId="Iniiaiieoaenonionooiii">
    <w:name w:val="Iniiaiie oaeno n ionooiii"/>
    <w:basedOn w:val="affff"/>
    <w:rsid w:val="00712D75"/>
    <w:pPr>
      <w:autoSpaceDE/>
      <w:autoSpaceDN/>
      <w:adjustRightInd/>
      <w:spacing w:line="360" w:lineRule="auto"/>
      <w:ind w:firstLine="709"/>
      <w:jc w:val="both"/>
    </w:pPr>
    <w:rPr>
      <w:sz w:val="24"/>
    </w:rPr>
  </w:style>
  <w:style w:type="paragraph" w:customStyle="1" w:styleId="Iniiaiieoaeno3">
    <w:name w:val="Iniiaiie oaeno 3"/>
    <w:basedOn w:val="Iauiue"/>
    <w:rsid w:val="00712D75"/>
    <w:pPr>
      <w:widowControl w:val="0"/>
      <w:spacing w:line="360" w:lineRule="auto"/>
      <w:jc w:val="center"/>
    </w:pPr>
    <w:rPr>
      <w:color w:val="000000"/>
      <w:sz w:val="24"/>
      <w:lang w:val="ru-RU"/>
    </w:rPr>
  </w:style>
  <w:style w:type="paragraph" w:styleId="affffc">
    <w:name w:val="endnote text"/>
    <w:basedOn w:val="a2"/>
    <w:link w:val="affffd"/>
    <w:rsid w:val="00712D75"/>
    <w:pPr>
      <w:spacing w:line="360" w:lineRule="auto"/>
      <w:ind w:firstLine="720"/>
      <w:jc w:val="both"/>
    </w:pPr>
    <w:rPr>
      <w:spacing w:val="20"/>
    </w:rPr>
  </w:style>
  <w:style w:type="character" w:customStyle="1" w:styleId="affffd">
    <w:name w:val="Текст концевой сноски Знак"/>
    <w:link w:val="affffc"/>
    <w:rsid w:val="00712D75"/>
    <w:rPr>
      <w:spacing w:val="20"/>
    </w:rPr>
  </w:style>
  <w:style w:type="character" w:customStyle="1" w:styleId="E672e0">
    <w:name w:val="номеE672e0 страницы"/>
    <w:rsid w:val="00712D75"/>
  </w:style>
  <w:style w:type="character" w:customStyle="1" w:styleId="affffe">
    <w:name w:val="знак сноски"/>
    <w:rsid w:val="00712D75"/>
    <w:rPr>
      <w:vertAlign w:val="superscript"/>
    </w:rPr>
  </w:style>
  <w:style w:type="character" w:customStyle="1" w:styleId="afffff">
    <w:name w:val="Îñíîâíîé øðèôò"/>
    <w:rsid w:val="00712D75"/>
  </w:style>
  <w:style w:type="character" w:customStyle="1" w:styleId="2f3">
    <w:name w:val="Осно&quot;2"/>
    <w:rsid w:val="00712D75"/>
  </w:style>
  <w:style w:type="paragraph" w:customStyle="1" w:styleId="a0">
    <w:name w:val="маркированный"/>
    <w:basedOn w:val="a2"/>
    <w:rsid w:val="00712D75"/>
    <w:pPr>
      <w:numPr>
        <w:numId w:val="9"/>
      </w:numPr>
      <w:tabs>
        <w:tab w:val="clear" w:pos="1080"/>
        <w:tab w:val="num" w:pos="720"/>
        <w:tab w:val="center" w:pos="4677"/>
        <w:tab w:val="right" w:pos="9355"/>
      </w:tabs>
      <w:ind w:left="720"/>
      <w:jc w:val="both"/>
    </w:pPr>
    <w:rPr>
      <w:color w:val="000000"/>
      <w:sz w:val="28"/>
    </w:rPr>
  </w:style>
  <w:style w:type="paragraph" w:customStyle="1" w:styleId="1110">
    <w:name w:val="111"/>
    <w:basedOn w:val="af4"/>
    <w:rsid w:val="00712D75"/>
    <w:rPr>
      <w:sz w:val="28"/>
      <w:szCs w:val="28"/>
    </w:rPr>
  </w:style>
  <w:style w:type="paragraph" w:customStyle="1" w:styleId="afffff0">
    <w:name w:val="НазвТаблКниж"/>
    <w:basedOn w:val="a2"/>
    <w:next w:val="a2"/>
    <w:rsid w:val="00712D75"/>
    <w:pPr>
      <w:tabs>
        <w:tab w:val="center" w:pos="0"/>
      </w:tabs>
      <w:suppressAutoHyphens/>
      <w:spacing w:before="120"/>
      <w:ind w:firstLine="7428"/>
      <w:jc w:val="center"/>
      <w:outlineLvl w:val="4"/>
    </w:pPr>
    <w:rPr>
      <w:rFonts w:ascii="Courier New" w:hAnsi="Courier New"/>
      <w:sz w:val="28"/>
    </w:rPr>
  </w:style>
  <w:style w:type="paragraph" w:customStyle="1" w:styleId="afffff1">
    <w:name w:val="ДанТабл"/>
    <w:basedOn w:val="a2"/>
    <w:next w:val="a2"/>
    <w:rsid w:val="00712D75"/>
    <w:pPr>
      <w:tabs>
        <w:tab w:val="left" w:pos="0"/>
      </w:tabs>
      <w:jc w:val="center"/>
    </w:pPr>
    <w:rPr>
      <w:rFonts w:ascii="Courier New" w:hAnsi="Courier New" w:cs="Courier New"/>
    </w:rPr>
  </w:style>
  <w:style w:type="paragraph" w:customStyle="1" w:styleId="afffff2">
    <w:name w:val="БокТабл"/>
    <w:basedOn w:val="afffff1"/>
    <w:rsid w:val="00712D75"/>
    <w:pPr>
      <w:ind w:left="57"/>
      <w:jc w:val="left"/>
    </w:pPr>
  </w:style>
  <w:style w:type="table" w:customStyle="1" w:styleId="3b">
    <w:name w:val="Сетка таблицы3"/>
    <w:basedOn w:val="a4"/>
    <w:next w:val="aff4"/>
    <w:rsid w:val="00712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21">
    <w:name w:val="Body Text Indent 21"/>
    <w:basedOn w:val="a2"/>
    <w:rsid w:val="00712D75"/>
    <w:pPr>
      <w:ind w:firstLine="720"/>
      <w:jc w:val="both"/>
    </w:pPr>
    <w:rPr>
      <w:sz w:val="24"/>
    </w:rPr>
  </w:style>
  <w:style w:type="paragraph" w:customStyle="1" w:styleId="ConsCell">
    <w:name w:val="ConsCell"/>
    <w:rsid w:val="00712D75"/>
    <w:pPr>
      <w:widowControl w:val="0"/>
      <w:autoSpaceDE w:val="0"/>
      <w:autoSpaceDN w:val="0"/>
      <w:adjustRightInd w:val="0"/>
    </w:pPr>
    <w:rPr>
      <w:rFonts w:ascii="Arial" w:hAnsi="Arial" w:cs="Arial"/>
    </w:rPr>
  </w:style>
  <w:style w:type="paragraph" w:customStyle="1" w:styleId="FR3">
    <w:name w:val="FR3"/>
    <w:rsid w:val="00712D75"/>
    <w:pPr>
      <w:widowControl w:val="0"/>
      <w:autoSpaceDE w:val="0"/>
      <w:autoSpaceDN w:val="0"/>
      <w:adjustRightInd w:val="0"/>
      <w:spacing w:line="300" w:lineRule="auto"/>
      <w:jc w:val="both"/>
    </w:pPr>
    <w:rPr>
      <w:rFonts w:ascii="Arial" w:hAnsi="Arial" w:cs="Arial"/>
      <w:sz w:val="24"/>
      <w:szCs w:val="24"/>
    </w:rPr>
  </w:style>
  <w:style w:type="paragraph" w:customStyle="1" w:styleId="5-">
    <w:name w:val="Заголовок 5-ый уровень"/>
    <w:basedOn w:val="a2"/>
    <w:link w:val="5-0"/>
    <w:rsid w:val="00712D75"/>
    <w:pPr>
      <w:tabs>
        <w:tab w:val="left" w:pos="0"/>
      </w:tabs>
      <w:ind w:firstLine="720"/>
    </w:pPr>
    <w:rPr>
      <w:b/>
      <w:spacing w:val="40"/>
      <w:sz w:val="24"/>
      <w:szCs w:val="28"/>
    </w:rPr>
  </w:style>
  <w:style w:type="character" w:customStyle="1" w:styleId="5-0">
    <w:name w:val="Заголовок 5-ый уровень Знак"/>
    <w:link w:val="5-"/>
    <w:rsid w:val="00712D75"/>
    <w:rPr>
      <w:b/>
      <w:spacing w:val="40"/>
      <w:sz w:val="24"/>
      <w:szCs w:val="28"/>
    </w:rPr>
  </w:style>
  <w:style w:type="paragraph" w:customStyle="1" w:styleId="2f4">
    <w:name w:val="Знак2"/>
    <w:basedOn w:val="a2"/>
    <w:rsid w:val="00712D75"/>
    <w:pPr>
      <w:widowControl w:val="0"/>
      <w:adjustRightInd w:val="0"/>
      <w:spacing w:line="360" w:lineRule="atLeast"/>
      <w:jc w:val="both"/>
      <w:textAlignment w:val="baseline"/>
    </w:pPr>
    <w:rPr>
      <w:rFonts w:ascii="Verdana" w:hAnsi="Verdana" w:cs="Verdana"/>
      <w:lang w:val="en-US" w:eastAsia="en-US"/>
    </w:rPr>
  </w:style>
  <w:style w:type="paragraph" w:customStyle="1" w:styleId="afffff3">
    <w:name w:val="Знак Знак Знак Знак Знак Знак Знак Знак Знак Знак Знак Знак Знак"/>
    <w:basedOn w:val="a2"/>
    <w:rsid w:val="00712D75"/>
    <w:pPr>
      <w:spacing w:after="160" w:line="240" w:lineRule="exact"/>
    </w:pPr>
    <w:rPr>
      <w:rFonts w:ascii="Verdana" w:hAnsi="Verdana"/>
      <w:sz w:val="24"/>
      <w:szCs w:val="24"/>
      <w:lang w:val="en-US" w:eastAsia="en-US"/>
    </w:rPr>
  </w:style>
  <w:style w:type="paragraph" w:customStyle="1" w:styleId="3c">
    <w:name w:val="Обычный3"/>
    <w:basedOn w:val="a2"/>
    <w:rsid w:val="00712D75"/>
    <w:pPr>
      <w:snapToGrid w:val="0"/>
      <w:spacing w:before="100" w:after="100"/>
    </w:pPr>
    <w:rPr>
      <w:sz w:val="24"/>
      <w:szCs w:val="24"/>
    </w:rPr>
  </w:style>
  <w:style w:type="paragraph" w:customStyle="1" w:styleId="Normal10-02">
    <w:name w:val="Normal + 10 пт полужирный По центру Слева:  -02 см Справ..."/>
    <w:basedOn w:val="a2"/>
    <w:rsid w:val="00712D75"/>
    <w:pPr>
      <w:ind w:left="-113" w:right="-113"/>
      <w:jc w:val="center"/>
    </w:pPr>
    <w:rPr>
      <w:b/>
      <w:bCs/>
    </w:rPr>
  </w:style>
  <w:style w:type="character" w:customStyle="1" w:styleId="Normal">
    <w:name w:val="Normal Знак"/>
    <w:link w:val="2f"/>
    <w:rsid w:val="00712D75"/>
    <w:rPr>
      <w:snapToGrid w:val="0"/>
      <w:lang w:val="ru-RU" w:eastAsia="ru-RU" w:bidi="ar-SA"/>
    </w:rPr>
  </w:style>
  <w:style w:type="character" w:customStyle="1" w:styleId="affc">
    <w:name w:val="Подзаголовок Знак"/>
    <w:link w:val="affb"/>
    <w:uiPriority w:val="11"/>
    <w:rsid w:val="00712D75"/>
    <w:rPr>
      <w:sz w:val="28"/>
    </w:rPr>
  </w:style>
  <w:style w:type="paragraph" w:styleId="afffff4">
    <w:name w:val="annotation subject"/>
    <w:basedOn w:val="affd"/>
    <w:next w:val="affd"/>
    <w:link w:val="afffff5"/>
    <w:rsid w:val="00712D75"/>
    <w:rPr>
      <w:b/>
      <w:bCs/>
    </w:rPr>
  </w:style>
  <w:style w:type="character" w:customStyle="1" w:styleId="17">
    <w:name w:val="Текст примечания Знак1"/>
    <w:basedOn w:val="a3"/>
    <w:link w:val="affd"/>
    <w:semiHidden/>
    <w:rsid w:val="00712D75"/>
  </w:style>
  <w:style w:type="character" w:customStyle="1" w:styleId="afffff5">
    <w:name w:val="Тема примечания Знак"/>
    <w:link w:val="afffff4"/>
    <w:rsid w:val="00712D75"/>
    <w:rPr>
      <w:b/>
      <w:bCs/>
    </w:rPr>
  </w:style>
  <w:style w:type="paragraph" w:customStyle="1" w:styleId="1f7">
    <w:name w:val="Знак1 Знак Знак Знак Знак Знак Знак Знак Знак Знак"/>
    <w:basedOn w:val="a2"/>
    <w:rsid w:val="00712D75"/>
    <w:pPr>
      <w:widowControl w:val="0"/>
      <w:adjustRightInd w:val="0"/>
      <w:spacing w:line="360" w:lineRule="atLeast"/>
      <w:jc w:val="both"/>
    </w:pPr>
    <w:rPr>
      <w:rFonts w:ascii="Verdana" w:hAnsi="Verdana" w:cs="Verdana"/>
      <w:b/>
      <w:i/>
      <w:lang w:val="en-US" w:eastAsia="en-US"/>
    </w:rPr>
  </w:style>
  <w:style w:type="numbering" w:customStyle="1" w:styleId="57">
    <w:name w:val="Нет списка5"/>
    <w:next w:val="a5"/>
    <w:uiPriority w:val="99"/>
    <w:semiHidden/>
    <w:unhideWhenUsed/>
    <w:rsid w:val="00712D75"/>
  </w:style>
  <w:style w:type="paragraph" w:customStyle="1" w:styleId="kee">
    <w:name w:val="Оснkeeвно"/>
    <w:basedOn w:val="a2"/>
    <w:uiPriority w:val="99"/>
    <w:rsid w:val="00712D75"/>
    <w:pPr>
      <w:widowControl w:val="0"/>
      <w:spacing w:after="120"/>
      <w:ind w:firstLine="709"/>
      <w:jc w:val="both"/>
    </w:pPr>
    <w:rPr>
      <w:sz w:val="28"/>
    </w:rPr>
  </w:style>
  <w:style w:type="paragraph" w:styleId="HTML">
    <w:name w:val="HTML Preformatted"/>
    <w:basedOn w:val="a2"/>
    <w:link w:val="HTML0"/>
    <w:uiPriority w:val="99"/>
    <w:rsid w:val="00712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Verdana" w:hAnsi="Verdana"/>
    </w:rPr>
  </w:style>
  <w:style w:type="character" w:customStyle="1" w:styleId="HTML0">
    <w:name w:val="Стандартный HTML Знак"/>
    <w:link w:val="HTML"/>
    <w:uiPriority w:val="99"/>
    <w:rsid w:val="00712D75"/>
    <w:rPr>
      <w:rFonts w:ascii="Verdana" w:hAnsi="Verdana"/>
    </w:rPr>
  </w:style>
  <w:style w:type="table" w:customStyle="1" w:styleId="48">
    <w:name w:val="Сетка таблицы4"/>
    <w:basedOn w:val="a4"/>
    <w:next w:val="aff4"/>
    <w:rsid w:val="00712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d">
    <w:name w:val="заголовок 3"/>
    <w:basedOn w:val="a2"/>
    <w:next w:val="a2"/>
    <w:rsid w:val="00712D75"/>
    <w:pPr>
      <w:keepNext/>
      <w:spacing w:before="120" w:after="120"/>
      <w:jc w:val="center"/>
    </w:pPr>
    <w:rPr>
      <w:b/>
      <w:sz w:val="16"/>
    </w:rPr>
  </w:style>
  <w:style w:type="character" w:customStyle="1" w:styleId="1f8">
    <w:name w:val="Текст выноски Знак1"/>
    <w:uiPriority w:val="99"/>
    <w:semiHidden/>
    <w:rsid w:val="00712D75"/>
    <w:rPr>
      <w:rFonts w:ascii="Tahoma" w:hAnsi="Tahoma" w:cs="Tahoma"/>
      <w:sz w:val="16"/>
      <w:szCs w:val="16"/>
      <w:lang w:eastAsia="en-US"/>
    </w:rPr>
  </w:style>
  <w:style w:type="paragraph" w:customStyle="1" w:styleId="CharChar1">
    <w:name w:val="Char Char Знак Знак Знак Знак Знак1"/>
    <w:basedOn w:val="a2"/>
    <w:rsid w:val="00712D75"/>
    <w:pPr>
      <w:spacing w:after="160" w:line="240" w:lineRule="exact"/>
    </w:pPr>
    <w:rPr>
      <w:rFonts w:ascii="Verdana" w:hAnsi="Verdana" w:cs="Verdana"/>
      <w:sz w:val="24"/>
      <w:szCs w:val="24"/>
      <w:lang w:val="en-US" w:eastAsia="en-US"/>
    </w:rPr>
  </w:style>
  <w:style w:type="paragraph" w:customStyle="1" w:styleId="CharChar">
    <w:name w:val="Char Char Знак Знак Знак"/>
    <w:basedOn w:val="a2"/>
    <w:uiPriority w:val="99"/>
    <w:rsid w:val="00712D75"/>
    <w:pPr>
      <w:spacing w:after="160" w:line="240" w:lineRule="exact"/>
    </w:pPr>
    <w:rPr>
      <w:rFonts w:ascii="Verdana" w:hAnsi="Verdana" w:cs="Verdana"/>
      <w:sz w:val="24"/>
      <w:szCs w:val="24"/>
      <w:lang w:val="en-US" w:eastAsia="en-US"/>
    </w:rPr>
  </w:style>
  <w:style w:type="numbering" w:customStyle="1" w:styleId="66">
    <w:name w:val="Нет списка6"/>
    <w:next w:val="a5"/>
    <w:uiPriority w:val="99"/>
    <w:semiHidden/>
    <w:unhideWhenUsed/>
    <w:rsid w:val="00712D75"/>
  </w:style>
  <w:style w:type="numbering" w:customStyle="1" w:styleId="130">
    <w:name w:val="Нет списка13"/>
    <w:next w:val="a5"/>
    <w:uiPriority w:val="99"/>
    <w:semiHidden/>
    <w:unhideWhenUsed/>
    <w:rsid w:val="00712D75"/>
  </w:style>
  <w:style w:type="table" w:customStyle="1" w:styleId="-111">
    <w:name w:val="Светлая заливка - Акцент 111"/>
    <w:basedOn w:val="a4"/>
    <w:uiPriority w:val="60"/>
    <w:rsid w:val="00712D75"/>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20">
    <w:name w:val="Нет списка112"/>
    <w:next w:val="a5"/>
    <w:uiPriority w:val="99"/>
    <w:semiHidden/>
    <w:unhideWhenUsed/>
    <w:rsid w:val="00712D75"/>
  </w:style>
  <w:style w:type="numbering" w:customStyle="1" w:styleId="1111">
    <w:name w:val="Нет списка1111"/>
    <w:next w:val="a5"/>
    <w:uiPriority w:val="99"/>
    <w:semiHidden/>
    <w:unhideWhenUsed/>
    <w:rsid w:val="00712D75"/>
  </w:style>
  <w:style w:type="table" w:customStyle="1" w:styleId="58">
    <w:name w:val="Сетка таблицы5"/>
    <w:basedOn w:val="a4"/>
    <w:next w:val="aff4"/>
    <w:rsid w:val="00712D75"/>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
    <w:name w:val="Нет списка22"/>
    <w:next w:val="a5"/>
    <w:uiPriority w:val="99"/>
    <w:semiHidden/>
    <w:unhideWhenUsed/>
    <w:rsid w:val="00712D75"/>
  </w:style>
  <w:style w:type="table" w:customStyle="1" w:styleId="3-311">
    <w:name w:val="Средняя сетка 3 - Акцент 311"/>
    <w:basedOn w:val="a4"/>
    <w:next w:val="3-3"/>
    <w:uiPriority w:val="69"/>
    <w:rsid w:val="00712D75"/>
    <w:rPr>
      <w:rFonts w:ascii="Calibri" w:eastAsia="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3">
    <w:name w:val="Сетка таблицы11"/>
    <w:basedOn w:val="a4"/>
    <w:next w:val="aff4"/>
    <w:uiPriority w:val="59"/>
    <w:rsid w:val="00712D7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4"/>
    <w:next w:val="aff4"/>
    <w:uiPriority w:val="59"/>
    <w:rsid w:val="00712D7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редняя сетка 3 - Акцент 32"/>
    <w:basedOn w:val="a4"/>
    <w:next w:val="3-3"/>
    <w:uiPriority w:val="69"/>
    <w:rsid w:val="00712D75"/>
    <w:rPr>
      <w:rFonts w:ascii="Calibri" w:eastAsia="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font5">
    <w:name w:val="font5"/>
    <w:basedOn w:val="a2"/>
    <w:rsid w:val="00712D75"/>
    <w:pPr>
      <w:spacing w:before="100" w:beforeAutospacing="1" w:after="100" w:afterAutospacing="1"/>
    </w:pPr>
    <w:rPr>
      <w:color w:val="000000"/>
      <w:sz w:val="24"/>
      <w:szCs w:val="24"/>
    </w:rPr>
  </w:style>
  <w:style w:type="paragraph" w:customStyle="1" w:styleId="font6">
    <w:name w:val="font6"/>
    <w:basedOn w:val="a2"/>
    <w:rsid w:val="00712D75"/>
    <w:pPr>
      <w:spacing w:before="100" w:beforeAutospacing="1" w:after="100" w:afterAutospacing="1"/>
    </w:pPr>
    <w:rPr>
      <w:rFonts w:ascii="Symbol" w:hAnsi="Symbol"/>
      <w:color w:val="000000"/>
      <w:sz w:val="24"/>
      <w:szCs w:val="24"/>
    </w:rPr>
  </w:style>
  <w:style w:type="paragraph" w:customStyle="1" w:styleId="xl77">
    <w:name w:val="xl77"/>
    <w:basedOn w:val="a2"/>
    <w:rsid w:val="00712D75"/>
    <w:pPr>
      <w:pBdr>
        <w:top w:val="single" w:sz="4" w:space="0" w:color="auto"/>
        <w:left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8">
    <w:name w:val="xl78"/>
    <w:basedOn w:val="a2"/>
    <w:rsid w:val="00712D75"/>
    <w:pPr>
      <w:pBdr>
        <w:top w:val="single" w:sz="4" w:space="0" w:color="auto"/>
        <w:left w:val="single" w:sz="4" w:space="0" w:color="auto"/>
        <w:right w:val="single" w:sz="4" w:space="0" w:color="auto"/>
      </w:pBdr>
      <w:spacing w:before="100" w:beforeAutospacing="1" w:after="100" w:afterAutospacing="1"/>
      <w:textAlignment w:val="top"/>
    </w:pPr>
    <w:rPr>
      <w:b/>
      <w:bCs/>
      <w:sz w:val="24"/>
      <w:szCs w:val="24"/>
    </w:rPr>
  </w:style>
  <w:style w:type="paragraph" w:customStyle="1" w:styleId="xl79">
    <w:name w:val="xl79"/>
    <w:basedOn w:val="a2"/>
    <w:rsid w:val="00712D75"/>
    <w:pPr>
      <w:pBdr>
        <w:left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2"/>
    <w:rsid w:val="00712D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1">
    <w:name w:val="xl81"/>
    <w:basedOn w:val="a2"/>
    <w:rsid w:val="00712D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2">
    <w:name w:val="xl82"/>
    <w:basedOn w:val="a2"/>
    <w:rsid w:val="00712D75"/>
    <w:pPr>
      <w:pBdr>
        <w:left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3">
    <w:name w:val="xl83"/>
    <w:basedOn w:val="a2"/>
    <w:rsid w:val="00712D75"/>
    <w:pPr>
      <w:pBdr>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4">
    <w:name w:val="xl84"/>
    <w:basedOn w:val="a2"/>
    <w:rsid w:val="00712D75"/>
    <w:pPr>
      <w:pBdr>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5">
    <w:name w:val="xl85"/>
    <w:basedOn w:val="a2"/>
    <w:rsid w:val="00712D75"/>
    <w:pPr>
      <w:pBdr>
        <w:top w:val="single" w:sz="4" w:space="0" w:color="auto"/>
        <w:left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6">
    <w:name w:val="xl86"/>
    <w:basedOn w:val="a2"/>
    <w:rsid w:val="00712D75"/>
    <w:pPr>
      <w:pBdr>
        <w:left w:val="single" w:sz="4" w:space="0" w:color="auto"/>
        <w:right w:val="single" w:sz="4" w:space="0" w:color="auto"/>
      </w:pBdr>
      <w:spacing w:before="100" w:beforeAutospacing="1" w:after="100" w:afterAutospacing="1"/>
      <w:textAlignment w:val="top"/>
    </w:pPr>
    <w:rPr>
      <w:b/>
      <w:bCs/>
      <w:sz w:val="24"/>
      <w:szCs w:val="24"/>
    </w:rPr>
  </w:style>
  <w:style w:type="paragraph" w:customStyle="1" w:styleId="xl87">
    <w:name w:val="xl87"/>
    <w:basedOn w:val="a2"/>
    <w:rsid w:val="00712D75"/>
    <w:pPr>
      <w:pBdr>
        <w:left w:val="single" w:sz="4" w:space="0" w:color="auto"/>
        <w:right w:val="single" w:sz="4" w:space="0" w:color="auto"/>
      </w:pBdr>
      <w:spacing w:before="100" w:beforeAutospacing="1" w:after="100" w:afterAutospacing="1"/>
      <w:textAlignment w:val="top"/>
    </w:pPr>
    <w:rPr>
      <w:b/>
      <w:bCs/>
      <w:sz w:val="24"/>
      <w:szCs w:val="24"/>
    </w:rPr>
  </w:style>
  <w:style w:type="paragraph" w:customStyle="1" w:styleId="xl88">
    <w:name w:val="xl88"/>
    <w:basedOn w:val="a2"/>
    <w:rsid w:val="00712D75"/>
    <w:pPr>
      <w:pBdr>
        <w:top w:val="single" w:sz="4" w:space="0" w:color="auto"/>
        <w:left w:val="single" w:sz="4" w:space="0" w:color="auto"/>
        <w:bottom w:val="double" w:sz="6" w:space="0" w:color="auto"/>
        <w:right w:val="single" w:sz="4" w:space="0" w:color="auto"/>
      </w:pBdr>
      <w:shd w:val="clear" w:color="000000" w:fill="B8CCE4"/>
      <w:spacing w:before="100" w:beforeAutospacing="1" w:after="100" w:afterAutospacing="1"/>
      <w:textAlignment w:val="top"/>
    </w:pPr>
    <w:rPr>
      <w:sz w:val="24"/>
      <w:szCs w:val="24"/>
    </w:rPr>
  </w:style>
  <w:style w:type="paragraph" w:customStyle="1" w:styleId="xl89">
    <w:name w:val="xl89"/>
    <w:basedOn w:val="a2"/>
    <w:rsid w:val="00712D75"/>
    <w:pPr>
      <w:pBdr>
        <w:top w:val="single" w:sz="4" w:space="0" w:color="auto"/>
        <w:left w:val="single" w:sz="4" w:space="0" w:color="auto"/>
        <w:bottom w:val="double" w:sz="6" w:space="0" w:color="auto"/>
        <w:right w:val="single" w:sz="4" w:space="0" w:color="auto"/>
      </w:pBdr>
      <w:shd w:val="clear" w:color="000000" w:fill="B8CCE4"/>
      <w:spacing w:before="100" w:beforeAutospacing="1" w:after="100" w:afterAutospacing="1"/>
      <w:jc w:val="center"/>
      <w:textAlignment w:val="top"/>
    </w:pPr>
    <w:rPr>
      <w:sz w:val="24"/>
      <w:szCs w:val="24"/>
    </w:rPr>
  </w:style>
  <w:style w:type="paragraph" w:customStyle="1" w:styleId="xl90">
    <w:name w:val="xl90"/>
    <w:basedOn w:val="a2"/>
    <w:rsid w:val="00712D75"/>
    <w:pPr>
      <w:pBdr>
        <w:top w:val="double" w:sz="6" w:space="0" w:color="auto"/>
        <w:left w:val="single" w:sz="4" w:space="0" w:color="auto"/>
        <w:bottom w:val="double" w:sz="6" w:space="0" w:color="auto"/>
        <w:right w:val="single" w:sz="4" w:space="0" w:color="auto"/>
      </w:pBdr>
      <w:shd w:val="clear" w:color="000000" w:fill="FCD5B4"/>
      <w:spacing w:before="100" w:beforeAutospacing="1" w:after="100" w:afterAutospacing="1"/>
      <w:textAlignment w:val="top"/>
    </w:pPr>
    <w:rPr>
      <w:sz w:val="24"/>
      <w:szCs w:val="24"/>
    </w:rPr>
  </w:style>
  <w:style w:type="paragraph" w:customStyle="1" w:styleId="xl91">
    <w:name w:val="xl91"/>
    <w:basedOn w:val="a2"/>
    <w:rsid w:val="00712D75"/>
    <w:pPr>
      <w:pBdr>
        <w:top w:val="double" w:sz="6" w:space="0" w:color="auto"/>
        <w:left w:val="single" w:sz="4" w:space="0" w:color="auto"/>
        <w:bottom w:val="double" w:sz="6" w:space="0" w:color="auto"/>
        <w:right w:val="single" w:sz="4" w:space="0" w:color="auto"/>
      </w:pBdr>
      <w:shd w:val="clear" w:color="000000" w:fill="FCD5B4"/>
      <w:spacing w:before="100" w:beforeAutospacing="1" w:after="100" w:afterAutospacing="1"/>
      <w:jc w:val="center"/>
      <w:textAlignment w:val="top"/>
    </w:pPr>
    <w:rPr>
      <w:sz w:val="24"/>
      <w:szCs w:val="24"/>
    </w:rPr>
  </w:style>
  <w:style w:type="paragraph" w:customStyle="1" w:styleId="xl92">
    <w:name w:val="xl92"/>
    <w:basedOn w:val="a2"/>
    <w:rsid w:val="00712D75"/>
    <w:pPr>
      <w:pBdr>
        <w:top w:val="single" w:sz="4" w:space="0" w:color="auto"/>
        <w:bottom w:val="single" w:sz="4" w:space="0" w:color="auto"/>
        <w:right w:val="single" w:sz="4" w:space="0" w:color="auto"/>
      </w:pBdr>
      <w:shd w:val="clear" w:color="000000" w:fill="C4D79B"/>
      <w:spacing w:before="100" w:beforeAutospacing="1" w:after="100" w:afterAutospacing="1"/>
      <w:textAlignment w:val="top"/>
    </w:pPr>
    <w:rPr>
      <w:sz w:val="24"/>
      <w:szCs w:val="24"/>
    </w:rPr>
  </w:style>
  <w:style w:type="paragraph" w:customStyle="1" w:styleId="xl93">
    <w:name w:val="xl93"/>
    <w:basedOn w:val="a2"/>
    <w:rsid w:val="00712D75"/>
    <w:pPr>
      <w:pBdr>
        <w:top w:val="single" w:sz="4" w:space="0" w:color="auto"/>
        <w:bottom w:val="double" w:sz="6" w:space="0" w:color="auto"/>
        <w:right w:val="single" w:sz="4" w:space="0" w:color="auto"/>
      </w:pBdr>
      <w:shd w:val="clear" w:color="000000" w:fill="C4D79B"/>
      <w:spacing w:before="100" w:beforeAutospacing="1" w:after="100" w:afterAutospacing="1"/>
      <w:textAlignment w:val="top"/>
    </w:pPr>
    <w:rPr>
      <w:sz w:val="24"/>
      <w:szCs w:val="24"/>
    </w:rPr>
  </w:style>
  <w:style w:type="paragraph" w:customStyle="1" w:styleId="xl94">
    <w:name w:val="xl94"/>
    <w:basedOn w:val="a2"/>
    <w:rsid w:val="00712D75"/>
    <w:pPr>
      <w:pBdr>
        <w:bottom w:val="single" w:sz="4" w:space="0" w:color="auto"/>
        <w:right w:val="single" w:sz="4" w:space="0" w:color="auto"/>
      </w:pBdr>
      <w:shd w:val="clear" w:color="000000" w:fill="EBF1DE"/>
      <w:spacing w:before="100" w:beforeAutospacing="1" w:after="100" w:afterAutospacing="1"/>
      <w:textAlignment w:val="top"/>
    </w:pPr>
    <w:rPr>
      <w:sz w:val="24"/>
      <w:szCs w:val="24"/>
    </w:rPr>
  </w:style>
  <w:style w:type="paragraph" w:customStyle="1" w:styleId="xl95">
    <w:name w:val="xl95"/>
    <w:basedOn w:val="a2"/>
    <w:rsid w:val="00712D75"/>
    <w:pPr>
      <w:pBdr>
        <w:top w:val="single" w:sz="4" w:space="0" w:color="auto"/>
        <w:bottom w:val="single" w:sz="4" w:space="0" w:color="auto"/>
        <w:right w:val="single" w:sz="4" w:space="0" w:color="auto"/>
      </w:pBdr>
      <w:shd w:val="clear" w:color="000000" w:fill="EBF1DE"/>
      <w:spacing w:before="100" w:beforeAutospacing="1" w:after="100" w:afterAutospacing="1"/>
      <w:textAlignment w:val="top"/>
    </w:pPr>
    <w:rPr>
      <w:sz w:val="24"/>
      <w:szCs w:val="24"/>
    </w:rPr>
  </w:style>
  <w:style w:type="paragraph" w:customStyle="1" w:styleId="xl96">
    <w:name w:val="xl96"/>
    <w:basedOn w:val="a2"/>
    <w:rsid w:val="00712D75"/>
    <w:pPr>
      <w:pBdr>
        <w:top w:val="single" w:sz="4" w:space="0" w:color="auto"/>
        <w:bottom w:val="double" w:sz="6" w:space="0" w:color="auto"/>
        <w:right w:val="single" w:sz="4" w:space="0" w:color="auto"/>
      </w:pBdr>
      <w:shd w:val="clear" w:color="000000" w:fill="EBF1DE"/>
      <w:spacing w:before="100" w:beforeAutospacing="1" w:after="100" w:afterAutospacing="1"/>
      <w:textAlignment w:val="top"/>
    </w:pPr>
    <w:rPr>
      <w:sz w:val="24"/>
      <w:szCs w:val="24"/>
    </w:rPr>
  </w:style>
  <w:style w:type="paragraph" w:customStyle="1" w:styleId="xl97">
    <w:name w:val="xl97"/>
    <w:basedOn w:val="a2"/>
    <w:rsid w:val="00712D75"/>
    <w:pPr>
      <w:pBdr>
        <w:bottom w:val="single" w:sz="4" w:space="0" w:color="auto"/>
        <w:right w:val="single" w:sz="4" w:space="0" w:color="auto"/>
      </w:pBdr>
      <w:shd w:val="clear" w:color="000000" w:fill="B8CCE4"/>
      <w:spacing w:before="100" w:beforeAutospacing="1" w:after="100" w:afterAutospacing="1"/>
      <w:textAlignment w:val="top"/>
    </w:pPr>
    <w:rPr>
      <w:sz w:val="24"/>
      <w:szCs w:val="24"/>
    </w:rPr>
  </w:style>
  <w:style w:type="paragraph" w:customStyle="1" w:styleId="xl98">
    <w:name w:val="xl98"/>
    <w:basedOn w:val="a2"/>
    <w:rsid w:val="00712D75"/>
    <w:pPr>
      <w:pBdr>
        <w:top w:val="single" w:sz="4" w:space="0" w:color="auto"/>
        <w:bottom w:val="single" w:sz="4" w:space="0" w:color="auto"/>
        <w:right w:val="single" w:sz="4" w:space="0" w:color="auto"/>
      </w:pBdr>
      <w:shd w:val="clear" w:color="000000" w:fill="B8CCE4"/>
      <w:spacing w:before="100" w:beforeAutospacing="1" w:after="100" w:afterAutospacing="1"/>
      <w:textAlignment w:val="top"/>
    </w:pPr>
    <w:rPr>
      <w:sz w:val="24"/>
      <w:szCs w:val="24"/>
    </w:rPr>
  </w:style>
  <w:style w:type="paragraph" w:customStyle="1" w:styleId="xl99">
    <w:name w:val="xl99"/>
    <w:basedOn w:val="a2"/>
    <w:rsid w:val="00712D75"/>
    <w:pPr>
      <w:pBdr>
        <w:top w:val="single" w:sz="4" w:space="0" w:color="auto"/>
        <w:bottom w:val="double" w:sz="6" w:space="0" w:color="auto"/>
        <w:right w:val="single" w:sz="4" w:space="0" w:color="auto"/>
      </w:pBdr>
      <w:shd w:val="clear" w:color="000000" w:fill="B8CCE4"/>
      <w:spacing w:before="100" w:beforeAutospacing="1" w:after="100" w:afterAutospacing="1"/>
      <w:textAlignment w:val="top"/>
    </w:pPr>
    <w:rPr>
      <w:sz w:val="24"/>
      <w:szCs w:val="24"/>
    </w:rPr>
  </w:style>
  <w:style w:type="paragraph" w:customStyle="1" w:styleId="xl100">
    <w:name w:val="xl100"/>
    <w:basedOn w:val="a2"/>
    <w:rsid w:val="00712D75"/>
    <w:pPr>
      <w:pBdr>
        <w:top w:val="double" w:sz="6" w:space="0" w:color="auto"/>
        <w:bottom w:val="double" w:sz="6" w:space="0" w:color="auto"/>
        <w:right w:val="single" w:sz="4" w:space="0" w:color="auto"/>
      </w:pBdr>
      <w:shd w:val="clear" w:color="000000" w:fill="FCD5B4"/>
      <w:spacing w:before="100" w:beforeAutospacing="1" w:after="100" w:afterAutospacing="1"/>
      <w:textAlignment w:val="top"/>
    </w:pPr>
    <w:rPr>
      <w:sz w:val="24"/>
      <w:szCs w:val="24"/>
    </w:rPr>
  </w:style>
  <w:style w:type="paragraph" w:customStyle="1" w:styleId="xl101">
    <w:name w:val="xl101"/>
    <w:basedOn w:val="a2"/>
    <w:rsid w:val="00712D75"/>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102">
    <w:name w:val="xl102"/>
    <w:basedOn w:val="a2"/>
    <w:rsid w:val="00712D75"/>
    <w:pPr>
      <w:pBdr>
        <w:top w:val="single" w:sz="4" w:space="0" w:color="auto"/>
        <w:bottom w:val="double" w:sz="6" w:space="0" w:color="auto"/>
        <w:right w:val="single" w:sz="4" w:space="0" w:color="auto"/>
      </w:pBdr>
      <w:spacing w:before="100" w:beforeAutospacing="1" w:after="100" w:afterAutospacing="1"/>
      <w:textAlignment w:val="top"/>
    </w:pPr>
    <w:rPr>
      <w:sz w:val="24"/>
      <w:szCs w:val="24"/>
    </w:rPr>
  </w:style>
  <w:style w:type="paragraph" w:customStyle="1" w:styleId="xl103">
    <w:name w:val="xl103"/>
    <w:basedOn w:val="a2"/>
    <w:rsid w:val="00712D75"/>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4">
    <w:name w:val="xl104"/>
    <w:basedOn w:val="a2"/>
    <w:rsid w:val="00712D75"/>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5">
    <w:name w:val="xl105"/>
    <w:basedOn w:val="a2"/>
    <w:rsid w:val="00712D75"/>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6">
    <w:name w:val="xl106"/>
    <w:basedOn w:val="a2"/>
    <w:rsid w:val="00712D7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2TimesNewRoman14">
    <w:name w:val="Стиль Заголовок 2 + Times New Roman 14 пт"/>
    <w:basedOn w:val="a2"/>
    <w:rsid w:val="0011169B"/>
    <w:pPr>
      <w:tabs>
        <w:tab w:val="num" w:pos="792"/>
      </w:tabs>
      <w:spacing w:before="120" w:after="120"/>
      <w:ind w:left="788" w:hanging="431"/>
      <w:jc w:val="both"/>
    </w:pPr>
    <w:rPr>
      <w:rFonts w:ascii="Arial" w:hAnsi="Arial"/>
      <w:sz w:val="24"/>
      <w:szCs w:val="24"/>
    </w:rPr>
  </w:style>
  <w:style w:type="paragraph" w:customStyle="1" w:styleId="1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A7E2F"/>
    <w:pPr>
      <w:widowControl w:val="0"/>
      <w:adjustRightInd w:val="0"/>
      <w:spacing w:line="360" w:lineRule="atLeast"/>
      <w:jc w:val="both"/>
      <w:textAlignment w:val="baseline"/>
    </w:pPr>
    <w:rPr>
      <w:rFonts w:ascii="Verdana" w:hAnsi="Verdana" w:cs="Verdana"/>
      <w:lang w:val="en-US" w:eastAsia="en-US"/>
    </w:rPr>
  </w:style>
  <w:style w:type="paragraph" w:styleId="3e">
    <w:name w:val="List 3"/>
    <w:basedOn w:val="a2"/>
    <w:rsid w:val="006A7E2F"/>
    <w:pPr>
      <w:ind w:left="849" w:hanging="283"/>
    </w:pPr>
  </w:style>
  <w:style w:type="paragraph" w:styleId="49">
    <w:name w:val="List 4"/>
    <w:basedOn w:val="a2"/>
    <w:rsid w:val="006A7E2F"/>
    <w:pPr>
      <w:ind w:left="1132" w:hanging="283"/>
    </w:pPr>
  </w:style>
  <w:style w:type="paragraph" w:styleId="59">
    <w:name w:val="List 5"/>
    <w:basedOn w:val="a2"/>
    <w:rsid w:val="006A7E2F"/>
    <w:pPr>
      <w:ind w:left="1415" w:hanging="283"/>
    </w:pPr>
  </w:style>
  <w:style w:type="paragraph" w:styleId="20">
    <w:name w:val="List Bullet 2"/>
    <w:basedOn w:val="a2"/>
    <w:rsid w:val="006A7E2F"/>
    <w:pPr>
      <w:numPr>
        <w:numId w:val="13"/>
      </w:numPr>
    </w:pPr>
  </w:style>
  <w:style w:type="paragraph" w:styleId="3">
    <w:name w:val="List Bullet 3"/>
    <w:basedOn w:val="a2"/>
    <w:rsid w:val="006A7E2F"/>
    <w:pPr>
      <w:numPr>
        <w:numId w:val="14"/>
      </w:numPr>
    </w:pPr>
  </w:style>
  <w:style w:type="paragraph" w:styleId="4">
    <w:name w:val="List Bullet 4"/>
    <w:basedOn w:val="a2"/>
    <w:rsid w:val="006A7E2F"/>
    <w:pPr>
      <w:numPr>
        <w:numId w:val="15"/>
      </w:numPr>
    </w:pPr>
  </w:style>
  <w:style w:type="paragraph" w:styleId="5">
    <w:name w:val="List Bullet 5"/>
    <w:basedOn w:val="a2"/>
    <w:rsid w:val="006A7E2F"/>
    <w:pPr>
      <w:numPr>
        <w:numId w:val="16"/>
      </w:numPr>
    </w:pPr>
  </w:style>
  <w:style w:type="paragraph" w:styleId="afffff6">
    <w:name w:val="List Continue"/>
    <w:basedOn w:val="a2"/>
    <w:rsid w:val="006A7E2F"/>
    <w:pPr>
      <w:spacing w:after="120"/>
      <w:ind w:left="283"/>
    </w:pPr>
  </w:style>
  <w:style w:type="paragraph" w:styleId="afffff7">
    <w:name w:val="Body Text First Indent"/>
    <w:basedOn w:val="ac"/>
    <w:link w:val="afffff8"/>
    <w:rsid w:val="006A7E2F"/>
    <w:pPr>
      <w:spacing w:after="120"/>
      <w:ind w:firstLine="210"/>
    </w:pPr>
    <w:rPr>
      <w:sz w:val="20"/>
    </w:rPr>
  </w:style>
  <w:style w:type="character" w:customStyle="1" w:styleId="afffff8">
    <w:name w:val="Красная строка Знак"/>
    <w:basedOn w:val="ad"/>
    <w:link w:val="afffff7"/>
    <w:rsid w:val="006A7E2F"/>
    <w:rPr>
      <w:sz w:val="28"/>
    </w:rPr>
  </w:style>
  <w:style w:type="paragraph" w:styleId="2f5">
    <w:name w:val="Body Text First Indent 2"/>
    <w:basedOn w:val="af0"/>
    <w:link w:val="2f6"/>
    <w:rsid w:val="006A7E2F"/>
    <w:pPr>
      <w:ind w:firstLine="210"/>
    </w:pPr>
  </w:style>
  <w:style w:type="character" w:customStyle="1" w:styleId="2f6">
    <w:name w:val="Красная строка 2 Знак"/>
    <w:basedOn w:val="af1"/>
    <w:link w:val="2f5"/>
    <w:rsid w:val="006A7E2F"/>
  </w:style>
  <w:style w:type="character" w:customStyle="1" w:styleId="1fa">
    <w:name w:val="Подзаголовок Знак1"/>
    <w:basedOn w:val="a3"/>
    <w:uiPriority w:val="11"/>
    <w:rsid w:val="006A7E2F"/>
    <w:rPr>
      <w:rFonts w:asciiTheme="majorHAnsi" w:eastAsiaTheme="majorEastAsia" w:hAnsiTheme="majorHAnsi" w:cstheme="majorBidi"/>
      <w:i/>
      <w:iCs/>
      <w:color w:val="4F81BD" w:themeColor="accent1"/>
      <w:spacing w:val="15"/>
      <w:sz w:val="24"/>
      <w:szCs w:val="24"/>
      <w:lang w:eastAsia="en-US"/>
    </w:rPr>
  </w:style>
  <w:style w:type="paragraph" w:customStyle="1" w:styleId="afffff9">
    <w:name w:val="!Простой текст! Знак Знак"/>
    <w:basedOn w:val="a2"/>
    <w:rsid w:val="00E95B50"/>
    <w:pPr>
      <w:spacing w:after="120"/>
      <w:jc w:val="both"/>
    </w:pPr>
    <w:rPr>
      <w:sz w:val="24"/>
    </w:rPr>
  </w:style>
  <w:style w:type="paragraph" w:customStyle="1" w:styleId="df23">
    <w:name w:val="Основной текст с отсdf2упом 3"/>
    <w:basedOn w:val="a2"/>
    <w:uiPriority w:val="99"/>
    <w:rsid w:val="00816229"/>
    <w:pPr>
      <w:widowControl w:val="0"/>
      <w:ind w:firstLine="709"/>
      <w:jc w:val="both"/>
    </w:pPr>
  </w:style>
  <w:style w:type="character" w:customStyle="1" w:styleId="1fb">
    <w:name w:val="Нижний колонтитул Знак1"/>
    <w:basedOn w:val="a3"/>
    <w:uiPriority w:val="99"/>
    <w:semiHidden/>
    <w:rsid w:val="00816229"/>
    <w:rPr>
      <w:sz w:val="20"/>
      <w:szCs w:val="20"/>
    </w:rPr>
  </w:style>
  <w:style w:type="character" w:styleId="afffffa">
    <w:name w:val="endnote reference"/>
    <w:basedOn w:val="a3"/>
    <w:uiPriority w:val="99"/>
    <w:semiHidden/>
    <w:rsid w:val="00816229"/>
    <w:rPr>
      <w:rFonts w:cs="Times New Roman"/>
      <w:vertAlign w:val="superscript"/>
    </w:rPr>
  </w:style>
  <w:style w:type="paragraph" w:customStyle="1" w:styleId="xl23">
    <w:name w:val="xl23"/>
    <w:basedOn w:val="a2"/>
    <w:uiPriority w:val="99"/>
    <w:rsid w:val="00816229"/>
    <w:pPr>
      <w:spacing w:before="100" w:beforeAutospacing="1" w:after="100" w:afterAutospacing="1"/>
      <w:jc w:val="right"/>
    </w:pPr>
    <w:rPr>
      <w:rFonts w:eastAsia="Arial Unicode MS"/>
      <w:color w:val="000000"/>
      <w:sz w:val="18"/>
      <w:szCs w:val="18"/>
    </w:rPr>
  </w:style>
  <w:style w:type="paragraph" w:customStyle="1" w:styleId="xl22">
    <w:name w:val="xl22"/>
    <w:basedOn w:val="a2"/>
    <w:uiPriority w:val="99"/>
    <w:rsid w:val="00816229"/>
    <w:pPr>
      <w:spacing w:before="100" w:beforeAutospacing="1" w:after="100" w:afterAutospacing="1"/>
      <w:jc w:val="right"/>
    </w:pPr>
    <w:rPr>
      <w:rFonts w:eastAsia="Arial Unicode MS"/>
      <w:sz w:val="18"/>
      <w:szCs w:val="18"/>
    </w:rPr>
  </w:style>
  <w:style w:type="paragraph" w:customStyle="1" w:styleId="114">
    <w:name w:val="Обычный11"/>
    <w:uiPriority w:val="99"/>
    <w:rsid w:val="00816229"/>
    <w:pPr>
      <w:widowControl w:val="0"/>
    </w:pPr>
  </w:style>
  <w:style w:type="character" w:customStyle="1" w:styleId="aff7">
    <w:name w:val="Абзац списка Знак"/>
    <w:aliases w:val="Абзац списка основной Знак,List Paragraph2 Знак,ПАРАГРАФ Знак,Нумерация Знак,список 1 Знак,Абзац списка3 Знак,Абзац списка2 Знак,Абзац списка1 Знак"/>
    <w:link w:val="aff6"/>
    <w:uiPriority w:val="34"/>
    <w:locked/>
    <w:rsid w:val="00EC3361"/>
  </w:style>
  <w:style w:type="character" w:customStyle="1" w:styleId="FontStyle101">
    <w:name w:val="Font Style101"/>
    <w:rsid w:val="00EC3361"/>
    <w:rPr>
      <w:rFonts w:ascii="Times New Roman" w:hAnsi="Times New Roman" w:cs="Times New Roman"/>
      <w:sz w:val="18"/>
      <w:szCs w:val="18"/>
    </w:rPr>
  </w:style>
  <w:style w:type="paragraph" w:customStyle="1" w:styleId="Style73">
    <w:name w:val="Style73"/>
    <w:basedOn w:val="a2"/>
    <w:rsid w:val="00EC3361"/>
    <w:pPr>
      <w:widowControl w:val="0"/>
      <w:autoSpaceDE w:val="0"/>
      <w:autoSpaceDN w:val="0"/>
      <w:adjustRightInd w:val="0"/>
      <w:spacing w:line="238" w:lineRule="exact"/>
    </w:pPr>
    <w:rPr>
      <w:sz w:val="24"/>
      <w:szCs w:val="24"/>
    </w:rPr>
  </w:style>
  <w:style w:type="paragraph" w:customStyle="1" w:styleId="Default">
    <w:name w:val="Default"/>
    <w:uiPriority w:val="99"/>
    <w:rsid w:val="00830B3C"/>
    <w:pPr>
      <w:widowControl w:val="0"/>
      <w:autoSpaceDE w:val="0"/>
      <w:autoSpaceDN w:val="0"/>
      <w:adjustRightInd w:val="0"/>
    </w:pPr>
    <w:rPr>
      <w:color w:val="000000"/>
      <w:sz w:val="24"/>
      <w:szCs w:val="24"/>
    </w:rPr>
  </w:style>
  <w:style w:type="paragraph" w:customStyle="1" w:styleId="afffffb">
    <w:name w:val="Текст доклада"/>
    <w:basedOn w:val="36"/>
    <w:link w:val="afffffc"/>
    <w:rsid w:val="00830B3C"/>
    <w:pPr>
      <w:spacing w:line="259" w:lineRule="auto"/>
    </w:pPr>
    <w:rPr>
      <w:rFonts w:asciiTheme="minorHAnsi" w:eastAsiaTheme="minorHAnsi" w:hAnsiTheme="minorHAnsi" w:cstheme="minorBidi"/>
      <w:lang w:eastAsia="en-US"/>
    </w:rPr>
  </w:style>
  <w:style w:type="character" w:customStyle="1" w:styleId="afffffc">
    <w:name w:val="Текст доклада Знак"/>
    <w:basedOn w:val="a3"/>
    <w:link w:val="afffffb"/>
    <w:locked/>
    <w:rsid w:val="00830B3C"/>
    <w:rPr>
      <w:rFonts w:asciiTheme="minorHAnsi" w:eastAsiaTheme="minorHAnsi" w:hAnsiTheme="minorHAnsi" w:cstheme="minorBidi"/>
      <w:sz w:val="16"/>
      <w:szCs w:val="16"/>
      <w:lang w:eastAsia="en-US"/>
    </w:rPr>
  </w:style>
  <w:style w:type="character" w:customStyle="1" w:styleId="ConsPlusNormal0">
    <w:name w:val="ConsPlusNormal Знак"/>
    <w:link w:val="ConsPlusNormal"/>
    <w:rsid w:val="00830B3C"/>
    <w:rPr>
      <w:rFonts w:ascii="Arial" w:hAnsi="Arial" w:cs="Arial"/>
    </w:rPr>
  </w:style>
  <w:style w:type="paragraph" w:customStyle="1" w:styleId="afffffd">
    <w:name w:val="Примечание"/>
    <w:basedOn w:val="a2"/>
    <w:rsid w:val="00830B3C"/>
    <w:pPr>
      <w:widowControl w:val="0"/>
      <w:spacing w:line="360" w:lineRule="auto"/>
      <w:ind w:firstLine="720"/>
      <w:jc w:val="both"/>
    </w:pPr>
    <w:rPr>
      <w:snapToGrid w:val="0"/>
      <w:sz w:val="22"/>
      <w:szCs w:val="22"/>
    </w:rPr>
  </w:style>
  <w:style w:type="paragraph" w:customStyle="1" w:styleId="1fc">
    <w:name w:val="стиль1"/>
    <w:basedOn w:val="a2"/>
    <w:rsid w:val="00830B3C"/>
    <w:pPr>
      <w:spacing w:before="100" w:beforeAutospacing="1" w:after="100" w:afterAutospacing="1"/>
    </w:pPr>
    <w:rPr>
      <w:color w:val="003366"/>
      <w:sz w:val="24"/>
      <w:szCs w:val="24"/>
    </w:rPr>
  </w:style>
  <w:style w:type="paragraph" w:customStyle="1" w:styleId="afffffe">
    <w:name w:val="Наименование таблицы"/>
    <w:basedOn w:val="af0"/>
    <w:link w:val="affffff"/>
    <w:rsid w:val="00830B3C"/>
    <w:rPr>
      <w:rFonts w:ascii="Calibri" w:eastAsiaTheme="minorHAnsi" w:hAnsi="Calibri"/>
      <w:sz w:val="22"/>
      <w:szCs w:val="22"/>
    </w:rPr>
  </w:style>
  <w:style w:type="character" w:customStyle="1" w:styleId="affffff">
    <w:name w:val="Наименование таблицы Знак"/>
    <w:basedOn w:val="a3"/>
    <w:link w:val="afffffe"/>
    <w:locked/>
    <w:rsid w:val="00830B3C"/>
    <w:rPr>
      <w:rFonts w:ascii="Calibri" w:eastAsiaTheme="minorHAnsi" w:hAnsi="Calibri"/>
      <w:sz w:val="22"/>
      <w:szCs w:val="22"/>
    </w:rPr>
  </w:style>
  <w:style w:type="paragraph" w:customStyle="1" w:styleId="4a">
    <w:name w:val="Стиль4"/>
    <w:basedOn w:val="a2"/>
    <w:link w:val="4b"/>
    <w:qFormat/>
    <w:rsid w:val="00830B3C"/>
    <w:rPr>
      <w:b/>
      <w:sz w:val="28"/>
      <w:szCs w:val="28"/>
      <w:lang w:val="en-US" w:eastAsia="en-US" w:bidi="en-US"/>
    </w:rPr>
  </w:style>
  <w:style w:type="character" w:customStyle="1" w:styleId="4b">
    <w:name w:val="Стиль4 Знак"/>
    <w:link w:val="4a"/>
    <w:rsid w:val="00830B3C"/>
    <w:rPr>
      <w:b/>
      <w:sz w:val="28"/>
      <w:szCs w:val="28"/>
      <w:lang w:val="en-US" w:eastAsia="en-US" w:bidi="en-US"/>
    </w:rPr>
  </w:style>
  <w:style w:type="paragraph" w:customStyle="1" w:styleId="3f">
    <w:name w:val="Стиль3"/>
    <w:basedOn w:val="affe"/>
    <w:link w:val="3f0"/>
    <w:qFormat/>
    <w:rsid w:val="00830B3C"/>
    <w:pPr>
      <w:jc w:val="center"/>
    </w:pPr>
    <w:rPr>
      <w:rFonts w:ascii="Times New Roman" w:eastAsia="Times New Roman" w:hAnsi="Times New Roman"/>
      <w:sz w:val="28"/>
      <w:szCs w:val="28"/>
      <w:lang w:val="en-US" w:eastAsia="en-US" w:bidi="en-US"/>
    </w:rPr>
  </w:style>
  <w:style w:type="character" w:customStyle="1" w:styleId="3f0">
    <w:name w:val="Стиль3 Знак"/>
    <w:link w:val="3f"/>
    <w:rsid w:val="00830B3C"/>
    <w:rPr>
      <w:sz w:val="28"/>
      <w:szCs w:val="28"/>
      <w:lang w:val="en-US" w:eastAsia="en-US" w:bidi="en-US"/>
    </w:rPr>
  </w:style>
  <w:style w:type="paragraph" w:customStyle="1" w:styleId="ConsCellTimesNewRoman12pt">
    <w:name w:val="Стиль ConsCell + Times New Roman 12 pt по ширине"/>
    <w:basedOn w:val="a2"/>
    <w:next w:val="a2"/>
    <w:rsid w:val="00830B3C"/>
    <w:pPr>
      <w:jc w:val="both"/>
    </w:pPr>
    <w:rPr>
      <w:sz w:val="24"/>
      <w:szCs w:val="24"/>
    </w:rPr>
  </w:style>
  <w:style w:type="paragraph" w:customStyle="1" w:styleId="Style78">
    <w:name w:val="Style78"/>
    <w:basedOn w:val="a2"/>
    <w:rsid w:val="00830B3C"/>
    <w:pPr>
      <w:widowControl w:val="0"/>
      <w:autoSpaceDE w:val="0"/>
      <w:autoSpaceDN w:val="0"/>
      <w:adjustRightInd w:val="0"/>
      <w:spacing w:line="240" w:lineRule="exact"/>
      <w:jc w:val="center"/>
    </w:pPr>
    <w:rPr>
      <w:sz w:val="24"/>
      <w:szCs w:val="24"/>
    </w:rPr>
  </w:style>
  <w:style w:type="character" w:customStyle="1" w:styleId="FontStyle15">
    <w:name w:val="Font Style15"/>
    <w:rsid w:val="00830B3C"/>
    <w:rPr>
      <w:rFonts w:ascii="Times New Roman" w:hAnsi="Times New Roman" w:cs="Times New Roman" w:hint="default"/>
      <w:sz w:val="24"/>
    </w:rPr>
  </w:style>
  <w:style w:type="paragraph" w:customStyle="1" w:styleId="msonormal0">
    <w:name w:val="msonormal"/>
    <w:basedOn w:val="a2"/>
    <w:rsid w:val="00DE6B70"/>
    <w:pPr>
      <w:spacing w:before="100" w:beforeAutospacing="1" w:after="100" w:afterAutospacing="1"/>
    </w:pPr>
    <w:rPr>
      <w:sz w:val="24"/>
      <w:szCs w:val="24"/>
    </w:rPr>
  </w:style>
  <w:style w:type="character" w:customStyle="1" w:styleId="affffff0">
    <w:name w:val="Цветовое выделение"/>
    <w:uiPriority w:val="99"/>
    <w:rsid w:val="00D246BC"/>
    <w:rPr>
      <w:b/>
      <w:color w:val="000080"/>
      <w:sz w:val="20"/>
    </w:rPr>
  </w:style>
  <w:style w:type="paragraph" w:customStyle="1" w:styleId="font0">
    <w:name w:val="font0"/>
    <w:basedOn w:val="a2"/>
    <w:rsid w:val="00D246BC"/>
    <w:pPr>
      <w:spacing w:before="100" w:beforeAutospacing="1" w:after="100" w:afterAutospacing="1"/>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caption" w:qFormat="1"/>
    <w:lsdException w:name="footnote reference" w:uiPriority="99"/>
    <w:lsdException w:name="endnote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Message Header"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635E9"/>
  </w:style>
  <w:style w:type="paragraph" w:styleId="10">
    <w:name w:val="heading 1"/>
    <w:aliases w:val="Заголовок+1,Заголовок +1,Заголовок1,З"/>
    <w:basedOn w:val="a2"/>
    <w:next w:val="a2"/>
    <w:link w:val="12"/>
    <w:autoRedefine/>
    <w:uiPriority w:val="99"/>
    <w:qFormat/>
    <w:rsid w:val="00077C6A"/>
    <w:pPr>
      <w:keepNext/>
      <w:jc w:val="center"/>
      <w:outlineLvl w:val="0"/>
    </w:pPr>
    <w:rPr>
      <w:b/>
      <w:bCs/>
      <w:caps/>
      <w:kern w:val="32"/>
      <w:sz w:val="32"/>
      <w:szCs w:val="32"/>
    </w:rPr>
  </w:style>
  <w:style w:type="paragraph" w:styleId="24">
    <w:name w:val="heading 2"/>
    <w:basedOn w:val="a2"/>
    <w:next w:val="a2"/>
    <w:link w:val="25"/>
    <w:autoRedefine/>
    <w:uiPriority w:val="99"/>
    <w:qFormat/>
    <w:rsid w:val="008A6DD4"/>
    <w:pPr>
      <w:tabs>
        <w:tab w:val="left" w:pos="1000"/>
      </w:tabs>
      <w:overflowPunct w:val="0"/>
      <w:autoSpaceDE w:val="0"/>
      <w:autoSpaceDN w:val="0"/>
      <w:adjustRightInd w:val="0"/>
      <w:textAlignment w:val="baseline"/>
      <w:outlineLvl w:val="1"/>
    </w:pPr>
    <w:rPr>
      <w:rFonts w:eastAsia="ArialMT"/>
      <w:sz w:val="24"/>
      <w:szCs w:val="24"/>
    </w:rPr>
  </w:style>
  <w:style w:type="paragraph" w:styleId="32">
    <w:name w:val="heading 3"/>
    <w:basedOn w:val="a2"/>
    <w:next w:val="a2"/>
    <w:link w:val="33"/>
    <w:autoRedefine/>
    <w:uiPriority w:val="99"/>
    <w:qFormat/>
    <w:rsid w:val="006E75A0"/>
    <w:pPr>
      <w:keepNext/>
      <w:spacing w:before="240" w:after="60"/>
      <w:outlineLvl w:val="2"/>
    </w:pPr>
    <w:rPr>
      <w:b/>
      <w:bCs/>
      <w:sz w:val="28"/>
      <w:szCs w:val="28"/>
    </w:rPr>
  </w:style>
  <w:style w:type="paragraph" w:styleId="42">
    <w:name w:val="heading 4"/>
    <w:basedOn w:val="a2"/>
    <w:next w:val="a2"/>
    <w:link w:val="43"/>
    <w:uiPriority w:val="99"/>
    <w:qFormat/>
    <w:rsid w:val="009635E9"/>
    <w:pPr>
      <w:keepNext/>
      <w:spacing w:before="240" w:after="60" w:line="360" w:lineRule="auto"/>
      <w:jc w:val="center"/>
      <w:outlineLvl w:val="3"/>
    </w:pPr>
    <w:rPr>
      <w:b/>
      <w:bCs/>
      <w:sz w:val="24"/>
      <w:szCs w:val="28"/>
    </w:rPr>
  </w:style>
  <w:style w:type="paragraph" w:styleId="52">
    <w:name w:val="heading 5"/>
    <w:basedOn w:val="a2"/>
    <w:next w:val="a2"/>
    <w:link w:val="53"/>
    <w:uiPriority w:val="99"/>
    <w:qFormat/>
    <w:rsid w:val="00712D75"/>
    <w:pPr>
      <w:keepNext/>
      <w:ind w:firstLine="540"/>
      <w:jc w:val="both"/>
      <w:outlineLvl w:val="4"/>
    </w:pPr>
    <w:rPr>
      <w:b/>
      <w:bCs/>
      <w:sz w:val="24"/>
      <w:szCs w:val="24"/>
    </w:rPr>
  </w:style>
  <w:style w:type="paragraph" w:styleId="6">
    <w:name w:val="heading 6"/>
    <w:basedOn w:val="a2"/>
    <w:next w:val="a2"/>
    <w:link w:val="60"/>
    <w:uiPriority w:val="99"/>
    <w:qFormat/>
    <w:rsid w:val="009635E9"/>
    <w:pPr>
      <w:spacing w:before="240" w:after="60"/>
      <w:outlineLvl w:val="5"/>
    </w:pPr>
    <w:rPr>
      <w:b/>
      <w:bCs/>
      <w:sz w:val="22"/>
      <w:szCs w:val="22"/>
    </w:rPr>
  </w:style>
  <w:style w:type="paragraph" w:styleId="7">
    <w:name w:val="heading 7"/>
    <w:basedOn w:val="a2"/>
    <w:next w:val="a2"/>
    <w:link w:val="70"/>
    <w:uiPriority w:val="99"/>
    <w:qFormat/>
    <w:rsid w:val="00712D75"/>
    <w:pPr>
      <w:keepNext/>
      <w:jc w:val="right"/>
      <w:outlineLvl w:val="6"/>
    </w:pPr>
    <w:rPr>
      <w:b/>
      <w:bCs/>
      <w:i/>
      <w:iCs/>
      <w:sz w:val="16"/>
      <w:szCs w:val="16"/>
    </w:rPr>
  </w:style>
  <w:style w:type="paragraph" w:styleId="8">
    <w:name w:val="heading 8"/>
    <w:basedOn w:val="a2"/>
    <w:next w:val="a2"/>
    <w:link w:val="80"/>
    <w:uiPriority w:val="99"/>
    <w:qFormat/>
    <w:rsid w:val="00712D75"/>
    <w:pPr>
      <w:keepNext/>
      <w:outlineLvl w:val="7"/>
    </w:pPr>
    <w:rPr>
      <w:rFonts w:ascii="Arial CYR" w:hAnsi="Arial CYR"/>
      <w:i/>
      <w:iCs/>
      <w:sz w:val="16"/>
      <w:szCs w:val="16"/>
    </w:rPr>
  </w:style>
  <w:style w:type="paragraph" w:styleId="9">
    <w:name w:val="heading 9"/>
    <w:basedOn w:val="a2"/>
    <w:next w:val="a2"/>
    <w:link w:val="90"/>
    <w:uiPriority w:val="99"/>
    <w:qFormat/>
    <w:rsid w:val="00712D75"/>
    <w:pPr>
      <w:keepNext/>
      <w:ind w:firstLine="709"/>
      <w:jc w:val="center"/>
      <w:outlineLvl w:val="8"/>
    </w:pPr>
    <w:rPr>
      <w:b/>
      <w:bCs/>
      <w:i/>
      <w:i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aliases w:val="single space,footnote text,Текст сноски Знак Знак,fn,FOOTNOTES,ft,Текст сноски-FN,ft Знак Знак"/>
    <w:basedOn w:val="a2"/>
    <w:link w:val="a7"/>
    <w:uiPriority w:val="99"/>
    <w:rsid w:val="009635E9"/>
  </w:style>
  <w:style w:type="character" w:styleId="a8">
    <w:name w:val="footnote reference"/>
    <w:aliases w:val="ftref"/>
    <w:uiPriority w:val="99"/>
    <w:rsid w:val="009635E9"/>
    <w:rPr>
      <w:vertAlign w:val="superscript"/>
    </w:rPr>
  </w:style>
  <w:style w:type="paragraph" w:customStyle="1" w:styleId="13">
    <w:name w:val="Обычный1"/>
    <w:rsid w:val="009635E9"/>
    <w:pPr>
      <w:spacing w:before="100" w:after="100"/>
    </w:pPr>
    <w:rPr>
      <w:snapToGrid w:val="0"/>
      <w:sz w:val="24"/>
    </w:rPr>
  </w:style>
  <w:style w:type="paragraph" w:customStyle="1" w:styleId="FR1">
    <w:name w:val="FR1"/>
    <w:rsid w:val="009635E9"/>
    <w:pPr>
      <w:widowControl w:val="0"/>
      <w:autoSpaceDE w:val="0"/>
      <w:autoSpaceDN w:val="0"/>
      <w:adjustRightInd w:val="0"/>
      <w:spacing w:after="240"/>
      <w:ind w:left="40"/>
      <w:jc w:val="center"/>
    </w:pPr>
    <w:rPr>
      <w:rFonts w:ascii="Arial" w:hAnsi="Arial" w:cs="Arial"/>
      <w:b/>
      <w:bCs/>
      <w:i/>
      <w:iCs/>
    </w:rPr>
  </w:style>
  <w:style w:type="paragraph" w:styleId="a9">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2"/>
    <w:link w:val="aa"/>
    <w:uiPriority w:val="99"/>
    <w:qFormat/>
    <w:rsid w:val="009635E9"/>
    <w:pPr>
      <w:spacing w:before="100" w:beforeAutospacing="1" w:after="100" w:afterAutospacing="1"/>
    </w:pPr>
    <w:rPr>
      <w:color w:val="000000"/>
      <w:sz w:val="24"/>
      <w:szCs w:val="24"/>
    </w:rPr>
  </w:style>
  <w:style w:type="character" w:styleId="ab">
    <w:name w:val="Hyperlink"/>
    <w:uiPriority w:val="99"/>
    <w:rsid w:val="009635E9"/>
    <w:rPr>
      <w:color w:val="0000FF"/>
      <w:u w:val="single"/>
    </w:rPr>
  </w:style>
  <w:style w:type="paragraph" w:customStyle="1" w:styleId="14">
    <w:name w:val="Обычный (веб)1"/>
    <w:basedOn w:val="a2"/>
    <w:rsid w:val="009635E9"/>
    <w:pPr>
      <w:spacing w:after="240"/>
    </w:pPr>
    <w:rPr>
      <w:sz w:val="24"/>
      <w:szCs w:val="24"/>
    </w:rPr>
  </w:style>
  <w:style w:type="paragraph" w:styleId="ac">
    <w:name w:val="Body Text"/>
    <w:basedOn w:val="a2"/>
    <w:link w:val="ad"/>
    <w:uiPriority w:val="99"/>
    <w:rsid w:val="009635E9"/>
    <w:rPr>
      <w:sz w:val="28"/>
    </w:rPr>
  </w:style>
  <w:style w:type="paragraph" w:styleId="34">
    <w:name w:val="Body Text 3"/>
    <w:basedOn w:val="a2"/>
    <w:link w:val="35"/>
    <w:uiPriority w:val="99"/>
    <w:rsid w:val="009635E9"/>
    <w:pPr>
      <w:spacing w:after="120"/>
    </w:pPr>
    <w:rPr>
      <w:sz w:val="16"/>
      <w:szCs w:val="16"/>
    </w:rPr>
  </w:style>
  <w:style w:type="paragraph" w:customStyle="1" w:styleId="ConsTitle">
    <w:name w:val="ConsTitle"/>
    <w:rsid w:val="009635E9"/>
    <w:pPr>
      <w:widowControl w:val="0"/>
      <w:autoSpaceDE w:val="0"/>
      <w:autoSpaceDN w:val="0"/>
      <w:adjustRightInd w:val="0"/>
      <w:ind w:right="19772"/>
    </w:pPr>
    <w:rPr>
      <w:rFonts w:ascii="Arial" w:hAnsi="Arial" w:cs="Arial"/>
      <w:b/>
      <w:bCs/>
    </w:rPr>
  </w:style>
  <w:style w:type="paragraph" w:customStyle="1" w:styleId="ae">
    <w:name w:val="Мой стиль"/>
    <w:basedOn w:val="a2"/>
    <w:rsid w:val="009635E9"/>
    <w:pPr>
      <w:ind w:left="-57" w:firstLine="567"/>
      <w:jc w:val="both"/>
    </w:pPr>
    <w:rPr>
      <w:sz w:val="24"/>
      <w:szCs w:val="24"/>
    </w:rPr>
  </w:style>
  <w:style w:type="paragraph" w:customStyle="1" w:styleId="af">
    <w:name w:val="Основной тект"/>
    <w:basedOn w:val="a2"/>
    <w:rsid w:val="009635E9"/>
    <w:pPr>
      <w:autoSpaceDE w:val="0"/>
      <w:autoSpaceDN w:val="0"/>
      <w:ind w:firstLine="851"/>
      <w:jc w:val="both"/>
    </w:pPr>
    <w:rPr>
      <w:sz w:val="28"/>
      <w:szCs w:val="28"/>
    </w:rPr>
  </w:style>
  <w:style w:type="paragraph" w:styleId="af0">
    <w:name w:val="Body Text Indent"/>
    <w:aliases w:val="Основной текст 1,Îñíîâíîé òåêñò 1"/>
    <w:basedOn w:val="a2"/>
    <w:link w:val="af1"/>
    <w:uiPriority w:val="99"/>
    <w:rsid w:val="009635E9"/>
    <w:pPr>
      <w:spacing w:after="120"/>
      <w:ind w:left="283"/>
    </w:pPr>
  </w:style>
  <w:style w:type="paragraph" w:customStyle="1" w:styleId="-J">
    <w:name w:val="Стиль-J"/>
    <w:basedOn w:val="a2"/>
    <w:rsid w:val="009635E9"/>
    <w:pPr>
      <w:ind w:firstLine="709"/>
      <w:jc w:val="both"/>
    </w:pPr>
    <w:rPr>
      <w:sz w:val="24"/>
      <w:szCs w:val="24"/>
    </w:rPr>
  </w:style>
  <w:style w:type="paragraph" w:styleId="af2">
    <w:name w:val="List Bullet"/>
    <w:basedOn w:val="a2"/>
    <w:autoRedefine/>
    <w:uiPriority w:val="99"/>
    <w:rsid w:val="009635E9"/>
    <w:pPr>
      <w:widowControl w:val="0"/>
      <w:tabs>
        <w:tab w:val="left" w:pos="1080"/>
      </w:tabs>
      <w:jc w:val="both"/>
    </w:pPr>
    <w:rPr>
      <w:snapToGrid w:val="0"/>
      <w:sz w:val="24"/>
    </w:rPr>
  </w:style>
  <w:style w:type="paragraph" w:styleId="36">
    <w:name w:val="Body Text Indent 3"/>
    <w:basedOn w:val="a2"/>
    <w:link w:val="37"/>
    <w:rsid w:val="009635E9"/>
    <w:pPr>
      <w:spacing w:after="120"/>
      <w:ind w:left="283"/>
    </w:pPr>
    <w:rPr>
      <w:sz w:val="16"/>
      <w:szCs w:val="16"/>
    </w:rPr>
  </w:style>
  <w:style w:type="paragraph" w:customStyle="1" w:styleId="af3">
    <w:name w:val="Тело"/>
    <w:basedOn w:val="a2"/>
    <w:rsid w:val="009635E9"/>
    <w:pPr>
      <w:ind w:firstLine="720"/>
      <w:jc w:val="both"/>
    </w:pPr>
    <w:rPr>
      <w:sz w:val="24"/>
      <w:szCs w:val="24"/>
    </w:rPr>
  </w:style>
  <w:style w:type="paragraph" w:styleId="af4">
    <w:name w:val="footer"/>
    <w:basedOn w:val="a2"/>
    <w:link w:val="af5"/>
    <w:rsid w:val="009635E9"/>
    <w:pPr>
      <w:tabs>
        <w:tab w:val="center" w:pos="4677"/>
        <w:tab w:val="right" w:pos="9355"/>
      </w:tabs>
      <w:ind w:firstLine="720"/>
      <w:jc w:val="both"/>
    </w:pPr>
    <w:rPr>
      <w:sz w:val="24"/>
    </w:rPr>
  </w:style>
  <w:style w:type="paragraph" w:customStyle="1" w:styleId="af6">
    <w:name w:val="Îñíîâíîé òåêñò ñ îòñòóïîì"/>
    <w:basedOn w:val="a2"/>
    <w:rsid w:val="009635E9"/>
    <w:pPr>
      <w:widowControl w:val="0"/>
      <w:spacing w:line="360" w:lineRule="auto"/>
      <w:ind w:firstLine="709"/>
      <w:jc w:val="both"/>
    </w:pPr>
    <w:rPr>
      <w:sz w:val="24"/>
    </w:rPr>
  </w:style>
  <w:style w:type="character" w:styleId="af7">
    <w:name w:val="Emphasis"/>
    <w:qFormat/>
    <w:rsid w:val="009635E9"/>
    <w:rPr>
      <w:i/>
      <w:iCs/>
    </w:rPr>
  </w:style>
  <w:style w:type="character" w:styleId="af8">
    <w:name w:val="page number"/>
    <w:basedOn w:val="a3"/>
    <w:rsid w:val="009635E9"/>
  </w:style>
  <w:style w:type="paragraph" w:styleId="af9">
    <w:name w:val="header"/>
    <w:aliases w:val="ВерхКолонтитул"/>
    <w:basedOn w:val="a2"/>
    <w:link w:val="afa"/>
    <w:uiPriority w:val="99"/>
    <w:rsid w:val="009635E9"/>
    <w:pPr>
      <w:tabs>
        <w:tab w:val="center" w:pos="4677"/>
        <w:tab w:val="right" w:pos="9355"/>
      </w:tabs>
    </w:pPr>
  </w:style>
  <w:style w:type="paragraph" w:customStyle="1" w:styleId="12pt">
    <w:name w:val="Стиль 12 pt полужирный курсив по центру Междустр.интервал:  пол..."/>
    <w:basedOn w:val="10"/>
    <w:rsid w:val="009635E9"/>
    <w:pPr>
      <w:shd w:val="pct10" w:color="auto" w:fill="FFFFFF"/>
      <w:spacing w:line="360" w:lineRule="auto"/>
    </w:pPr>
    <w:rPr>
      <w:b w:val="0"/>
      <w:bCs w:val="0"/>
      <w:i/>
      <w:iCs/>
    </w:rPr>
  </w:style>
  <w:style w:type="paragraph" w:customStyle="1" w:styleId="12pt0">
    <w:name w:val="Стиль Стиль 12 pt полужирный курсив по центру Междустр.интервал:  п..."/>
    <w:basedOn w:val="2"/>
    <w:rsid w:val="009635E9"/>
    <w:rPr>
      <w:b/>
      <w:bCs/>
    </w:rPr>
  </w:style>
  <w:style w:type="paragraph" w:styleId="2">
    <w:name w:val="List Number 2"/>
    <w:basedOn w:val="a2"/>
    <w:rsid w:val="009635E9"/>
    <w:pPr>
      <w:numPr>
        <w:numId w:val="1"/>
      </w:numPr>
    </w:pPr>
  </w:style>
  <w:style w:type="paragraph" w:customStyle="1" w:styleId="12pt1">
    <w:name w:val="Стиль Стиль 12 pt полужирный курсив по центру Междустр.интервал:  п...1"/>
    <w:basedOn w:val="12pt"/>
    <w:rsid w:val="009635E9"/>
    <w:pPr>
      <w:numPr>
        <w:numId w:val="2"/>
      </w:numPr>
    </w:pPr>
    <w:rPr>
      <w:b/>
      <w:bCs/>
    </w:rPr>
  </w:style>
  <w:style w:type="paragraph" w:customStyle="1" w:styleId="12pt2">
    <w:name w:val="Стиль Стиль 12 pt полужирный курсив по центру Междустр.интервал:  п...2"/>
    <w:basedOn w:val="12pt"/>
    <w:next w:val="26"/>
    <w:rsid w:val="009635E9"/>
    <w:pPr>
      <w:numPr>
        <w:numId w:val="3"/>
      </w:numPr>
    </w:pPr>
  </w:style>
  <w:style w:type="paragraph" w:styleId="26">
    <w:name w:val="toc 2"/>
    <w:basedOn w:val="a2"/>
    <w:next w:val="a2"/>
    <w:autoRedefine/>
    <w:rsid w:val="003B6731"/>
    <w:pPr>
      <w:tabs>
        <w:tab w:val="left" w:pos="1000"/>
        <w:tab w:val="right" w:leader="dot" w:pos="9890"/>
      </w:tabs>
    </w:pPr>
    <w:rPr>
      <w:smallCaps/>
      <w:noProof/>
      <w:sz w:val="24"/>
      <w:lang w:val="en-US"/>
    </w:rPr>
  </w:style>
  <w:style w:type="paragraph" w:customStyle="1" w:styleId="12pt3">
    <w:name w:val="Стиль Стиль 12 pt полужирный курсив по центру Междустр.интервал:  п...3"/>
    <w:basedOn w:val="12pt"/>
    <w:rsid w:val="009635E9"/>
    <w:rPr>
      <w:b/>
      <w:bCs/>
    </w:rPr>
  </w:style>
  <w:style w:type="paragraph" w:customStyle="1" w:styleId="ConsNormal">
    <w:name w:val="ConsNormal"/>
    <w:rsid w:val="009635E9"/>
    <w:pPr>
      <w:widowControl w:val="0"/>
      <w:autoSpaceDE w:val="0"/>
      <w:autoSpaceDN w:val="0"/>
      <w:adjustRightInd w:val="0"/>
      <w:ind w:right="19772" w:firstLine="720"/>
    </w:pPr>
    <w:rPr>
      <w:rFonts w:ascii="Arial" w:hAnsi="Arial" w:cs="Arial"/>
    </w:rPr>
  </w:style>
  <w:style w:type="paragraph" w:styleId="afb">
    <w:name w:val="Document Map"/>
    <w:basedOn w:val="a2"/>
    <w:link w:val="afc"/>
    <w:uiPriority w:val="99"/>
    <w:semiHidden/>
    <w:rsid w:val="009635E9"/>
    <w:pPr>
      <w:shd w:val="clear" w:color="auto" w:fill="000080"/>
    </w:pPr>
    <w:rPr>
      <w:rFonts w:ascii="Tahoma" w:hAnsi="Tahoma"/>
    </w:rPr>
  </w:style>
  <w:style w:type="paragraph" w:customStyle="1" w:styleId="15">
    <w:name w:val="Стиль1"/>
    <w:basedOn w:val="32"/>
    <w:autoRedefine/>
    <w:uiPriority w:val="99"/>
    <w:rsid w:val="009635E9"/>
  </w:style>
  <w:style w:type="paragraph" w:customStyle="1" w:styleId="44">
    <w:name w:val="Стиль Заголовок 4 + влево"/>
    <w:basedOn w:val="42"/>
    <w:autoRedefine/>
    <w:rsid w:val="00B13EAB"/>
    <w:pPr>
      <w:spacing w:before="0" w:after="0" w:line="240" w:lineRule="auto"/>
      <w:jc w:val="left"/>
    </w:pPr>
    <w:rPr>
      <w:sz w:val="28"/>
    </w:rPr>
  </w:style>
  <w:style w:type="paragraph" w:styleId="16">
    <w:name w:val="toc 1"/>
    <w:basedOn w:val="a2"/>
    <w:next w:val="a2"/>
    <w:autoRedefine/>
    <w:rsid w:val="00752525"/>
    <w:pPr>
      <w:tabs>
        <w:tab w:val="left" w:pos="600"/>
        <w:tab w:val="right" w:leader="dot" w:pos="9890"/>
      </w:tabs>
      <w:spacing w:before="120" w:after="120"/>
    </w:pPr>
    <w:rPr>
      <w:b/>
      <w:bCs/>
      <w:caps/>
      <w:noProof/>
      <w:sz w:val="24"/>
      <w:lang w:val="en-US"/>
    </w:rPr>
  </w:style>
  <w:style w:type="paragraph" w:styleId="38">
    <w:name w:val="toc 3"/>
    <w:basedOn w:val="a2"/>
    <w:next w:val="a2"/>
    <w:autoRedefine/>
    <w:rsid w:val="009635E9"/>
    <w:pPr>
      <w:ind w:left="400"/>
    </w:pPr>
    <w:rPr>
      <w:i/>
      <w:iCs/>
    </w:rPr>
  </w:style>
  <w:style w:type="paragraph" w:styleId="45">
    <w:name w:val="toc 4"/>
    <w:basedOn w:val="a2"/>
    <w:next w:val="a2"/>
    <w:autoRedefine/>
    <w:uiPriority w:val="39"/>
    <w:rsid w:val="009635E9"/>
    <w:pPr>
      <w:ind w:left="600"/>
    </w:pPr>
    <w:rPr>
      <w:sz w:val="18"/>
      <w:szCs w:val="18"/>
    </w:rPr>
  </w:style>
  <w:style w:type="paragraph" w:styleId="54">
    <w:name w:val="toc 5"/>
    <w:basedOn w:val="a2"/>
    <w:next w:val="a2"/>
    <w:autoRedefine/>
    <w:uiPriority w:val="39"/>
    <w:rsid w:val="009635E9"/>
    <w:pPr>
      <w:ind w:left="800"/>
    </w:pPr>
    <w:rPr>
      <w:sz w:val="18"/>
      <w:szCs w:val="18"/>
    </w:rPr>
  </w:style>
  <w:style w:type="paragraph" w:styleId="62">
    <w:name w:val="toc 6"/>
    <w:basedOn w:val="a2"/>
    <w:next w:val="a2"/>
    <w:autoRedefine/>
    <w:uiPriority w:val="39"/>
    <w:rsid w:val="009635E9"/>
    <w:pPr>
      <w:ind w:left="1000"/>
    </w:pPr>
    <w:rPr>
      <w:sz w:val="18"/>
      <w:szCs w:val="18"/>
    </w:rPr>
  </w:style>
  <w:style w:type="paragraph" w:styleId="72">
    <w:name w:val="toc 7"/>
    <w:basedOn w:val="a2"/>
    <w:next w:val="a2"/>
    <w:autoRedefine/>
    <w:uiPriority w:val="39"/>
    <w:rsid w:val="009635E9"/>
    <w:pPr>
      <w:ind w:left="1200"/>
    </w:pPr>
    <w:rPr>
      <w:sz w:val="18"/>
      <w:szCs w:val="18"/>
    </w:rPr>
  </w:style>
  <w:style w:type="paragraph" w:styleId="82">
    <w:name w:val="toc 8"/>
    <w:basedOn w:val="a2"/>
    <w:next w:val="a2"/>
    <w:autoRedefine/>
    <w:uiPriority w:val="39"/>
    <w:rsid w:val="009635E9"/>
    <w:pPr>
      <w:ind w:left="1400"/>
    </w:pPr>
    <w:rPr>
      <w:sz w:val="18"/>
      <w:szCs w:val="18"/>
    </w:rPr>
  </w:style>
  <w:style w:type="paragraph" w:styleId="92">
    <w:name w:val="toc 9"/>
    <w:basedOn w:val="a2"/>
    <w:next w:val="a2"/>
    <w:autoRedefine/>
    <w:uiPriority w:val="39"/>
    <w:rsid w:val="009635E9"/>
    <w:pPr>
      <w:ind w:left="1600"/>
    </w:pPr>
    <w:rPr>
      <w:sz w:val="18"/>
      <w:szCs w:val="18"/>
    </w:rPr>
  </w:style>
  <w:style w:type="paragraph" w:styleId="afd">
    <w:name w:val="Balloon Text"/>
    <w:basedOn w:val="a2"/>
    <w:link w:val="afe"/>
    <w:uiPriority w:val="99"/>
    <w:semiHidden/>
    <w:rsid w:val="009635E9"/>
    <w:rPr>
      <w:rFonts w:ascii="Tahoma" w:hAnsi="Tahoma"/>
      <w:sz w:val="16"/>
      <w:szCs w:val="16"/>
    </w:rPr>
  </w:style>
  <w:style w:type="character" w:customStyle="1" w:styleId="aff">
    <w:name w:val="Знак Знак"/>
    <w:rsid w:val="009635E9"/>
    <w:rPr>
      <w:b/>
      <w:bCs/>
      <w:sz w:val="24"/>
      <w:szCs w:val="28"/>
      <w:lang w:val="ru-RU" w:eastAsia="ru-RU" w:bidi="ar-SA"/>
    </w:rPr>
  </w:style>
  <w:style w:type="character" w:customStyle="1" w:styleId="aff0">
    <w:name w:val="Основной тект Знак"/>
    <w:rsid w:val="009635E9"/>
    <w:rPr>
      <w:sz w:val="28"/>
      <w:szCs w:val="28"/>
      <w:lang w:val="ru-RU" w:eastAsia="ru-RU" w:bidi="ar-SA"/>
    </w:rPr>
  </w:style>
  <w:style w:type="paragraph" w:styleId="aff1">
    <w:name w:val="Title"/>
    <w:aliases w:val="Знак Знак"/>
    <w:basedOn w:val="a2"/>
    <w:link w:val="aff2"/>
    <w:qFormat/>
    <w:rsid w:val="009635E9"/>
    <w:pPr>
      <w:tabs>
        <w:tab w:val="left" w:pos="2127"/>
      </w:tabs>
      <w:jc w:val="center"/>
    </w:pPr>
    <w:rPr>
      <w:sz w:val="28"/>
    </w:rPr>
  </w:style>
  <w:style w:type="paragraph" w:customStyle="1" w:styleId="ConsNonformat">
    <w:name w:val="ConsNonformat"/>
    <w:rsid w:val="009635E9"/>
    <w:pPr>
      <w:widowControl w:val="0"/>
      <w:autoSpaceDE w:val="0"/>
      <w:autoSpaceDN w:val="0"/>
      <w:adjustRightInd w:val="0"/>
      <w:ind w:right="19772"/>
    </w:pPr>
    <w:rPr>
      <w:rFonts w:ascii="Courier New" w:hAnsi="Courier New" w:cs="Courier New"/>
    </w:rPr>
  </w:style>
  <w:style w:type="character" w:styleId="aff3">
    <w:name w:val="FollowedHyperlink"/>
    <w:uiPriority w:val="99"/>
    <w:rsid w:val="009635E9"/>
    <w:rPr>
      <w:color w:val="800080"/>
      <w:u w:val="single"/>
    </w:rPr>
  </w:style>
  <w:style w:type="paragraph" w:customStyle="1" w:styleId="ConsPlusTitle">
    <w:name w:val="ConsPlusTitle"/>
    <w:uiPriority w:val="99"/>
    <w:rsid w:val="00D613DE"/>
    <w:pPr>
      <w:widowControl w:val="0"/>
      <w:autoSpaceDE w:val="0"/>
      <w:autoSpaceDN w:val="0"/>
      <w:adjustRightInd w:val="0"/>
    </w:pPr>
    <w:rPr>
      <w:b/>
      <w:bCs/>
      <w:sz w:val="24"/>
      <w:szCs w:val="24"/>
    </w:rPr>
  </w:style>
  <w:style w:type="character" w:customStyle="1" w:styleId="card1">
    <w:name w:val="card1"/>
    <w:rsid w:val="005122C1"/>
    <w:rPr>
      <w:vanish w:val="0"/>
      <w:webHidden w:val="0"/>
      <w:specVanish w:val="0"/>
    </w:rPr>
  </w:style>
  <w:style w:type="table" w:styleId="aff4">
    <w:name w:val="Table Grid"/>
    <w:basedOn w:val="a4"/>
    <w:uiPriority w:val="59"/>
    <w:rsid w:val="00845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B03472"/>
    <w:pPr>
      <w:widowControl w:val="0"/>
      <w:autoSpaceDE w:val="0"/>
      <w:autoSpaceDN w:val="0"/>
      <w:adjustRightInd w:val="0"/>
      <w:ind w:firstLine="720"/>
    </w:pPr>
    <w:rPr>
      <w:rFonts w:ascii="Arial" w:hAnsi="Arial" w:cs="Arial"/>
    </w:rPr>
  </w:style>
  <w:style w:type="paragraph" w:customStyle="1" w:styleId="aff5">
    <w:name w:val="Знак"/>
    <w:basedOn w:val="a2"/>
    <w:rsid w:val="00043B0A"/>
    <w:pPr>
      <w:widowControl w:val="0"/>
      <w:adjustRightInd w:val="0"/>
      <w:spacing w:line="360" w:lineRule="atLeast"/>
      <w:jc w:val="both"/>
      <w:textAlignment w:val="baseline"/>
    </w:pPr>
    <w:rPr>
      <w:rFonts w:ascii="Verdana" w:hAnsi="Verdana" w:cs="Verdana"/>
      <w:lang w:val="en-US" w:eastAsia="en-US"/>
    </w:rPr>
  </w:style>
  <w:style w:type="character" w:customStyle="1" w:styleId="FontStyle333">
    <w:name w:val="Font Style333"/>
    <w:rsid w:val="003A362D"/>
    <w:rPr>
      <w:rFonts w:ascii="Times New Roman" w:hAnsi="Times New Roman" w:cs="Times New Roman"/>
      <w:sz w:val="20"/>
      <w:szCs w:val="20"/>
    </w:rPr>
  </w:style>
  <w:style w:type="paragraph" w:customStyle="1" w:styleId="Style41">
    <w:name w:val="Style41"/>
    <w:basedOn w:val="a2"/>
    <w:rsid w:val="003A362D"/>
    <w:pPr>
      <w:widowControl w:val="0"/>
      <w:autoSpaceDE w:val="0"/>
      <w:autoSpaceDN w:val="0"/>
      <w:adjustRightInd w:val="0"/>
      <w:spacing w:line="233" w:lineRule="exact"/>
      <w:ind w:firstLine="571"/>
    </w:pPr>
    <w:rPr>
      <w:sz w:val="24"/>
      <w:szCs w:val="24"/>
    </w:rPr>
  </w:style>
  <w:style w:type="paragraph" w:customStyle="1" w:styleId="Style2">
    <w:name w:val="Style2"/>
    <w:basedOn w:val="a2"/>
    <w:rsid w:val="005F4CB0"/>
    <w:pPr>
      <w:widowControl w:val="0"/>
      <w:autoSpaceDE w:val="0"/>
      <w:autoSpaceDN w:val="0"/>
      <w:adjustRightInd w:val="0"/>
    </w:pPr>
    <w:rPr>
      <w:sz w:val="24"/>
      <w:szCs w:val="24"/>
    </w:rPr>
  </w:style>
  <w:style w:type="character" w:customStyle="1" w:styleId="FontStyle334">
    <w:name w:val="Font Style334"/>
    <w:rsid w:val="005F4CB0"/>
    <w:rPr>
      <w:rFonts w:ascii="Times New Roman" w:hAnsi="Times New Roman" w:cs="Times New Roman"/>
      <w:b/>
      <w:bCs/>
      <w:i/>
      <w:iCs/>
      <w:sz w:val="20"/>
      <w:szCs w:val="20"/>
    </w:rPr>
  </w:style>
  <w:style w:type="character" w:customStyle="1" w:styleId="FontStyle336">
    <w:name w:val="Font Style336"/>
    <w:rsid w:val="005F4CB0"/>
    <w:rPr>
      <w:rFonts w:ascii="Times New Roman" w:hAnsi="Times New Roman" w:cs="Times New Roman"/>
      <w:b/>
      <w:bCs/>
      <w:i/>
      <w:iCs/>
      <w:spacing w:val="-20"/>
      <w:sz w:val="18"/>
      <w:szCs w:val="18"/>
    </w:rPr>
  </w:style>
  <w:style w:type="paragraph" w:customStyle="1" w:styleId="Style23">
    <w:name w:val="Style23"/>
    <w:basedOn w:val="a2"/>
    <w:rsid w:val="005F4CB0"/>
    <w:pPr>
      <w:widowControl w:val="0"/>
      <w:autoSpaceDE w:val="0"/>
      <w:autoSpaceDN w:val="0"/>
      <w:adjustRightInd w:val="0"/>
      <w:spacing w:line="230" w:lineRule="exact"/>
      <w:jc w:val="both"/>
    </w:pPr>
    <w:rPr>
      <w:sz w:val="24"/>
      <w:szCs w:val="24"/>
    </w:rPr>
  </w:style>
  <w:style w:type="paragraph" w:customStyle="1" w:styleId="Style40">
    <w:name w:val="Style40"/>
    <w:basedOn w:val="a2"/>
    <w:rsid w:val="005F4CB0"/>
    <w:pPr>
      <w:widowControl w:val="0"/>
      <w:autoSpaceDE w:val="0"/>
      <w:autoSpaceDN w:val="0"/>
      <w:adjustRightInd w:val="0"/>
      <w:spacing w:line="230" w:lineRule="exact"/>
      <w:ind w:firstLine="600"/>
      <w:jc w:val="both"/>
    </w:pPr>
    <w:rPr>
      <w:sz w:val="24"/>
      <w:szCs w:val="24"/>
    </w:rPr>
  </w:style>
  <w:style w:type="paragraph" w:customStyle="1" w:styleId="Style42">
    <w:name w:val="Style42"/>
    <w:basedOn w:val="a2"/>
    <w:rsid w:val="005F4CB0"/>
    <w:pPr>
      <w:widowControl w:val="0"/>
      <w:autoSpaceDE w:val="0"/>
      <w:autoSpaceDN w:val="0"/>
      <w:adjustRightInd w:val="0"/>
      <w:spacing w:line="230" w:lineRule="exact"/>
      <w:ind w:firstLine="586"/>
      <w:jc w:val="both"/>
    </w:pPr>
    <w:rPr>
      <w:sz w:val="24"/>
      <w:szCs w:val="24"/>
    </w:rPr>
  </w:style>
  <w:style w:type="paragraph" w:customStyle="1" w:styleId="Style46">
    <w:name w:val="Style46"/>
    <w:basedOn w:val="a2"/>
    <w:rsid w:val="005F4CB0"/>
    <w:pPr>
      <w:widowControl w:val="0"/>
      <w:autoSpaceDE w:val="0"/>
      <w:autoSpaceDN w:val="0"/>
      <w:adjustRightInd w:val="0"/>
      <w:spacing w:line="230" w:lineRule="exact"/>
      <w:ind w:firstLine="576"/>
      <w:jc w:val="both"/>
    </w:pPr>
    <w:rPr>
      <w:sz w:val="24"/>
      <w:szCs w:val="24"/>
    </w:rPr>
  </w:style>
  <w:style w:type="paragraph" w:customStyle="1" w:styleId="Style21">
    <w:name w:val="Style21"/>
    <w:basedOn w:val="a2"/>
    <w:rsid w:val="005F4CB0"/>
    <w:pPr>
      <w:widowControl w:val="0"/>
      <w:autoSpaceDE w:val="0"/>
      <w:autoSpaceDN w:val="0"/>
      <w:adjustRightInd w:val="0"/>
      <w:spacing w:line="230" w:lineRule="exact"/>
      <w:jc w:val="center"/>
    </w:pPr>
    <w:rPr>
      <w:sz w:val="24"/>
      <w:szCs w:val="24"/>
    </w:rPr>
  </w:style>
  <w:style w:type="character" w:customStyle="1" w:styleId="FontStyle331">
    <w:name w:val="Font Style331"/>
    <w:rsid w:val="005F4CB0"/>
    <w:rPr>
      <w:rFonts w:ascii="Times New Roman" w:hAnsi="Times New Roman" w:cs="Times New Roman"/>
      <w:b/>
      <w:bCs/>
      <w:sz w:val="20"/>
      <w:szCs w:val="20"/>
    </w:rPr>
  </w:style>
  <w:style w:type="paragraph" w:customStyle="1" w:styleId="Style28">
    <w:name w:val="Style28"/>
    <w:basedOn w:val="a2"/>
    <w:rsid w:val="005F4CB0"/>
    <w:pPr>
      <w:widowControl w:val="0"/>
      <w:autoSpaceDE w:val="0"/>
      <w:autoSpaceDN w:val="0"/>
      <w:adjustRightInd w:val="0"/>
    </w:pPr>
    <w:rPr>
      <w:sz w:val="24"/>
      <w:szCs w:val="24"/>
    </w:rPr>
  </w:style>
  <w:style w:type="paragraph" w:customStyle="1" w:styleId="Style43">
    <w:name w:val="Style43"/>
    <w:basedOn w:val="a2"/>
    <w:rsid w:val="005F4CB0"/>
    <w:pPr>
      <w:widowControl w:val="0"/>
      <w:autoSpaceDE w:val="0"/>
      <w:autoSpaceDN w:val="0"/>
      <w:adjustRightInd w:val="0"/>
      <w:spacing w:line="230" w:lineRule="exact"/>
      <w:ind w:hanging="350"/>
    </w:pPr>
    <w:rPr>
      <w:sz w:val="24"/>
      <w:szCs w:val="24"/>
    </w:rPr>
  </w:style>
  <w:style w:type="paragraph" w:customStyle="1" w:styleId="Style44">
    <w:name w:val="Style44"/>
    <w:basedOn w:val="a2"/>
    <w:rsid w:val="005F4CB0"/>
    <w:pPr>
      <w:widowControl w:val="0"/>
      <w:autoSpaceDE w:val="0"/>
      <w:autoSpaceDN w:val="0"/>
      <w:adjustRightInd w:val="0"/>
    </w:pPr>
    <w:rPr>
      <w:sz w:val="24"/>
      <w:szCs w:val="24"/>
    </w:rPr>
  </w:style>
  <w:style w:type="paragraph" w:customStyle="1" w:styleId="Style45">
    <w:name w:val="Style45"/>
    <w:basedOn w:val="a2"/>
    <w:rsid w:val="005F4CB0"/>
    <w:pPr>
      <w:widowControl w:val="0"/>
      <w:autoSpaceDE w:val="0"/>
      <w:autoSpaceDN w:val="0"/>
      <w:adjustRightInd w:val="0"/>
    </w:pPr>
    <w:rPr>
      <w:sz w:val="24"/>
      <w:szCs w:val="24"/>
    </w:rPr>
  </w:style>
  <w:style w:type="paragraph" w:customStyle="1" w:styleId="Style47">
    <w:name w:val="Style47"/>
    <w:basedOn w:val="a2"/>
    <w:rsid w:val="005F4CB0"/>
    <w:pPr>
      <w:widowControl w:val="0"/>
      <w:autoSpaceDE w:val="0"/>
      <w:autoSpaceDN w:val="0"/>
      <w:adjustRightInd w:val="0"/>
      <w:spacing w:line="139" w:lineRule="exact"/>
    </w:pPr>
    <w:rPr>
      <w:sz w:val="24"/>
      <w:szCs w:val="24"/>
    </w:rPr>
  </w:style>
  <w:style w:type="character" w:customStyle="1" w:styleId="FontStyle337">
    <w:name w:val="Font Style337"/>
    <w:rsid w:val="005F4CB0"/>
    <w:rPr>
      <w:rFonts w:ascii="Times New Roman" w:hAnsi="Times New Roman" w:cs="Times New Roman"/>
      <w:b/>
      <w:bCs/>
      <w:sz w:val="18"/>
      <w:szCs w:val="18"/>
    </w:rPr>
  </w:style>
  <w:style w:type="character" w:customStyle="1" w:styleId="FontStyle338">
    <w:name w:val="Font Style338"/>
    <w:rsid w:val="005F4CB0"/>
    <w:rPr>
      <w:rFonts w:ascii="Times New Roman" w:hAnsi="Times New Roman" w:cs="Times New Roman"/>
      <w:b/>
      <w:bCs/>
      <w:i/>
      <w:iCs/>
      <w:sz w:val="16"/>
      <w:szCs w:val="16"/>
    </w:rPr>
  </w:style>
  <w:style w:type="paragraph" w:customStyle="1" w:styleId="Style48">
    <w:name w:val="Style48"/>
    <w:basedOn w:val="a2"/>
    <w:rsid w:val="005F4CB0"/>
    <w:pPr>
      <w:widowControl w:val="0"/>
      <w:autoSpaceDE w:val="0"/>
      <w:autoSpaceDN w:val="0"/>
      <w:adjustRightInd w:val="0"/>
      <w:spacing w:line="230" w:lineRule="exact"/>
      <w:ind w:firstLine="710"/>
    </w:pPr>
    <w:rPr>
      <w:sz w:val="24"/>
      <w:szCs w:val="24"/>
    </w:rPr>
  </w:style>
  <w:style w:type="paragraph" w:customStyle="1" w:styleId="Style26">
    <w:name w:val="Style26"/>
    <w:basedOn w:val="a2"/>
    <w:rsid w:val="005F4CB0"/>
    <w:pPr>
      <w:widowControl w:val="0"/>
      <w:autoSpaceDE w:val="0"/>
      <w:autoSpaceDN w:val="0"/>
      <w:adjustRightInd w:val="0"/>
    </w:pPr>
    <w:rPr>
      <w:sz w:val="24"/>
      <w:szCs w:val="24"/>
    </w:rPr>
  </w:style>
  <w:style w:type="paragraph" w:customStyle="1" w:styleId="Style27">
    <w:name w:val="Style27"/>
    <w:basedOn w:val="a2"/>
    <w:rsid w:val="005F4CB0"/>
    <w:pPr>
      <w:widowControl w:val="0"/>
      <w:autoSpaceDE w:val="0"/>
      <w:autoSpaceDN w:val="0"/>
      <w:adjustRightInd w:val="0"/>
    </w:pPr>
    <w:rPr>
      <w:sz w:val="24"/>
      <w:szCs w:val="24"/>
    </w:rPr>
  </w:style>
  <w:style w:type="paragraph" w:customStyle="1" w:styleId="Style51">
    <w:name w:val="Style51"/>
    <w:basedOn w:val="a2"/>
    <w:rsid w:val="005F4CB0"/>
    <w:pPr>
      <w:widowControl w:val="0"/>
      <w:autoSpaceDE w:val="0"/>
      <w:autoSpaceDN w:val="0"/>
      <w:adjustRightInd w:val="0"/>
    </w:pPr>
    <w:rPr>
      <w:sz w:val="24"/>
      <w:szCs w:val="24"/>
    </w:rPr>
  </w:style>
  <w:style w:type="paragraph" w:customStyle="1" w:styleId="Style55">
    <w:name w:val="Style55"/>
    <w:basedOn w:val="a2"/>
    <w:rsid w:val="005F4CB0"/>
    <w:pPr>
      <w:widowControl w:val="0"/>
      <w:autoSpaceDE w:val="0"/>
      <w:autoSpaceDN w:val="0"/>
      <w:adjustRightInd w:val="0"/>
    </w:pPr>
    <w:rPr>
      <w:sz w:val="24"/>
      <w:szCs w:val="24"/>
    </w:rPr>
  </w:style>
  <w:style w:type="paragraph" w:customStyle="1" w:styleId="Style74">
    <w:name w:val="Style74"/>
    <w:basedOn w:val="a2"/>
    <w:rsid w:val="005F4CB0"/>
    <w:pPr>
      <w:widowControl w:val="0"/>
      <w:autoSpaceDE w:val="0"/>
      <w:autoSpaceDN w:val="0"/>
      <w:adjustRightInd w:val="0"/>
    </w:pPr>
    <w:rPr>
      <w:sz w:val="24"/>
      <w:szCs w:val="24"/>
    </w:rPr>
  </w:style>
  <w:style w:type="paragraph" w:customStyle="1" w:styleId="Style76">
    <w:name w:val="Style76"/>
    <w:basedOn w:val="a2"/>
    <w:rsid w:val="005F4CB0"/>
    <w:pPr>
      <w:widowControl w:val="0"/>
      <w:autoSpaceDE w:val="0"/>
      <w:autoSpaceDN w:val="0"/>
      <w:adjustRightInd w:val="0"/>
    </w:pPr>
    <w:rPr>
      <w:sz w:val="24"/>
      <w:szCs w:val="24"/>
    </w:rPr>
  </w:style>
  <w:style w:type="paragraph" w:customStyle="1" w:styleId="Style79">
    <w:name w:val="Style79"/>
    <w:basedOn w:val="a2"/>
    <w:rsid w:val="005F4CB0"/>
    <w:pPr>
      <w:widowControl w:val="0"/>
      <w:autoSpaceDE w:val="0"/>
      <w:autoSpaceDN w:val="0"/>
      <w:adjustRightInd w:val="0"/>
      <w:spacing w:line="230" w:lineRule="exact"/>
    </w:pPr>
    <w:rPr>
      <w:sz w:val="24"/>
      <w:szCs w:val="24"/>
    </w:rPr>
  </w:style>
  <w:style w:type="paragraph" w:customStyle="1" w:styleId="Style80">
    <w:name w:val="Style80"/>
    <w:basedOn w:val="a2"/>
    <w:rsid w:val="005F4CB0"/>
    <w:pPr>
      <w:widowControl w:val="0"/>
      <w:autoSpaceDE w:val="0"/>
      <w:autoSpaceDN w:val="0"/>
      <w:adjustRightInd w:val="0"/>
    </w:pPr>
    <w:rPr>
      <w:sz w:val="24"/>
      <w:szCs w:val="24"/>
    </w:rPr>
  </w:style>
  <w:style w:type="paragraph" w:customStyle="1" w:styleId="Style82">
    <w:name w:val="Style82"/>
    <w:basedOn w:val="a2"/>
    <w:rsid w:val="005F4CB0"/>
    <w:pPr>
      <w:widowControl w:val="0"/>
      <w:autoSpaceDE w:val="0"/>
      <w:autoSpaceDN w:val="0"/>
      <w:adjustRightInd w:val="0"/>
    </w:pPr>
    <w:rPr>
      <w:sz w:val="24"/>
      <w:szCs w:val="24"/>
    </w:rPr>
  </w:style>
  <w:style w:type="paragraph" w:customStyle="1" w:styleId="Style84">
    <w:name w:val="Style84"/>
    <w:basedOn w:val="a2"/>
    <w:rsid w:val="005F4CB0"/>
    <w:pPr>
      <w:widowControl w:val="0"/>
      <w:autoSpaceDE w:val="0"/>
      <w:autoSpaceDN w:val="0"/>
      <w:adjustRightInd w:val="0"/>
    </w:pPr>
    <w:rPr>
      <w:sz w:val="24"/>
      <w:szCs w:val="24"/>
    </w:rPr>
  </w:style>
  <w:style w:type="paragraph" w:customStyle="1" w:styleId="Style89">
    <w:name w:val="Style89"/>
    <w:basedOn w:val="a2"/>
    <w:rsid w:val="005F4CB0"/>
    <w:pPr>
      <w:widowControl w:val="0"/>
      <w:autoSpaceDE w:val="0"/>
      <w:autoSpaceDN w:val="0"/>
      <w:adjustRightInd w:val="0"/>
      <w:spacing w:line="120" w:lineRule="exact"/>
    </w:pPr>
    <w:rPr>
      <w:sz w:val="24"/>
      <w:szCs w:val="24"/>
    </w:rPr>
  </w:style>
  <w:style w:type="paragraph" w:customStyle="1" w:styleId="Style90">
    <w:name w:val="Style90"/>
    <w:basedOn w:val="a2"/>
    <w:rsid w:val="005F4CB0"/>
    <w:pPr>
      <w:widowControl w:val="0"/>
      <w:autoSpaceDE w:val="0"/>
      <w:autoSpaceDN w:val="0"/>
      <w:adjustRightInd w:val="0"/>
    </w:pPr>
    <w:rPr>
      <w:sz w:val="24"/>
      <w:szCs w:val="24"/>
    </w:rPr>
  </w:style>
  <w:style w:type="paragraph" w:customStyle="1" w:styleId="Style91">
    <w:name w:val="Style91"/>
    <w:basedOn w:val="a2"/>
    <w:rsid w:val="005F4CB0"/>
    <w:pPr>
      <w:widowControl w:val="0"/>
      <w:autoSpaceDE w:val="0"/>
      <w:autoSpaceDN w:val="0"/>
      <w:adjustRightInd w:val="0"/>
    </w:pPr>
    <w:rPr>
      <w:sz w:val="24"/>
      <w:szCs w:val="24"/>
    </w:rPr>
  </w:style>
  <w:style w:type="paragraph" w:customStyle="1" w:styleId="Style92">
    <w:name w:val="Style92"/>
    <w:basedOn w:val="a2"/>
    <w:rsid w:val="005F4CB0"/>
    <w:pPr>
      <w:widowControl w:val="0"/>
      <w:autoSpaceDE w:val="0"/>
      <w:autoSpaceDN w:val="0"/>
      <w:adjustRightInd w:val="0"/>
    </w:pPr>
    <w:rPr>
      <w:sz w:val="24"/>
      <w:szCs w:val="24"/>
    </w:rPr>
  </w:style>
  <w:style w:type="paragraph" w:customStyle="1" w:styleId="Style94">
    <w:name w:val="Style94"/>
    <w:basedOn w:val="a2"/>
    <w:rsid w:val="005F4CB0"/>
    <w:pPr>
      <w:widowControl w:val="0"/>
      <w:autoSpaceDE w:val="0"/>
      <w:autoSpaceDN w:val="0"/>
      <w:adjustRightInd w:val="0"/>
    </w:pPr>
    <w:rPr>
      <w:sz w:val="24"/>
      <w:szCs w:val="24"/>
    </w:rPr>
  </w:style>
  <w:style w:type="character" w:customStyle="1" w:styleId="FontStyle346">
    <w:name w:val="Font Style346"/>
    <w:rsid w:val="005F4CB0"/>
    <w:rPr>
      <w:rFonts w:ascii="Arial Narrow" w:hAnsi="Arial Narrow" w:cs="Arial Narrow"/>
      <w:b/>
      <w:bCs/>
      <w:sz w:val="8"/>
      <w:szCs w:val="8"/>
    </w:rPr>
  </w:style>
  <w:style w:type="character" w:customStyle="1" w:styleId="FontStyle348">
    <w:name w:val="Font Style348"/>
    <w:rsid w:val="005F4CB0"/>
    <w:rPr>
      <w:rFonts w:ascii="Comic Sans MS" w:hAnsi="Comic Sans MS" w:cs="Comic Sans MS"/>
      <w:sz w:val="8"/>
      <w:szCs w:val="8"/>
    </w:rPr>
  </w:style>
  <w:style w:type="character" w:customStyle="1" w:styleId="FontStyle349">
    <w:name w:val="Font Style349"/>
    <w:rsid w:val="005F4CB0"/>
    <w:rPr>
      <w:rFonts w:ascii="Times New Roman" w:hAnsi="Times New Roman" w:cs="Times New Roman"/>
      <w:b/>
      <w:bCs/>
      <w:i/>
      <w:iCs/>
      <w:sz w:val="26"/>
      <w:szCs w:val="26"/>
    </w:rPr>
  </w:style>
  <w:style w:type="character" w:customStyle="1" w:styleId="FontStyle361">
    <w:name w:val="Font Style361"/>
    <w:rsid w:val="005F4CB0"/>
    <w:rPr>
      <w:rFonts w:ascii="Times New Roman" w:hAnsi="Times New Roman" w:cs="Times New Roman"/>
      <w:b/>
      <w:bCs/>
      <w:sz w:val="18"/>
      <w:szCs w:val="18"/>
    </w:rPr>
  </w:style>
  <w:style w:type="character" w:customStyle="1" w:styleId="FontStyle364">
    <w:name w:val="Font Style364"/>
    <w:rsid w:val="005F4CB0"/>
    <w:rPr>
      <w:rFonts w:ascii="Times New Roman" w:hAnsi="Times New Roman" w:cs="Times New Roman"/>
      <w:b/>
      <w:bCs/>
      <w:sz w:val="18"/>
      <w:szCs w:val="18"/>
    </w:rPr>
  </w:style>
  <w:style w:type="character" w:customStyle="1" w:styleId="FontStyle365">
    <w:name w:val="Font Style365"/>
    <w:rsid w:val="005F4CB0"/>
    <w:rPr>
      <w:rFonts w:ascii="Times New Roman" w:hAnsi="Times New Roman" w:cs="Times New Roman"/>
      <w:b/>
      <w:bCs/>
      <w:sz w:val="18"/>
      <w:szCs w:val="18"/>
    </w:rPr>
  </w:style>
  <w:style w:type="character" w:customStyle="1" w:styleId="FontStyle366">
    <w:name w:val="Font Style366"/>
    <w:rsid w:val="005F4CB0"/>
    <w:rPr>
      <w:rFonts w:ascii="Times New Roman" w:hAnsi="Times New Roman" w:cs="Times New Roman"/>
      <w:sz w:val="20"/>
      <w:szCs w:val="20"/>
    </w:rPr>
  </w:style>
  <w:style w:type="character" w:customStyle="1" w:styleId="FontStyle368">
    <w:name w:val="Font Style368"/>
    <w:rsid w:val="005F4CB0"/>
    <w:rPr>
      <w:rFonts w:ascii="Times New Roman" w:hAnsi="Times New Roman" w:cs="Times New Roman"/>
      <w:b/>
      <w:bCs/>
      <w:sz w:val="20"/>
      <w:szCs w:val="20"/>
    </w:rPr>
  </w:style>
  <w:style w:type="character" w:customStyle="1" w:styleId="FontStyle369">
    <w:name w:val="Font Style369"/>
    <w:rsid w:val="005F4CB0"/>
    <w:rPr>
      <w:rFonts w:ascii="Times New Roman" w:hAnsi="Times New Roman" w:cs="Times New Roman"/>
      <w:b/>
      <w:bCs/>
      <w:sz w:val="10"/>
      <w:szCs w:val="10"/>
    </w:rPr>
  </w:style>
  <w:style w:type="character" w:customStyle="1" w:styleId="FontStyle370">
    <w:name w:val="Font Style370"/>
    <w:rsid w:val="005F4CB0"/>
    <w:rPr>
      <w:rFonts w:ascii="Times New Roman" w:hAnsi="Times New Roman" w:cs="Times New Roman"/>
      <w:b/>
      <w:bCs/>
      <w:i/>
      <w:iCs/>
      <w:sz w:val="8"/>
      <w:szCs w:val="8"/>
    </w:rPr>
  </w:style>
  <w:style w:type="character" w:customStyle="1" w:styleId="FontStyle371">
    <w:name w:val="Font Style371"/>
    <w:rsid w:val="005F4CB0"/>
    <w:rPr>
      <w:rFonts w:ascii="Times New Roman" w:hAnsi="Times New Roman" w:cs="Times New Roman"/>
      <w:b/>
      <w:bCs/>
      <w:spacing w:val="-10"/>
      <w:sz w:val="8"/>
      <w:szCs w:val="8"/>
    </w:rPr>
  </w:style>
  <w:style w:type="character" w:customStyle="1" w:styleId="FontStyle372">
    <w:name w:val="Font Style372"/>
    <w:rsid w:val="005F4CB0"/>
    <w:rPr>
      <w:rFonts w:ascii="Times New Roman" w:hAnsi="Times New Roman" w:cs="Times New Roman"/>
      <w:b/>
      <w:bCs/>
      <w:spacing w:val="20"/>
      <w:sz w:val="10"/>
      <w:szCs w:val="10"/>
    </w:rPr>
  </w:style>
  <w:style w:type="character" w:customStyle="1" w:styleId="FontStyle373">
    <w:name w:val="Font Style373"/>
    <w:rsid w:val="005F4CB0"/>
    <w:rPr>
      <w:rFonts w:ascii="Times New Roman" w:hAnsi="Times New Roman" w:cs="Times New Roman"/>
      <w:spacing w:val="10"/>
      <w:sz w:val="14"/>
      <w:szCs w:val="14"/>
    </w:rPr>
  </w:style>
  <w:style w:type="character" w:customStyle="1" w:styleId="FontStyle378">
    <w:name w:val="Font Style378"/>
    <w:rsid w:val="005F4CB0"/>
    <w:rPr>
      <w:rFonts w:ascii="Times New Roman" w:hAnsi="Times New Roman" w:cs="Times New Roman"/>
      <w:b/>
      <w:bCs/>
      <w:smallCaps/>
      <w:sz w:val="10"/>
      <w:szCs w:val="10"/>
    </w:rPr>
  </w:style>
  <w:style w:type="paragraph" w:customStyle="1" w:styleId="Style63">
    <w:name w:val="Style63"/>
    <w:basedOn w:val="a2"/>
    <w:rsid w:val="005F4CB0"/>
    <w:pPr>
      <w:widowControl w:val="0"/>
      <w:autoSpaceDE w:val="0"/>
      <w:autoSpaceDN w:val="0"/>
      <w:adjustRightInd w:val="0"/>
    </w:pPr>
    <w:rPr>
      <w:sz w:val="24"/>
      <w:szCs w:val="24"/>
    </w:rPr>
  </w:style>
  <w:style w:type="paragraph" w:customStyle="1" w:styleId="Style64">
    <w:name w:val="Style64"/>
    <w:basedOn w:val="a2"/>
    <w:rsid w:val="005F4CB0"/>
    <w:pPr>
      <w:widowControl w:val="0"/>
      <w:autoSpaceDE w:val="0"/>
      <w:autoSpaceDN w:val="0"/>
      <w:adjustRightInd w:val="0"/>
    </w:pPr>
    <w:rPr>
      <w:sz w:val="24"/>
      <w:szCs w:val="24"/>
    </w:rPr>
  </w:style>
  <w:style w:type="paragraph" w:customStyle="1" w:styleId="Style65">
    <w:name w:val="Style65"/>
    <w:basedOn w:val="a2"/>
    <w:rsid w:val="005F4CB0"/>
    <w:pPr>
      <w:widowControl w:val="0"/>
      <w:autoSpaceDE w:val="0"/>
      <w:autoSpaceDN w:val="0"/>
      <w:adjustRightInd w:val="0"/>
    </w:pPr>
    <w:rPr>
      <w:sz w:val="24"/>
      <w:szCs w:val="24"/>
    </w:rPr>
  </w:style>
  <w:style w:type="paragraph" w:customStyle="1" w:styleId="Style66">
    <w:name w:val="Style66"/>
    <w:basedOn w:val="a2"/>
    <w:rsid w:val="005F4CB0"/>
    <w:pPr>
      <w:widowControl w:val="0"/>
      <w:autoSpaceDE w:val="0"/>
      <w:autoSpaceDN w:val="0"/>
      <w:adjustRightInd w:val="0"/>
    </w:pPr>
    <w:rPr>
      <w:sz w:val="24"/>
      <w:szCs w:val="24"/>
    </w:rPr>
  </w:style>
  <w:style w:type="paragraph" w:customStyle="1" w:styleId="Style68">
    <w:name w:val="Style68"/>
    <w:basedOn w:val="a2"/>
    <w:rsid w:val="005F4CB0"/>
    <w:pPr>
      <w:widowControl w:val="0"/>
      <w:autoSpaceDE w:val="0"/>
      <w:autoSpaceDN w:val="0"/>
      <w:adjustRightInd w:val="0"/>
    </w:pPr>
    <w:rPr>
      <w:sz w:val="24"/>
      <w:szCs w:val="24"/>
    </w:rPr>
  </w:style>
  <w:style w:type="paragraph" w:customStyle="1" w:styleId="Style69">
    <w:name w:val="Style69"/>
    <w:basedOn w:val="a2"/>
    <w:rsid w:val="005F4CB0"/>
    <w:pPr>
      <w:widowControl w:val="0"/>
      <w:autoSpaceDE w:val="0"/>
      <w:autoSpaceDN w:val="0"/>
      <w:adjustRightInd w:val="0"/>
      <w:spacing w:line="226" w:lineRule="exact"/>
      <w:jc w:val="center"/>
    </w:pPr>
    <w:rPr>
      <w:sz w:val="24"/>
      <w:szCs w:val="24"/>
    </w:rPr>
  </w:style>
  <w:style w:type="paragraph" w:customStyle="1" w:styleId="Style70">
    <w:name w:val="Style70"/>
    <w:basedOn w:val="a2"/>
    <w:rsid w:val="005F4CB0"/>
    <w:pPr>
      <w:widowControl w:val="0"/>
      <w:autoSpaceDE w:val="0"/>
      <w:autoSpaceDN w:val="0"/>
      <w:adjustRightInd w:val="0"/>
    </w:pPr>
    <w:rPr>
      <w:sz w:val="24"/>
      <w:szCs w:val="24"/>
    </w:rPr>
  </w:style>
  <w:style w:type="paragraph" w:customStyle="1" w:styleId="Style71">
    <w:name w:val="Style71"/>
    <w:basedOn w:val="a2"/>
    <w:rsid w:val="005F4CB0"/>
    <w:pPr>
      <w:widowControl w:val="0"/>
      <w:autoSpaceDE w:val="0"/>
      <w:autoSpaceDN w:val="0"/>
      <w:adjustRightInd w:val="0"/>
    </w:pPr>
    <w:rPr>
      <w:sz w:val="24"/>
      <w:szCs w:val="24"/>
    </w:rPr>
  </w:style>
  <w:style w:type="character" w:customStyle="1" w:styleId="FontStyle339">
    <w:name w:val="Font Style339"/>
    <w:rsid w:val="005F4CB0"/>
    <w:rPr>
      <w:rFonts w:ascii="Times New Roman" w:hAnsi="Times New Roman" w:cs="Times New Roman"/>
      <w:b/>
      <w:bCs/>
      <w:sz w:val="20"/>
      <w:szCs w:val="20"/>
    </w:rPr>
  </w:style>
  <w:style w:type="character" w:customStyle="1" w:styleId="FontStyle352">
    <w:name w:val="Font Style352"/>
    <w:rsid w:val="005F4CB0"/>
    <w:rPr>
      <w:rFonts w:ascii="Times New Roman" w:hAnsi="Times New Roman" w:cs="Times New Roman"/>
      <w:b/>
      <w:bCs/>
      <w:sz w:val="18"/>
      <w:szCs w:val="18"/>
    </w:rPr>
  </w:style>
  <w:style w:type="character" w:customStyle="1" w:styleId="FontStyle353">
    <w:name w:val="Font Style353"/>
    <w:rsid w:val="005F4CB0"/>
    <w:rPr>
      <w:rFonts w:ascii="Times New Roman" w:hAnsi="Times New Roman" w:cs="Times New Roman"/>
      <w:b/>
      <w:bCs/>
      <w:sz w:val="20"/>
      <w:szCs w:val="20"/>
    </w:rPr>
  </w:style>
  <w:style w:type="character" w:customStyle="1" w:styleId="FontStyle355">
    <w:name w:val="Font Style355"/>
    <w:rsid w:val="005F4CB0"/>
    <w:rPr>
      <w:rFonts w:ascii="Times New Roman" w:hAnsi="Times New Roman" w:cs="Times New Roman"/>
      <w:b/>
      <w:bCs/>
      <w:sz w:val="12"/>
      <w:szCs w:val="12"/>
    </w:rPr>
  </w:style>
  <w:style w:type="character" w:customStyle="1" w:styleId="FontStyle356">
    <w:name w:val="Font Style356"/>
    <w:rsid w:val="005F4CB0"/>
    <w:rPr>
      <w:rFonts w:ascii="Times New Roman" w:hAnsi="Times New Roman" w:cs="Times New Roman"/>
      <w:b/>
      <w:bCs/>
      <w:sz w:val="20"/>
      <w:szCs w:val="20"/>
    </w:rPr>
  </w:style>
  <w:style w:type="character" w:customStyle="1" w:styleId="FontStyle358">
    <w:name w:val="Font Style358"/>
    <w:rsid w:val="005F4CB0"/>
    <w:rPr>
      <w:rFonts w:ascii="Times New Roman" w:hAnsi="Times New Roman" w:cs="Times New Roman"/>
      <w:b/>
      <w:bCs/>
      <w:sz w:val="18"/>
      <w:szCs w:val="18"/>
    </w:rPr>
  </w:style>
  <w:style w:type="character" w:customStyle="1" w:styleId="FontStyle359">
    <w:name w:val="Font Style359"/>
    <w:rsid w:val="005F4CB0"/>
    <w:rPr>
      <w:rFonts w:ascii="Times New Roman" w:hAnsi="Times New Roman" w:cs="Times New Roman"/>
      <w:b/>
      <w:bCs/>
      <w:sz w:val="18"/>
      <w:szCs w:val="18"/>
    </w:rPr>
  </w:style>
  <w:style w:type="character" w:customStyle="1" w:styleId="FontStyle418">
    <w:name w:val="Font Style418"/>
    <w:rsid w:val="005F4CB0"/>
    <w:rPr>
      <w:rFonts w:ascii="Times New Roman" w:hAnsi="Times New Roman" w:cs="Times New Roman"/>
      <w:b/>
      <w:bCs/>
      <w:sz w:val="20"/>
      <w:szCs w:val="20"/>
    </w:rPr>
  </w:style>
  <w:style w:type="paragraph" w:styleId="aff6">
    <w:name w:val="List Paragraph"/>
    <w:aliases w:val="Абзац списка основной,List Paragraph2,ПАРАГРАФ,Нумерация,список 1,Абзац списка3,Абзац списка2,Абзац списка1"/>
    <w:basedOn w:val="a2"/>
    <w:link w:val="aff7"/>
    <w:qFormat/>
    <w:rsid w:val="00A7282F"/>
    <w:pPr>
      <w:ind w:left="720"/>
      <w:contextualSpacing/>
    </w:pPr>
  </w:style>
  <w:style w:type="character" w:customStyle="1" w:styleId="af5">
    <w:name w:val="Нижний колонтитул Знак"/>
    <w:link w:val="af4"/>
    <w:uiPriority w:val="99"/>
    <w:rsid w:val="00094D2E"/>
    <w:rPr>
      <w:sz w:val="24"/>
    </w:rPr>
  </w:style>
  <w:style w:type="character" w:styleId="aff8">
    <w:name w:val="Strong"/>
    <w:uiPriority w:val="22"/>
    <w:qFormat/>
    <w:rsid w:val="00802F0A"/>
    <w:rPr>
      <w:b/>
      <w:bCs/>
    </w:rPr>
  </w:style>
  <w:style w:type="paragraph" w:customStyle="1" w:styleId="1">
    <w:name w:val="Заг1"/>
    <w:basedOn w:val="a2"/>
    <w:rsid w:val="00FC1C71"/>
    <w:pPr>
      <w:pageBreakBefore/>
      <w:numPr>
        <w:numId w:val="4"/>
      </w:numPr>
      <w:spacing w:before="120" w:line="360" w:lineRule="auto"/>
      <w:jc w:val="center"/>
    </w:pPr>
    <w:rPr>
      <w:bCs/>
      <w:iCs/>
      <w:sz w:val="40"/>
      <w:szCs w:val="40"/>
    </w:rPr>
  </w:style>
  <w:style w:type="paragraph" w:customStyle="1" w:styleId="23">
    <w:name w:val="Заг2"/>
    <w:basedOn w:val="a2"/>
    <w:rsid w:val="00FC1C71"/>
    <w:pPr>
      <w:keepNext/>
      <w:numPr>
        <w:ilvl w:val="1"/>
        <w:numId w:val="4"/>
      </w:numPr>
      <w:spacing w:before="120" w:line="360" w:lineRule="auto"/>
      <w:ind w:left="660" w:hanging="660"/>
      <w:jc w:val="both"/>
    </w:pPr>
    <w:rPr>
      <w:bCs/>
      <w:sz w:val="32"/>
      <w:szCs w:val="30"/>
    </w:rPr>
  </w:style>
  <w:style w:type="paragraph" w:customStyle="1" w:styleId="30">
    <w:name w:val="Заг3"/>
    <w:basedOn w:val="40"/>
    <w:rsid w:val="00FC1C71"/>
    <w:pPr>
      <w:numPr>
        <w:ilvl w:val="2"/>
      </w:numPr>
      <w:tabs>
        <w:tab w:val="left" w:pos="900"/>
      </w:tabs>
      <w:ind w:left="900" w:hanging="900"/>
    </w:pPr>
    <w:rPr>
      <w:b w:val="0"/>
      <w:sz w:val="28"/>
      <w:szCs w:val="28"/>
    </w:rPr>
  </w:style>
  <w:style w:type="paragraph" w:customStyle="1" w:styleId="40">
    <w:name w:val="Заг4"/>
    <w:basedOn w:val="a2"/>
    <w:rsid w:val="00FC1C71"/>
    <w:pPr>
      <w:keepNext/>
      <w:numPr>
        <w:ilvl w:val="3"/>
        <w:numId w:val="4"/>
      </w:numPr>
      <w:spacing w:before="240" w:line="360" w:lineRule="auto"/>
      <w:ind w:left="1077" w:hanging="1077"/>
      <w:jc w:val="both"/>
    </w:pPr>
    <w:rPr>
      <w:b/>
      <w:sz w:val="26"/>
      <w:szCs w:val="26"/>
    </w:rPr>
  </w:style>
  <w:style w:type="paragraph" w:customStyle="1" w:styleId="50">
    <w:name w:val="Заг5"/>
    <w:basedOn w:val="a2"/>
    <w:link w:val="55"/>
    <w:rsid w:val="00FC1C71"/>
    <w:pPr>
      <w:keepNext/>
      <w:numPr>
        <w:ilvl w:val="4"/>
        <w:numId w:val="4"/>
      </w:numPr>
      <w:tabs>
        <w:tab w:val="clear" w:pos="2782"/>
        <w:tab w:val="num" w:pos="1080"/>
      </w:tabs>
      <w:spacing w:before="240"/>
      <w:ind w:left="1080" w:hanging="1080"/>
      <w:jc w:val="both"/>
    </w:pPr>
    <w:rPr>
      <w:b/>
      <w:sz w:val="24"/>
      <w:szCs w:val="24"/>
    </w:rPr>
  </w:style>
  <w:style w:type="paragraph" w:customStyle="1" w:styleId="aff9">
    <w:name w:val="Основа"/>
    <w:basedOn w:val="a2"/>
    <w:link w:val="affa"/>
    <w:rsid w:val="00FC1C71"/>
    <w:pPr>
      <w:spacing w:before="120" w:line="360" w:lineRule="auto"/>
      <w:ind w:firstLine="567"/>
      <w:jc w:val="both"/>
    </w:pPr>
    <w:rPr>
      <w:sz w:val="22"/>
      <w:szCs w:val="24"/>
    </w:rPr>
  </w:style>
  <w:style w:type="character" w:customStyle="1" w:styleId="affa">
    <w:name w:val="Основа Знак"/>
    <w:link w:val="aff9"/>
    <w:locked/>
    <w:rsid w:val="00FC1C71"/>
    <w:rPr>
      <w:sz w:val="22"/>
      <w:szCs w:val="24"/>
      <w:lang w:val="ru-RU" w:eastAsia="ru-RU" w:bidi="ar-SA"/>
    </w:rPr>
  </w:style>
  <w:style w:type="paragraph" w:customStyle="1" w:styleId="63">
    <w:name w:val="Заг 6"/>
    <w:basedOn w:val="aff9"/>
    <w:link w:val="64"/>
    <w:rsid w:val="00FC1C71"/>
    <w:pPr>
      <w:keepNext/>
      <w:spacing w:line="240" w:lineRule="auto"/>
      <w:ind w:left="540" w:firstLine="0"/>
    </w:pPr>
    <w:rPr>
      <w:b/>
    </w:rPr>
  </w:style>
  <w:style w:type="character" w:customStyle="1" w:styleId="55">
    <w:name w:val="Заг5 Знак"/>
    <w:link w:val="50"/>
    <w:locked/>
    <w:rsid w:val="00FC1C71"/>
    <w:rPr>
      <w:b/>
      <w:sz w:val="24"/>
      <w:szCs w:val="24"/>
    </w:rPr>
  </w:style>
  <w:style w:type="character" w:customStyle="1" w:styleId="64">
    <w:name w:val="Заг 6 Знак"/>
    <w:link w:val="63"/>
    <w:rsid w:val="00FC1C71"/>
    <w:rPr>
      <w:b/>
      <w:sz w:val="22"/>
      <w:szCs w:val="24"/>
      <w:lang w:val="ru-RU" w:eastAsia="ru-RU" w:bidi="ar-SA"/>
    </w:rPr>
  </w:style>
  <w:style w:type="paragraph" w:styleId="affb">
    <w:name w:val="Subtitle"/>
    <w:basedOn w:val="a2"/>
    <w:link w:val="affc"/>
    <w:qFormat/>
    <w:rsid w:val="0005378C"/>
    <w:pPr>
      <w:jc w:val="both"/>
    </w:pPr>
    <w:rPr>
      <w:sz w:val="28"/>
    </w:rPr>
  </w:style>
  <w:style w:type="character" w:customStyle="1" w:styleId="aa">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link w:val="a9"/>
    <w:rsid w:val="004736D5"/>
    <w:rPr>
      <w:color w:val="000000"/>
      <w:sz w:val="24"/>
      <w:szCs w:val="24"/>
      <w:lang w:val="ru-RU" w:eastAsia="ru-RU" w:bidi="ar-SA"/>
    </w:rPr>
  </w:style>
  <w:style w:type="paragraph" w:styleId="affd">
    <w:name w:val="annotation text"/>
    <w:basedOn w:val="a2"/>
    <w:link w:val="17"/>
    <w:rsid w:val="0068144B"/>
  </w:style>
  <w:style w:type="paragraph" w:customStyle="1" w:styleId="1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25637"/>
    <w:pPr>
      <w:widowControl w:val="0"/>
      <w:adjustRightInd w:val="0"/>
      <w:spacing w:line="360" w:lineRule="atLeast"/>
      <w:jc w:val="both"/>
      <w:textAlignment w:val="baseline"/>
    </w:pPr>
    <w:rPr>
      <w:rFonts w:ascii="Verdana" w:hAnsi="Verdana" w:cs="Verdana"/>
      <w:lang w:val="en-US" w:eastAsia="en-US"/>
    </w:rPr>
  </w:style>
  <w:style w:type="paragraph" w:styleId="27">
    <w:name w:val="Body Text Indent 2"/>
    <w:basedOn w:val="a2"/>
    <w:link w:val="28"/>
    <w:uiPriority w:val="99"/>
    <w:rsid w:val="00350EE8"/>
    <w:pPr>
      <w:spacing w:after="120" w:line="480" w:lineRule="auto"/>
      <w:ind w:left="283"/>
    </w:pPr>
  </w:style>
  <w:style w:type="paragraph" w:customStyle="1" w:styleId="Style1">
    <w:name w:val="Style1"/>
    <w:basedOn w:val="a2"/>
    <w:rsid w:val="00943161"/>
    <w:pPr>
      <w:widowControl w:val="0"/>
      <w:autoSpaceDE w:val="0"/>
      <w:autoSpaceDN w:val="0"/>
      <w:adjustRightInd w:val="0"/>
      <w:spacing w:line="324" w:lineRule="exact"/>
      <w:ind w:firstLine="907"/>
      <w:jc w:val="both"/>
    </w:pPr>
    <w:rPr>
      <w:sz w:val="24"/>
      <w:szCs w:val="24"/>
    </w:rPr>
  </w:style>
  <w:style w:type="character" w:customStyle="1" w:styleId="FontStyle11">
    <w:name w:val="Font Style11"/>
    <w:rsid w:val="00943161"/>
    <w:rPr>
      <w:rFonts w:ascii="Times New Roman" w:hAnsi="Times New Roman" w:cs="Times New Roman"/>
      <w:spacing w:val="10"/>
      <w:sz w:val="24"/>
      <w:szCs w:val="24"/>
    </w:rPr>
  </w:style>
  <w:style w:type="paragraph" w:customStyle="1" w:styleId="Style3">
    <w:name w:val="Style3"/>
    <w:basedOn w:val="a2"/>
    <w:rsid w:val="0062633B"/>
    <w:pPr>
      <w:widowControl w:val="0"/>
      <w:autoSpaceDE w:val="0"/>
      <w:autoSpaceDN w:val="0"/>
      <w:adjustRightInd w:val="0"/>
      <w:spacing w:line="325" w:lineRule="exact"/>
      <w:ind w:firstLine="912"/>
      <w:jc w:val="both"/>
    </w:pPr>
    <w:rPr>
      <w:sz w:val="24"/>
      <w:szCs w:val="24"/>
    </w:rPr>
  </w:style>
  <w:style w:type="character" w:customStyle="1" w:styleId="FontStyle12">
    <w:name w:val="Font Style12"/>
    <w:rsid w:val="0062633B"/>
    <w:rPr>
      <w:rFonts w:ascii="Times New Roman" w:hAnsi="Times New Roman" w:cs="Times New Roman"/>
      <w:b/>
      <w:bCs/>
      <w:spacing w:val="10"/>
      <w:sz w:val="24"/>
      <w:szCs w:val="24"/>
    </w:rPr>
  </w:style>
  <w:style w:type="paragraph" w:customStyle="1" w:styleId="ConsPlusNonformat">
    <w:name w:val="ConsPlusNonformat"/>
    <w:rsid w:val="00612304"/>
    <w:pPr>
      <w:autoSpaceDE w:val="0"/>
      <w:autoSpaceDN w:val="0"/>
      <w:adjustRightInd w:val="0"/>
    </w:pPr>
    <w:rPr>
      <w:rFonts w:ascii="Courier New" w:eastAsia="Calibri" w:hAnsi="Courier New" w:cs="Courier New"/>
      <w:lang w:eastAsia="en-US"/>
    </w:rPr>
  </w:style>
  <w:style w:type="character" w:customStyle="1" w:styleId="FontStyle13">
    <w:name w:val="Font Style13"/>
    <w:rsid w:val="00612304"/>
    <w:rPr>
      <w:rFonts w:ascii="Times New Roman" w:hAnsi="Times New Roman" w:cs="Times New Roman"/>
      <w:b/>
      <w:bCs/>
      <w:sz w:val="26"/>
      <w:szCs w:val="26"/>
    </w:rPr>
  </w:style>
  <w:style w:type="character" w:customStyle="1" w:styleId="53">
    <w:name w:val="Заголовок 5 Знак"/>
    <w:link w:val="52"/>
    <w:uiPriority w:val="9"/>
    <w:rsid w:val="00712D75"/>
    <w:rPr>
      <w:b/>
      <w:bCs/>
      <w:sz w:val="24"/>
      <w:szCs w:val="24"/>
    </w:rPr>
  </w:style>
  <w:style w:type="character" w:customStyle="1" w:styleId="70">
    <w:name w:val="Заголовок 7 Знак"/>
    <w:link w:val="7"/>
    <w:uiPriority w:val="9"/>
    <w:rsid w:val="00712D75"/>
    <w:rPr>
      <w:b/>
      <w:bCs/>
      <w:i/>
      <w:iCs/>
      <w:sz w:val="16"/>
      <w:szCs w:val="16"/>
    </w:rPr>
  </w:style>
  <w:style w:type="character" w:customStyle="1" w:styleId="80">
    <w:name w:val="Заголовок 8 Знак"/>
    <w:link w:val="8"/>
    <w:uiPriority w:val="9"/>
    <w:rsid w:val="00712D75"/>
    <w:rPr>
      <w:rFonts w:ascii="Arial CYR" w:hAnsi="Arial CYR"/>
      <w:i/>
      <w:iCs/>
      <w:sz w:val="16"/>
      <w:szCs w:val="16"/>
    </w:rPr>
  </w:style>
  <w:style w:type="character" w:customStyle="1" w:styleId="90">
    <w:name w:val="Заголовок 9 Знак"/>
    <w:link w:val="9"/>
    <w:uiPriority w:val="9"/>
    <w:rsid w:val="00712D75"/>
    <w:rPr>
      <w:b/>
      <w:bCs/>
      <w:i/>
      <w:iCs/>
      <w:sz w:val="28"/>
      <w:szCs w:val="28"/>
    </w:rPr>
  </w:style>
  <w:style w:type="table" w:customStyle="1" w:styleId="-11">
    <w:name w:val="Светлая заливка - Акцент 11"/>
    <w:basedOn w:val="a4"/>
    <w:uiPriority w:val="60"/>
    <w:rsid w:val="00712D75"/>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7">
    <w:name w:val="Текст сноски Знак"/>
    <w:aliases w:val="single space Знак,footnote text Знак,Текст сноски Знак Знак Знак,fn Знак,FOOTNOTES Знак,ft Знак,Текст сноски-FN Знак,ft Знак Знак Знак"/>
    <w:link w:val="a6"/>
    <w:uiPriority w:val="99"/>
    <w:rsid w:val="00712D75"/>
  </w:style>
  <w:style w:type="character" w:customStyle="1" w:styleId="25">
    <w:name w:val="Заголовок 2 Знак"/>
    <w:link w:val="24"/>
    <w:uiPriority w:val="99"/>
    <w:rsid w:val="008A6DD4"/>
    <w:rPr>
      <w:rFonts w:eastAsia="ArialMT"/>
      <w:sz w:val="24"/>
      <w:szCs w:val="24"/>
    </w:rPr>
  </w:style>
  <w:style w:type="character" w:customStyle="1" w:styleId="afe">
    <w:name w:val="Текст выноски Знак"/>
    <w:link w:val="afd"/>
    <w:uiPriority w:val="99"/>
    <w:semiHidden/>
    <w:rsid w:val="00712D75"/>
    <w:rPr>
      <w:rFonts w:ascii="Tahoma" w:hAnsi="Tahoma" w:cs="Tahoma"/>
      <w:sz w:val="16"/>
      <w:szCs w:val="16"/>
    </w:rPr>
  </w:style>
  <w:style w:type="character" w:customStyle="1" w:styleId="33">
    <w:name w:val="Заголовок 3 Знак"/>
    <w:link w:val="32"/>
    <w:uiPriority w:val="99"/>
    <w:rsid w:val="006E75A0"/>
    <w:rPr>
      <w:b/>
      <w:bCs/>
      <w:sz w:val="28"/>
      <w:szCs w:val="28"/>
    </w:rPr>
  </w:style>
  <w:style w:type="character" w:customStyle="1" w:styleId="43">
    <w:name w:val="Заголовок 4 Знак"/>
    <w:link w:val="42"/>
    <w:uiPriority w:val="9"/>
    <w:rsid w:val="00712D75"/>
    <w:rPr>
      <w:b/>
      <w:bCs/>
      <w:sz w:val="24"/>
      <w:szCs w:val="28"/>
    </w:rPr>
  </w:style>
  <w:style w:type="paragraph" w:customStyle="1" w:styleId="ConsPlusCell">
    <w:name w:val="ConsPlusCell"/>
    <w:uiPriority w:val="99"/>
    <w:rsid w:val="00712D75"/>
    <w:pPr>
      <w:autoSpaceDE w:val="0"/>
      <w:autoSpaceDN w:val="0"/>
      <w:adjustRightInd w:val="0"/>
    </w:pPr>
    <w:rPr>
      <w:rFonts w:eastAsia="Calibri"/>
      <w:sz w:val="24"/>
      <w:szCs w:val="24"/>
      <w:lang w:eastAsia="en-US"/>
    </w:rPr>
  </w:style>
  <w:style w:type="numbering" w:customStyle="1" w:styleId="19">
    <w:name w:val="Нет списка1"/>
    <w:next w:val="a5"/>
    <w:uiPriority w:val="99"/>
    <w:semiHidden/>
    <w:unhideWhenUsed/>
    <w:rsid w:val="00712D75"/>
  </w:style>
  <w:style w:type="paragraph" w:customStyle="1" w:styleId="1a">
    <w:name w:val="Название объекта1"/>
    <w:basedOn w:val="a2"/>
    <w:next w:val="a2"/>
    <w:uiPriority w:val="35"/>
    <w:unhideWhenUsed/>
    <w:qFormat/>
    <w:rsid w:val="00712D75"/>
    <w:pPr>
      <w:spacing w:after="200"/>
    </w:pPr>
    <w:rPr>
      <w:rFonts w:ascii="Calibri" w:eastAsia="Calibri" w:hAnsi="Calibri"/>
      <w:b/>
      <w:bCs/>
      <w:color w:val="4F81BD"/>
      <w:sz w:val="18"/>
      <w:szCs w:val="18"/>
    </w:rPr>
  </w:style>
  <w:style w:type="numbering" w:customStyle="1" w:styleId="110">
    <w:name w:val="Нет списка11"/>
    <w:next w:val="a5"/>
    <w:uiPriority w:val="99"/>
    <w:semiHidden/>
    <w:unhideWhenUsed/>
    <w:rsid w:val="00712D75"/>
  </w:style>
  <w:style w:type="character" w:customStyle="1" w:styleId="afa">
    <w:name w:val="Верхний колонтитул Знак"/>
    <w:aliases w:val="ВерхКолонтитул Знак"/>
    <w:link w:val="af9"/>
    <w:uiPriority w:val="99"/>
    <w:rsid w:val="00712D75"/>
  </w:style>
  <w:style w:type="character" w:customStyle="1" w:styleId="apple-converted-space">
    <w:name w:val="apple-converted-space"/>
    <w:rsid w:val="00712D75"/>
  </w:style>
  <w:style w:type="paragraph" w:customStyle="1" w:styleId="1b">
    <w:name w:val="Без интервала1"/>
    <w:next w:val="affe"/>
    <w:uiPriority w:val="1"/>
    <w:qFormat/>
    <w:rsid w:val="00712D75"/>
    <w:rPr>
      <w:rFonts w:ascii="Calibri" w:eastAsia="Calibri" w:hAnsi="Calibri"/>
      <w:sz w:val="22"/>
      <w:szCs w:val="22"/>
      <w:lang w:eastAsia="en-US"/>
    </w:rPr>
  </w:style>
  <w:style w:type="paragraph" w:styleId="affe">
    <w:name w:val="No Spacing"/>
    <w:link w:val="afff"/>
    <w:uiPriority w:val="1"/>
    <w:qFormat/>
    <w:rsid w:val="00712D75"/>
    <w:rPr>
      <w:rFonts w:ascii="Calibri" w:eastAsia="Calibri" w:hAnsi="Calibri"/>
      <w:sz w:val="22"/>
      <w:szCs w:val="22"/>
    </w:rPr>
  </w:style>
  <w:style w:type="numbering" w:customStyle="1" w:styleId="29">
    <w:name w:val="Нет списка2"/>
    <w:next w:val="a5"/>
    <w:uiPriority w:val="99"/>
    <w:semiHidden/>
    <w:unhideWhenUsed/>
    <w:rsid w:val="00712D75"/>
  </w:style>
  <w:style w:type="table" w:customStyle="1" w:styleId="3-31">
    <w:name w:val="Средняя сетка 3 - Акцент 31"/>
    <w:basedOn w:val="a4"/>
    <w:next w:val="3-3"/>
    <w:uiPriority w:val="69"/>
    <w:rsid w:val="00712D75"/>
    <w:rPr>
      <w:rFonts w:ascii="Calibri" w:eastAsia="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c">
    <w:name w:val="Сетка таблицы1"/>
    <w:basedOn w:val="a4"/>
    <w:next w:val="aff4"/>
    <w:uiPriority w:val="59"/>
    <w:rsid w:val="00712D7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a">
    <w:name w:val="Сетка таблицы2"/>
    <w:basedOn w:val="a4"/>
    <w:next w:val="aff4"/>
    <w:uiPriority w:val="59"/>
    <w:rsid w:val="00712D7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c">
    <w:name w:val="Схема документа Знак"/>
    <w:link w:val="afb"/>
    <w:uiPriority w:val="99"/>
    <w:semiHidden/>
    <w:rsid w:val="00712D75"/>
    <w:rPr>
      <w:rFonts w:ascii="Tahoma" w:hAnsi="Tahoma" w:cs="Tahoma"/>
      <w:shd w:val="clear" w:color="auto" w:fill="000080"/>
    </w:rPr>
  </w:style>
  <w:style w:type="table" w:styleId="3-3">
    <w:name w:val="Medium Grid 3 Accent 3"/>
    <w:basedOn w:val="a4"/>
    <w:uiPriority w:val="69"/>
    <w:rsid w:val="00712D75"/>
    <w:rPr>
      <w:rFonts w:ascii="Calibri" w:eastAsia="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customStyle="1" w:styleId="12">
    <w:name w:val="Заголовок 1 Знак"/>
    <w:aliases w:val="Заголовок+1 Знак,Заголовок +1 Знак,Заголовок1 Знак,З Знак"/>
    <w:link w:val="10"/>
    <w:uiPriority w:val="9"/>
    <w:rsid w:val="00077C6A"/>
    <w:rPr>
      <w:b/>
      <w:bCs/>
      <w:caps/>
      <w:kern w:val="32"/>
      <w:sz w:val="32"/>
      <w:szCs w:val="32"/>
    </w:rPr>
  </w:style>
  <w:style w:type="paragraph" w:styleId="afff0">
    <w:name w:val="caption"/>
    <w:basedOn w:val="a2"/>
    <w:next w:val="a2"/>
    <w:autoRedefine/>
    <w:unhideWhenUsed/>
    <w:qFormat/>
    <w:rsid w:val="00712D75"/>
    <w:rPr>
      <w:rFonts w:eastAsia="Calibri"/>
      <w:b/>
      <w:bCs/>
      <w:lang w:eastAsia="en-US"/>
    </w:rPr>
  </w:style>
  <w:style w:type="paragraph" w:styleId="afff1">
    <w:name w:val="TOC Heading"/>
    <w:basedOn w:val="10"/>
    <w:next w:val="a2"/>
    <w:uiPriority w:val="39"/>
    <w:semiHidden/>
    <w:unhideWhenUsed/>
    <w:qFormat/>
    <w:rsid w:val="00712D75"/>
    <w:pPr>
      <w:keepLines/>
      <w:spacing w:line="276" w:lineRule="auto"/>
      <w:jc w:val="left"/>
      <w:outlineLvl w:val="9"/>
    </w:pPr>
    <w:rPr>
      <w:rFonts w:ascii="Cambria" w:hAnsi="Cambria"/>
      <w:caps w:val="0"/>
      <w:color w:val="365F91"/>
      <w:kern w:val="0"/>
    </w:rPr>
  </w:style>
  <w:style w:type="character" w:customStyle="1" w:styleId="aff2">
    <w:name w:val="Название Знак"/>
    <w:aliases w:val="Знак Знак Знак"/>
    <w:link w:val="aff1"/>
    <w:uiPriority w:val="10"/>
    <w:rsid w:val="00712D75"/>
    <w:rPr>
      <w:sz w:val="28"/>
    </w:rPr>
  </w:style>
  <w:style w:type="character" w:customStyle="1" w:styleId="afff">
    <w:name w:val="Без интервала Знак"/>
    <w:link w:val="affe"/>
    <w:uiPriority w:val="1"/>
    <w:rsid w:val="00712D75"/>
    <w:rPr>
      <w:rFonts w:ascii="Calibri" w:eastAsia="Calibri" w:hAnsi="Calibri"/>
      <w:sz w:val="22"/>
      <w:szCs w:val="22"/>
      <w:lang w:bidi="ar-SA"/>
    </w:rPr>
  </w:style>
  <w:style w:type="paragraph" w:customStyle="1" w:styleId="1d">
    <w:name w:val="Знак Знак Знак Знак Знак Знак1 Знак Знак Знак Знак Знак Знак Знак"/>
    <w:basedOn w:val="a2"/>
    <w:rsid w:val="00712D75"/>
    <w:pPr>
      <w:widowControl w:val="0"/>
      <w:adjustRightInd w:val="0"/>
      <w:spacing w:line="360" w:lineRule="atLeast"/>
      <w:jc w:val="both"/>
    </w:pPr>
    <w:rPr>
      <w:rFonts w:ascii="Verdana" w:hAnsi="Verdana" w:cs="Verdana"/>
      <w:lang w:val="en-US" w:eastAsia="en-US"/>
    </w:rPr>
  </w:style>
  <w:style w:type="paragraph" w:customStyle="1" w:styleId="2b">
    <w:name w:val="заголовок 2"/>
    <w:basedOn w:val="a2"/>
    <w:next w:val="a2"/>
    <w:rsid w:val="00712D75"/>
    <w:pPr>
      <w:keepNext/>
      <w:widowControl w:val="0"/>
      <w:autoSpaceDE w:val="0"/>
      <w:autoSpaceDN w:val="0"/>
      <w:adjustRightInd w:val="0"/>
      <w:ind w:firstLine="142"/>
    </w:pPr>
    <w:rPr>
      <w:b/>
      <w:i/>
      <w:sz w:val="32"/>
    </w:rPr>
  </w:style>
  <w:style w:type="character" w:styleId="afff2">
    <w:name w:val="annotation reference"/>
    <w:unhideWhenUsed/>
    <w:rsid w:val="00712D75"/>
    <w:rPr>
      <w:sz w:val="16"/>
      <w:szCs w:val="16"/>
    </w:rPr>
  </w:style>
  <w:style w:type="character" w:customStyle="1" w:styleId="afff3">
    <w:name w:val="Текст примечания Знак"/>
    <w:rsid w:val="00712D75"/>
    <w:rPr>
      <w:rFonts w:ascii="Times New Roman" w:hAnsi="Times New Roman"/>
      <w:lang w:eastAsia="en-US"/>
    </w:rPr>
  </w:style>
  <w:style w:type="numbering" w:customStyle="1" w:styleId="39">
    <w:name w:val="Нет списка3"/>
    <w:next w:val="a5"/>
    <w:uiPriority w:val="99"/>
    <w:semiHidden/>
    <w:unhideWhenUsed/>
    <w:rsid w:val="00712D75"/>
  </w:style>
  <w:style w:type="paragraph" w:customStyle="1" w:styleId="xl65">
    <w:name w:val="xl65"/>
    <w:basedOn w:val="a2"/>
    <w:rsid w:val="00712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a2"/>
    <w:rsid w:val="00712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7">
    <w:name w:val="xl67"/>
    <w:basedOn w:val="a2"/>
    <w:rsid w:val="00712D75"/>
    <w:pPr>
      <w:spacing w:before="100" w:beforeAutospacing="1" w:after="100" w:afterAutospacing="1"/>
    </w:pPr>
    <w:rPr>
      <w:sz w:val="24"/>
      <w:szCs w:val="24"/>
    </w:rPr>
  </w:style>
  <w:style w:type="paragraph" w:customStyle="1" w:styleId="xl68">
    <w:name w:val="xl68"/>
    <w:basedOn w:val="a2"/>
    <w:rsid w:val="00712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9">
    <w:name w:val="xl69"/>
    <w:basedOn w:val="a2"/>
    <w:rsid w:val="00712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0">
    <w:name w:val="xl70"/>
    <w:basedOn w:val="a2"/>
    <w:rsid w:val="00712D7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2"/>
    <w:rsid w:val="00712D75"/>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pPr>
    <w:rPr>
      <w:sz w:val="24"/>
      <w:szCs w:val="24"/>
    </w:rPr>
  </w:style>
  <w:style w:type="paragraph" w:customStyle="1" w:styleId="xl72">
    <w:name w:val="xl72"/>
    <w:basedOn w:val="a2"/>
    <w:rsid w:val="00712D75"/>
    <w:pPr>
      <w:pBdr>
        <w:left w:val="single" w:sz="4" w:space="0" w:color="auto"/>
        <w:right w:val="single" w:sz="4" w:space="0" w:color="auto"/>
      </w:pBdr>
      <w:spacing w:before="100" w:beforeAutospacing="1" w:after="100" w:afterAutospacing="1"/>
    </w:pPr>
  </w:style>
  <w:style w:type="paragraph" w:customStyle="1" w:styleId="xl73">
    <w:name w:val="xl73"/>
    <w:basedOn w:val="a2"/>
    <w:rsid w:val="00712D75"/>
    <w:pPr>
      <w:pBdr>
        <w:left w:val="single" w:sz="4" w:space="0" w:color="auto"/>
        <w:right w:val="single" w:sz="4" w:space="0" w:color="auto"/>
      </w:pBdr>
      <w:shd w:val="clear" w:color="000000" w:fill="EEECE1"/>
      <w:spacing w:before="100" w:beforeAutospacing="1" w:after="100" w:afterAutospacing="1"/>
    </w:pPr>
    <w:rPr>
      <w:sz w:val="24"/>
      <w:szCs w:val="24"/>
    </w:rPr>
  </w:style>
  <w:style w:type="paragraph" w:customStyle="1" w:styleId="xl74">
    <w:name w:val="xl74"/>
    <w:basedOn w:val="a2"/>
    <w:rsid w:val="00712D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2"/>
    <w:rsid w:val="00712D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2"/>
    <w:rsid w:val="00712D7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60">
    <w:name w:val="Заголовок 6 Знак"/>
    <w:link w:val="6"/>
    <w:uiPriority w:val="9"/>
    <w:rsid w:val="00712D75"/>
    <w:rPr>
      <w:b/>
      <w:bCs/>
      <w:sz w:val="22"/>
      <w:szCs w:val="22"/>
    </w:rPr>
  </w:style>
  <w:style w:type="numbering" w:customStyle="1" w:styleId="46">
    <w:name w:val="Нет списка4"/>
    <w:next w:val="a5"/>
    <w:uiPriority w:val="99"/>
    <w:semiHidden/>
    <w:unhideWhenUsed/>
    <w:rsid w:val="00712D75"/>
  </w:style>
  <w:style w:type="numbering" w:customStyle="1" w:styleId="120">
    <w:name w:val="Нет списка12"/>
    <w:next w:val="a5"/>
    <w:uiPriority w:val="99"/>
    <w:semiHidden/>
    <w:unhideWhenUsed/>
    <w:rsid w:val="00712D75"/>
  </w:style>
  <w:style w:type="numbering" w:customStyle="1" w:styleId="111">
    <w:name w:val="Нет списка111"/>
    <w:next w:val="a5"/>
    <w:uiPriority w:val="99"/>
    <w:semiHidden/>
    <w:unhideWhenUsed/>
    <w:rsid w:val="00712D75"/>
  </w:style>
  <w:style w:type="numbering" w:customStyle="1" w:styleId="210">
    <w:name w:val="Нет списка21"/>
    <w:next w:val="a5"/>
    <w:uiPriority w:val="99"/>
    <w:semiHidden/>
    <w:unhideWhenUsed/>
    <w:rsid w:val="00712D75"/>
  </w:style>
  <w:style w:type="paragraph" w:customStyle="1" w:styleId="style6">
    <w:name w:val="style6"/>
    <w:basedOn w:val="a2"/>
    <w:rsid w:val="00712D75"/>
    <w:pPr>
      <w:spacing w:before="100" w:beforeAutospacing="1" w:after="100" w:afterAutospacing="1"/>
    </w:pPr>
    <w:rPr>
      <w:sz w:val="24"/>
      <w:szCs w:val="24"/>
    </w:rPr>
  </w:style>
  <w:style w:type="numbering" w:customStyle="1" w:styleId="310">
    <w:name w:val="Нет списка31"/>
    <w:next w:val="a5"/>
    <w:uiPriority w:val="99"/>
    <w:semiHidden/>
    <w:unhideWhenUsed/>
    <w:rsid w:val="00712D75"/>
  </w:style>
  <w:style w:type="character" w:customStyle="1" w:styleId="af1">
    <w:name w:val="Основной текст с отступом Знак"/>
    <w:aliases w:val="Основной текст 1 Знак,Îñíîâíîé òåêñò 1 Знак"/>
    <w:link w:val="af0"/>
    <w:uiPriority w:val="99"/>
    <w:locked/>
    <w:rsid w:val="00712D75"/>
  </w:style>
  <w:style w:type="character" w:customStyle="1" w:styleId="1e">
    <w:name w:val="Основной текст с отступом Знак1"/>
    <w:uiPriority w:val="99"/>
    <w:semiHidden/>
    <w:rsid w:val="00712D75"/>
    <w:rPr>
      <w:rFonts w:ascii="Times New Roman" w:hAnsi="Times New Roman"/>
      <w:sz w:val="24"/>
      <w:szCs w:val="22"/>
      <w:lang w:eastAsia="en-US"/>
    </w:rPr>
  </w:style>
  <w:style w:type="character" w:customStyle="1" w:styleId="ad">
    <w:name w:val="Основной текст Знак"/>
    <w:link w:val="ac"/>
    <w:uiPriority w:val="99"/>
    <w:rsid w:val="00712D75"/>
    <w:rPr>
      <w:sz w:val="28"/>
    </w:rPr>
  </w:style>
  <w:style w:type="paragraph" w:customStyle="1" w:styleId="pre">
    <w:name w:val="pre"/>
    <w:basedOn w:val="a2"/>
    <w:rsid w:val="00712D75"/>
    <w:pPr>
      <w:spacing w:before="100" w:beforeAutospacing="1" w:after="100" w:afterAutospacing="1"/>
      <w:ind w:firstLine="300"/>
    </w:pPr>
    <w:rPr>
      <w:rFonts w:ascii="Arial" w:hAnsi="Arial" w:cs="Arial"/>
      <w:color w:val="000000"/>
      <w:sz w:val="22"/>
      <w:szCs w:val="22"/>
    </w:rPr>
  </w:style>
  <w:style w:type="character" w:customStyle="1" w:styleId="37">
    <w:name w:val="Основной текст с отступом 3 Знак"/>
    <w:link w:val="36"/>
    <w:uiPriority w:val="99"/>
    <w:rsid w:val="00712D75"/>
    <w:rPr>
      <w:sz w:val="16"/>
      <w:szCs w:val="16"/>
    </w:rPr>
  </w:style>
  <w:style w:type="character" w:customStyle="1" w:styleId="28">
    <w:name w:val="Основной текст с отступом 2 Знак"/>
    <w:link w:val="27"/>
    <w:uiPriority w:val="99"/>
    <w:rsid w:val="00712D75"/>
  </w:style>
  <w:style w:type="numbering" w:customStyle="1" w:styleId="410">
    <w:name w:val="Нет списка41"/>
    <w:next w:val="a5"/>
    <w:semiHidden/>
    <w:rsid w:val="00712D75"/>
  </w:style>
  <w:style w:type="character" w:customStyle="1" w:styleId="35">
    <w:name w:val="Основной текст 3 Знак"/>
    <w:link w:val="34"/>
    <w:uiPriority w:val="99"/>
    <w:rsid w:val="00712D75"/>
    <w:rPr>
      <w:sz w:val="16"/>
      <w:szCs w:val="16"/>
    </w:rPr>
  </w:style>
  <w:style w:type="paragraph" w:styleId="afff4">
    <w:name w:val="Plain Text"/>
    <w:basedOn w:val="a2"/>
    <w:link w:val="afff5"/>
    <w:uiPriority w:val="99"/>
    <w:rsid w:val="00712D75"/>
    <w:rPr>
      <w:rFonts w:ascii="Courier New" w:hAnsi="Courier New"/>
    </w:rPr>
  </w:style>
  <w:style w:type="character" w:customStyle="1" w:styleId="afff5">
    <w:name w:val="Текст Знак"/>
    <w:link w:val="afff4"/>
    <w:uiPriority w:val="99"/>
    <w:rsid w:val="00712D75"/>
    <w:rPr>
      <w:rFonts w:ascii="Courier New" w:hAnsi="Courier New"/>
    </w:rPr>
  </w:style>
  <w:style w:type="paragraph" w:customStyle="1" w:styleId="1f">
    <w:name w:val="заголовок 1"/>
    <w:basedOn w:val="a2"/>
    <w:next w:val="a2"/>
    <w:rsid w:val="00712D75"/>
    <w:pPr>
      <w:keepNext/>
      <w:widowControl w:val="0"/>
      <w:ind w:firstLine="709"/>
      <w:jc w:val="both"/>
    </w:pPr>
    <w:rPr>
      <w:sz w:val="28"/>
      <w:szCs w:val="28"/>
    </w:rPr>
  </w:style>
  <w:style w:type="paragraph" w:customStyle="1" w:styleId="xl24">
    <w:name w:val="xl24"/>
    <w:basedOn w:val="a2"/>
    <w:uiPriority w:val="99"/>
    <w:rsid w:val="00712D75"/>
    <w:pPr>
      <w:pBdr>
        <w:top w:val="single" w:sz="8" w:space="0" w:color="auto"/>
        <w:left w:val="single" w:sz="8" w:space="0" w:color="auto"/>
      </w:pBdr>
      <w:spacing w:before="100" w:beforeAutospacing="1" w:after="100" w:afterAutospacing="1"/>
    </w:pPr>
    <w:rPr>
      <w:rFonts w:ascii="Arial CYR" w:eastAsia="Arial Unicode MS" w:hAnsi="Arial CYR" w:cs="Arial Unicode MS"/>
      <w:b/>
      <w:bCs/>
      <w:i/>
      <w:iCs/>
      <w:sz w:val="16"/>
      <w:szCs w:val="16"/>
    </w:rPr>
  </w:style>
  <w:style w:type="paragraph" w:customStyle="1" w:styleId="xl25">
    <w:name w:val="xl25"/>
    <w:basedOn w:val="a2"/>
    <w:uiPriority w:val="99"/>
    <w:rsid w:val="00712D75"/>
    <w:pPr>
      <w:pBdr>
        <w:left w:val="single" w:sz="8" w:space="0" w:color="auto"/>
      </w:pBdr>
      <w:spacing w:before="100" w:beforeAutospacing="1" w:after="100" w:afterAutospacing="1"/>
    </w:pPr>
    <w:rPr>
      <w:rFonts w:ascii="Arial CYR" w:eastAsia="Arial Unicode MS" w:hAnsi="Arial CYR" w:cs="Arial Unicode MS"/>
      <w:b/>
      <w:bCs/>
      <w:i/>
      <w:iCs/>
      <w:sz w:val="16"/>
      <w:szCs w:val="16"/>
    </w:rPr>
  </w:style>
  <w:style w:type="paragraph" w:customStyle="1" w:styleId="xl26">
    <w:name w:val="xl26"/>
    <w:basedOn w:val="a2"/>
    <w:uiPriority w:val="99"/>
    <w:rsid w:val="00712D75"/>
    <w:pPr>
      <w:pBdr>
        <w:left w:val="single" w:sz="8" w:space="0" w:color="auto"/>
        <w:bottom w:val="single" w:sz="8" w:space="0" w:color="auto"/>
      </w:pBdr>
      <w:spacing w:before="100" w:beforeAutospacing="1" w:after="100" w:afterAutospacing="1"/>
    </w:pPr>
    <w:rPr>
      <w:rFonts w:ascii="Arial CYR" w:eastAsia="Arial Unicode MS" w:hAnsi="Arial CYR" w:cs="Arial Unicode MS"/>
      <w:b/>
      <w:bCs/>
      <w:i/>
      <w:iCs/>
      <w:sz w:val="16"/>
      <w:szCs w:val="16"/>
    </w:rPr>
  </w:style>
  <w:style w:type="paragraph" w:customStyle="1" w:styleId="xl27">
    <w:name w:val="xl27"/>
    <w:basedOn w:val="a2"/>
    <w:uiPriority w:val="99"/>
    <w:rsid w:val="00712D75"/>
    <w:pPr>
      <w:pBdr>
        <w:top w:val="single" w:sz="8" w:space="0" w:color="auto"/>
        <w:left w:val="single" w:sz="8" w:space="0" w:color="auto"/>
      </w:pBdr>
      <w:spacing w:before="100" w:beforeAutospacing="1" w:after="100" w:afterAutospacing="1"/>
      <w:jc w:val="right"/>
    </w:pPr>
    <w:rPr>
      <w:rFonts w:ascii="Arial CYR" w:eastAsia="Arial Unicode MS" w:hAnsi="Arial CYR" w:cs="Arial Unicode MS"/>
      <w:b/>
      <w:bCs/>
      <w:i/>
      <w:iCs/>
      <w:sz w:val="24"/>
      <w:szCs w:val="24"/>
    </w:rPr>
  </w:style>
  <w:style w:type="paragraph" w:customStyle="1" w:styleId="xl28">
    <w:name w:val="xl28"/>
    <w:basedOn w:val="a2"/>
    <w:uiPriority w:val="99"/>
    <w:rsid w:val="00712D75"/>
    <w:pPr>
      <w:pBdr>
        <w:top w:val="single" w:sz="8" w:space="0" w:color="auto"/>
      </w:pBdr>
      <w:spacing w:before="100" w:beforeAutospacing="1" w:after="100" w:afterAutospacing="1"/>
    </w:pPr>
    <w:rPr>
      <w:rFonts w:ascii="Arial CYR" w:eastAsia="Arial Unicode MS" w:hAnsi="Arial CYR" w:cs="Arial Unicode MS"/>
      <w:b/>
      <w:bCs/>
      <w:i/>
      <w:iCs/>
      <w:sz w:val="24"/>
      <w:szCs w:val="24"/>
    </w:rPr>
  </w:style>
  <w:style w:type="paragraph" w:customStyle="1" w:styleId="xl29">
    <w:name w:val="xl29"/>
    <w:basedOn w:val="a2"/>
    <w:rsid w:val="00712D75"/>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0">
    <w:name w:val="xl30"/>
    <w:basedOn w:val="a2"/>
    <w:rsid w:val="00712D75"/>
    <w:pPr>
      <w:pBdr>
        <w:top w:val="single" w:sz="8" w:space="0" w:color="auto"/>
        <w:right w:val="single" w:sz="8" w:space="0" w:color="auto"/>
      </w:pBdr>
      <w:spacing w:before="100" w:beforeAutospacing="1" w:after="100" w:afterAutospacing="1"/>
    </w:pPr>
    <w:rPr>
      <w:rFonts w:ascii="Arial CYR" w:eastAsia="Arial Unicode MS" w:hAnsi="Arial CYR" w:cs="Arial Unicode MS"/>
      <w:b/>
      <w:bCs/>
      <w:i/>
      <w:iCs/>
      <w:sz w:val="24"/>
      <w:szCs w:val="24"/>
    </w:rPr>
  </w:style>
  <w:style w:type="paragraph" w:customStyle="1" w:styleId="xl31">
    <w:name w:val="xl31"/>
    <w:basedOn w:val="a2"/>
    <w:rsid w:val="00712D75"/>
    <w:pPr>
      <w:pBdr>
        <w:left w:val="single" w:sz="8" w:space="0" w:color="auto"/>
      </w:pBdr>
      <w:spacing w:before="100" w:beforeAutospacing="1" w:after="100" w:afterAutospacing="1"/>
    </w:pPr>
    <w:rPr>
      <w:rFonts w:ascii="Arial CYR" w:eastAsia="Arial Unicode MS" w:hAnsi="Arial CYR" w:cs="Arial Unicode MS"/>
      <w:b/>
      <w:bCs/>
      <w:i/>
      <w:iCs/>
      <w:sz w:val="24"/>
      <w:szCs w:val="24"/>
    </w:rPr>
  </w:style>
  <w:style w:type="paragraph" w:customStyle="1" w:styleId="xl32">
    <w:name w:val="xl32"/>
    <w:basedOn w:val="a2"/>
    <w:rsid w:val="00712D75"/>
    <w:pPr>
      <w:spacing w:before="100" w:beforeAutospacing="1" w:after="100" w:afterAutospacing="1"/>
    </w:pPr>
    <w:rPr>
      <w:rFonts w:ascii="Arial CYR" w:eastAsia="Arial Unicode MS" w:hAnsi="Arial CYR" w:cs="Arial Unicode MS"/>
      <w:b/>
      <w:bCs/>
      <w:i/>
      <w:iCs/>
      <w:sz w:val="24"/>
      <w:szCs w:val="24"/>
    </w:rPr>
  </w:style>
  <w:style w:type="paragraph" w:customStyle="1" w:styleId="xl33">
    <w:name w:val="xl33"/>
    <w:basedOn w:val="a2"/>
    <w:rsid w:val="00712D75"/>
    <w:pPr>
      <w:pBdr>
        <w:right w:val="single" w:sz="8" w:space="0" w:color="auto"/>
      </w:pBdr>
      <w:spacing w:before="100" w:beforeAutospacing="1" w:after="100" w:afterAutospacing="1"/>
    </w:pPr>
    <w:rPr>
      <w:rFonts w:ascii="Arial CYR" w:eastAsia="Arial Unicode MS" w:hAnsi="Arial CYR" w:cs="Arial Unicode MS"/>
      <w:b/>
      <w:bCs/>
      <w:i/>
      <w:iCs/>
      <w:sz w:val="24"/>
      <w:szCs w:val="24"/>
    </w:rPr>
  </w:style>
  <w:style w:type="paragraph" w:customStyle="1" w:styleId="xl34">
    <w:name w:val="xl34"/>
    <w:basedOn w:val="a2"/>
    <w:rsid w:val="00712D75"/>
    <w:pPr>
      <w:pBdr>
        <w:left w:val="single" w:sz="8" w:space="0" w:color="auto"/>
        <w:bottom w:val="single" w:sz="8" w:space="0" w:color="auto"/>
      </w:pBdr>
      <w:spacing w:before="100" w:beforeAutospacing="1" w:after="100" w:afterAutospacing="1"/>
      <w:jc w:val="right"/>
    </w:pPr>
    <w:rPr>
      <w:rFonts w:ascii="Arial CYR" w:eastAsia="Arial Unicode MS" w:hAnsi="Arial CYR" w:cs="Arial Unicode MS"/>
      <w:b/>
      <w:bCs/>
      <w:i/>
      <w:iCs/>
      <w:sz w:val="24"/>
      <w:szCs w:val="24"/>
    </w:rPr>
  </w:style>
  <w:style w:type="paragraph" w:customStyle="1" w:styleId="xl35">
    <w:name w:val="xl35"/>
    <w:basedOn w:val="a2"/>
    <w:rsid w:val="00712D75"/>
    <w:pPr>
      <w:pBdr>
        <w:bottom w:val="single" w:sz="8" w:space="0" w:color="auto"/>
      </w:pBdr>
      <w:spacing w:before="100" w:beforeAutospacing="1" w:after="100" w:afterAutospacing="1"/>
    </w:pPr>
    <w:rPr>
      <w:rFonts w:ascii="Arial CYR" w:eastAsia="Arial Unicode MS" w:hAnsi="Arial CYR" w:cs="Arial Unicode MS"/>
      <w:b/>
      <w:bCs/>
      <w:i/>
      <w:iCs/>
      <w:sz w:val="24"/>
      <w:szCs w:val="24"/>
    </w:rPr>
  </w:style>
  <w:style w:type="paragraph" w:customStyle="1" w:styleId="xl36">
    <w:name w:val="xl36"/>
    <w:basedOn w:val="a2"/>
    <w:rsid w:val="00712D75"/>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a2"/>
    <w:rsid w:val="00712D75"/>
    <w:pPr>
      <w:pBdr>
        <w:bottom w:val="single" w:sz="8" w:space="0" w:color="auto"/>
        <w:right w:val="single" w:sz="8" w:space="0" w:color="auto"/>
      </w:pBdr>
      <w:spacing w:before="100" w:beforeAutospacing="1" w:after="100" w:afterAutospacing="1"/>
    </w:pPr>
    <w:rPr>
      <w:rFonts w:ascii="Arial CYR" w:eastAsia="Arial Unicode MS" w:hAnsi="Arial CYR" w:cs="Arial Unicode MS"/>
      <w:b/>
      <w:bCs/>
      <w:i/>
      <w:iCs/>
      <w:sz w:val="24"/>
      <w:szCs w:val="24"/>
    </w:rPr>
  </w:style>
  <w:style w:type="paragraph" w:customStyle="1" w:styleId="xl38">
    <w:name w:val="xl38"/>
    <w:basedOn w:val="a2"/>
    <w:rsid w:val="00712D75"/>
    <w:pPr>
      <w:pBdr>
        <w:top w:val="single" w:sz="8" w:space="0" w:color="auto"/>
        <w:left w:val="single" w:sz="8" w:space="0" w:color="auto"/>
      </w:pBdr>
      <w:spacing w:before="100" w:beforeAutospacing="1" w:after="100" w:afterAutospacing="1"/>
    </w:pPr>
    <w:rPr>
      <w:rFonts w:eastAsia="Arial Unicode MS"/>
      <w:b/>
      <w:bCs/>
      <w:i/>
      <w:iCs/>
      <w:sz w:val="16"/>
      <w:szCs w:val="16"/>
    </w:rPr>
  </w:style>
  <w:style w:type="paragraph" w:customStyle="1" w:styleId="xl39">
    <w:name w:val="xl39"/>
    <w:basedOn w:val="a2"/>
    <w:rsid w:val="00712D75"/>
    <w:pPr>
      <w:pBdr>
        <w:left w:val="single" w:sz="8" w:space="0" w:color="auto"/>
      </w:pBdr>
      <w:spacing w:before="100" w:beforeAutospacing="1" w:after="100" w:afterAutospacing="1"/>
    </w:pPr>
    <w:rPr>
      <w:rFonts w:eastAsia="Arial Unicode MS"/>
      <w:b/>
      <w:bCs/>
      <w:i/>
      <w:iCs/>
      <w:sz w:val="16"/>
      <w:szCs w:val="16"/>
    </w:rPr>
  </w:style>
  <w:style w:type="paragraph" w:customStyle="1" w:styleId="2c">
    <w:name w:val="Îáû÷íûé2"/>
    <w:rsid w:val="00712D75"/>
    <w:pPr>
      <w:widowControl w:val="0"/>
    </w:pPr>
  </w:style>
  <w:style w:type="paragraph" w:customStyle="1" w:styleId="afff6">
    <w:name w:val="Обычный хитрый"/>
    <w:basedOn w:val="a2"/>
    <w:rsid w:val="00712D75"/>
    <w:pPr>
      <w:ind w:firstLine="567"/>
      <w:jc w:val="both"/>
    </w:pPr>
    <w:rPr>
      <w:sz w:val="24"/>
    </w:rPr>
  </w:style>
  <w:style w:type="paragraph" w:styleId="2d">
    <w:name w:val="Body Text 2"/>
    <w:basedOn w:val="a2"/>
    <w:link w:val="2e"/>
    <w:uiPriority w:val="99"/>
    <w:rsid w:val="00712D75"/>
    <w:rPr>
      <w:b/>
      <w:bCs/>
      <w:i/>
      <w:iCs/>
      <w:szCs w:val="24"/>
    </w:rPr>
  </w:style>
  <w:style w:type="character" w:customStyle="1" w:styleId="2e">
    <w:name w:val="Основной текст 2 Знак"/>
    <w:link w:val="2d"/>
    <w:uiPriority w:val="99"/>
    <w:rsid w:val="00712D75"/>
    <w:rPr>
      <w:b/>
      <w:bCs/>
      <w:i/>
      <w:iCs/>
      <w:szCs w:val="24"/>
    </w:rPr>
  </w:style>
  <w:style w:type="paragraph" w:customStyle="1" w:styleId="xl40">
    <w:name w:val="xl40"/>
    <w:basedOn w:val="a2"/>
    <w:rsid w:val="00712D75"/>
    <w:pPr>
      <w:pBdr>
        <w:top w:val="dotted"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41">
    <w:name w:val="xl41"/>
    <w:basedOn w:val="a2"/>
    <w:rsid w:val="00712D75"/>
    <w:pPr>
      <w:pBdr>
        <w:top w:val="dotted"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42">
    <w:name w:val="xl42"/>
    <w:basedOn w:val="a2"/>
    <w:rsid w:val="00712D75"/>
    <w:pPr>
      <w:pBdr>
        <w:top w:val="single" w:sz="8"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43">
    <w:name w:val="xl43"/>
    <w:basedOn w:val="a2"/>
    <w:rsid w:val="00712D75"/>
    <w:pPr>
      <w:pBdr>
        <w:top w:val="single" w:sz="8"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44">
    <w:name w:val="xl44"/>
    <w:basedOn w:val="a2"/>
    <w:rsid w:val="00712D75"/>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45">
    <w:name w:val="xl45"/>
    <w:basedOn w:val="a2"/>
    <w:rsid w:val="00712D75"/>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eastAsia="Arial Unicode MS"/>
      <w:sz w:val="16"/>
      <w:szCs w:val="16"/>
    </w:rPr>
  </w:style>
  <w:style w:type="paragraph" w:customStyle="1" w:styleId="xl46">
    <w:name w:val="xl46"/>
    <w:basedOn w:val="a2"/>
    <w:rsid w:val="00712D75"/>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Arial CYR" w:eastAsia="Arial Unicode MS" w:hAnsi="Arial CYR" w:cs="Arial Unicode MS"/>
      <w:sz w:val="16"/>
      <w:szCs w:val="16"/>
    </w:rPr>
  </w:style>
  <w:style w:type="paragraph" w:customStyle="1" w:styleId="xl47">
    <w:name w:val="xl47"/>
    <w:basedOn w:val="a2"/>
    <w:rsid w:val="00712D75"/>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Arial CYR" w:eastAsia="Arial Unicode MS" w:hAnsi="Arial CYR" w:cs="Arial Unicode MS"/>
      <w:sz w:val="16"/>
      <w:szCs w:val="16"/>
    </w:rPr>
  </w:style>
  <w:style w:type="paragraph" w:customStyle="1" w:styleId="xl48">
    <w:name w:val="xl48"/>
    <w:basedOn w:val="a2"/>
    <w:rsid w:val="00712D75"/>
    <w:pPr>
      <w:pBdr>
        <w:top w:val="dotted"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49">
    <w:name w:val="xl49"/>
    <w:basedOn w:val="a2"/>
    <w:rsid w:val="00712D7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CYR" w:eastAsia="Arial Unicode MS" w:hAnsi="Arial CYR" w:cs="Arial Unicode MS"/>
      <w:b/>
      <w:bCs/>
      <w:sz w:val="16"/>
      <w:szCs w:val="16"/>
    </w:rPr>
  </w:style>
  <w:style w:type="paragraph" w:customStyle="1" w:styleId="xl50">
    <w:name w:val="xl50"/>
    <w:basedOn w:val="a2"/>
    <w:rsid w:val="00712D7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CYR" w:eastAsia="Arial Unicode MS" w:hAnsi="Arial CYR" w:cs="Arial Unicode MS"/>
      <w:sz w:val="16"/>
      <w:szCs w:val="16"/>
    </w:rPr>
  </w:style>
  <w:style w:type="paragraph" w:customStyle="1" w:styleId="xl51">
    <w:name w:val="xl51"/>
    <w:basedOn w:val="a2"/>
    <w:rsid w:val="00712D7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eastAsia="Arial Unicode MS" w:hAnsi="Arial CYR" w:cs="Arial Unicode MS"/>
      <w:b/>
      <w:bCs/>
      <w:sz w:val="16"/>
      <w:szCs w:val="16"/>
    </w:rPr>
  </w:style>
  <w:style w:type="paragraph" w:customStyle="1" w:styleId="xl52">
    <w:name w:val="xl52"/>
    <w:basedOn w:val="a2"/>
    <w:rsid w:val="00712D7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3">
    <w:name w:val="xl53"/>
    <w:basedOn w:val="a2"/>
    <w:rsid w:val="00712D7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4">
    <w:name w:val="xl54"/>
    <w:basedOn w:val="a2"/>
    <w:rsid w:val="00712D75"/>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CYR" w:eastAsia="Arial Unicode MS" w:hAnsi="Arial CYR" w:cs="Arial Unicode MS"/>
      <w:b/>
      <w:bCs/>
      <w:sz w:val="18"/>
      <w:szCs w:val="18"/>
    </w:rPr>
  </w:style>
  <w:style w:type="paragraph" w:customStyle="1" w:styleId="xl55">
    <w:name w:val="xl55"/>
    <w:basedOn w:val="a2"/>
    <w:rsid w:val="00712D7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1f0">
    <w:name w:val="Обычный1"/>
    <w:uiPriority w:val="99"/>
    <w:rsid w:val="00712D75"/>
    <w:pPr>
      <w:widowControl w:val="0"/>
    </w:pPr>
    <w:rPr>
      <w:snapToGrid w:val="0"/>
    </w:rPr>
  </w:style>
  <w:style w:type="paragraph" w:customStyle="1" w:styleId="11">
    <w:name w:val="Заголовок 11"/>
    <w:basedOn w:val="a2"/>
    <w:next w:val="a2"/>
    <w:rsid w:val="00712D75"/>
    <w:pPr>
      <w:keepNext/>
      <w:numPr>
        <w:numId w:val="5"/>
      </w:numPr>
      <w:spacing w:after="60"/>
    </w:pPr>
    <w:rPr>
      <w:rFonts w:ascii="Arial" w:hAnsi="Arial"/>
      <w:b/>
      <w:kern w:val="28"/>
      <w:sz w:val="28"/>
    </w:rPr>
  </w:style>
  <w:style w:type="paragraph" w:customStyle="1" w:styleId="21">
    <w:name w:val="Заголовок 21"/>
    <w:basedOn w:val="a2"/>
    <w:next w:val="a2"/>
    <w:rsid w:val="00712D75"/>
    <w:pPr>
      <w:keepNext/>
      <w:numPr>
        <w:ilvl w:val="1"/>
        <w:numId w:val="5"/>
      </w:numPr>
      <w:spacing w:after="60"/>
    </w:pPr>
    <w:rPr>
      <w:rFonts w:ascii="Arial" w:hAnsi="Arial"/>
      <w:b/>
      <w:i/>
      <w:sz w:val="24"/>
    </w:rPr>
  </w:style>
  <w:style w:type="paragraph" w:customStyle="1" w:styleId="31">
    <w:name w:val="Заголовок 31"/>
    <w:basedOn w:val="a2"/>
    <w:next w:val="a2"/>
    <w:rsid w:val="00712D75"/>
    <w:pPr>
      <w:keepNext/>
      <w:numPr>
        <w:ilvl w:val="2"/>
        <w:numId w:val="5"/>
      </w:numPr>
      <w:spacing w:after="60"/>
    </w:pPr>
    <w:rPr>
      <w:b/>
      <w:sz w:val="24"/>
    </w:rPr>
  </w:style>
  <w:style w:type="paragraph" w:customStyle="1" w:styleId="41">
    <w:name w:val="Заголовок 41"/>
    <w:basedOn w:val="a2"/>
    <w:next w:val="a2"/>
    <w:rsid w:val="00712D75"/>
    <w:pPr>
      <w:keepNext/>
      <w:numPr>
        <w:ilvl w:val="3"/>
        <w:numId w:val="5"/>
      </w:numPr>
      <w:spacing w:after="60"/>
    </w:pPr>
    <w:rPr>
      <w:b/>
      <w:i/>
      <w:sz w:val="24"/>
    </w:rPr>
  </w:style>
  <w:style w:type="paragraph" w:customStyle="1" w:styleId="51">
    <w:name w:val="Заголовок 51"/>
    <w:basedOn w:val="a2"/>
    <w:next w:val="a2"/>
    <w:rsid w:val="00712D75"/>
    <w:pPr>
      <w:numPr>
        <w:ilvl w:val="4"/>
        <w:numId w:val="5"/>
      </w:numPr>
      <w:spacing w:after="60"/>
    </w:pPr>
    <w:rPr>
      <w:rFonts w:ascii="Arial" w:hAnsi="Arial"/>
      <w:sz w:val="22"/>
    </w:rPr>
  </w:style>
  <w:style w:type="paragraph" w:customStyle="1" w:styleId="61">
    <w:name w:val="Заголовок 61"/>
    <w:basedOn w:val="a2"/>
    <w:next w:val="a2"/>
    <w:rsid w:val="00712D75"/>
    <w:pPr>
      <w:numPr>
        <w:ilvl w:val="5"/>
        <w:numId w:val="5"/>
      </w:numPr>
      <w:spacing w:after="60"/>
    </w:pPr>
    <w:rPr>
      <w:rFonts w:ascii="Arial" w:hAnsi="Arial"/>
      <w:i/>
      <w:sz w:val="22"/>
    </w:rPr>
  </w:style>
  <w:style w:type="paragraph" w:customStyle="1" w:styleId="71">
    <w:name w:val="Заголовок 71"/>
    <w:basedOn w:val="a2"/>
    <w:next w:val="a2"/>
    <w:rsid w:val="00712D75"/>
    <w:pPr>
      <w:numPr>
        <w:ilvl w:val="6"/>
        <w:numId w:val="5"/>
      </w:numPr>
      <w:spacing w:after="60"/>
    </w:pPr>
    <w:rPr>
      <w:rFonts w:ascii="Arial" w:hAnsi="Arial"/>
    </w:rPr>
  </w:style>
  <w:style w:type="paragraph" w:customStyle="1" w:styleId="81">
    <w:name w:val="Заголовок 81"/>
    <w:basedOn w:val="a2"/>
    <w:next w:val="a2"/>
    <w:rsid w:val="00712D75"/>
    <w:pPr>
      <w:numPr>
        <w:ilvl w:val="7"/>
        <w:numId w:val="5"/>
      </w:numPr>
      <w:spacing w:after="60"/>
    </w:pPr>
    <w:rPr>
      <w:rFonts w:ascii="Arial" w:hAnsi="Arial"/>
      <w:i/>
    </w:rPr>
  </w:style>
  <w:style w:type="paragraph" w:customStyle="1" w:styleId="91">
    <w:name w:val="Заголовок 91"/>
    <w:basedOn w:val="a2"/>
    <w:next w:val="a2"/>
    <w:rsid w:val="00712D75"/>
    <w:pPr>
      <w:numPr>
        <w:ilvl w:val="8"/>
        <w:numId w:val="5"/>
      </w:numPr>
      <w:spacing w:after="60"/>
    </w:pPr>
    <w:rPr>
      <w:rFonts w:ascii="Arial" w:hAnsi="Arial"/>
      <w:i/>
      <w:sz w:val="18"/>
    </w:rPr>
  </w:style>
  <w:style w:type="paragraph" w:customStyle="1" w:styleId="2f">
    <w:name w:val="Обычный2"/>
    <w:link w:val="Normal"/>
    <w:rsid w:val="00712D75"/>
    <w:pPr>
      <w:widowControl w:val="0"/>
    </w:pPr>
    <w:rPr>
      <w:snapToGrid w:val="0"/>
    </w:rPr>
  </w:style>
  <w:style w:type="paragraph" w:styleId="1f1">
    <w:name w:val="index 1"/>
    <w:basedOn w:val="a2"/>
    <w:next w:val="a2"/>
    <w:autoRedefine/>
    <w:rsid w:val="00712D75"/>
    <w:pPr>
      <w:ind w:left="240" w:hanging="240"/>
    </w:pPr>
    <w:rPr>
      <w:sz w:val="24"/>
      <w:szCs w:val="24"/>
    </w:rPr>
  </w:style>
  <w:style w:type="paragraph" w:styleId="3a">
    <w:name w:val="index 3"/>
    <w:basedOn w:val="a2"/>
    <w:next w:val="a2"/>
    <w:autoRedefine/>
    <w:rsid w:val="00712D75"/>
    <w:pPr>
      <w:ind w:left="720" w:hanging="240"/>
    </w:pPr>
    <w:rPr>
      <w:sz w:val="24"/>
      <w:szCs w:val="24"/>
    </w:rPr>
  </w:style>
  <w:style w:type="paragraph" w:styleId="2f0">
    <w:name w:val="index 2"/>
    <w:basedOn w:val="a2"/>
    <w:next w:val="a2"/>
    <w:autoRedefine/>
    <w:rsid w:val="00712D75"/>
    <w:pPr>
      <w:spacing w:line="480" w:lineRule="auto"/>
      <w:ind w:left="480" w:hanging="240"/>
    </w:pPr>
    <w:rPr>
      <w:b/>
      <w:bCs/>
      <w:caps/>
      <w:noProof/>
      <w:sz w:val="24"/>
      <w:szCs w:val="28"/>
    </w:rPr>
  </w:style>
  <w:style w:type="paragraph" w:styleId="47">
    <w:name w:val="index 4"/>
    <w:basedOn w:val="a2"/>
    <w:next w:val="a2"/>
    <w:autoRedefine/>
    <w:rsid w:val="00712D75"/>
    <w:pPr>
      <w:ind w:left="960" w:hanging="240"/>
    </w:pPr>
    <w:rPr>
      <w:sz w:val="24"/>
      <w:szCs w:val="24"/>
    </w:rPr>
  </w:style>
  <w:style w:type="paragraph" w:styleId="56">
    <w:name w:val="index 5"/>
    <w:basedOn w:val="a2"/>
    <w:next w:val="a2"/>
    <w:autoRedefine/>
    <w:rsid w:val="00712D75"/>
    <w:pPr>
      <w:ind w:left="1200" w:hanging="240"/>
    </w:pPr>
    <w:rPr>
      <w:sz w:val="24"/>
      <w:szCs w:val="24"/>
    </w:rPr>
  </w:style>
  <w:style w:type="paragraph" w:styleId="65">
    <w:name w:val="index 6"/>
    <w:basedOn w:val="a2"/>
    <w:next w:val="a2"/>
    <w:autoRedefine/>
    <w:rsid w:val="00712D75"/>
    <w:pPr>
      <w:ind w:left="1440" w:hanging="240"/>
    </w:pPr>
    <w:rPr>
      <w:sz w:val="24"/>
      <w:szCs w:val="24"/>
    </w:rPr>
  </w:style>
  <w:style w:type="paragraph" w:styleId="73">
    <w:name w:val="index 7"/>
    <w:basedOn w:val="a2"/>
    <w:next w:val="a2"/>
    <w:autoRedefine/>
    <w:rsid w:val="00712D75"/>
    <w:pPr>
      <w:ind w:left="1680" w:hanging="240"/>
    </w:pPr>
    <w:rPr>
      <w:sz w:val="24"/>
      <w:szCs w:val="24"/>
    </w:rPr>
  </w:style>
  <w:style w:type="paragraph" w:styleId="83">
    <w:name w:val="index 8"/>
    <w:basedOn w:val="a2"/>
    <w:next w:val="a2"/>
    <w:autoRedefine/>
    <w:rsid w:val="00712D75"/>
    <w:pPr>
      <w:ind w:left="1920" w:hanging="240"/>
    </w:pPr>
    <w:rPr>
      <w:sz w:val="24"/>
      <w:szCs w:val="24"/>
    </w:rPr>
  </w:style>
  <w:style w:type="paragraph" w:styleId="93">
    <w:name w:val="index 9"/>
    <w:basedOn w:val="a2"/>
    <w:next w:val="a2"/>
    <w:autoRedefine/>
    <w:rsid w:val="00712D75"/>
    <w:pPr>
      <w:ind w:left="2160" w:hanging="240"/>
    </w:pPr>
    <w:rPr>
      <w:sz w:val="24"/>
      <w:szCs w:val="24"/>
    </w:rPr>
  </w:style>
  <w:style w:type="paragraph" w:styleId="afff7">
    <w:name w:val="index heading"/>
    <w:basedOn w:val="a2"/>
    <w:next w:val="1f1"/>
    <w:rsid w:val="00712D75"/>
    <w:rPr>
      <w:sz w:val="24"/>
      <w:szCs w:val="24"/>
    </w:rPr>
  </w:style>
  <w:style w:type="paragraph" w:customStyle="1" w:styleId="fd">
    <w:name w:val="Обычfd"/>
    <w:rsid w:val="00712D75"/>
    <w:pPr>
      <w:widowControl w:val="0"/>
    </w:pPr>
  </w:style>
  <w:style w:type="paragraph" w:customStyle="1" w:styleId="afff8">
    <w:name w:val="Таблица"/>
    <w:basedOn w:val="afff9"/>
    <w:uiPriority w:val="99"/>
    <w:rsid w:val="00712D7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9">
    <w:name w:val="Message Header"/>
    <w:basedOn w:val="a2"/>
    <w:link w:val="afffa"/>
    <w:uiPriority w:val="99"/>
    <w:rsid w:val="00712D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a">
    <w:name w:val="Шапка Знак"/>
    <w:link w:val="afff9"/>
    <w:uiPriority w:val="99"/>
    <w:rsid w:val="00712D75"/>
    <w:rPr>
      <w:rFonts w:ascii="Arial" w:hAnsi="Arial"/>
      <w:sz w:val="24"/>
      <w:szCs w:val="24"/>
      <w:shd w:val="pct20" w:color="auto" w:fill="auto"/>
    </w:rPr>
  </w:style>
  <w:style w:type="paragraph" w:customStyle="1" w:styleId="810">
    <w:name w:val="заголовок 81"/>
    <w:basedOn w:val="a2"/>
    <w:next w:val="a2"/>
    <w:rsid w:val="00712D75"/>
    <w:pPr>
      <w:keepNext/>
      <w:widowControl w:val="0"/>
      <w:spacing w:before="120" w:line="-240" w:lineRule="auto"/>
      <w:jc w:val="center"/>
    </w:pPr>
    <w:rPr>
      <w:snapToGrid w:val="0"/>
      <w:sz w:val="28"/>
    </w:rPr>
  </w:style>
  <w:style w:type="paragraph" w:customStyle="1" w:styleId="afffb">
    <w:name w:val="Заголграф"/>
    <w:basedOn w:val="32"/>
    <w:rsid w:val="00712D75"/>
    <w:pPr>
      <w:spacing w:before="120" w:after="240"/>
      <w:outlineLvl w:val="9"/>
    </w:pPr>
    <w:rPr>
      <w:rFonts w:ascii="Arial" w:hAnsi="Arial"/>
      <w:b w:val="0"/>
      <w:i/>
      <w:iCs/>
      <w:sz w:val="22"/>
      <w:szCs w:val="20"/>
    </w:rPr>
  </w:style>
  <w:style w:type="paragraph" w:customStyle="1" w:styleId="afffc">
    <w:name w:val="Основной"/>
    <w:basedOn w:val="a2"/>
    <w:rsid w:val="00712D75"/>
    <w:pPr>
      <w:widowControl w:val="0"/>
      <w:ind w:firstLine="720"/>
      <w:jc w:val="both"/>
    </w:pPr>
    <w:rPr>
      <w:sz w:val="28"/>
    </w:rPr>
  </w:style>
  <w:style w:type="paragraph" w:customStyle="1" w:styleId="1f2">
    <w:name w:val="Основной текст1"/>
    <w:basedOn w:val="a2"/>
    <w:rsid w:val="00712D75"/>
    <w:pPr>
      <w:widowControl w:val="0"/>
      <w:ind w:right="-70"/>
    </w:pPr>
    <w:rPr>
      <w:snapToGrid w:val="0"/>
      <w:sz w:val="28"/>
    </w:rPr>
  </w:style>
  <w:style w:type="paragraph" w:customStyle="1" w:styleId="1f3">
    <w:name w:val="Верхний колонтитул1"/>
    <w:basedOn w:val="2f"/>
    <w:rsid w:val="00712D75"/>
    <w:pPr>
      <w:tabs>
        <w:tab w:val="center" w:pos="4153"/>
        <w:tab w:val="right" w:pos="8306"/>
      </w:tabs>
    </w:pPr>
  </w:style>
  <w:style w:type="paragraph" w:customStyle="1" w:styleId="f23">
    <w:name w:val="Основной тексf2 с отступом 3"/>
    <w:basedOn w:val="2f"/>
    <w:rsid w:val="00712D75"/>
    <w:pPr>
      <w:ind w:right="-596" w:firstLine="709"/>
      <w:jc w:val="both"/>
    </w:pPr>
  </w:style>
  <w:style w:type="paragraph" w:customStyle="1" w:styleId="1f4">
    <w:name w:val="Список1"/>
    <w:basedOn w:val="2f"/>
    <w:rsid w:val="00712D75"/>
    <w:pPr>
      <w:ind w:left="283" w:hanging="283"/>
    </w:pPr>
  </w:style>
  <w:style w:type="paragraph" w:customStyle="1" w:styleId="211">
    <w:name w:val="Основной текст 21"/>
    <w:basedOn w:val="2f"/>
    <w:uiPriority w:val="99"/>
    <w:rsid w:val="00712D75"/>
    <w:pPr>
      <w:jc w:val="center"/>
    </w:pPr>
    <w:rPr>
      <w:sz w:val="28"/>
    </w:rPr>
  </w:style>
  <w:style w:type="paragraph" w:customStyle="1" w:styleId="112">
    <w:name w:val="заголовок 11"/>
    <w:basedOn w:val="2f"/>
    <w:next w:val="2f"/>
    <w:rsid w:val="00712D75"/>
    <w:pPr>
      <w:keepNext/>
    </w:pPr>
    <w:rPr>
      <w:sz w:val="28"/>
    </w:rPr>
  </w:style>
  <w:style w:type="paragraph" w:customStyle="1" w:styleId="212">
    <w:name w:val="заголовок 21"/>
    <w:basedOn w:val="fd"/>
    <w:next w:val="fd"/>
    <w:rsid w:val="00712D75"/>
    <w:pPr>
      <w:keepNext/>
      <w:jc w:val="center"/>
    </w:pPr>
    <w:rPr>
      <w:rFonts w:ascii="Arial" w:hAnsi="Arial"/>
      <w:b/>
      <w:snapToGrid w:val="0"/>
      <w:sz w:val="32"/>
    </w:rPr>
  </w:style>
  <w:style w:type="paragraph" w:customStyle="1" w:styleId="afffd">
    <w:name w:val="текст примеча"/>
    <w:basedOn w:val="a2"/>
    <w:rsid w:val="00712D75"/>
    <w:pPr>
      <w:widowControl w:val="0"/>
    </w:pPr>
    <w:rPr>
      <w:snapToGrid w:val="0"/>
    </w:rPr>
  </w:style>
  <w:style w:type="paragraph" w:customStyle="1" w:styleId="afffe">
    <w:name w:val="Осн"/>
    <w:basedOn w:val="a2"/>
    <w:rsid w:val="00712D75"/>
    <w:pPr>
      <w:widowControl w:val="0"/>
      <w:ind w:firstLine="720"/>
      <w:jc w:val="both"/>
    </w:pPr>
    <w:rPr>
      <w:snapToGrid w:val="0"/>
      <w:sz w:val="28"/>
    </w:rPr>
  </w:style>
  <w:style w:type="paragraph" w:customStyle="1" w:styleId="affff">
    <w:name w:val="Îáû÷íûé"/>
    <w:rsid w:val="00712D75"/>
    <w:pPr>
      <w:widowControl w:val="0"/>
      <w:autoSpaceDE w:val="0"/>
      <w:autoSpaceDN w:val="0"/>
      <w:adjustRightInd w:val="0"/>
    </w:pPr>
  </w:style>
  <w:style w:type="paragraph" w:customStyle="1" w:styleId="2f1">
    <w:name w:val="Îñíîâíîé òåêñò 2"/>
    <w:basedOn w:val="affff"/>
    <w:rsid w:val="00712D75"/>
    <w:pPr>
      <w:ind w:firstLine="720"/>
      <w:jc w:val="both"/>
    </w:pPr>
    <w:rPr>
      <w:sz w:val="28"/>
    </w:rPr>
  </w:style>
  <w:style w:type="paragraph" w:customStyle="1" w:styleId="affff0">
    <w:name w:val="Абзац"/>
    <w:basedOn w:val="a2"/>
    <w:rsid w:val="00712D75"/>
    <w:pPr>
      <w:spacing w:before="120"/>
      <w:ind w:firstLine="851"/>
      <w:jc w:val="both"/>
    </w:pPr>
    <w:rPr>
      <w:sz w:val="28"/>
    </w:rPr>
  </w:style>
  <w:style w:type="paragraph" w:customStyle="1" w:styleId="ta2">
    <w:name w:val="заголовоta 2"/>
    <w:basedOn w:val="a2"/>
    <w:next w:val="a2"/>
    <w:rsid w:val="00712D75"/>
    <w:pPr>
      <w:keepNext/>
      <w:widowControl w:val="0"/>
      <w:autoSpaceDE w:val="0"/>
      <w:autoSpaceDN w:val="0"/>
      <w:adjustRightInd w:val="0"/>
      <w:ind w:firstLine="142"/>
    </w:pPr>
    <w:rPr>
      <w:b/>
      <w:i/>
      <w:sz w:val="32"/>
    </w:rPr>
  </w:style>
  <w:style w:type="paragraph" w:customStyle="1" w:styleId="affff1">
    <w:name w:val="Таблотст"/>
    <w:basedOn w:val="afff8"/>
    <w:rsid w:val="00712D75"/>
    <w:pPr>
      <w:ind w:left="85"/>
    </w:pPr>
  </w:style>
  <w:style w:type="paragraph" w:customStyle="1" w:styleId="affff2">
    <w:name w:val="Единицы"/>
    <w:basedOn w:val="a2"/>
    <w:rsid w:val="00712D75"/>
    <w:pPr>
      <w:keepNext/>
      <w:spacing w:before="20" w:after="60"/>
      <w:ind w:right="284"/>
      <w:jc w:val="right"/>
    </w:pPr>
    <w:rPr>
      <w:rFonts w:ascii="Arial" w:hAnsi="Arial"/>
      <w:sz w:val="22"/>
    </w:rPr>
  </w:style>
  <w:style w:type="paragraph" w:customStyle="1" w:styleId="2f2">
    <w:name w:val="Таблотст2"/>
    <w:basedOn w:val="afff8"/>
    <w:rsid w:val="00712D75"/>
    <w:pPr>
      <w:ind w:left="170"/>
    </w:pPr>
  </w:style>
  <w:style w:type="paragraph" w:customStyle="1" w:styleId="affff3">
    <w:name w:val="текст сноски"/>
    <w:basedOn w:val="a2"/>
    <w:rsid w:val="00712D75"/>
    <w:pPr>
      <w:widowControl w:val="0"/>
      <w:ind w:firstLine="709"/>
      <w:jc w:val="both"/>
    </w:pPr>
    <w:rPr>
      <w:rFonts w:ascii="Arial" w:hAnsi="Arial"/>
      <w:sz w:val="18"/>
    </w:rPr>
  </w:style>
  <w:style w:type="paragraph" w:customStyle="1" w:styleId="affff4">
    <w:name w:val="Сноска"/>
    <w:basedOn w:val="a2"/>
    <w:rsid w:val="00712D75"/>
    <w:pPr>
      <w:ind w:firstLine="709"/>
      <w:jc w:val="both"/>
    </w:pPr>
    <w:rPr>
      <w:rFonts w:ascii="Arial" w:hAnsi="Arial"/>
      <w:sz w:val="18"/>
    </w:rPr>
  </w:style>
  <w:style w:type="paragraph" w:customStyle="1" w:styleId="7ea2">
    <w:name w:val="çàãîëîâî(7ea 2"/>
    <w:basedOn w:val="affff"/>
    <w:next w:val="affff"/>
    <w:rsid w:val="00712D75"/>
    <w:pPr>
      <w:keepNext/>
      <w:ind w:firstLine="142"/>
    </w:pPr>
    <w:rPr>
      <w:b/>
      <w:i/>
      <w:sz w:val="32"/>
    </w:rPr>
  </w:style>
  <w:style w:type="paragraph" w:customStyle="1" w:styleId="220">
    <w:name w:val="Основной текст 22"/>
    <w:aliases w:val="Iniiaiie oaeno 1"/>
    <w:basedOn w:val="a2"/>
    <w:rsid w:val="00712D75"/>
    <w:pPr>
      <w:widowControl w:val="0"/>
      <w:ind w:firstLine="720"/>
      <w:jc w:val="both"/>
    </w:pPr>
    <w:rPr>
      <w:sz w:val="28"/>
    </w:rPr>
  </w:style>
  <w:style w:type="paragraph" w:customStyle="1" w:styleId="213">
    <w:name w:val="Основной текст с отступом 21"/>
    <w:basedOn w:val="a2"/>
    <w:uiPriority w:val="99"/>
    <w:rsid w:val="00712D75"/>
    <w:pPr>
      <w:widowControl w:val="0"/>
      <w:ind w:firstLine="709"/>
      <w:jc w:val="both"/>
    </w:pPr>
  </w:style>
  <w:style w:type="paragraph" w:customStyle="1" w:styleId="affff5">
    <w:name w:val="Приложение"/>
    <w:basedOn w:val="a2"/>
    <w:rsid w:val="00712D75"/>
    <w:pPr>
      <w:spacing w:line="190" w:lineRule="exact"/>
      <w:ind w:right="567"/>
      <w:jc w:val="right"/>
    </w:pPr>
    <w:rPr>
      <w:sz w:val="18"/>
    </w:rPr>
  </w:style>
  <w:style w:type="paragraph" w:customStyle="1" w:styleId="affff6">
    <w:name w:val="Верхний колонтитул.ВерхКолонтитул"/>
    <w:basedOn w:val="a2"/>
    <w:rsid w:val="00712D75"/>
    <w:pPr>
      <w:shd w:val="pct25" w:color="auto" w:fill="auto"/>
      <w:tabs>
        <w:tab w:val="right" w:pos="8789"/>
      </w:tabs>
      <w:spacing w:before="600"/>
      <w:jc w:val="both"/>
    </w:pPr>
    <w:rPr>
      <w:rFonts w:ascii="Arial" w:hAnsi="Arial"/>
      <w:b/>
      <w:i/>
      <w:smallCaps/>
      <w:sz w:val="28"/>
    </w:rPr>
  </w:style>
  <w:style w:type="paragraph" w:customStyle="1" w:styleId="affff7">
    <w:name w:val="Ñíîñêà"/>
    <w:basedOn w:val="a2"/>
    <w:autoRedefine/>
    <w:rsid w:val="00712D75"/>
    <w:pPr>
      <w:ind w:firstLine="454"/>
      <w:jc w:val="both"/>
    </w:pPr>
    <w:rPr>
      <w:rFonts w:ascii="Arial" w:hAnsi="Arial"/>
      <w:sz w:val="18"/>
    </w:rPr>
  </w:style>
  <w:style w:type="paragraph" w:styleId="affff8">
    <w:name w:val="Salutation"/>
    <w:basedOn w:val="a2"/>
    <w:link w:val="affff9"/>
    <w:rsid w:val="00712D75"/>
    <w:rPr>
      <w:sz w:val="28"/>
    </w:rPr>
  </w:style>
  <w:style w:type="character" w:customStyle="1" w:styleId="affff9">
    <w:name w:val="Приветствие Знак"/>
    <w:link w:val="affff8"/>
    <w:rsid w:val="00712D75"/>
    <w:rPr>
      <w:sz w:val="28"/>
    </w:rPr>
  </w:style>
  <w:style w:type="paragraph" w:styleId="affffa">
    <w:name w:val="List"/>
    <w:basedOn w:val="a2"/>
    <w:rsid w:val="00712D75"/>
    <w:pPr>
      <w:ind w:left="283" w:hanging="283"/>
    </w:pPr>
  </w:style>
  <w:style w:type="paragraph" w:styleId="affffb">
    <w:name w:val="Block Text"/>
    <w:basedOn w:val="a2"/>
    <w:uiPriority w:val="99"/>
    <w:rsid w:val="00712D75"/>
    <w:pPr>
      <w:ind w:left="284" w:right="-143" w:hanging="284"/>
      <w:jc w:val="both"/>
    </w:pPr>
  </w:style>
  <w:style w:type="paragraph" w:customStyle="1" w:styleId="a1">
    <w:name w:val="маркированный список"/>
    <w:basedOn w:val="ac"/>
    <w:rsid w:val="00712D75"/>
    <w:pPr>
      <w:numPr>
        <w:numId w:val="7"/>
      </w:numPr>
      <w:tabs>
        <w:tab w:val="clear" w:pos="1068"/>
        <w:tab w:val="num" w:pos="360"/>
      </w:tabs>
      <w:ind w:left="360" w:hanging="360"/>
      <w:jc w:val="both"/>
    </w:pPr>
    <w:rPr>
      <w:szCs w:val="24"/>
    </w:rPr>
  </w:style>
  <w:style w:type="paragraph" w:styleId="22">
    <w:name w:val="List 2"/>
    <w:basedOn w:val="a2"/>
    <w:rsid w:val="00712D75"/>
    <w:pPr>
      <w:widowControl w:val="0"/>
      <w:numPr>
        <w:numId w:val="6"/>
      </w:numPr>
      <w:tabs>
        <w:tab w:val="left" w:pos="357"/>
      </w:tabs>
      <w:jc w:val="both"/>
    </w:pPr>
    <w:rPr>
      <w:snapToGrid w:val="0"/>
      <w:sz w:val="24"/>
    </w:rPr>
  </w:style>
  <w:style w:type="paragraph" w:customStyle="1" w:styleId="a">
    <w:name w:val="Цифровой список"/>
    <w:basedOn w:val="af3"/>
    <w:rsid w:val="00712D75"/>
    <w:pPr>
      <w:numPr>
        <w:numId w:val="8"/>
      </w:numPr>
    </w:pPr>
    <w:rPr>
      <w:bCs/>
    </w:rPr>
  </w:style>
  <w:style w:type="paragraph" w:customStyle="1" w:styleId="Oaei">
    <w:name w:val="Oaei"/>
    <w:basedOn w:val="a2"/>
    <w:rsid w:val="00712D75"/>
    <w:pPr>
      <w:overflowPunct w:val="0"/>
      <w:autoSpaceDE w:val="0"/>
      <w:autoSpaceDN w:val="0"/>
      <w:adjustRightInd w:val="0"/>
      <w:ind w:firstLine="567"/>
      <w:jc w:val="both"/>
      <w:textAlignment w:val="baseline"/>
    </w:pPr>
    <w:rPr>
      <w:sz w:val="24"/>
    </w:rPr>
  </w:style>
  <w:style w:type="paragraph" w:customStyle="1" w:styleId="1f5">
    <w:name w:val="Îñíîâíîé òåêñò ñ îòñòóïîì.Îñíîâíîé òåêñò 1"/>
    <w:basedOn w:val="a2"/>
    <w:rsid w:val="00712D75"/>
    <w:pPr>
      <w:overflowPunct w:val="0"/>
      <w:autoSpaceDE w:val="0"/>
      <w:autoSpaceDN w:val="0"/>
      <w:adjustRightInd w:val="0"/>
      <w:ind w:firstLine="720"/>
      <w:jc w:val="both"/>
      <w:textAlignment w:val="baseline"/>
    </w:pPr>
    <w:rPr>
      <w:sz w:val="28"/>
    </w:rPr>
  </w:style>
  <w:style w:type="paragraph" w:customStyle="1" w:styleId="311">
    <w:name w:val="Основной текст с отступом 31"/>
    <w:basedOn w:val="a2"/>
    <w:rsid w:val="00712D75"/>
    <w:pPr>
      <w:widowControl w:val="0"/>
      <w:overflowPunct w:val="0"/>
      <w:autoSpaceDE w:val="0"/>
      <w:autoSpaceDN w:val="0"/>
      <w:adjustRightInd w:val="0"/>
      <w:ind w:firstLine="720"/>
      <w:jc w:val="both"/>
      <w:textAlignment w:val="baseline"/>
    </w:pPr>
    <w:rPr>
      <w:sz w:val="28"/>
    </w:rPr>
  </w:style>
  <w:style w:type="character" w:customStyle="1" w:styleId="1f6">
    <w:name w:val="Гиперссылка1"/>
    <w:rsid w:val="00712D75"/>
    <w:rPr>
      <w:color w:val="0000FF"/>
      <w:u w:val="single"/>
    </w:rPr>
  </w:style>
  <w:style w:type="paragraph" w:customStyle="1" w:styleId="Iauiue">
    <w:name w:val="Iau?iue"/>
    <w:rsid w:val="00712D75"/>
    <w:rPr>
      <w:lang w:val="en-US"/>
    </w:rPr>
  </w:style>
  <w:style w:type="paragraph" w:customStyle="1" w:styleId="Iniiaiieoaenonionooiii">
    <w:name w:val="Iniiaiie oaeno n ionooiii"/>
    <w:basedOn w:val="affff"/>
    <w:rsid w:val="00712D75"/>
    <w:pPr>
      <w:autoSpaceDE/>
      <w:autoSpaceDN/>
      <w:adjustRightInd/>
      <w:spacing w:line="360" w:lineRule="auto"/>
      <w:ind w:firstLine="709"/>
      <w:jc w:val="both"/>
    </w:pPr>
    <w:rPr>
      <w:sz w:val="24"/>
    </w:rPr>
  </w:style>
  <w:style w:type="paragraph" w:customStyle="1" w:styleId="Iniiaiieoaeno3">
    <w:name w:val="Iniiaiie oaeno 3"/>
    <w:basedOn w:val="Iauiue"/>
    <w:rsid w:val="00712D75"/>
    <w:pPr>
      <w:widowControl w:val="0"/>
      <w:spacing w:line="360" w:lineRule="auto"/>
      <w:jc w:val="center"/>
    </w:pPr>
    <w:rPr>
      <w:color w:val="000000"/>
      <w:sz w:val="24"/>
      <w:lang w:val="ru-RU"/>
    </w:rPr>
  </w:style>
  <w:style w:type="paragraph" w:styleId="affffc">
    <w:name w:val="endnote text"/>
    <w:basedOn w:val="a2"/>
    <w:link w:val="affffd"/>
    <w:rsid w:val="00712D75"/>
    <w:pPr>
      <w:spacing w:line="360" w:lineRule="auto"/>
      <w:ind w:firstLine="720"/>
      <w:jc w:val="both"/>
    </w:pPr>
    <w:rPr>
      <w:spacing w:val="20"/>
    </w:rPr>
  </w:style>
  <w:style w:type="character" w:customStyle="1" w:styleId="affffd">
    <w:name w:val="Текст концевой сноски Знак"/>
    <w:link w:val="affffc"/>
    <w:rsid w:val="00712D75"/>
    <w:rPr>
      <w:spacing w:val="20"/>
    </w:rPr>
  </w:style>
  <w:style w:type="character" w:customStyle="1" w:styleId="E672e0">
    <w:name w:val="номеE672e0 страницы"/>
    <w:rsid w:val="00712D75"/>
  </w:style>
  <w:style w:type="character" w:customStyle="1" w:styleId="affffe">
    <w:name w:val="знак сноски"/>
    <w:rsid w:val="00712D75"/>
    <w:rPr>
      <w:vertAlign w:val="superscript"/>
    </w:rPr>
  </w:style>
  <w:style w:type="character" w:customStyle="1" w:styleId="afffff">
    <w:name w:val="Îñíîâíîé øðèôò"/>
    <w:rsid w:val="00712D75"/>
  </w:style>
  <w:style w:type="character" w:customStyle="1" w:styleId="2f3">
    <w:name w:val="Осно&quot;2"/>
    <w:rsid w:val="00712D75"/>
  </w:style>
  <w:style w:type="paragraph" w:customStyle="1" w:styleId="a0">
    <w:name w:val="маркированный"/>
    <w:basedOn w:val="a2"/>
    <w:rsid w:val="00712D75"/>
    <w:pPr>
      <w:numPr>
        <w:numId w:val="9"/>
      </w:numPr>
      <w:tabs>
        <w:tab w:val="clear" w:pos="1080"/>
        <w:tab w:val="num" w:pos="720"/>
        <w:tab w:val="center" w:pos="4677"/>
        <w:tab w:val="right" w:pos="9355"/>
      </w:tabs>
      <w:ind w:left="720"/>
      <w:jc w:val="both"/>
    </w:pPr>
    <w:rPr>
      <w:color w:val="000000"/>
      <w:sz w:val="28"/>
    </w:rPr>
  </w:style>
  <w:style w:type="paragraph" w:customStyle="1" w:styleId="1110">
    <w:name w:val="111"/>
    <w:basedOn w:val="af4"/>
    <w:rsid w:val="00712D75"/>
    <w:rPr>
      <w:sz w:val="28"/>
      <w:szCs w:val="28"/>
    </w:rPr>
  </w:style>
  <w:style w:type="paragraph" w:customStyle="1" w:styleId="afffff0">
    <w:name w:val="НазвТаблКниж"/>
    <w:basedOn w:val="a2"/>
    <w:next w:val="a2"/>
    <w:rsid w:val="00712D75"/>
    <w:pPr>
      <w:tabs>
        <w:tab w:val="center" w:pos="0"/>
      </w:tabs>
      <w:suppressAutoHyphens/>
      <w:spacing w:before="120"/>
      <w:ind w:firstLine="7428"/>
      <w:jc w:val="center"/>
      <w:outlineLvl w:val="4"/>
    </w:pPr>
    <w:rPr>
      <w:rFonts w:ascii="Courier New" w:hAnsi="Courier New"/>
      <w:sz w:val="28"/>
    </w:rPr>
  </w:style>
  <w:style w:type="paragraph" w:customStyle="1" w:styleId="afffff1">
    <w:name w:val="ДанТабл"/>
    <w:basedOn w:val="a2"/>
    <w:next w:val="a2"/>
    <w:rsid w:val="00712D75"/>
    <w:pPr>
      <w:tabs>
        <w:tab w:val="left" w:pos="0"/>
      </w:tabs>
      <w:jc w:val="center"/>
    </w:pPr>
    <w:rPr>
      <w:rFonts w:ascii="Courier New" w:hAnsi="Courier New" w:cs="Courier New"/>
    </w:rPr>
  </w:style>
  <w:style w:type="paragraph" w:customStyle="1" w:styleId="afffff2">
    <w:name w:val="БокТабл"/>
    <w:basedOn w:val="afffff1"/>
    <w:rsid w:val="00712D75"/>
    <w:pPr>
      <w:ind w:left="57"/>
      <w:jc w:val="left"/>
    </w:pPr>
  </w:style>
  <w:style w:type="table" w:customStyle="1" w:styleId="3b">
    <w:name w:val="Сетка таблицы3"/>
    <w:basedOn w:val="a4"/>
    <w:next w:val="aff4"/>
    <w:rsid w:val="00712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21">
    <w:name w:val="Body Text Indent 21"/>
    <w:basedOn w:val="a2"/>
    <w:rsid w:val="00712D75"/>
    <w:pPr>
      <w:ind w:firstLine="720"/>
      <w:jc w:val="both"/>
    </w:pPr>
    <w:rPr>
      <w:sz w:val="24"/>
    </w:rPr>
  </w:style>
  <w:style w:type="paragraph" w:customStyle="1" w:styleId="ConsCell">
    <w:name w:val="ConsCell"/>
    <w:rsid w:val="00712D75"/>
    <w:pPr>
      <w:widowControl w:val="0"/>
      <w:autoSpaceDE w:val="0"/>
      <w:autoSpaceDN w:val="0"/>
      <w:adjustRightInd w:val="0"/>
    </w:pPr>
    <w:rPr>
      <w:rFonts w:ascii="Arial" w:hAnsi="Arial" w:cs="Arial"/>
    </w:rPr>
  </w:style>
  <w:style w:type="paragraph" w:customStyle="1" w:styleId="FR3">
    <w:name w:val="FR3"/>
    <w:rsid w:val="00712D75"/>
    <w:pPr>
      <w:widowControl w:val="0"/>
      <w:autoSpaceDE w:val="0"/>
      <w:autoSpaceDN w:val="0"/>
      <w:adjustRightInd w:val="0"/>
      <w:spacing w:line="300" w:lineRule="auto"/>
      <w:jc w:val="both"/>
    </w:pPr>
    <w:rPr>
      <w:rFonts w:ascii="Arial" w:hAnsi="Arial" w:cs="Arial"/>
      <w:sz w:val="24"/>
      <w:szCs w:val="24"/>
    </w:rPr>
  </w:style>
  <w:style w:type="paragraph" w:customStyle="1" w:styleId="5-">
    <w:name w:val="Заголовок 5-ый уровень"/>
    <w:basedOn w:val="a2"/>
    <w:link w:val="5-0"/>
    <w:rsid w:val="00712D75"/>
    <w:pPr>
      <w:tabs>
        <w:tab w:val="left" w:pos="0"/>
      </w:tabs>
      <w:ind w:firstLine="720"/>
    </w:pPr>
    <w:rPr>
      <w:b/>
      <w:spacing w:val="40"/>
      <w:sz w:val="24"/>
      <w:szCs w:val="28"/>
    </w:rPr>
  </w:style>
  <w:style w:type="character" w:customStyle="1" w:styleId="5-0">
    <w:name w:val="Заголовок 5-ый уровень Знак"/>
    <w:link w:val="5-"/>
    <w:rsid w:val="00712D75"/>
    <w:rPr>
      <w:b/>
      <w:spacing w:val="40"/>
      <w:sz w:val="24"/>
      <w:szCs w:val="28"/>
    </w:rPr>
  </w:style>
  <w:style w:type="paragraph" w:customStyle="1" w:styleId="2f4">
    <w:name w:val="Знак2"/>
    <w:basedOn w:val="a2"/>
    <w:rsid w:val="00712D75"/>
    <w:pPr>
      <w:widowControl w:val="0"/>
      <w:adjustRightInd w:val="0"/>
      <w:spacing w:line="360" w:lineRule="atLeast"/>
      <w:jc w:val="both"/>
      <w:textAlignment w:val="baseline"/>
    </w:pPr>
    <w:rPr>
      <w:rFonts w:ascii="Verdana" w:hAnsi="Verdana" w:cs="Verdana"/>
      <w:lang w:val="en-US" w:eastAsia="en-US"/>
    </w:rPr>
  </w:style>
  <w:style w:type="paragraph" w:customStyle="1" w:styleId="afffff3">
    <w:name w:val="Знак Знак Знак Знак Знак Знак Знак Знак Знак Знак Знак Знак Знак"/>
    <w:basedOn w:val="a2"/>
    <w:rsid w:val="00712D75"/>
    <w:pPr>
      <w:spacing w:after="160" w:line="240" w:lineRule="exact"/>
    </w:pPr>
    <w:rPr>
      <w:rFonts w:ascii="Verdana" w:hAnsi="Verdana"/>
      <w:sz w:val="24"/>
      <w:szCs w:val="24"/>
      <w:lang w:val="en-US" w:eastAsia="en-US"/>
    </w:rPr>
  </w:style>
  <w:style w:type="paragraph" w:customStyle="1" w:styleId="3c">
    <w:name w:val="Обычный3"/>
    <w:basedOn w:val="a2"/>
    <w:rsid w:val="00712D75"/>
    <w:pPr>
      <w:snapToGrid w:val="0"/>
      <w:spacing w:before="100" w:after="100"/>
    </w:pPr>
    <w:rPr>
      <w:sz w:val="24"/>
      <w:szCs w:val="24"/>
    </w:rPr>
  </w:style>
  <w:style w:type="paragraph" w:customStyle="1" w:styleId="Normal10-02">
    <w:name w:val="Normal + 10 пт полужирный По центру Слева:  -02 см Справ..."/>
    <w:basedOn w:val="a2"/>
    <w:rsid w:val="00712D75"/>
    <w:pPr>
      <w:ind w:left="-113" w:right="-113"/>
      <w:jc w:val="center"/>
    </w:pPr>
    <w:rPr>
      <w:b/>
      <w:bCs/>
    </w:rPr>
  </w:style>
  <w:style w:type="character" w:customStyle="1" w:styleId="Normal">
    <w:name w:val="Normal Знак"/>
    <w:link w:val="2f"/>
    <w:rsid w:val="00712D75"/>
    <w:rPr>
      <w:snapToGrid w:val="0"/>
      <w:lang w:val="ru-RU" w:eastAsia="ru-RU" w:bidi="ar-SA"/>
    </w:rPr>
  </w:style>
  <w:style w:type="character" w:customStyle="1" w:styleId="affc">
    <w:name w:val="Подзаголовок Знак"/>
    <w:link w:val="affb"/>
    <w:uiPriority w:val="11"/>
    <w:rsid w:val="00712D75"/>
    <w:rPr>
      <w:sz w:val="28"/>
    </w:rPr>
  </w:style>
  <w:style w:type="paragraph" w:styleId="afffff4">
    <w:name w:val="annotation subject"/>
    <w:basedOn w:val="affd"/>
    <w:next w:val="affd"/>
    <w:link w:val="afffff5"/>
    <w:rsid w:val="00712D75"/>
    <w:rPr>
      <w:b/>
      <w:bCs/>
    </w:rPr>
  </w:style>
  <w:style w:type="character" w:customStyle="1" w:styleId="17">
    <w:name w:val="Текст примечания Знак1"/>
    <w:basedOn w:val="a3"/>
    <w:link w:val="affd"/>
    <w:semiHidden/>
    <w:rsid w:val="00712D75"/>
  </w:style>
  <w:style w:type="character" w:customStyle="1" w:styleId="afffff5">
    <w:name w:val="Тема примечания Знак"/>
    <w:link w:val="afffff4"/>
    <w:rsid w:val="00712D75"/>
    <w:rPr>
      <w:b/>
      <w:bCs/>
    </w:rPr>
  </w:style>
  <w:style w:type="paragraph" w:customStyle="1" w:styleId="1f7">
    <w:name w:val="Знак1 Знак Знак Знак Знак Знак Знак Знак Знак Знак"/>
    <w:basedOn w:val="a2"/>
    <w:rsid w:val="00712D75"/>
    <w:pPr>
      <w:widowControl w:val="0"/>
      <w:adjustRightInd w:val="0"/>
      <w:spacing w:line="360" w:lineRule="atLeast"/>
      <w:jc w:val="both"/>
    </w:pPr>
    <w:rPr>
      <w:rFonts w:ascii="Verdana" w:hAnsi="Verdana" w:cs="Verdana"/>
      <w:b/>
      <w:i/>
      <w:lang w:val="en-US" w:eastAsia="en-US"/>
    </w:rPr>
  </w:style>
  <w:style w:type="numbering" w:customStyle="1" w:styleId="57">
    <w:name w:val="Нет списка5"/>
    <w:next w:val="a5"/>
    <w:uiPriority w:val="99"/>
    <w:semiHidden/>
    <w:unhideWhenUsed/>
    <w:rsid w:val="00712D75"/>
  </w:style>
  <w:style w:type="paragraph" w:customStyle="1" w:styleId="kee">
    <w:name w:val="Оснkeeвно"/>
    <w:basedOn w:val="a2"/>
    <w:uiPriority w:val="99"/>
    <w:rsid w:val="00712D75"/>
    <w:pPr>
      <w:widowControl w:val="0"/>
      <w:spacing w:after="120"/>
      <w:ind w:firstLine="709"/>
      <w:jc w:val="both"/>
    </w:pPr>
    <w:rPr>
      <w:sz w:val="28"/>
    </w:rPr>
  </w:style>
  <w:style w:type="paragraph" w:styleId="HTML">
    <w:name w:val="HTML Preformatted"/>
    <w:basedOn w:val="a2"/>
    <w:link w:val="HTML0"/>
    <w:uiPriority w:val="99"/>
    <w:rsid w:val="00712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Verdana" w:hAnsi="Verdana"/>
    </w:rPr>
  </w:style>
  <w:style w:type="character" w:customStyle="1" w:styleId="HTML0">
    <w:name w:val="Стандартный HTML Знак"/>
    <w:link w:val="HTML"/>
    <w:uiPriority w:val="99"/>
    <w:rsid w:val="00712D75"/>
    <w:rPr>
      <w:rFonts w:ascii="Verdana" w:hAnsi="Verdana"/>
    </w:rPr>
  </w:style>
  <w:style w:type="table" w:customStyle="1" w:styleId="48">
    <w:name w:val="Сетка таблицы4"/>
    <w:basedOn w:val="a4"/>
    <w:next w:val="aff4"/>
    <w:rsid w:val="00712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d">
    <w:name w:val="заголовок 3"/>
    <w:basedOn w:val="a2"/>
    <w:next w:val="a2"/>
    <w:rsid w:val="00712D75"/>
    <w:pPr>
      <w:keepNext/>
      <w:spacing w:before="120" w:after="120"/>
      <w:jc w:val="center"/>
    </w:pPr>
    <w:rPr>
      <w:b/>
      <w:sz w:val="16"/>
    </w:rPr>
  </w:style>
  <w:style w:type="character" w:customStyle="1" w:styleId="1f8">
    <w:name w:val="Текст выноски Знак1"/>
    <w:uiPriority w:val="99"/>
    <w:semiHidden/>
    <w:rsid w:val="00712D75"/>
    <w:rPr>
      <w:rFonts w:ascii="Tahoma" w:hAnsi="Tahoma" w:cs="Tahoma"/>
      <w:sz w:val="16"/>
      <w:szCs w:val="16"/>
      <w:lang w:eastAsia="en-US"/>
    </w:rPr>
  </w:style>
  <w:style w:type="paragraph" w:customStyle="1" w:styleId="CharChar1">
    <w:name w:val="Char Char Знак Знак Знак Знак Знак1"/>
    <w:basedOn w:val="a2"/>
    <w:rsid w:val="00712D75"/>
    <w:pPr>
      <w:spacing w:after="160" w:line="240" w:lineRule="exact"/>
    </w:pPr>
    <w:rPr>
      <w:rFonts w:ascii="Verdana" w:hAnsi="Verdana" w:cs="Verdana"/>
      <w:sz w:val="24"/>
      <w:szCs w:val="24"/>
      <w:lang w:val="en-US" w:eastAsia="en-US"/>
    </w:rPr>
  </w:style>
  <w:style w:type="paragraph" w:customStyle="1" w:styleId="CharChar">
    <w:name w:val="Char Char Знак Знак Знак"/>
    <w:basedOn w:val="a2"/>
    <w:uiPriority w:val="99"/>
    <w:rsid w:val="00712D75"/>
    <w:pPr>
      <w:spacing w:after="160" w:line="240" w:lineRule="exact"/>
    </w:pPr>
    <w:rPr>
      <w:rFonts w:ascii="Verdana" w:hAnsi="Verdana" w:cs="Verdana"/>
      <w:sz w:val="24"/>
      <w:szCs w:val="24"/>
      <w:lang w:val="en-US" w:eastAsia="en-US"/>
    </w:rPr>
  </w:style>
  <w:style w:type="numbering" w:customStyle="1" w:styleId="66">
    <w:name w:val="Нет списка6"/>
    <w:next w:val="a5"/>
    <w:uiPriority w:val="99"/>
    <w:semiHidden/>
    <w:unhideWhenUsed/>
    <w:rsid w:val="00712D75"/>
  </w:style>
  <w:style w:type="numbering" w:customStyle="1" w:styleId="130">
    <w:name w:val="Нет списка13"/>
    <w:next w:val="a5"/>
    <w:uiPriority w:val="99"/>
    <w:semiHidden/>
    <w:unhideWhenUsed/>
    <w:rsid w:val="00712D75"/>
  </w:style>
  <w:style w:type="table" w:customStyle="1" w:styleId="-111">
    <w:name w:val="Светлая заливка - Акцент 111"/>
    <w:basedOn w:val="a4"/>
    <w:uiPriority w:val="60"/>
    <w:rsid w:val="00712D75"/>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20">
    <w:name w:val="Нет списка112"/>
    <w:next w:val="a5"/>
    <w:uiPriority w:val="99"/>
    <w:semiHidden/>
    <w:unhideWhenUsed/>
    <w:rsid w:val="00712D75"/>
  </w:style>
  <w:style w:type="numbering" w:customStyle="1" w:styleId="1111">
    <w:name w:val="Нет списка1111"/>
    <w:next w:val="a5"/>
    <w:uiPriority w:val="99"/>
    <w:semiHidden/>
    <w:unhideWhenUsed/>
    <w:rsid w:val="00712D75"/>
  </w:style>
  <w:style w:type="table" w:customStyle="1" w:styleId="58">
    <w:name w:val="Сетка таблицы5"/>
    <w:basedOn w:val="a4"/>
    <w:next w:val="aff4"/>
    <w:rsid w:val="00712D75"/>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
    <w:name w:val="Нет списка22"/>
    <w:next w:val="a5"/>
    <w:uiPriority w:val="99"/>
    <w:semiHidden/>
    <w:unhideWhenUsed/>
    <w:rsid w:val="00712D75"/>
  </w:style>
  <w:style w:type="table" w:customStyle="1" w:styleId="3-311">
    <w:name w:val="Средняя сетка 3 - Акцент 311"/>
    <w:basedOn w:val="a4"/>
    <w:next w:val="3-3"/>
    <w:uiPriority w:val="69"/>
    <w:rsid w:val="00712D75"/>
    <w:rPr>
      <w:rFonts w:ascii="Calibri" w:eastAsia="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3">
    <w:name w:val="Сетка таблицы11"/>
    <w:basedOn w:val="a4"/>
    <w:next w:val="aff4"/>
    <w:uiPriority w:val="59"/>
    <w:rsid w:val="00712D7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4"/>
    <w:next w:val="aff4"/>
    <w:uiPriority w:val="59"/>
    <w:rsid w:val="00712D7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редняя сетка 3 - Акцент 32"/>
    <w:basedOn w:val="a4"/>
    <w:next w:val="3-3"/>
    <w:uiPriority w:val="69"/>
    <w:rsid w:val="00712D75"/>
    <w:rPr>
      <w:rFonts w:ascii="Calibri" w:eastAsia="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font5">
    <w:name w:val="font5"/>
    <w:basedOn w:val="a2"/>
    <w:rsid w:val="00712D75"/>
    <w:pPr>
      <w:spacing w:before="100" w:beforeAutospacing="1" w:after="100" w:afterAutospacing="1"/>
    </w:pPr>
    <w:rPr>
      <w:color w:val="000000"/>
      <w:sz w:val="24"/>
      <w:szCs w:val="24"/>
    </w:rPr>
  </w:style>
  <w:style w:type="paragraph" w:customStyle="1" w:styleId="font6">
    <w:name w:val="font6"/>
    <w:basedOn w:val="a2"/>
    <w:rsid w:val="00712D75"/>
    <w:pPr>
      <w:spacing w:before="100" w:beforeAutospacing="1" w:after="100" w:afterAutospacing="1"/>
    </w:pPr>
    <w:rPr>
      <w:rFonts w:ascii="Symbol" w:hAnsi="Symbol"/>
      <w:color w:val="000000"/>
      <w:sz w:val="24"/>
      <w:szCs w:val="24"/>
    </w:rPr>
  </w:style>
  <w:style w:type="paragraph" w:customStyle="1" w:styleId="xl77">
    <w:name w:val="xl77"/>
    <w:basedOn w:val="a2"/>
    <w:rsid w:val="00712D75"/>
    <w:pPr>
      <w:pBdr>
        <w:top w:val="single" w:sz="4" w:space="0" w:color="auto"/>
        <w:left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8">
    <w:name w:val="xl78"/>
    <w:basedOn w:val="a2"/>
    <w:rsid w:val="00712D75"/>
    <w:pPr>
      <w:pBdr>
        <w:top w:val="single" w:sz="4" w:space="0" w:color="auto"/>
        <w:left w:val="single" w:sz="4" w:space="0" w:color="auto"/>
        <w:right w:val="single" w:sz="4" w:space="0" w:color="auto"/>
      </w:pBdr>
      <w:spacing w:before="100" w:beforeAutospacing="1" w:after="100" w:afterAutospacing="1"/>
      <w:textAlignment w:val="top"/>
    </w:pPr>
    <w:rPr>
      <w:b/>
      <w:bCs/>
      <w:sz w:val="24"/>
      <w:szCs w:val="24"/>
    </w:rPr>
  </w:style>
  <w:style w:type="paragraph" w:customStyle="1" w:styleId="xl79">
    <w:name w:val="xl79"/>
    <w:basedOn w:val="a2"/>
    <w:rsid w:val="00712D75"/>
    <w:pPr>
      <w:pBdr>
        <w:left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2"/>
    <w:rsid w:val="00712D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1">
    <w:name w:val="xl81"/>
    <w:basedOn w:val="a2"/>
    <w:rsid w:val="00712D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2">
    <w:name w:val="xl82"/>
    <w:basedOn w:val="a2"/>
    <w:rsid w:val="00712D75"/>
    <w:pPr>
      <w:pBdr>
        <w:left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3">
    <w:name w:val="xl83"/>
    <w:basedOn w:val="a2"/>
    <w:rsid w:val="00712D75"/>
    <w:pPr>
      <w:pBdr>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4">
    <w:name w:val="xl84"/>
    <w:basedOn w:val="a2"/>
    <w:rsid w:val="00712D75"/>
    <w:pPr>
      <w:pBdr>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5">
    <w:name w:val="xl85"/>
    <w:basedOn w:val="a2"/>
    <w:rsid w:val="00712D75"/>
    <w:pPr>
      <w:pBdr>
        <w:top w:val="single" w:sz="4" w:space="0" w:color="auto"/>
        <w:left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6">
    <w:name w:val="xl86"/>
    <w:basedOn w:val="a2"/>
    <w:rsid w:val="00712D75"/>
    <w:pPr>
      <w:pBdr>
        <w:left w:val="single" w:sz="4" w:space="0" w:color="auto"/>
        <w:right w:val="single" w:sz="4" w:space="0" w:color="auto"/>
      </w:pBdr>
      <w:spacing w:before="100" w:beforeAutospacing="1" w:after="100" w:afterAutospacing="1"/>
      <w:textAlignment w:val="top"/>
    </w:pPr>
    <w:rPr>
      <w:b/>
      <w:bCs/>
      <w:sz w:val="24"/>
      <w:szCs w:val="24"/>
    </w:rPr>
  </w:style>
  <w:style w:type="paragraph" w:customStyle="1" w:styleId="xl87">
    <w:name w:val="xl87"/>
    <w:basedOn w:val="a2"/>
    <w:rsid w:val="00712D75"/>
    <w:pPr>
      <w:pBdr>
        <w:left w:val="single" w:sz="4" w:space="0" w:color="auto"/>
        <w:right w:val="single" w:sz="4" w:space="0" w:color="auto"/>
      </w:pBdr>
      <w:spacing w:before="100" w:beforeAutospacing="1" w:after="100" w:afterAutospacing="1"/>
      <w:textAlignment w:val="top"/>
    </w:pPr>
    <w:rPr>
      <w:b/>
      <w:bCs/>
      <w:sz w:val="24"/>
      <w:szCs w:val="24"/>
    </w:rPr>
  </w:style>
  <w:style w:type="paragraph" w:customStyle="1" w:styleId="xl88">
    <w:name w:val="xl88"/>
    <w:basedOn w:val="a2"/>
    <w:rsid w:val="00712D75"/>
    <w:pPr>
      <w:pBdr>
        <w:top w:val="single" w:sz="4" w:space="0" w:color="auto"/>
        <w:left w:val="single" w:sz="4" w:space="0" w:color="auto"/>
        <w:bottom w:val="double" w:sz="6" w:space="0" w:color="auto"/>
        <w:right w:val="single" w:sz="4" w:space="0" w:color="auto"/>
      </w:pBdr>
      <w:shd w:val="clear" w:color="000000" w:fill="B8CCE4"/>
      <w:spacing w:before="100" w:beforeAutospacing="1" w:after="100" w:afterAutospacing="1"/>
      <w:textAlignment w:val="top"/>
    </w:pPr>
    <w:rPr>
      <w:sz w:val="24"/>
      <w:szCs w:val="24"/>
    </w:rPr>
  </w:style>
  <w:style w:type="paragraph" w:customStyle="1" w:styleId="xl89">
    <w:name w:val="xl89"/>
    <w:basedOn w:val="a2"/>
    <w:rsid w:val="00712D75"/>
    <w:pPr>
      <w:pBdr>
        <w:top w:val="single" w:sz="4" w:space="0" w:color="auto"/>
        <w:left w:val="single" w:sz="4" w:space="0" w:color="auto"/>
        <w:bottom w:val="double" w:sz="6" w:space="0" w:color="auto"/>
        <w:right w:val="single" w:sz="4" w:space="0" w:color="auto"/>
      </w:pBdr>
      <w:shd w:val="clear" w:color="000000" w:fill="B8CCE4"/>
      <w:spacing w:before="100" w:beforeAutospacing="1" w:after="100" w:afterAutospacing="1"/>
      <w:jc w:val="center"/>
      <w:textAlignment w:val="top"/>
    </w:pPr>
    <w:rPr>
      <w:sz w:val="24"/>
      <w:szCs w:val="24"/>
    </w:rPr>
  </w:style>
  <w:style w:type="paragraph" w:customStyle="1" w:styleId="xl90">
    <w:name w:val="xl90"/>
    <w:basedOn w:val="a2"/>
    <w:rsid w:val="00712D75"/>
    <w:pPr>
      <w:pBdr>
        <w:top w:val="double" w:sz="6" w:space="0" w:color="auto"/>
        <w:left w:val="single" w:sz="4" w:space="0" w:color="auto"/>
        <w:bottom w:val="double" w:sz="6" w:space="0" w:color="auto"/>
        <w:right w:val="single" w:sz="4" w:space="0" w:color="auto"/>
      </w:pBdr>
      <w:shd w:val="clear" w:color="000000" w:fill="FCD5B4"/>
      <w:spacing w:before="100" w:beforeAutospacing="1" w:after="100" w:afterAutospacing="1"/>
      <w:textAlignment w:val="top"/>
    </w:pPr>
    <w:rPr>
      <w:sz w:val="24"/>
      <w:szCs w:val="24"/>
    </w:rPr>
  </w:style>
  <w:style w:type="paragraph" w:customStyle="1" w:styleId="xl91">
    <w:name w:val="xl91"/>
    <w:basedOn w:val="a2"/>
    <w:rsid w:val="00712D75"/>
    <w:pPr>
      <w:pBdr>
        <w:top w:val="double" w:sz="6" w:space="0" w:color="auto"/>
        <w:left w:val="single" w:sz="4" w:space="0" w:color="auto"/>
        <w:bottom w:val="double" w:sz="6" w:space="0" w:color="auto"/>
        <w:right w:val="single" w:sz="4" w:space="0" w:color="auto"/>
      </w:pBdr>
      <w:shd w:val="clear" w:color="000000" w:fill="FCD5B4"/>
      <w:spacing w:before="100" w:beforeAutospacing="1" w:after="100" w:afterAutospacing="1"/>
      <w:jc w:val="center"/>
      <w:textAlignment w:val="top"/>
    </w:pPr>
    <w:rPr>
      <w:sz w:val="24"/>
      <w:szCs w:val="24"/>
    </w:rPr>
  </w:style>
  <w:style w:type="paragraph" w:customStyle="1" w:styleId="xl92">
    <w:name w:val="xl92"/>
    <w:basedOn w:val="a2"/>
    <w:rsid w:val="00712D75"/>
    <w:pPr>
      <w:pBdr>
        <w:top w:val="single" w:sz="4" w:space="0" w:color="auto"/>
        <w:bottom w:val="single" w:sz="4" w:space="0" w:color="auto"/>
        <w:right w:val="single" w:sz="4" w:space="0" w:color="auto"/>
      </w:pBdr>
      <w:shd w:val="clear" w:color="000000" w:fill="C4D79B"/>
      <w:spacing w:before="100" w:beforeAutospacing="1" w:after="100" w:afterAutospacing="1"/>
      <w:textAlignment w:val="top"/>
    </w:pPr>
    <w:rPr>
      <w:sz w:val="24"/>
      <w:szCs w:val="24"/>
    </w:rPr>
  </w:style>
  <w:style w:type="paragraph" w:customStyle="1" w:styleId="xl93">
    <w:name w:val="xl93"/>
    <w:basedOn w:val="a2"/>
    <w:rsid w:val="00712D75"/>
    <w:pPr>
      <w:pBdr>
        <w:top w:val="single" w:sz="4" w:space="0" w:color="auto"/>
        <w:bottom w:val="double" w:sz="6" w:space="0" w:color="auto"/>
        <w:right w:val="single" w:sz="4" w:space="0" w:color="auto"/>
      </w:pBdr>
      <w:shd w:val="clear" w:color="000000" w:fill="C4D79B"/>
      <w:spacing w:before="100" w:beforeAutospacing="1" w:after="100" w:afterAutospacing="1"/>
      <w:textAlignment w:val="top"/>
    </w:pPr>
    <w:rPr>
      <w:sz w:val="24"/>
      <w:szCs w:val="24"/>
    </w:rPr>
  </w:style>
  <w:style w:type="paragraph" w:customStyle="1" w:styleId="xl94">
    <w:name w:val="xl94"/>
    <w:basedOn w:val="a2"/>
    <w:rsid w:val="00712D75"/>
    <w:pPr>
      <w:pBdr>
        <w:bottom w:val="single" w:sz="4" w:space="0" w:color="auto"/>
        <w:right w:val="single" w:sz="4" w:space="0" w:color="auto"/>
      </w:pBdr>
      <w:shd w:val="clear" w:color="000000" w:fill="EBF1DE"/>
      <w:spacing w:before="100" w:beforeAutospacing="1" w:after="100" w:afterAutospacing="1"/>
      <w:textAlignment w:val="top"/>
    </w:pPr>
    <w:rPr>
      <w:sz w:val="24"/>
      <w:szCs w:val="24"/>
    </w:rPr>
  </w:style>
  <w:style w:type="paragraph" w:customStyle="1" w:styleId="xl95">
    <w:name w:val="xl95"/>
    <w:basedOn w:val="a2"/>
    <w:rsid w:val="00712D75"/>
    <w:pPr>
      <w:pBdr>
        <w:top w:val="single" w:sz="4" w:space="0" w:color="auto"/>
        <w:bottom w:val="single" w:sz="4" w:space="0" w:color="auto"/>
        <w:right w:val="single" w:sz="4" w:space="0" w:color="auto"/>
      </w:pBdr>
      <w:shd w:val="clear" w:color="000000" w:fill="EBF1DE"/>
      <w:spacing w:before="100" w:beforeAutospacing="1" w:after="100" w:afterAutospacing="1"/>
      <w:textAlignment w:val="top"/>
    </w:pPr>
    <w:rPr>
      <w:sz w:val="24"/>
      <w:szCs w:val="24"/>
    </w:rPr>
  </w:style>
  <w:style w:type="paragraph" w:customStyle="1" w:styleId="xl96">
    <w:name w:val="xl96"/>
    <w:basedOn w:val="a2"/>
    <w:rsid w:val="00712D75"/>
    <w:pPr>
      <w:pBdr>
        <w:top w:val="single" w:sz="4" w:space="0" w:color="auto"/>
        <w:bottom w:val="double" w:sz="6" w:space="0" w:color="auto"/>
        <w:right w:val="single" w:sz="4" w:space="0" w:color="auto"/>
      </w:pBdr>
      <w:shd w:val="clear" w:color="000000" w:fill="EBF1DE"/>
      <w:spacing w:before="100" w:beforeAutospacing="1" w:after="100" w:afterAutospacing="1"/>
      <w:textAlignment w:val="top"/>
    </w:pPr>
    <w:rPr>
      <w:sz w:val="24"/>
      <w:szCs w:val="24"/>
    </w:rPr>
  </w:style>
  <w:style w:type="paragraph" w:customStyle="1" w:styleId="xl97">
    <w:name w:val="xl97"/>
    <w:basedOn w:val="a2"/>
    <w:rsid w:val="00712D75"/>
    <w:pPr>
      <w:pBdr>
        <w:bottom w:val="single" w:sz="4" w:space="0" w:color="auto"/>
        <w:right w:val="single" w:sz="4" w:space="0" w:color="auto"/>
      </w:pBdr>
      <w:shd w:val="clear" w:color="000000" w:fill="B8CCE4"/>
      <w:spacing w:before="100" w:beforeAutospacing="1" w:after="100" w:afterAutospacing="1"/>
      <w:textAlignment w:val="top"/>
    </w:pPr>
    <w:rPr>
      <w:sz w:val="24"/>
      <w:szCs w:val="24"/>
    </w:rPr>
  </w:style>
  <w:style w:type="paragraph" w:customStyle="1" w:styleId="xl98">
    <w:name w:val="xl98"/>
    <w:basedOn w:val="a2"/>
    <w:rsid w:val="00712D75"/>
    <w:pPr>
      <w:pBdr>
        <w:top w:val="single" w:sz="4" w:space="0" w:color="auto"/>
        <w:bottom w:val="single" w:sz="4" w:space="0" w:color="auto"/>
        <w:right w:val="single" w:sz="4" w:space="0" w:color="auto"/>
      </w:pBdr>
      <w:shd w:val="clear" w:color="000000" w:fill="B8CCE4"/>
      <w:spacing w:before="100" w:beforeAutospacing="1" w:after="100" w:afterAutospacing="1"/>
      <w:textAlignment w:val="top"/>
    </w:pPr>
    <w:rPr>
      <w:sz w:val="24"/>
      <w:szCs w:val="24"/>
    </w:rPr>
  </w:style>
  <w:style w:type="paragraph" w:customStyle="1" w:styleId="xl99">
    <w:name w:val="xl99"/>
    <w:basedOn w:val="a2"/>
    <w:rsid w:val="00712D75"/>
    <w:pPr>
      <w:pBdr>
        <w:top w:val="single" w:sz="4" w:space="0" w:color="auto"/>
        <w:bottom w:val="double" w:sz="6" w:space="0" w:color="auto"/>
        <w:right w:val="single" w:sz="4" w:space="0" w:color="auto"/>
      </w:pBdr>
      <w:shd w:val="clear" w:color="000000" w:fill="B8CCE4"/>
      <w:spacing w:before="100" w:beforeAutospacing="1" w:after="100" w:afterAutospacing="1"/>
      <w:textAlignment w:val="top"/>
    </w:pPr>
    <w:rPr>
      <w:sz w:val="24"/>
      <w:szCs w:val="24"/>
    </w:rPr>
  </w:style>
  <w:style w:type="paragraph" w:customStyle="1" w:styleId="xl100">
    <w:name w:val="xl100"/>
    <w:basedOn w:val="a2"/>
    <w:rsid w:val="00712D75"/>
    <w:pPr>
      <w:pBdr>
        <w:top w:val="double" w:sz="6" w:space="0" w:color="auto"/>
        <w:bottom w:val="double" w:sz="6" w:space="0" w:color="auto"/>
        <w:right w:val="single" w:sz="4" w:space="0" w:color="auto"/>
      </w:pBdr>
      <w:shd w:val="clear" w:color="000000" w:fill="FCD5B4"/>
      <w:spacing w:before="100" w:beforeAutospacing="1" w:after="100" w:afterAutospacing="1"/>
      <w:textAlignment w:val="top"/>
    </w:pPr>
    <w:rPr>
      <w:sz w:val="24"/>
      <w:szCs w:val="24"/>
    </w:rPr>
  </w:style>
  <w:style w:type="paragraph" w:customStyle="1" w:styleId="xl101">
    <w:name w:val="xl101"/>
    <w:basedOn w:val="a2"/>
    <w:rsid w:val="00712D75"/>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102">
    <w:name w:val="xl102"/>
    <w:basedOn w:val="a2"/>
    <w:rsid w:val="00712D75"/>
    <w:pPr>
      <w:pBdr>
        <w:top w:val="single" w:sz="4" w:space="0" w:color="auto"/>
        <w:bottom w:val="double" w:sz="6" w:space="0" w:color="auto"/>
        <w:right w:val="single" w:sz="4" w:space="0" w:color="auto"/>
      </w:pBdr>
      <w:spacing w:before="100" w:beforeAutospacing="1" w:after="100" w:afterAutospacing="1"/>
      <w:textAlignment w:val="top"/>
    </w:pPr>
    <w:rPr>
      <w:sz w:val="24"/>
      <w:szCs w:val="24"/>
    </w:rPr>
  </w:style>
  <w:style w:type="paragraph" w:customStyle="1" w:styleId="xl103">
    <w:name w:val="xl103"/>
    <w:basedOn w:val="a2"/>
    <w:rsid w:val="00712D75"/>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4">
    <w:name w:val="xl104"/>
    <w:basedOn w:val="a2"/>
    <w:rsid w:val="00712D75"/>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5">
    <w:name w:val="xl105"/>
    <w:basedOn w:val="a2"/>
    <w:rsid w:val="00712D75"/>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6">
    <w:name w:val="xl106"/>
    <w:basedOn w:val="a2"/>
    <w:rsid w:val="00712D7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2TimesNewRoman14">
    <w:name w:val="Стиль Заголовок 2 + Times New Roman 14 пт"/>
    <w:basedOn w:val="a2"/>
    <w:rsid w:val="0011169B"/>
    <w:pPr>
      <w:tabs>
        <w:tab w:val="num" w:pos="792"/>
      </w:tabs>
      <w:spacing w:before="120" w:after="120"/>
      <w:ind w:left="788" w:hanging="431"/>
      <w:jc w:val="both"/>
    </w:pPr>
    <w:rPr>
      <w:rFonts w:ascii="Arial" w:hAnsi="Arial"/>
      <w:sz w:val="24"/>
      <w:szCs w:val="24"/>
    </w:rPr>
  </w:style>
  <w:style w:type="paragraph" w:customStyle="1" w:styleId="1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A7E2F"/>
    <w:pPr>
      <w:widowControl w:val="0"/>
      <w:adjustRightInd w:val="0"/>
      <w:spacing w:line="360" w:lineRule="atLeast"/>
      <w:jc w:val="both"/>
      <w:textAlignment w:val="baseline"/>
    </w:pPr>
    <w:rPr>
      <w:rFonts w:ascii="Verdana" w:hAnsi="Verdana" w:cs="Verdana"/>
      <w:lang w:val="en-US" w:eastAsia="en-US"/>
    </w:rPr>
  </w:style>
  <w:style w:type="paragraph" w:styleId="3e">
    <w:name w:val="List 3"/>
    <w:basedOn w:val="a2"/>
    <w:rsid w:val="006A7E2F"/>
    <w:pPr>
      <w:ind w:left="849" w:hanging="283"/>
    </w:pPr>
  </w:style>
  <w:style w:type="paragraph" w:styleId="49">
    <w:name w:val="List 4"/>
    <w:basedOn w:val="a2"/>
    <w:rsid w:val="006A7E2F"/>
    <w:pPr>
      <w:ind w:left="1132" w:hanging="283"/>
    </w:pPr>
  </w:style>
  <w:style w:type="paragraph" w:styleId="59">
    <w:name w:val="List 5"/>
    <w:basedOn w:val="a2"/>
    <w:rsid w:val="006A7E2F"/>
    <w:pPr>
      <w:ind w:left="1415" w:hanging="283"/>
    </w:pPr>
  </w:style>
  <w:style w:type="paragraph" w:styleId="20">
    <w:name w:val="List Bullet 2"/>
    <w:basedOn w:val="a2"/>
    <w:rsid w:val="006A7E2F"/>
    <w:pPr>
      <w:numPr>
        <w:numId w:val="13"/>
      </w:numPr>
    </w:pPr>
  </w:style>
  <w:style w:type="paragraph" w:styleId="3">
    <w:name w:val="List Bullet 3"/>
    <w:basedOn w:val="a2"/>
    <w:rsid w:val="006A7E2F"/>
    <w:pPr>
      <w:numPr>
        <w:numId w:val="14"/>
      </w:numPr>
    </w:pPr>
  </w:style>
  <w:style w:type="paragraph" w:styleId="4">
    <w:name w:val="List Bullet 4"/>
    <w:basedOn w:val="a2"/>
    <w:rsid w:val="006A7E2F"/>
    <w:pPr>
      <w:numPr>
        <w:numId w:val="15"/>
      </w:numPr>
    </w:pPr>
  </w:style>
  <w:style w:type="paragraph" w:styleId="5">
    <w:name w:val="List Bullet 5"/>
    <w:basedOn w:val="a2"/>
    <w:rsid w:val="006A7E2F"/>
    <w:pPr>
      <w:numPr>
        <w:numId w:val="16"/>
      </w:numPr>
    </w:pPr>
  </w:style>
  <w:style w:type="paragraph" w:styleId="afffff6">
    <w:name w:val="List Continue"/>
    <w:basedOn w:val="a2"/>
    <w:rsid w:val="006A7E2F"/>
    <w:pPr>
      <w:spacing w:after="120"/>
      <w:ind w:left="283"/>
    </w:pPr>
  </w:style>
  <w:style w:type="paragraph" w:styleId="afffff7">
    <w:name w:val="Body Text First Indent"/>
    <w:basedOn w:val="ac"/>
    <w:link w:val="afffff8"/>
    <w:rsid w:val="006A7E2F"/>
    <w:pPr>
      <w:spacing w:after="120"/>
      <w:ind w:firstLine="210"/>
    </w:pPr>
    <w:rPr>
      <w:sz w:val="20"/>
    </w:rPr>
  </w:style>
  <w:style w:type="character" w:customStyle="1" w:styleId="afffff8">
    <w:name w:val="Красная строка Знак"/>
    <w:basedOn w:val="ad"/>
    <w:link w:val="afffff7"/>
    <w:rsid w:val="006A7E2F"/>
    <w:rPr>
      <w:sz w:val="28"/>
    </w:rPr>
  </w:style>
  <w:style w:type="paragraph" w:styleId="2f5">
    <w:name w:val="Body Text First Indent 2"/>
    <w:basedOn w:val="af0"/>
    <w:link w:val="2f6"/>
    <w:rsid w:val="006A7E2F"/>
    <w:pPr>
      <w:ind w:firstLine="210"/>
    </w:pPr>
  </w:style>
  <w:style w:type="character" w:customStyle="1" w:styleId="2f6">
    <w:name w:val="Красная строка 2 Знак"/>
    <w:basedOn w:val="af1"/>
    <w:link w:val="2f5"/>
    <w:rsid w:val="006A7E2F"/>
  </w:style>
  <w:style w:type="character" w:customStyle="1" w:styleId="1fa">
    <w:name w:val="Подзаголовок Знак1"/>
    <w:basedOn w:val="a3"/>
    <w:uiPriority w:val="11"/>
    <w:rsid w:val="006A7E2F"/>
    <w:rPr>
      <w:rFonts w:asciiTheme="majorHAnsi" w:eastAsiaTheme="majorEastAsia" w:hAnsiTheme="majorHAnsi" w:cstheme="majorBidi"/>
      <w:i/>
      <w:iCs/>
      <w:color w:val="4F81BD" w:themeColor="accent1"/>
      <w:spacing w:val="15"/>
      <w:sz w:val="24"/>
      <w:szCs w:val="24"/>
      <w:lang w:eastAsia="en-US"/>
    </w:rPr>
  </w:style>
  <w:style w:type="paragraph" w:customStyle="1" w:styleId="afffff9">
    <w:name w:val="!Простой текст! Знак Знак"/>
    <w:basedOn w:val="a2"/>
    <w:rsid w:val="00E95B50"/>
    <w:pPr>
      <w:spacing w:after="120"/>
      <w:jc w:val="both"/>
    </w:pPr>
    <w:rPr>
      <w:sz w:val="24"/>
    </w:rPr>
  </w:style>
  <w:style w:type="paragraph" w:customStyle="1" w:styleId="df23">
    <w:name w:val="Основной текст с отсdf2упом 3"/>
    <w:basedOn w:val="a2"/>
    <w:uiPriority w:val="99"/>
    <w:rsid w:val="00816229"/>
    <w:pPr>
      <w:widowControl w:val="0"/>
      <w:ind w:firstLine="709"/>
      <w:jc w:val="both"/>
    </w:pPr>
  </w:style>
  <w:style w:type="character" w:customStyle="1" w:styleId="1fb">
    <w:name w:val="Нижний колонтитул Знак1"/>
    <w:basedOn w:val="a3"/>
    <w:uiPriority w:val="99"/>
    <w:semiHidden/>
    <w:rsid w:val="00816229"/>
    <w:rPr>
      <w:sz w:val="20"/>
      <w:szCs w:val="20"/>
    </w:rPr>
  </w:style>
  <w:style w:type="character" w:styleId="afffffa">
    <w:name w:val="endnote reference"/>
    <w:basedOn w:val="a3"/>
    <w:uiPriority w:val="99"/>
    <w:semiHidden/>
    <w:rsid w:val="00816229"/>
    <w:rPr>
      <w:rFonts w:cs="Times New Roman"/>
      <w:vertAlign w:val="superscript"/>
    </w:rPr>
  </w:style>
  <w:style w:type="paragraph" w:customStyle="1" w:styleId="xl23">
    <w:name w:val="xl23"/>
    <w:basedOn w:val="a2"/>
    <w:uiPriority w:val="99"/>
    <w:rsid w:val="00816229"/>
    <w:pPr>
      <w:spacing w:before="100" w:beforeAutospacing="1" w:after="100" w:afterAutospacing="1"/>
      <w:jc w:val="right"/>
    </w:pPr>
    <w:rPr>
      <w:rFonts w:eastAsia="Arial Unicode MS"/>
      <w:color w:val="000000"/>
      <w:sz w:val="18"/>
      <w:szCs w:val="18"/>
    </w:rPr>
  </w:style>
  <w:style w:type="paragraph" w:customStyle="1" w:styleId="xl22">
    <w:name w:val="xl22"/>
    <w:basedOn w:val="a2"/>
    <w:uiPriority w:val="99"/>
    <w:rsid w:val="00816229"/>
    <w:pPr>
      <w:spacing w:before="100" w:beforeAutospacing="1" w:after="100" w:afterAutospacing="1"/>
      <w:jc w:val="right"/>
    </w:pPr>
    <w:rPr>
      <w:rFonts w:eastAsia="Arial Unicode MS"/>
      <w:sz w:val="18"/>
      <w:szCs w:val="18"/>
    </w:rPr>
  </w:style>
  <w:style w:type="paragraph" w:customStyle="1" w:styleId="114">
    <w:name w:val="Обычный11"/>
    <w:uiPriority w:val="99"/>
    <w:rsid w:val="00816229"/>
    <w:pPr>
      <w:widowControl w:val="0"/>
    </w:pPr>
  </w:style>
  <w:style w:type="character" w:customStyle="1" w:styleId="aff7">
    <w:name w:val="Абзац списка Знак"/>
    <w:aliases w:val="Абзац списка основной Знак,List Paragraph2 Знак,ПАРАГРАФ Знак,Нумерация Знак,список 1 Знак,Абзац списка3 Знак,Абзац списка2 Знак,Абзац списка1 Знак"/>
    <w:link w:val="aff6"/>
    <w:uiPriority w:val="34"/>
    <w:locked/>
    <w:rsid w:val="00EC3361"/>
  </w:style>
  <w:style w:type="character" w:customStyle="1" w:styleId="FontStyle101">
    <w:name w:val="Font Style101"/>
    <w:rsid w:val="00EC3361"/>
    <w:rPr>
      <w:rFonts w:ascii="Times New Roman" w:hAnsi="Times New Roman" w:cs="Times New Roman"/>
      <w:sz w:val="18"/>
      <w:szCs w:val="18"/>
    </w:rPr>
  </w:style>
  <w:style w:type="paragraph" w:customStyle="1" w:styleId="Style73">
    <w:name w:val="Style73"/>
    <w:basedOn w:val="a2"/>
    <w:rsid w:val="00EC3361"/>
    <w:pPr>
      <w:widowControl w:val="0"/>
      <w:autoSpaceDE w:val="0"/>
      <w:autoSpaceDN w:val="0"/>
      <w:adjustRightInd w:val="0"/>
      <w:spacing w:line="238" w:lineRule="exact"/>
    </w:pPr>
    <w:rPr>
      <w:sz w:val="24"/>
      <w:szCs w:val="24"/>
    </w:rPr>
  </w:style>
  <w:style w:type="paragraph" w:customStyle="1" w:styleId="Default">
    <w:name w:val="Default"/>
    <w:uiPriority w:val="99"/>
    <w:rsid w:val="00830B3C"/>
    <w:pPr>
      <w:widowControl w:val="0"/>
      <w:autoSpaceDE w:val="0"/>
      <w:autoSpaceDN w:val="0"/>
      <w:adjustRightInd w:val="0"/>
    </w:pPr>
    <w:rPr>
      <w:color w:val="000000"/>
      <w:sz w:val="24"/>
      <w:szCs w:val="24"/>
    </w:rPr>
  </w:style>
  <w:style w:type="paragraph" w:customStyle="1" w:styleId="afffffb">
    <w:name w:val="Текст доклада"/>
    <w:basedOn w:val="36"/>
    <w:link w:val="afffffc"/>
    <w:rsid w:val="00830B3C"/>
    <w:pPr>
      <w:spacing w:line="259" w:lineRule="auto"/>
    </w:pPr>
    <w:rPr>
      <w:rFonts w:asciiTheme="minorHAnsi" w:eastAsiaTheme="minorHAnsi" w:hAnsiTheme="minorHAnsi" w:cstheme="minorBidi"/>
      <w:lang w:eastAsia="en-US"/>
    </w:rPr>
  </w:style>
  <w:style w:type="character" w:customStyle="1" w:styleId="afffffc">
    <w:name w:val="Текст доклада Знак"/>
    <w:basedOn w:val="a3"/>
    <w:link w:val="afffffb"/>
    <w:locked/>
    <w:rsid w:val="00830B3C"/>
    <w:rPr>
      <w:rFonts w:asciiTheme="minorHAnsi" w:eastAsiaTheme="minorHAnsi" w:hAnsiTheme="minorHAnsi" w:cstheme="minorBidi"/>
      <w:sz w:val="16"/>
      <w:szCs w:val="16"/>
      <w:lang w:eastAsia="en-US"/>
    </w:rPr>
  </w:style>
  <w:style w:type="character" w:customStyle="1" w:styleId="ConsPlusNormal0">
    <w:name w:val="ConsPlusNormal Знак"/>
    <w:link w:val="ConsPlusNormal"/>
    <w:rsid w:val="00830B3C"/>
    <w:rPr>
      <w:rFonts w:ascii="Arial" w:hAnsi="Arial" w:cs="Arial"/>
    </w:rPr>
  </w:style>
  <w:style w:type="paragraph" w:customStyle="1" w:styleId="afffffd">
    <w:name w:val="Примечание"/>
    <w:basedOn w:val="a2"/>
    <w:rsid w:val="00830B3C"/>
    <w:pPr>
      <w:widowControl w:val="0"/>
      <w:spacing w:line="360" w:lineRule="auto"/>
      <w:ind w:firstLine="720"/>
      <w:jc w:val="both"/>
    </w:pPr>
    <w:rPr>
      <w:snapToGrid w:val="0"/>
      <w:sz w:val="22"/>
      <w:szCs w:val="22"/>
    </w:rPr>
  </w:style>
  <w:style w:type="paragraph" w:customStyle="1" w:styleId="1fc">
    <w:name w:val="стиль1"/>
    <w:basedOn w:val="a2"/>
    <w:rsid w:val="00830B3C"/>
    <w:pPr>
      <w:spacing w:before="100" w:beforeAutospacing="1" w:after="100" w:afterAutospacing="1"/>
    </w:pPr>
    <w:rPr>
      <w:color w:val="003366"/>
      <w:sz w:val="24"/>
      <w:szCs w:val="24"/>
    </w:rPr>
  </w:style>
  <w:style w:type="paragraph" w:customStyle="1" w:styleId="afffffe">
    <w:name w:val="Наименование таблицы"/>
    <w:basedOn w:val="af0"/>
    <w:link w:val="affffff"/>
    <w:rsid w:val="00830B3C"/>
    <w:rPr>
      <w:rFonts w:ascii="Calibri" w:eastAsiaTheme="minorHAnsi" w:hAnsi="Calibri"/>
      <w:sz w:val="22"/>
      <w:szCs w:val="22"/>
    </w:rPr>
  </w:style>
  <w:style w:type="character" w:customStyle="1" w:styleId="affffff">
    <w:name w:val="Наименование таблицы Знак"/>
    <w:basedOn w:val="a3"/>
    <w:link w:val="afffffe"/>
    <w:locked/>
    <w:rsid w:val="00830B3C"/>
    <w:rPr>
      <w:rFonts w:ascii="Calibri" w:eastAsiaTheme="minorHAnsi" w:hAnsi="Calibri"/>
      <w:sz w:val="22"/>
      <w:szCs w:val="22"/>
    </w:rPr>
  </w:style>
  <w:style w:type="paragraph" w:customStyle="1" w:styleId="4a">
    <w:name w:val="Стиль4"/>
    <w:basedOn w:val="a2"/>
    <w:link w:val="4b"/>
    <w:qFormat/>
    <w:rsid w:val="00830B3C"/>
    <w:rPr>
      <w:b/>
      <w:sz w:val="28"/>
      <w:szCs w:val="28"/>
      <w:lang w:val="en-US" w:eastAsia="en-US" w:bidi="en-US"/>
    </w:rPr>
  </w:style>
  <w:style w:type="character" w:customStyle="1" w:styleId="4b">
    <w:name w:val="Стиль4 Знак"/>
    <w:link w:val="4a"/>
    <w:rsid w:val="00830B3C"/>
    <w:rPr>
      <w:b/>
      <w:sz w:val="28"/>
      <w:szCs w:val="28"/>
      <w:lang w:val="en-US" w:eastAsia="en-US" w:bidi="en-US"/>
    </w:rPr>
  </w:style>
  <w:style w:type="paragraph" w:customStyle="1" w:styleId="3f">
    <w:name w:val="Стиль3"/>
    <w:basedOn w:val="affe"/>
    <w:link w:val="3f0"/>
    <w:qFormat/>
    <w:rsid w:val="00830B3C"/>
    <w:pPr>
      <w:jc w:val="center"/>
    </w:pPr>
    <w:rPr>
      <w:rFonts w:ascii="Times New Roman" w:eastAsia="Times New Roman" w:hAnsi="Times New Roman"/>
      <w:sz w:val="28"/>
      <w:szCs w:val="28"/>
      <w:lang w:val="en-US" w:eastAsia="en-US" w:bidi="en-US"/>
    </w:rPr>
  </w:style>
  <w:style w:type="character" w:customStyle="1" w:styleId="3f0">
    <w:name w:val="Стиль3 Знак"/>
    <w:link w:val="3f"/>
    <w:rsid w:val="00830B3C"/>
    <w:rPr>
      <w:sz w:val="28"/>
      <w:szCs w:val="28"/>
      <w:lang w:val="en-US" w:eastAsia="en-US" w:bidi="en-US"/>
    </w:rPr>
  </w:style>
  <w:style w:type="paragraph" w:customStyle="1" w:styleId="ConsCellTimesNewRoman12pt">
    <w:name w:val="Стиль ConsCell + Times New Roman 12 pt по ширине"/>
    <w:basedOn w:val="a2"/>
    <w:next w:val="a2"/>
    <w:rsid w:val="00830B3C"/>
    <w:pPr>
      <w:jc w:val="both"/>
    </w:pPr>
    <w:rPr>
      <w:sz w:val="24"/>
      <w:szCs w:val="24"/>
    </w:rPr>
  </w:style>
  <w:style w:type="paragraph" w:customStyle="1" w:styleId="Style78">
    <w:name w:val="Style78"/>
    <w:basedOn w:val="a2"/>
    <w:rsid w:val="00830B3C"/>
    <w:pPr>
      <w:widowControl w:val="0"/>
      <w:autoSpaceDE w:val="0"/>
      <w:autoSpaceDN w:val="0"/>
      <w:adjustRightInd w:val="0"/>
      <w:spacing w:line="240" w:lineRule="exact"/>
      <w:jc w:val="center"/>
    </w:pPr>
    <w:rPr>
      <w:sz w:val="24"/>
      <w:szCs w:val="24"/>
    </w:rPr>
  </w:style>
  <w:style w:type="character" w:customStyle="1" w:styleId="FontStyle15">
    <w:name w:val="Font Style15"/>
    <w:rsid w:val="00830B3C"/>
    <w:rPr>
      <w:rFonts w:ascii="Times New Roman" w:hAnsi="Times New Roman" w:cs="Times New Roman" w:hint="default"/>
      <w:sz w:val="24"/>
    </w:rPr>
  </w:style>
  <w:style w:type="paragraph" w:customStyle="1" w:styleId="msonormal0">
    <w:name w:val="msonormal"/>
    <w:basedOn w:val="a2"/>
    <w:rsid w:val="00DE6B70"/>
    <w:pPr>
      <w:spacing w:before="100" w:beforeAutospacing="1" w:after="100" w:afterAutospacing="1"/>
    </w:pPr>
    <w:rPr>
      <w:sz w:val="24"/>
      <w:szCs w:val="24"/>
    </w:rPr>
  </w:style>
  <w:style w:type="character" w:customStyle="1" w:styleId="affffff0">
    <w:name w:val="Цветовое выделение"/>
    <w:uiPriority w:val="99"/>
    <w:rsid w:val="00D246BC"/>
    <w:rPr>
      <w:b/>
      <w:color w:val="000080"/>
      <w:sz w:val="20"/>
    </w:rPr>
  </w:style>
  <w:style w:type="paragraph" w:customStyle="1" w:styleId="font0">
    <w:name w:val="font0"/>
    <w:basedOn w:val="a2"/>
    <w:rsid w:val="00D246BC"/>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09855">
      <w:bodyDiv w:val="1"/>
      <w:marLeft w:val="0"/>
      <w:marRight w:val="0"/>
      <w:marTop w:val="0"/>
      <w:marBottom w:val="0"/>
      <w:divBdr>
        <w:top w:val="none" w:sz="0" w:space="0" w:color="auto"/>
        <w:left w:val="none" w:sz="0" w:space="0" w:color="auto"/>
        <w:bottom w:val="none" w:sz="0" w:space="0" w:color="auto"/>
        <w:right w:val="none" w:sz="0" w:space="0" w:color="auto"/>
      </w:divBdr>
    </w:div>
    <w:div w:id="259604514">
      <w:bodyDiv w:val="1"/>
      <w:marLeft w:val="0"/>
      <w:marRight w:val="0"/>
      <w:marTop w:val="0"/>
      <w:marBottom w:val="0"/>
      <w:divBdr>
        <w:top w:val="none" w:sz="0" w:space="0" w:color="auto"/>
        <w:left w:val="none" w:sz="0" w:space="0" w:color="auto"/>
        <w:bottom w:val="none" w:sz="0" w:space="0" w:color="auto"/>
        <w:right w:val="none" w:sz="0" w:space="0" w:color="auto"/>
      </w:divBdr>
    </w:div>
    <w:div w:id="339622342">
      <w:bodyDiv w:val="1"/>
      <w:marLeft w:val="0"/>
      <w:marRight w:val="0"/>
      <w:marTop w:val="0"/>
      <w:marBottom w:val="0"/>
      <w:divBdr>
        <w:top w:val="none" w:sz="0" w:space="0" w:color="auto"/>
        <w:left w:val="none" w:sz="0" w:space="0" w:color="auto"/>
        <w:bottom w:val="none" w:sz="0" w:space="0" w:color="auto"/>
        <w:right w:val="none" w:sz="0" w:space="0" w:color="auto"/>
      </w:divBdr>
    </w:div>
    <w:div w:id="386497034">
      <w:bodyDiv w:val="1"/>
      <w:marLeft w:val="0"/>
      <w:marRight w:val="0"/>
      <w:marTop w:val="0"/>
      <w:marBottom w:val="0"/>
      <w:divBdr>
        <w:top w:val="none" w:sz="0" w:space="0" w:color="auto"/>
        <w:left w:val="none" w:sz="0" w:space="0" w:color="auto"/>
        <w:bottom w:val="none" w:sz="0" w:space="0" w:color="auto"/>
        <w:right w:val="none" w:sz="0" w:space="0" w:color="auto"/>
      </w:divBdr>
    </w:div>
    <w:div w:id="529613618">
      <w:bodyDiv w:val="1"/>
      <w:marLeft w:val="0"/>
      <w:marRight w:val="0"/>
      <w:marTop w:val="0"/>
      <w:marBottom w:val="0"/>
      <w:divBdr>
        <w:top w:val="none" w:sz="0" w:space="0" w:color="auto"/>
        <w:left w:val="none" w:sz="0" w:space="0" w:color="auto"/>
        <w:bottom w:val="none" w:sz="0" w:space="0" w:color="auto"/>
        <w:right w:val="none" w:sz="0" w:space="0" w:color="auto"/>
      </w:divBdr>
    </w:div>
    <w:div w:id="537134087">
      <w:bodyDiv w:val="1"/>
      <w:marLeft w:val="0"/>
      <w:marRight w:val="0"/>
      <w:marTop w:val="0"/>
      <w:marBottom w:val="0"/>
      <w:divBdr>
        <w:top w:val="none" w:sz="0" w:space="0" w:color="auto"/>
        <w:left w:val="none" w:sz="0" w:space="0" w:color="auto"/>
        <w:bottom w:val="none" w:sz="0" w:space="0" w:color="auto"/>
        <w:right w:val="none" w:sz="0" w:space="0" w:color="auto"/>
      </w:divBdr>
    </w:div>
    <w:div w:id="567032415">
      <w:bodyDiv w:val="1"/>
      <w:marLeft w:val="0"/>
      <w:marRight w:val="0"/>
      <w:marTop w:val="0"/>
      <w:marBottom w:val="0"/>
      <w:divBdr>
        <w:top w:val="none" w:sz="0" w:space="0" w:color="auto"/>
        <w:left w:val="none" w:sz="0" w:space="0" w:color="auto"/>
        <w:bottom w:val="none" w:sz="0" w:space="0" w:color="auto"/>
        <w:right w:val="none" w:sz="0" w:space="0" w:color="auto"/>
      </w:divBdr>
    </w:div>
    <w:div w:id="635447576">
      <w:bodyDiv w:val="1"/>
      <w:marLeft w:val="0"/>
      <w:marRight w:val="0"/>
      <w:marTop w:val="0"/>
      <w:marBottom w:val="0"/>
      <w:divBdr>
        <w:top w:val="none" w:sz="0" w:space="0" w:color="auto"/>
        <w:left w:val="none" w:sz="0" w:space="0" w:color="auto"/>
        <w:bottom w:val="none" w:sz="0" w:space="0" w:color="auto"/>
        <w:right w:val="none" w:sz="0" w:space="0" w:color="auto"/>
      </w:divBdr>
    </w:div>
    <w:div w:id="849872172">
      <w:bodyDiv w:val="1"/>
      <w:marLeft w:val="0"/>
      <w:marRight w:val="0"/>
      <w:marTop w:val="0"/>
      <w:marBottom w:val="0"/>
      <w:divBdr>
        <w:top w:val="none" w:sz="0" w:space="0" w:color="auto"/>
        <w:left w:val="none" w:sz="0" w:space="0" w:color="auto"/>
        <w:bottom w:val="none" w:sz="0" w:space="0" w:color="auto"/>
        <w:right w:val="none" w:sz="0" w:space="0" w:color="auto"/>
      </w:divBdr>
    </w:div>
    <w:div w:id="997808703">
      <w:bodyDiv w:val="1"/>
      <w:marLeft w:val="0"/>
      <w:marRight w:val="0"/>
      <w:marTop w:val="0"/>
      <w:marBottom w:val="0"/>
      <w:divBdr>
        <w:top w:val="none" w:sz="0" w:space="0" w:color="auto"/>
        <w:left w:val="none" w:sz="0" w:space="0" w:color="auto"/>
        <w:bottom w:val="none" w:sz="0" w:space="0" w:color="auto"/>
        <w:right w:val="none" w:sz="0" w:space="0" w:color="auto"/>
      </w:divBdr>
    </w:div>
    <w:div w:id="1018046040">
      <w:bodyDiv w:val="1"/>
      <w:marLeft w:val="0"/>
      <w:marRight w:val="0"/>
      <w:marTop w:val="0"/>
      <w:marBottom w:val="0"/>
      <w:divBdr>
        <w:top w:val="none" w:sz="0" w:space="0" w:color="auto"/>
        <w:left w:val="none" w:sz="0" w:space="0" w:color="auto"/>
        <w:bottom w:val="none" w:sz="0" w:space="0" w:color="auto"/>
        <w:right w:val="none" w:sz="0" w:space="0" w:color="auto"/>
      </w:divBdr>
    </w:div>
    <w:div w:id="1037779452">
      <w:bodyDiv w:val="1"/>
      <w:marLeft w:val="0"/>
      <w:marRight w:val="0"/>
      <w:marTop w:val="0"/>
      <w:marBottom w:val="0"/>
      <w:divBdr>
        <w:top w:val="none" w:sz="0" w:space="0" w:color="auto"/>
        <w:left w:val="none" w:sz="0" w:space="0" w:color="auto"/>
        <w:bottom w:val="none" w:sz="0" w:space="0" w:color="auto"/>
        <w:right w:val="none" w:sz="0" w:space="0" w:color="auto"/>
      </w:divBdr>
    </w:div>
    <w:div w:id="1081677024">
      <w:bodyDiv w:val="1"/>
      <w:marLeft w:val="0"/>
      <w:marRight w:val="0"/>
      <w:marTop w:val="0"/>
      <w:marBottom w:val="0"/>
      <w:divBdr>
        <w:top w:val="none" w:sz="0" w:space="0" w:color="auto"/>
        <w:left w:val="none" w:sz="0" w:space="0" w:color="auto"/>
        <w:bottom w:val="none" w:sz="0" w:space="0" w:color="auto"/>
        <w:right w:val="none" w:sz="0" w:space="0" w:color="auto"/>
      </w:divBdr>
    </w:div>
    <w:div w:id="1191644029">
      <w:bodyDiv w:val="1"/>
      <w:marLeft w:val="0"/>
      <w:marRight w:val="0"/>
      <w:marTop w:val="0"/>
      <w:marBottom w:val="0"/>
      <w:divBdr>
        <w:top w:val="none" w:sz="0" w:space="0" w:color="auto"/>
        <w:left w:val="none" w:sz="0" w:space="0" w:color="auto"/>
        <w:bottom w:val="none" w:sz="0" w:space="0" w:color="auto"/>
        <w:right w:val="none" w:sz="0" w:space="0" w:color="auto"/>
      </w:divBdr>
    </w:div>
    <w:div w:id="1284578786">
      <w:bodyDiv w:val="1"/>
      <w:marLeft w:val="0"/>
      <w:marRight w:val="0"/>
      <w:marTop w:val="0"/>
      <w:marBottom w:val="0"/>
      <w:divBdr>
        <w:top w:val="none" w:sz="0" w:space="0" w:color="auto"/>
        <w:left w:val="none" w:sz="0" w:space="0" w:color="auto"/>
        <w:bottom w:val="none" w:sz="0" w:space="0" w:color="auto"/>
        <w:right w:val="none" w:sz="0" w:space="0" w:color="auto"/>
      </w:divBdr>
    </w:div>
    <w:div w:id="1318223201">
      <w:bodyDiv w:val="1"/>
      <w:marLeft w:val="0"/>
      <w:marRight w:val="0"/>
      <w:marTop w:val="0"/>
      <w:marBottom w:val="0"/>
      <w:divBdr>
        <w:top w:val="none" w:sz="0" w:space="0" w:color="auto"/>
        <w:left w:val="none" w:sz="0" w:space="0" w:color="auto"/>
        <w:bottom w:val="none" w:sz="0" w:space="0" w:color="auto"/>
        <w:right w:val="none" w:sz="0" w:space="0" w:color="auto"/>
      </w:divBdr>
    </w:div>
    <w:div w:id="1378623283">
      <w:bodyDiv w:val="1"/>
      <w:marLeft w:val="0"/>
      <w:marRight w:val="0"/>
      <w:marTop w:val="0"/>
      <w:marBottom w:val="0"/>
      <w:divBdr>
        <w:top w:val="none" w:sz="0" w:space="0" w:color="auto"/>
        <w:left w:val="none" w:sz="0" w:space="0" w:color="auto"/>
        <w:bottom w:val="none" w:sz="0" w:space="0" w:color="auto"/>
        <w:right w:val="none" w:sz="0" w:space="0" w:color="auto"/>
      </w:divBdr>
    </w:div>
    <w:div w:id="1490170845">
      <w:bodyDiv w:val="1"/>
      <w:marLeft w:val="0"/>
      <w:marRight w:val="0"/>
      <w:marTop w:val="0"/>
      <w:marBottom w:val="0"/>
      <w:divBdr>
        <w:top w:val="none" w:sz="0" w:space="0" w:color="auto"/>
        <w:left w:val="none" w:sz="0" w:space="0" w:color="auto"/>
        <w:bottom w:val="none" w:sz="0" w:space="0" w:color="auto"/>
        <w:right w:val="none" w:sz="0" w:space="0" w:color="auto"/>
      </w:divBdr>
    </w:div>
    <w:div w:id="1526940690">
      <w:bodyDiv w:val="1"/>
      <w:marLeft w:val="0"/>
      <w:marRight w:val="0"/>
      <w:marTop w:val="0"/>
      <w:marBottom w:val="0"/>
      <w:divBdr>
        <w:top w:val="none" w:sz="0" w:space="0" w:color="auto"/>
        <w:left w:val="none" w:sz="0" w:space="0" w:color="auto"/>
        <w:bottom w:val="none" w:sz="0" w:space="0" w:color="auto"/>
        <w:right w:val="none" w:sz="0" w:space="0" w:color="auto"/>
      </w:divBdr>
    </w:div>
    <w:div w:id="1529878857">
      <w:bodyDiv w:val="1"/>
      <w:marLeft w:val="0"/>
      <w:marRight w:val="0"/>
      <w:marTop w:val="0"/>
      <w:marBottom w:val="0"/>
      <w:divBdr>
        <w:top w:val="none" w:sz="0" w:space="0" w:color="auto"/>
        <w:left w:val="none" w:sz="0" w:space="0" w:color="auto"/>
        <w:bottom w:val="none" w:sz="0" w:space="0" w:color="auto"/>
        <w:right w:val="none" w:sz="0" w:space="0" w:color="auto"/>
      </w:divBdr>
    </w:div>
    <w:div w:id="1542281753">
      <w:bodyDiv w:val="1"/>
      <w:marLeft w:val="0"/>
      <w:marRight w:val="0"/>
      <w:marTop w:val="0"/>
      <w:marBottom w:val="0"/>
      <w:divBdr>
        <w:top w:val="none" w:sz="0" w:space="0" w:color="auto"/>
        <w:left w:val="none" w:sz="0" w:space="0" w:color="auto"/>
        <w:bottom w:val="none" w:sz="0" w:space="0" w:color="auto"/>
        <w:right w:val="none" w:sz="0" w:space="0" w:color="auto"/>
      </w:divBdr>
    </w:div>
    <w:div w:id="1579367733">
      <w:bodyDiv w:val="1"/>
      <w:marLeft w:val="0"/>
      <w:marRight w:val="0"/>
      <w:marTop w:val="0"/>
      <w:marBottom w:val="0"/>
      <w:divBdr>
        <w:top w:val="none" w:sz="0" w:space="0" w:color="auto"/>
        <w:left w:val="none" w:sz="0" w:space="0" w:color="auto"/>
        <w:bottom w:val="none" w:sz="0" w:space="0" w:color="auto"/>
        <w:right w:val="none" w:sz="0" w:space="0" w:color="auto"/>
      </w:divBdr>
    </w:div>
    <w:div w:id="1580481600">
      <w:bodyDiv w:val="1"/>
      <w:marLeft w:val="0"/>
      <w:marRight w:val="0"/>
      <w:marTop w:val="0"/>
      <w:marBottom w:val="0"/>
      <w:divBdr>
        <w:top w:val="none" w:sz="0" w:space="0" w:color="auto"/>
        <w:left w:val="none" w:sz="0" w:space="0" w:color="auto"/>
        <w:bottom w:val="none" w:sz="0" w:space="0" w:color="auto"/>
        <w:right w:val="none" w:sz="0" w:space="0" w:color="auto"/>
      </w:divBdr>
    </w:div>
    <w:div w:id="1727684061">
      <w:bodyDiv w:val="1"/>
      <w:marLeft w:val="0"/>
      <w:marRight w:val="0"/>
      <w:marTop w:val="0"/>
      <w:marBottom w:val="0"/>
      <w:divBdr>
        <w:top w:val="none" w:sz="0" w:space="0" w:color="auto"/>
        <w:left w:val="none" w:sz="0" w:space="0" w:color="auto"/>
        <w:bottom w:val="none" w:sz="0" w:space="0" w:color="auto"/>
        <w:right w:val="none" w:sz="0" w:space="0" w:color="auto"/>
      </w:divBdr>
    </w:div>
    <w:div w:id="1915505347">
      <w:bodyDiv w:val="1"/>
      <w:marLeft w:val="0"/>
      <w:marRight w:val="0"/>
      <w:marTop w:val="0"/>
      <w:marBottom w:val="0"/>
      <w:divBdr>
        <w:top w:val="none" w:sz="0" w:space="0" w:color="auto"/>
        <w:left w:val="none" w:sz="0" w:space="0" w:color="auto"/>
        <w:bottom w:val="none" w:sz="0" w:space="0" w:color="auto"/>
        <w:right w:val="none" w:sz="0" w:space="0" w:color="auto"/>
      </w:divBdr>
    </w:div>
    <w:div w:id="1988705851">
      <w:bodyDiv w:val="1"/>
      <w:marLeft w:val="0"/>
      <w:marRight w:val="0"/>
      <w:marTop w:val="0"/>
      <w:marBottom w:val="0"/>
      <w:divBdr>
        <w:top w:val="none" w:sz="0" w:space="0" w:color="auto"/>
        <w:left w:val="none" w:sz="0" w:space="0" w:color="auto"/>
        <w:bottom w:val="none" w:sz="0" w:space="0" w:color="auto"/>
        <w:right w:val="none" w:sz="0" w:space="0" w:color="auto"/>
      </w:divBdr>
    </w:div>
    <w:div w:id="2004163180">
      <w:bodyDiv w:val="1"/>
      <w:marLeft w:val="0"/>
      <w:marRight w:val="0"/>
      <w:marTop w:val="0"/>
      <w:marBottom w:val="0"/>
      <w:divBdr>
        <w:top w:val="none" w:sz="0" w:space="0" w:color="auto"/>
        <w:left w:val="none" w:sz="0" w:space="0" w:color="auto"/>
        <w:bottom w:val="none" w:sz="0" w:space="0" w:color="auto"/>
        <w:right w:val="none" w:sz="0" w:space="0" w:color="auto"/>
      </w:divBdr>
    </w:div>
    <w:div w:id="2029404689">
      <w:bodyDiv w:val="1"/>
      <w:marLeft w:val="0"/>
      <w:marRight w:val="0"/>
      <w:marTop w:val="0"/>
      <w:marBottom w:val="0"/>
      <w:divBdr>
        <w:top w:val="none" w:sz="0" w:space="0" w:color="auto"/>
        <w:left w:val="none" w:sz="0" w:space="0" w:color="auto"/>
        <w:bottom w:val="none" w:sz="0" w:space="0" w:color="auto"/>
        <w:right w:val="none" w:sz="0" w:space="0" w:color="auto"/>
      </w:divBdr>
    </w:div>
    <w:div w:id="2108770206">
      <w:bodyDiv w:val="1"/>
      <w:marLeft w:val="0"/>
      <w:marRight w:val="0"/>
      <w:marTop w:val="0"/>
      <w:marBottom w:val="0"/>
      <w:divBdr>
        <w:top w:val="none" w:sz="0" w:space="0" w:color="auto"/>
        <w:left w:val="none" w:sz="0" w:space="0" w:color="auto"/>
        <w:bottom w:val="none" w:sz="0" w:space="0" w:color="auto"/>
        <w:right w:val="none" w:sz="0" w:space="0" w:color="auto"/>
      </w:divBdr>
    </w:div>
    <w:div w:id="213995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E1CDBE92A99BAAB2B2BBE42E15C0642CAC6CB24ED32EED90CFD3061212037B3D89o5E0C"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A1371-2707-4C73-82FD-F4422CFC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34566</Words>
  <Characters>197028</Characters>
  <Application>Microsoft Office Word</Application>
  <DocSecurity>0</DocSecurity>
  <Lines>1641</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FU</Company>
  <LinksUpToDate>false</LinksUpToDate>
  <CharactersWithSpaces>231132</CharactersWithSpaces>
  <SharedDoc>false</SharedDoc>
  <HLinks>
    <vt:vector size="6" baseType="variant">
      <vt:variant>
        <vt:i4>1114178</vt:i4>
      </vt:variant>
      <vt:variant>
        <vt:i4>0</vt:i4>
      </vt:variant>
      <vt:variant>
        <vt:i4>0</vt:i4>
      </vt:variant>
      <vt:variant>
        <vt:i4>5</vt:i4>
      </vt:variant>
      <vt:variant>
        <vt:lpwstr>http://www.emelyanovo.ru/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dc:creator>
  <cp:lastModifiedBy>tarasenko</cp:lastModifiedBy>
  <cp:revision>3</cp:revision>
  <cp:lastPrinted>2016-10-14T02:01:00Z</cp:lastPrinted>
  <dcterms:created xsi:type="dcterms:W3CDTF">2017-01-17T11:05:00Z</dcterms:created>
  <dcterms:modified xsi:type="dcterms:W3CDTF">2017-01-17T11:05:00Z</dcterms:modified>
</cp:coreProperties>
</file>