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F1" w:rsidRDefault="00F665B7" w:rsidP="006619F1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F665B7">
        <w:rPr>
          <w:rFonts w:ascii="Times New Roman" w:hAnsi="Times New Roman"/>
          <w:b/>
          <w:sz w:val="32"/>
          <w:szCs w:val="32"/>
        </w:rPr>
        <w:t>Меры поддержки</w:t>
      </w:r>
      <w:r w:rsidR="006619F1" w:rsidRPr="006619F1">
        <w:rPr>
          <w:rFonts w:ascii="Times New Roman" w:hAnsi="Times New Roman"/>
          <w:b/>
          <w:sz w:val="32"/>
          <w:szCs w:val="26"/>
        </w:rPr>
        <w:t xml:space="preserve"> для лиц с ограниченными возможностями</w:t>
      </w:r>
    </w:p>
    <w:p w:rsidR="006619F1" w:rsidRPr="00EA337B" w:rsidRDefault="002156CD" w:rsidP="006619F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2021A">
        <w:rPr>
          <w:rFonts w:ascii="Times New Roman" w:hAnsi="Times New Roman"/>
          <w:b/>
          <w:sz w:val="26"/>
          <w:szCs w:val="26"/>
        </w:rPr>
        <w:t>Территориальным отделением КГКУ «Управление</w:t>
      </w:r>
      <w:r w:rsidR="006619F1" w:rsidRPr="00F2021A">
        <w:rPr>
          <w:rFonts w:ascii="Times New Roman" w:hAnsi="Times New Roman"/>
          <w:b/>
          <w:sz w:val="26"/>
          <w:szCs w:val="26"/>
        </w:rPr>
        <w:t xml:space="preserve"> социальной защиты населения</w:t>
      </w:r>
      <w:r w:rsidRPr="00F2021A">
        <w:rPr>
          <w:rFonts w:ascii="Times New Roman" w:hAnsi="Times New Roman"/>
          <w:b/>
          <w:sz w:val="26"/>
          <w:szCs w:val="26"/>
        </w:rPr>
        <w:t>»</w:t>
      </w:r>
      <w:r w:rsidR="006619F1" w:rsidRPr="00F2021A">
        <w:rPr>
          <w:rFonts w:ascii="Times New Roman" w:hAnsi="Times New Roman"/>
          <w:b/>
          <w:sz w:val="26"/>
          <w:szCs w:val="26"/>
        </w:rPr>
        <w:t xml:space="preserve"> </w:t>
      </w:r>
      <w:r w:rsidRPr="00F2021A">
        <w:rPr>
          <w:rFonts w:ascii="Times New Roman" w:hAnsi="Times New Roman"/>
          <w:b/>
          <w:sz w:val="26"/>
          <w:szCs w:val="26"/>
        </w:rPr>
        <w:t>по Таймырс</w:t>
      </w:r>
      <w:bookmarkStart w:id="0" w:name="_GoBack"/>
      <w:r w:rsidRPr="00F2021A">
        <w:rPr>
          <w:rFonts w:ascii="Times New Roman" w:hAnsi="Times New Roman"/>
          <w:b/>
          <w:sz w:val="26"/>
          <w:szCs w:val="26"/>
        </w:rPr>
        <w:t>к</w:t>
      </w:r>
      <w:bookmarkEnd w:id="0"/>
      <w:r w:rsidRPr="00F2021A">
        <w:rPr>
          <w:rFonts w:ascii="Times New Roman" w:hAnsi="Times New Roman"/>
          <w:b/>
          <w:sz w:val="26"/>
          <w:szCs w:val="26"/>
        </w:rPr>
        <w:t>ому Долгано-Ненецкому муниципальному району</w:t>
      </w:r>
      <w:r w:rsidR="006619F1" w:rsidRPr="00EA337B">
        <w:rPr>
          <w:rFonts w:ascii="Times New Roman" w:hAnsi="Times New Roman"/>
          <w:sz w:val="26"/>
          <w:szCs w:val="26"/>
        </w:rPr>
        <w:t xml:space="preserve"> лицам с ограниченными возможностями предоставляются следующие меры социальной поддержки: </w:t>
      </w:r>
    </w:p>
    <w:p w:rsidR="006619F1" w:rsidRPr="00EA337B" w:rsidRDefault="006619F1" w:rsidP="006619F1">
      <w:pPr>
        <w:numPr>
          <w:ilvl w:val="0"/>
          <w:numId w:val="2"/>
        </w:numPr>
        <w:jc w:val="both"/>
        <w:rPr>
          <w:sz w:val="26"/>
          <w:szCs w:val="26"/>
        </w:rPr>
      </w:pPr>
      <w:r w:rsidRPr="00EA337B">
        <w:rPr>
          <w:sz w:val="26"/>
          <w:szCs w:val="26"/>
        </w:rPr>
        <w:t>Субсидии  по   оплате  жилого помещения  и коммунальных  услуг.</w:t>
      </w:r>
    </w:p>
    <w:p w:rsidR="006619F1" w:rsidRPr="00EA337B" w:rsidRDefault="00E67D18" w:rsidP="006619F1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Ежемесячная денежная выплата</w:t>
      </w:r>
      <w:r w:rsidR="006619F1" w:rsidRPr="00EA337B">
        <w:rPr>
          <w:sz w:val="26"/>
          <w:szCs w:val="26"/>
        </w:rPr>
        <w:t xml:space="preserve"> на детей  в повышенном размере, проживающи</w:t>
      </w:r>
      <w:r w:rsidR="006619F1">
        <w:rPr>
          <w:sz w:val="26"/>
          <w:szCs w:val="26"/>
        </w:rPr>
        <w:t>х</w:t>
      </w:r>
      <w:r w:rsidR="006619F1" w:rsidRPr="00EA337B">
        <w:rPr>
          <w:sz w:val="26"/>
          <w:szCs w:val="26"/>
        </w:rPr>
        <w:t xml:space="preserve">  в семьях, где  оба родителя  инвалиды  или  неполных семей, в которых  родитель – инвалид.</w:t>
      </w:r>
    </w:p>
    <w:p w:rsidR="006619F1" w:rsidRPr="00EA337B" w:rsidRDefault="006619F1" w:rsidP="006619F1">
      <w:pPr>
        <w:numPr>
          <w:ilvl w:val="0"/>
          <w:numId w:val="2"/>
        </w:numPr>
        <w:jc w:val="both"/>
        <w:rPr>
          <w:sz w:val="26"/>
          <w:szCs w:val="26"/>
        </w:rPr>
      </w:pPr>
      <w:r w:rsidRPr="00EA337B">
        <w:rPr>
          <w:sz w:val="26"/>
          <w:szCs w:val="26"/>
        </w:rPr>
        <w:t>Ежегодное пособие на ребенка школьного возраста.</w:t>
      </w:r>
    </w:p>
    <w:p w:rsidR="006619F1" w:rsidRPr="00EA337B" w:rsidRDefault="006619F1" w:rsidP="006619F1">
      <w:pPr>
        <w:numPr>
          <w:ilvl w:val="0"/>
          <w:numId w:val="2"/>
        </w:numPr>
        <w:ind w:left="0" w:firstLine="739"/>
        <w:jc w:val="both"/>
        <w:rPr>
          <w:sz w:val="26"/>
          <w:szCs w:val="26"/>
        </w:rPr>
      </w:pPr>
      <w:r w:rsidRPr="00EA337B">
        <w:rPr>
          <w:sz w:val="26"/>
          <w:szCs w:val="26"/>
        </w:rPr>
        <w:t>Ежемесячное пособие  семьям,  имеющим детей, в которых  родители (лица их  заменяющие)  - инвалиды.</w:t>
      </w:r>
    </w:p>
    <w:p w:rsidR="006619F1" w:rsidRPr="00EA337B" w:rsidRDefault="006619F1" w:rsidP="006619F1">
      <w:pPr>
        <w:numPr>
          <w:ilvl w:val="0"/>
          <w:numId w:val="2"/>
        </w:numPr>
        <w:ind w:left="0" w:firstLine="739"/>
        <w:jc w:val="both"/>
        <w:rPr>
          <w:sz w:val="26"/>
          <w:szCs w:val="26"/>
        </w:rPr>
      </w:pPr>
      <w:r w:rsidRPr="00EA337B">
        <w:rPr>
          <w:sz w:val="26"/>
          <w:szCs w:val="26"/>
        </w:rPr>
        <w:t>Компенсация  стоимости проезда  к месту  амбулаторного  консультирования и обследования, стационарного лечения,  санаторно-курортного лечения  и обратно</w:t>
      </w:r>
      <w:r w:rsidR="00E67D18">
        <w:rPr>
          <w:sz w:val="26"/>
          <w:szCs w:val="26"/>
        </w:rPr>
        <w:t xml:space="preserve"> для детей инвалидов</w:t>
      </w:r>
      <w:r w:rsidRPr="00EA337B">
        <w:rPr>
          <w:sz w:val="26"/>
          <w:szCs w:val="26"/>
        </w:rPr>
        <w:t xml:space="preserve">.    </w:t>
      </w:r>
    </w:p>
    <w:p w:rsidR="006619F1" w:rsidRPr="00EA337B" w:rsidRDefault="006619F1" w:rsidP="006619F1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EA337B">
        <w:rPr>
          <w:sz w:val="26"/>
          <w:szCs w:val="26"/>
        </w:rPr>
        <w:t>Ежемесячная компенсация расходов по оплате проезда по социальной карте (в том числе временной)   для проезда детей школьного возраста.</w:t>
      </w:r>
      <w:r w:rsidR="00E67D18">
        <w:rPr>
          <w:sz w:val="26"/>
          <w:szCs w:val="26"/>
        </w:rPr>
        <w:t xml:space="preserve"> Выдача социальной карты.</w:t>
      </w:r>
    </w:p>
    <w:p w:rsidR="006619F1" w:rsidRPr="00EA337B" w:rsidRDefault="006619F1" w:rsidP="006619F1">
      <w:pPr>
        <w:numPr>
          <w:ilvl w:val="0"/>
          <w:numId w:val="2"/>
        </w:numPr>
        <w:ind w:left="0" w:firstLine="739"/>
        <w:jc w:val="both"/>
        <w:rPr>
          <w:sz w:val="26"/>
          <w:szCs w:val="26"/>
        </w:rPr>
      </w:pPr>
      <w:r w:rsidRPr="00EA337B">
        <w:rPr>
          <w:bCs/>
          <w:sz w:val="26"/>
          <w:szCs w:val="26"/>
        </w:rPr>
        <w:t>Компенсация затрат родителей (законных представителей) детей-инвалидов, обучение которых по основным общеобразовательным программам организовано на дому или в форме семейного образования.</w:t>
      </w:r>
    </w:p>
    <w:p w:rsidR="006619F1" w:rsidRPr="00EA337B" w:rsidRDefault="006619F1" w:rsidP="006619F1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A337B">
        <w:rPr>
          <w:bCs/>
          <w:sz w:val="26"/>
          <w:szCs w:val="26"/>
        </w:rPr>
        <w:t xml:space="preserve">Социальная выплата (компенсация) на оплату части родительской платы за присмотр и уход за детьми в образовательных организациях, реализующих образовательную программу дошкольного образования и находящихся на территории Таймырского Долгано-Ненецкого муниципального района  </w:t>
      </w:r>
      <w:r w:rsidRPr="00EA337B">
        <w:rPr>
          <w:sz w:val="26"/>
          <w:szCs w:val="26"/>
        </w:rPr>
        <w:t>на детей, у которых один из родителей (законных представителей) является инвалидом I или II группы или признан до 1 января 2010 года инвалидом, имеющим ограничение способности к трудовой деятельности III, II степени, до очередного переосвидетельствования и не работает.</w:t>
      </w:r>
    </w:p>
    <w:p w:rsidR="006619F1" w:rsidRPr="00EA337B" w:rsidRDefault="006619F1" w:rsidP="006619F1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A337B">
        <w:rPr>
          <w:sz w:val="26"/>
          <w:szCs w:val="26"/>
        </w:rPr>
        <w:t>Материальная  помощь  инвалидам и сопровождающим их лицам на проезд к месту нахождения протезно-ортопедического предприятия и обратно в размере стоимости проезда на междугородном транспорте - автомобильном (общего пользования, кроме такси), водном (места III категории), железнодорожном (поезда и вагоны всех категорий, за исключением фирменных поездов, вагонов повышенной комфортности), а также авиационном (экономический класс) при отсутствии железнодорожного сообщения.</w:t>
      </w:r>
    </w:p>
    <w:p w:rsidR="006619F1" w:rsidRPr="00EA337B" w:rsidRDefault="006619F1" w:rsidP="006619F1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A337B">
        <w:rPr>
          <w:sz w:val="26"/>
          <w:szCs w:val="26"/>
        </w:rPr>
        <w:t>Материальная  помощь  на обеспечение инвалидов техническими средствами реабилитации в размере стоимости технических средств реабилитации.</w:t>
      </w:r>
    </w:p>
    <w:p w:rsidR="006619F1" w:rsidRPr="00EA337B" w:rsidRDefault="006619F1" w:rsidP="006619F1">
      <w:pPr>
        <w:widowControl/>
        <w:numPr>
          <w:ilvl w:val="0"/>
          <w:numId w:val="2"/>
        </w:numPr>
        <w:autoSpaceDE w:val="0"/>
        <w:autoSpaceDN w:val="0"/>
        <w:adjustRightInd w:val="0"/>
        <w:spacing w:before="0" w:line="240" w:lineRule="auto"/>
        <w:ind w:left="0" w:firstLine="739"/>
        <w:jc w:val="both"/>
        <w:rPr>
          <w:sz w:val="26"/>
          <w:szCs w:val="26"/>
        </w:rPr>
      </w:pPr>
      <w:r w:rsidRPr="00EA337B">
        <w:rPr>
          <w:sz w:val="26"/>
          <w:szCs w:val="26"/>
        </w:rPr>
        <w:t>Материальная помощь для организации ухода посторонними лицами одиноко проживающим гражданам, страдающим онкологическим заболеванием и утратившим способность к самообслуживанию.</w:t>
      </w:r>
    </w:p>
    <w:p w:rsidR="006619F1" w:rsidRDefault="006619F1" w:rsidP="006619F1">
      <w:pPr>
        <w:numPr>
          <w:ilvl w:val="0"/>
          <w:numId w:val="2"/>
        </w:numPr>
        <w:autoSpaceDE w:val="0"/>
        <w:autoSpaceDN w:val="0"/>
        <w:adjustRightInd w:val="0"/>
        <w:ind w:left="0" w:firstLine="739"/>
        <w:jc w:val="both"/>
        <w:rPr>
          <w:bCs/>
          <w:sz w:val="26"/>
          <w:szCs w:val="26"/>
        </w:rPr>
      </w:pPr>
      <w:r w:rsidRPr="00EA337B">
        <w:rPr>
          <w:bCs/>
          <w:sz w:val="26"/>
          <w:szCs w:val="26"/>
        </w:rPr>
        <w:t xml:space="preserve">Компенсации инвалидам, имеющим нарушения опорно-двигательного </w:t>
      </w:r>
      <w:r w:rsidRPr="00EA337B">
        <w:rPr>
          <w:bCs/>
          <w:sz w:val="26"/>
          <w:szCs w:val="26"/>
        </w:rPr>
        <w:lastRenderedPageBreak/>
        <w:t>аппарата в размере 50 процентов стоимости обучения вождению.</w:t>
      </w:r>
    </w:p>
    <w:p w:rsidR="008F41C9" w:rsidRPr="00EA337B" w:rsidRDefault="008F41C9" w:rsidP="006619F1">
      <w:pPr>
        <w:numPr>
          <w:ilvl w:val="0"/>
          <w:numId w:val="2"/>
        </w:numPr>
        <w:autoSpaceDE w:val="0"/>
        <w:autoSpaceDN w:val="0"/>
        <w:adjustRightInd w:val="0"/>
        <w:ind w:left="0" w:firstLine="73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Компенсация страховых премий инвалидам по договору обязательного страхования гражданской ответственности владельцев транспортных средств инвалидам (в том числе детям инвалидам).</w:t>
      </w:r>
    </w:p>
    <w:p w:rsidR="006619F1" w:rsidRDefault="006619F1" w:rsidP="006619F1">
      <w:pPr>
        <w:numPr>
          <w:ilvl w:val="0"/>
          <w:numId w:val="2"/>
        </w:numPr>
        <w:autoSpaceDE w:val="0"/>
        <w:autoSpaceDN w:val="0"/>
        <w:adjustRightInd w:val="0"/>
        <w:ind w:left="0" w:firstLine="739"/>
        <w:jc w:val="both"/>
        <w:rPr>
          <w:sz w:val="26"/>
          <w:szCs w:val="26"/>
        </w:rPr>
      </w:pPr>
      <w:r w:rsidRPr="00EA337B">
        <w:rPr>
          <w:sz w:val="26"/>
          <w:szCs w:val="26"/>
        </w:rPr>
        <w:t>Единовременная   материальная  помощь  на приобретение кресла-коляски для ребенка-инвалида родителям (законным представителям) детей-инвалидов, проживающим на территории Красноярского края и получившим после 01.01.2012 компенсацию через структурные подразделения Государственного учреждения - Красноярского регионального отделения Фонда социального страхования Российской Федерации за самостоятельно приобретенное кресло-коляску.</w:t>
      </w:r>
    </w:p>
    <w:p w:rsidR="008F41C9" w:rsidRPr="008F41C9" w:rsidRDefault="008F41C9" w:rsidP="008F41C9">
      <w:pPr>
        <w:numPr>
          <w:ilvl w:val="0"/>
          <w:numId w:val="2"/>
        </w:numPr>
        <w:autoSpaceDE w:val="0"/>
        <w:autoSpaceDN w:val="0"/>
        <w:adjustRightInd w:val="0"/>
        <w:spacing w:before="0"/>
        <w:ind w:left="0" w:firstLine="709"/>
        <w:jc w:val="both"/>
        <w:rPr>
          <w:sz w:val="26"/>
          <w:szCs w:val="26"/>
        </w:rPr>
      </w:pPr>
      <w:r w:rsidRPr="008F41C9">
        <w:rPr>
          <w:sz w:val="26"/>
          <w:szCs w:val="26"/>
        </w:rPr>
        <w:t>Единовременная   материальная  помощь  на приобретение слухового аппарата для ребенка-инвалида родителям (законным представителям)</w:t>
      </w:r>
      <w:r>
        <w:rPr>
          <w:sz w:val="26"/>
          <w:szCs w:val="26"/>
        </w:rPr>
        <w:t xml:space="preserve">, проживающим </w:t>
      </w:r>
      <w:r w:rsidRPr="00EA337B">
        <w:rPr>
          <w:sz w:val="26"/>
          <w:szCs w:val="26"/>
        </w:rPr>
        <w:t>на территории Красноярского края и получившим компенсацию через структурные подразделения Государственного учреждения - Красноярского регионального отделения Фонда социального страхования Российской Федерации за самостоятельно приобретенн</w:t>
      </w:r>
      <w:r>
        <w:rPr>
          <w:sz w:val="26"/>
          <w:szCs w:val="26"/>
        </w:rPr>
        <w:t>ый слуховой аппарат</w:t>
      </w:r>
      <w:r w:rsidRPr="008F41C9">
        <w:rPr>
          <w:sz w:val="26"/>
          <w:szCs w:val="26"/>
        </w:rPr>
        <w:t xml:space="preserve"> </w:t>
      </w:r>
      <w:r w:rsidRPr="00EA337B">
        <w:rPr>
          <w:sz w:val="26"/>
          <w:szCs w:val="26"/>
        </w:rPr>
        <w:t>после 01.01.201</w:t>
      </w:r>
      <w:r>
        <w:rPr>
          <w:sz w:val="26"/>
          <w:szCs w:val="26"/>
        </w:rPr>
        <w:t>8.</w:t>
      </w:r>
    </w:p>
    <w:p w:rsidR="006619F1" w:rsidRPr="00EA337B" w:rsidRDefault="006619F1" w:rsidP="006619F1">
      <w:pPr>
        <w:numPr>
          <w:ilvl w:val="0"/>
          <w:numId w:val="2"/>
        </w:numPr>
        <w:autoSpaceDE w:val="0"/>
        <w:autoSpaceDN w:val="0"/>
        <w:adjustRightInd w:val="0"/>
        <w:spacing w:before="0"/>
        <w:jc w:val="both"/>
        <w:rPr>
          <w:sz w:val="26"/>
          <w:szCs w:val="26"/>
        </w:rPr>
      </w:pPr>
      <w:r w:rsidRPr="008F41C9">
        <w:rPr>
          <w:sz w:val="26"/>
          <w:szCs w:val="26"/>
        </w:rPr>
        <w:t xml:space="preserve">Передача в собственность   компьютерной  техники:    </w:t>
      </w:r>
    </w:p>
    <w:p w:rsidR="006619F1" w:rsidRPr="00EA337B" w:rsidRDefault="006619F1" w:rsidP="006619F1">
      <w:pPr>
        <w:autoSpaceDE w:val="0"/>
        <w:autoSpaceDN w:val="0"/>
        <w:adjustRightInd w:val="0"/>
        <w:spacing w:before="0"/>
        <w:ind w:firstLine="540"/>
        <w:jc w:val="both"/>
        <w:rPr>
          <w:sz w:val="26"/>
          <w:szCs w:val="26"/>
        </w:rPr>
      </w:pPr>
      <w:r w:rsidRPr="00EA337B">
        <w:rPr>
          <w:sz w:val="26"/>
          <w:szCs w:val="26"/>
        </w:rPr>
        <w:t>инвалидам, получающим начальное, среднее и высшее профессиональное образование с использованием дистанционных технологий;</w:t>
      </w:r>
    </w:p>
    <w:p w:rsidR="006619F1" w:rsidRDefault="006619F1" w:rsidP="006619F1">
      <w:pPr>
        <w:autoSpaceDE w:val="0"/>
        <w:autoSpaceDN w:val="0"/>
        <w:adjustRightInd w:val="0"/>
        <w:spacing w:before="0"/>
        <w:ind w:firstLine="540"/>
        <w:jc w:val="both"/>
        <w:rPr>
          <w:sz w:val="26"/>
          <w:szCs w:val="26"/>
        </w:rPr>
      </w:pPr>
      <w:r w:rsidRPr="00EA337B">
        <w:rPr>
          <w:sz w:val="26"/>
          <w:szCs w:val="26"/>
        </w:rPr>
        <w:t>родителям (законным представителям) детей-инвалидов, получающих начальное, среднее и высшее профессиональное образование с использованием дистанционных технологий.</w:t>
      </w:r>
    </w:p>
    <w:p w:rsidR="00D945E1" w:rsidRDefault="00D945E1" w:rsidP="00D945E1">
      <w:pPr>
        <w:pStyle w:val="a6"/>
        <w:numPr>
          <w:ilvl w:val="0"/>
          <w:numId w:val="3"/>
        </w:numPr>
        <w:autoSpaceDE w:val="0"/>
        <w:autoSpaceDN w:val="0"/>
        <w:adjustRightInd w:val="0"/>
        <w:spacing w:before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Предоставление права инвалидам </w:t>
      </w:r>
      <w:r>
        <w:rPr>
          <w:sz w:val="26"/>
          <w:szCs w:val="26"/>
          <w:lang w:val="en-US"/>
        </w:rPr>
        <w:t>I</w:t>
      </w:r>
      <w:r w:rsidRPr="00D945E1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</w:t>
      </w:r>
      <w:r w:rsidRPr="00D945E1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групп инвалидности на бесплатную парковку транспортных средств, управляемых ими, а также  граждан, перевозящих таких инвалидов и (или) детей-инвалидов.</w:t>
      </w:r>
    </w:p>
    <w:p w:rsidR="00BF6C08" w:rsidRPr="00BF6C08" w:rsidRDefault="00D945E1" w:rsidP="00D945E1">
      <w:pPr>
        <w:pStyle w:val="a6"/>
        <w:numPr>
          <w:ilvl w:val="0"/>
          <w:numId w:val="3"/>
        </w:numPr>
        <w:autoSpaceDE w:val="0"/>
        <w:autoSpaceDN w:val="0"/>
        <w:adjustRightInd w:val="0"/>
        <w:spacing w:before="0"/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Выдача новогодних подарков для детей-инвалидов, детей, проживающих в семьях с родителями-инвалидами, где оба родителя являются инвалидами либо в неполных семьях – где один родитель инвалид, воспитывающий детей.</w:t>
      </w:r>
    </w:p>
    <w:p w:rsidR="006619F1" w:rsidRPr="00EA337B" w:rsidRDefault="006619F1" w:rsidP="006619F1">
      <w:pPr>
        <w:autoSpaceDE w:val="0"/>
        <w:autoSpaceDN w:val="0"/>
        <w:adjustRightInd w:val="0"/>
        <w:spacing w:before="0"/>
        <w:ind w:firstLine="540"/>
        <w:jc w:val="both"/>
        <w:rPr>
          <w:sz w:val="26"/>
          <w:szCs w:val="26"/>
        </w:rPr>
      </w:pPr>
    </w:p>
    <w:sectPr w:rsidR="006619F1" w:rsidRPr="00EA337B" w:rsidSect="005C2F7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D5451"/>
    <w:multiLevelType w:val="hybridMultilevel"/>
    <w:tmpl w:val="40AA23DA"/>
    <w:lvl w:ilvl="0" w:tplc="0419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1">
    <w:nsid w:val="45E521CB"/>
    <w:multiLevelType w:val="hybridMultilevel"/>
    <w:tmpl w:val="2FBEE8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F51E5D"/>
    <w:multiLevelType w:val="hybridMultilevel"/>
    <w:tmpl w:val="1DFCA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19F1"/>
    <w:rsid w:val="002156CD"/>
    <w:rsid w:val="003629BA"/>
    <w:rsid w:val="00396741"/>
    <w:rsid w:val="00545E42"/>
    <w:rsid w:val="00552682"/>
    <w:rsid w:val="005C2F79"/>
    <w:rsid w:val="006619F1"/>
    <w:rsid w:val="008F41C9"/>
    <w:rsid w:val="00A024F9"/>
    <w:rsid w:val="00AF1BF5"/>
    <w:rsid w:val="00BF6C08"/>
    <w:rsid w:val="00C20775"/>
    <w:rsid w:val="00D945E1"/>
    <w:rsid w:val="00E67D18"/>
    <w:rsid w:val="00F2021A"/>
    <w:rsid w:val="00F347B2"/>
    <w:rsid w:val="00F6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F1"/>
    <w:pPr>
      <w:widowControl w:val="0"/>
      <w:spacing w:before="20" w:after="0" w:line="26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9F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F1BF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B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6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grishko</cp:lastModifiedBy>
  <cp:revision>8</cp:revision>
  <cp:lastPrinted>2019-02-01T03:54:00Z</cp:lastPrinted>
  <dcterms:created xsi:type="dcterms:W3CDTF">2019-02-01T04:41:00Z</dcterms:created>
  <dcterms:modified xsi:type="dcterms:W3CDTF">2022-03-14T08:01:00Z</dcterms:modified>
</cp:coreProperties>
</file>