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33" w:rsidRDefault="00290933" w:rsidP="00290933">
      <w:pPr>
        <w:spacing w:before="100" w:beforeAutospacing="1" w:after="23" w:line="240" w:lineRule="auto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</w:rPr>
      </w:pPr>
    </w:p>
    <w:p w:rsidR="00290933" w:rsidRDefault="00290933" w:rsidP="00290933">
      <w:pPr>
        <w:spacing w:before="100" w:beforeAutospacing="1" w:after="23" w:line="240" w:lineRule="auto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</w:rPr>
      </w:pPr>
    </w:p>
    <w:p w:rsidR="00290933" w:rsidRPr="00290933" w:rsidRDefault="00290933" w:rsidP="00290933">
      <w:pPr>
        <w:spacing w:before="100" w:beforeAutospacing="1" w:after="23" w:line="240" w:lineRule="auto"/>
        <w:jc w:val="center"/>
        <w:outlineLvl w:val="0"/>
        <w:rPr>
          <w:rFonts w:ascii="Arial" w:eastAsia="Times New Roman" w:hAnsi="Arial" w:cs="Arial"/>
          <w:color w:val="181818"/>
          <w:kern w:val="36"/>
        </w:rPr>
      </w:pPr>
      <w:bookmarkStart w:id="0" w:name="_GoBack"/>
      <w:r w:rsidRPr="00290933">
        <w:rPr>
          <w:rFonts w:ascii="Arial" w:eastAsia="Times New Roman" w:hAnsi="Arial" w:cs="Arial"/>
          <w:color w:val="181818"/>
          <w:kern w:val="36"/>
        </w:rPr>
        <w:t>Программа «100 лучших товаров России»</w:t>
      </w:r>
    </w:p>
    <w:bookmarkEnd w:id="0"/>
    <w:p w:rsidR="00290933" w:rsidRPr="00290933" w:rsidRDefault="00290933" w:rsidP="00290933">
      <w:pPr>
        <w:spacing w:after="0" w:line="214" w:lineRule="atLeast"/>
        <w:jc w:val="both"/>
        <w:rPr>
          <w:rFonts w:ascii="Arial" w:eastAsia="Times New Roman" w:hAnsi="Arial" w:cs="Arial"/>
          <w:color w:val="181818"/>
        </w:rPr>
      </w:pPr>
      <w:r w:rsidRPr="00290933">
        <w:rPr>
          <w:rFonts w:ascii="Arial" w:eastAsia="Times New Roman" w:hAnsi="Arial" w:cs="Arial"/>
          <w:noProof/>
          <w:color w:val="181818"/>
        </w:rPr>
        <w:drawing>
          <wp:inline distT="0" distB="0" distL="0" distR="0">
            <wp:extent cx="1392206" cy="1126541"/>
            <wp:effectExtent l="19050" t="0" r="0" b="0"/>
            <wp:docPr id="1" name="Рисунок 1" descr="http://www.100best.ru/sites/default/files/users/admin/flag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00best.ru/sites/default/files/users/admin/flagi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18" cy="112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81818"/>
        </w:rPr>
        <w:t xml:space="preserve">  </w:t>
      </w:r>
      <w:r w:rsidRPr="00290933">
        <w:rPr>
          <w:rFonts w:ascii="Arial" w:eastAsia="Times New Roman" w:hAnsi="Arial" w:cs="Arial"/>
          <w:color w:val="181818"/>
        </w:rPr>
        <w:t>Программа «100 лучших товаров России» создана в 1998 году как общественно-государственный инструмент реализации проектов, направленных на поддержку отечественных товаропроизводителей и стимулирование выпуска ими высококачественных конкурентоспособных товаров.</w:t>
      </w:r>
    </w:p>
    <w:p w:rsidR="00290933" w:rsidRDefault="00290933" w:rsidP="00290933">
      <w:pPr>
        <w:spacing w:after="0" w:line="214" w:lineRule="atLeast"/>
        <w:ind w:firstLine="708"/>
        <w:jc w:val="both"/>
        <w:rPr>
          <w:rFonts w:ascii="Arial" w:eastAsia="Times New Roman" w:hAnsi="Arial" w:cs="Arial"/>
          <w:color w:val="181818"/>
        </w:rPr>
      </w:pPr>
      <w:r w:rsidRPr="00290933">
        <w:rPr>
          <w:rFonts w:ascii="Arial" w:eastAsia="Times New Roman" w:hAnsi="Arial" w:cs="Arial"/>
          <w:color w:val="181818"/>
        </w:rPr>
        <w:t xml:space="preserve">Системообразующим проектом Программы является одноименный Всероссийский Конкурс «100 лучших товаров России». Основная цель Конкурса совпадает с целью конкурса Премии Правительства РФ в области качества и состоит в максимальном содействии мерам по реализации потенциала организаций для ускорения роста конкурентоспособности реального сектора российской экономики, планам </w:t>
      </w:r>
      <w:proofErr w:type="spellStart"/>
      <w:r w:rsidRPr="00290933">
        <w:rPr>
          <w:rFonts w:ascii="Arial" w:eastAsia="Times New Roman" w:hAnsi="Arial" w:cs="Arial"/>
          <w:color w:val="181818"/>
        </w:rPr>
        <w:t>импортозамещения</w:t>
      </w:r>
      <w:proofErr w:type="spellEnd"/>
      <w:r w:rsidRPr="00290933">
        <w:rPr>
          <w:rFonts w:ascii="Arial" w:eastAsia="Times New Roman" w:hAnsi="Arial" w:cs="Arial"/>
          <w:color w:val="181818"/>
        </w:rPr>
        <w:t xml:space="preserve"> и наполнения внутреннего рынка страны высококачественными и безопасными товарами отечественного производства. Конкурс отличают массовость и широта охвата видов продукции и услуг. </w:t>
      </w:r>
    </w:p>
    <w:p w:rsidR="00290933" w:rsidRPr="00290933" w:rsidRDefault="00290933" w:rsidP="00290933">
      <w:pPr>
        <w:spacing w:after="0" w:line="214" w:lineRule="atLeast"/>
        <w:ind w:firstLine="708"/>
        <w:jc w:val="both"/>
        <w:rPr>
          <w:rFonts w:ascii="Arial" w:eastAsia="Times New Roman" w:hAnsi="Arial" w:cs="Arial"/>
          <w:color w:val="181818"/>
        </w:rPr>
      </w:pPr>
      <w:r w:rsidRPr="00290933">
        <w:rPr>
          <w:rFonts w:ascii="Arial" w:eastAsia="Times New Roman" w:hAnsi="Arial" w:cs="Arial"/>
          <w:color w:val="181818"/>
        </w:rPr>
        <w:t>Благодаря поддержке Администраций регионов страны и активной деятельности Региональных комиссий по качеству в реализации проекта участвуют организации более семидесяти субъектов РФ.</w:t>
      </w:r>
    </w:p>
    <w:p w:rsidR="00290933" w:rsidRDefault="00290933" w:rsidP="00290933">
      <w:pPr>
        <w:spacing w:after="0" w:line="214" w:lineRule="atLeast"/>
        <w:ind w:firstLine="708"/>
        <w:jc w:val="both"/>
        <w:rPr>
          <w:rFonts w:ascii="Arial" w:eastAsia="Times New Roman" w:hAnsi="Arial" w:cs="Arial"/>
          <w:color w:val="181818"/>
        </w:rPr>
      </w:pPr>
      <w:r w:rsidRPr="00290933">
        <w:rPr>
          <w:rFonts w:ascii="Arial" w:eastAsia="Times New Roman" w:hAnsi="Arial" w:cs="Arial"/>
          <w:color w:val="181818"/>
        </w:rPr>
        <w:t>Предлагаем Вам и Вашим партнерам объективно оценить свою конкурентоспособность, укрепить имидж, повысить доверие потребителей к Вашей продукции и услугам, приняв участие во Всероссийском Конкурсе «100 лучших товаров России» 2016 года.</w:t>
      </w:r>
    </w:p>
    <w:p w:rsidR="00084554" w:rsidRPr="00290933" w:rsidRDefault="00084554" w:rsidP="00290933">
      <w:pPr>
        <w:spacing w:after="0" w:line="214" w:lineRule="atLeast"/>
        <w:ind w:firstLine="708"/>
        <w:jc w:val="both"/>
        <w:rPr>
          <w:rFonts w:ascii="Arial" w:eastAsia="Times New Roman" w:hAnsi="Arial" w:cs="Arial"/>
          <w:color w:val="181818"/>
        </w:rPr>
      </w:pPr>
    </w:p>
    <w:p w:rsidR="00036CF5" w:rsidRDefault="00290933" w:rsidP="00290933">
      <w:pPr>
        <w:spacing w:after="0" w:line="214" w:lineRule="atLeast"/>
        <w:jc w:val="both"/>
      </w:pPr>
      <w:r>
        <w:rPr>
          <w:rFonts w:ascii="Arial" w:eastAsia="Times New Roman" w:hAnsi="Arial" w:cs="Arial"/>
          <w:color w:val="181818"/>
        </w:rPr>
        <w:tab/>
      </w:r>
      <w:hyperlink r:id="rId6" w:history="1">
        <w:r w:rsidRPr="00720DE1">
          <w:rPr>
            <w:rStyle w:val="a3"/>
          </w:rPr>
          <w:t>http://www.100best.ru/content/costav-paketa-osnovnyh-organizacionnyh-i-metodicheskih-dokumentov</w:t>
        </w:r>
      </w:hyperlink>
    </w:p>
    <w:p w:rsidR="00290933" w:rsidRDefault="00290933" w:rsidP="00290933"/>
    <w:p w:rsidR="00290933" w:rsidRPr="00290933" w:rsidRDefault="00290933" w:rsidP="00290933"/>
    <w:sectPr w:rsidR="00290933" w:rsidRPr="00290933" w:rsidSect="0003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8"/>
    <w:rsid w:val="00036CF5"/>
    <w:rsid w:val="00084554"/>
    <w:rsid w:val="00117DAA"/>
    <w:rsid w:val="00290933"/>
    <w:rsid w:val="0063488D"/>
    <w:rsid w:val="006A1614"/>
    <w:rsid w:val="009D6138"/>
    <w:rsid w:val="00AF38B2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9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2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9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2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9754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00best.ru/content/costav-paketa-osnovnyh-organizacionnyh-i-metodicheskih-dokument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tarasenko</cp:lastModifiedBy>
  <cp:revision>2</cp:revision>
  <dcterms:created xsi:type="dcterms:W3CDTF">2016-04-11T11:58:00Z</dcterms:created>
  <dcterms:modified xsi:type="dcterms:W3CDTF">2016-04-11T11:58:00Z</dcterms:modified>
</cp:coreProperties>
</file>