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Опросный лист</w:t>
      </w:r>
    </w:p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для проведения публичного общественного  обсуждения проекта</w:t>
      </w:r>
    </w:p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нормативного правового акта</w:t>
      </w: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15B2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C30FD">
        <w:rPr>
          <w:rFonts w:ascii="Times New Roman" w:hAnsi="Times New Roman" w:cs="Times New Roman"/>
          <w:sz w:val="26"/>
          <w:szCs w:val="26"/>
        </w:rPr>
        <w:t>Проект нормативного правового акта (далее – проект акта)</w:t>
      </w:r>
      <w:r w:rsidR="008C30FD" w:rsidRPr="008C30F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51E06" w:rsidRPr="00763AC9" w:rsidRDefault="00F60F21" w:rsidP="00763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 решения</w:t>
      </w:r>
      <w:r w:rsidR="008C30FD" w:rsidRPr="002B1602">
        <w:rPr>
          <w:rFonts w:ascii="Times New Roman" w:hAnsi="Times New Roman" w:cs="Times New Roman"/>
          <w:b/>
          <w:sz w:val="26"/>
          <w:szCs w:val="26"/>
        </w:rPr>
        <w:t xml:space="preserve"> Таймырского Долгано</w:t>
      </w:r>
      <w:r>
        <w:rPr>
          <w:rFonts w:ascii="Times New Roman" w:hAnsi="Times New Roman" w:cs="Times New Roman"/>
          <w:b/>
          <w:sz w:val="26"/>
          <w:szCs w:val="26"/>
        </w:rPr>
        <w:t>-Ненецкого районного Совета депутатов</w:t>
      </w:r>
      <w:bookmarkStart w:id="0" w:name="_GoBack"/>
      <w:bookmarkEnd w:id="0"/>
      <w:r w:rsidR="005F0681" w:rsidRPr="005F0681">
        <w:rPr>
          <w:rFonts w:ascii="Times New Roman" w:hAnsi="Times New Roman"/>
          <w:b/>
          <w:sz w:val="24"/>
          <w:szCs w:val="24"/>
        </w:rPr>
        <w:t xml:space="preserve"> </w:t>
      </w:r>
      <w:r w:rsidR="005F0681" w:rsidRPr="005F0681">
        <w:rPr>
          <w:rFonts w:ascii="Times New Roman" w:hAnsi="Times New Roman"/>
          <w:b/>
          <w:sz w:val="26"/>
          <w:szCs w:val="26"/>
        </w:rPr>
        <w:t>«</w:t>
      </w:r>
      <w:r w:rsidR="00763AC9">
        <w:rPr>
          <w:rFonts w:ascii="Times New Roman" w:hAnsi="Times New Roman"/>
          <w:b/>
          <w:sz w:val="28"/>
          <w:szCs w:val="28"/>
        </w:rPr>
        <w:t xml:space="preserve">Об утверждении порядка и условий предоставления в </w:t>
      </w:r>
      <w:proofErr w:type="gramStart"/>
      <w:r w:rsidR="00763AC9">
        <w:rPr>
          <w:rFonts w:ascii="Times New Roman" w:hAnsi="Times New Roman"/>
          <w:b/>
          <w:sz w:val="28"/>
          <w:szCs w:val="28"/>
        </w:rPr>
        <w:t>аренду  муниципального</w:t>
      </w:r>
      <w:proofErr w:type="gramEnd"/>
      <w:r w:rsidR="00763AC9">
        <w:rPr>
          <w:rFonts w:ascii="Times New Roman" w:hAnsi="Times New Roman"/>
          <w:b/>
          <w:sz w:val="28"/>
          <w:szCs w:val="28"/>
        </w:rPr>
        <w:t xml:space="preserve"> имущества Таймырского Долгано-Ненецкого муниципального района субъектам малого</w:t>
      </w:r>
      <w:r w:rsidR="00763AC9">
        <w:rPr>
          <w:rFonts w:ascii="Times New Roman" w:hAnsi="Times New Roman"/>
          <w:b/>
          <w:sz w:val="28"/>
          <w:szCs w:val="28"/>
        </w:rPr>
        <w:t xml:space="preserve"> и среднего предпринимательства</w:t>
      </w:r>
      <w:r w:rsidR="005F0681" w:rsidRPr="005F0681">
        <w:rPr>
          <w:rFonts w:ascii="Times New Roman" w:hAnsi="Times New Roman"/>
          <w:b/>
          <w:sz w:val="26"/>
          <w:szCs w:val="26"/>
        </w:rPr>
        <w:t>»</w:t>
      </w:r>
      <w:r w:rsidR="008C30FD" w:rsidRPr="002B160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C30FD" w:rsidRDefault="008C30FD" w:rsidP="007620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620AF" w:rsidRPr="002B1602" w:rsidRDefault="00F51E06" w:rsidP="007620AF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разработчика</w:t>
      </w:r>
      <w:r w:rsidR="007620AF">
        <w:rPr>
          <w:rFonts w:ascii="Times New Roman" w:hAnsi="Times New Roman" w:cs="Times New Roman"/>
          <w:sz w:val="26"/>
          <w:szCs w:val="26"/>
        </w:rPr>
        <w:t xml:space="preserve">: </w:t>
      </w:r>
      <w:r w:rsidR="007620AF" w:rsidRPr="002B1602">
        <w:rPr>
          <w:rFonts w:ascii="Times New Roman" w:hAnsi="Times New Roman" w:cs="Times New Roman"/>
          <w:b/>
          <w:sz w:val="26"/>
          <w:szCs w:val="26"/>
        </w:rPr>
        <w:t xml:space="preserve">Управление </w:t>
      </w:r>
      <w:r w:rsidR="005F0681">
        <w:rPr>
          <w:rFonts w:ascii="Times New Roman" w:hAnsi="Times New Roman" w:cs="Times New Roman"/>
          <w:b/>
          <w:sz w:val="26"/>
          <w:szCs w:val="26"/>
        </w:rPr>
        <w:t xml:space="preserve">имущественных отношений </w:t>
      </w:r>
      <w:r w:rsidR="007620AF" w:rsidRPr="002B1602">
        <w:rPr>
          <w:rFonts w:ascii="Times New Roman" w:hAnsi="Times New Roman" w:cs="Times New Roman"/>
          <w:b/>
          <w:sz w:val="26"/>
          <w:szCs w:val="26"/>
        </w:rPr>
        <w:t>Администрации Таймырского Долгано-Ненецкого муниципального района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 об участнике публичного общественного  обсуждения:</w:t>
      </w:r>
    </w:p>
    <w:p w:rsidR="008C30FD" w:rsidRDefault="008C30FD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участника публичных общественных обсуждений - юридического лица/ФИО физического лица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 контактного лица___________________________________________________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контактного телефона______________________________________________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вопросов для проведения публичного общественного  обсуждения проекта</w:t>
      </w:r>
      <w:r w:rsidR="00D631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акта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31117" w:rsidRPr="00357D02" w:rsidRDefault="00A31117" w:rsidP="00A31117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357D02">
        <w:rPr>
          <w:rFonts w:ascii="Times New Roman" w:hAnsi="Times New Roman"/>
          <w:sz w:val="26"/>
          <w:szCs w:val="26"/>
        </w:rPr>
        <w:t>На решение какой проблемы, на Ваш взгляд, направлен проекта акта? Актуальна ли данная проблема сегодня?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Насколько корректно разработчик обосновал необходимость правового вмешательства? Насколько цель предлагаемого проекта акта соотносится с проблемой, на решение которой оно направлено? Достигнет ли, на Ваш взгляд, предлагаемый проект акта тех целей, на которые он направлен? 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проекта акта? Если да, то выделите те из них, которые, по Вашему мнению, были бы менее затратными и/или более эффективны?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Повлияет ли введение предлагаемого правового регулирования на ситуацию, будет ли способствовать улучшению качества жизни? Если да то как? Приведите, по возможности, количественные оценки?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_______________________________________________________________________________________________________________________________________ 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Существуют ли в предлагаемом проекте акта нормы, которые затрудняют его реализацию? 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lastRenderedPageBreak/>
        <w:t>Приведите обоснования по каждому указанному положению, дополнительно определив: имеется ли противоречие целей проекта акта и существующей проблемы, либо проект акта не способствует достижению целей регулирования;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имеются ли технические ошибки; способствует ли исполнение положений проекта акта возникновению необоснованных прав органов муниципальной власти и должностных лиц, допускает ли возможность избирательного применения норм;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К каким отдаленным последствиям может привести принятие нового проекта акта. Приведите конкретные примеры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Будут ли затронуты проектом акта интересы субъектов предпринимательской деятельности, инвестиционной деятельности, социально ориентированных некоммерческих организаций?  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 Какие, на Ваш взгляд, могут возникнуть проблемы и трудности с исполнением данного проекта акта? Является ли предлагаемый проект акта недискриминационным по отношению ко всем его адресатам, то есть все ли потенциальные адресаты проекта акта окажутся в одинаковых условиях после его введения? 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 Иные предложения и замечания к рассматриваемому проекту акта________________________________________________________________________________________________________________________________________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jc w:val="both"/>
        <w:rPr>
          <w:sz w:val="26"/>
          <w:szCs w:val="26"/>
        </w:rPr>
      </w:pPr>
    </w:p>
    <w:p w:rsidR="00596D1E" w:rsidRPr="00662D26" w:rsidRDefault="00596D1E" w:rsidP="00596D1E">
      <w:pPr>
        <w:jc w:val="both"/>
        <w:rPr>
          <w:rFonts w:ascii="Times New Roman" w:hAnsi="Times New Roman"/>
          <w:sz w:val="26"/>
          <w:szCs w:val="26"/>
        </w:rPr>
      </w:pPr>
    </w:p>
    <w:p w:rsidR="00F51E06" w:rsidRPr="00B715DA" w:rsidRDefault="00F51E06" w:rsidP="00F51E06">
      <w:pPr>
        <w:jc w:val="both"/>
        <w:rPr>
          <w:rFonts w:ascii="Times New Roman" w:hAnsi="Times New Roman"/>
          <w:sz w:val="26"/>
          <w:szCs w:val="26"/>
        </w:rPr>
      </w:pPr>
    </w:p>
    <w:p w:rsidR="00FA102A" w:rsidRDefault="00FA102A"/>
    <w:sectPr w:rsidR="00FA102A" w:rsidSect="009C744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41BAD"/>
    <w:multiLevelType w:val="hybridMultilevel"/>
    <w:tmpl w:val="F0660902"/>
    <w:lvl w:ilvl="0" w:tplc="B866B0B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1E06"/>
    <w:rsid w:val="00280007"/>
    <w:rsid w:val="002B1602"/>
    <w:rsid w:val="003816F3"/>
    <w:rsid w:val="00596D1E"/>
    <w:rsid w:val="005F0681"/>
    <w:rsid w:val="007620AF"/>
    <w:rsid w:val="00763AC9"/>
    <w:rsid w:val="008C30FD"/>
    <w:rsid w:val="00954912"/>
    <w:rsid w:val="009C744B"/>
    <w:rsid w:val="00A31117"/>
    <w:rsid w:val="00A653C1"/>
    <w:rsid w:val="00A74F01"/>
    <w:rsid w:val="00B215B2"/>
    <w:rsid w:val="00D6313A"/>
    <w:rsid w:val="00F276FE"/>
    <w:rsid w:val="00F51E06"/>
    <w:rsid w:val="00F60F21"/>
    <w:rsid w:val="00FA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1D8BB-8F98-41FB-8CEC-8B572EE6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E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</w:rPr>
  </w:style>
  <w:style w:type="paragraph" w:customStyle="1" w:styleId="ConsPlusNonformat">
    <w:name w:val="ConsPlusNonformat"/>
    <w:rsid w:val="00F51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nikulkina</cp:lastModifiedBy>
  <cp:revision>16</cp:revision>
  <dcterms:created xsi:type="dcterms:W3CDTF">2017-07-19T08:56:00Z</dcterms:created>
  <dcterms:modified xsi:type="dcterms:W3CDTF">2018-07-03T08:35:00Z</dcterms:modified>
</cp:coreProperties>
</file>