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Pr="00276EE6" w:rsidRDefault="00276EE6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r w:rsidRPr="00276EE6">
        <w:rPr>
          <w:rFonts w:ascii="Times New Roman" w:hAnsi="Times New Roman" w:cs="Times New Roman"/>
          <w:b/>
          <w:sz w:val="26"/>
          <w:szCs w:val="26"/>
        </w:rPr>
        <w:t xml:space="preserve"> решения Таймырского Долгано-Ненецкого районного Совета депутатов «О внесении изменений в Решение Таймырского Долгано-Ненецкого муниципального района «Об утверждении Методики определения платы за наем жилых помещений Таймырского Долгано-Ненецкого муниципального района»</w:t>
      </w:r>
      <w:r w:rsidR="008D0D81" w:rsidRPr="00276EE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107CDF"/>
    <w:rsid w:val="00276EE6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8C30FD"/>
    <w:rsid w:val="008D0D81"/>
    <w:rsid w:val="00954912"/>
    <w:rsid w:val="009C744B"/>
    <w:rsid w:val="00A53E7E"/>
    <w:rsid w:val="00A653C1"/>
    <w:rsid w:val="00B215B2"/>
    <w:rsid w:val="00D6313A"/>
    <w:rsid w:val="00D66CCE"/>
    <w:rsid w:val="00DA76B8"/>
    <w:rsid w:val="00EF0293"/>
    <w:rsid w:val="00F276FE"/>
    <w:rsid w:val="00F51E06"/>
    <w:rsid w:val="00FA102A"/>
    <w:rsid w:val="00FC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loginova</cp:lastModifiedBy>
  <cp:revision>18</cp:revision>
  <dcterms:created xsi:type="dcterms:W3CDTF">2017-07-19T08:56:00Z</dcterms:created>
  <dcterms:modified xsi:type="dcterms:W3CDTF">2017-12-01T09:43:00Z</dcterms:modified>
</cp:coreProperties>
</file>