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ED" w:rsidRPr="008F59CB" w:rsidRDefault="007177ED" w:rsidP="008F59CB">
      <w:pPr>
        <w:jc w:val="right"/>
        <w:rPr>
          <w:sz w:val="22"/>
        </w:rPr>
      </w:pPr>
      <w:r w:rsidRPr="007177ED">
        <w:rPr>
          <w:sz w:val="22"/>
        </w:rPr>
        <w:t>ПРОЕКТ</w:t>
      </w:r>
    </w:p>
    <w:p w:rsidR="007177ED" w:rsidRDefault="007177ED">
      <w:pPr>
        <w:ind w:left="-142"/>
        <w:jc w:val="center"/>
        <w:rPr>
          <w:rFonts w:ascii="Times New Roman" w:hAnsi="Times New Roman"/>
          <w:b/>
          <w:sz w:val="24"/>
        </w:rPr>
      </w:pPr>
    </w:p>
    <w:p w:rsidR="00695AB5" w:rsidRDefault="00695AB5">
      <w:pPr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ТАЙМЫРСКИЙ  ДОЛГАНО-НЕНЕЦКИЙ МУНИЦИПАЛЬНЫЙ РАЙОН</w:t>
      </w:r>
    </w:p>
    <w:p w:rsidR="00695AB5" w:rsidRDefault="00695AB5">
      <w:pPr>
        <w:pStyle w:val="4"/>
        <w:rPr>
          <w:sz w:val="40"/>
        </w:rPr>
      </w:pPr>
    </w:p>
    <w:p w:rsidR="00695AB5" w:rsidRDefault="00695AB5">
      <w:pPr>
        <w:pStyle w:val="4"/>
        <w:rPr>
          <w:sz w:val="32"/>
        </w:rPr>
      </w:pPr>
      <w:r>
        <w:rPr>
          <w:sz w:val="32"/>
        </w:rPr>
        <w:t>АДМИНИСТРАЦИЯ</w:t>
      </w:r>
    </w:p>
    <w:p w:rsidR="00695AB5" w:rsidRDefault="00695AB5">
      <w:pPr>
        <w:jc w:val="center"/>
        <w:rPr>
          <w:rFonts w:ascii="Times New Roman" w:hAnsi="Times New Roman"/>
          <w:sz w:val="36"/>
        </w:rPr>
      </w:pPr>
    </w:p>
    <w:p w:rsidR="00695AB5" w:rsidRDefault="00695AB5">
      <w:pPr>
        <w:pStyle w:val="1"/>
        <w:jc w:val="center"/>
        <w:rPr>
          <w:sz w:val="36"/>
        </w:rPr>
      </w:pPr>
      <w:r>
        <w:rPr>
          <w:sz w:val="36"/>
        </w:rPr>
        <w:t>ПОСТАНОВЛЕНИЕ</w:t>
      </w:r>
    </w:p>
    <w:p w:rsidR="00695AB5" w:rsidRPr="007B436B" w:rsidRDefault="00695AB5" w:rsidP="000A54AA">
      <w:pPr>
        <w:pStyle w:val="3"/>
        <w:jc w:val="left"/>
        <w:rPr>
          <w:rFonts w:ascii="Arial" w:hAnsi="Arial" w:cs="Arial"/>
          <w:sz w:val="24"/>
          <w:szCs w:val="24"/>
        </w:rPr>
      </w:pPr>
    </w:p>
    <w:p w:rsidR="00695AB5" w:rsidRDefault="00695AB5">
      <w:pPr>
        <w:pStyle w:val="3"/>
        <w:rPr>
          <w:b w:val="0"/>
          <w:sz w:val="24"/>
        </w:rPr>
      </w:pPr>
      <w:r>
        <w:rPr>
          <w:b w:val="0"/>
          <w:sz w:val="24"/>
        </w:rPr>
        <w:t>от __________________20____ г.,  № _________</w:t>
      </w:r>
    </w:p>
    <w:p w:rsidR="002F33F2" w:rsidRDefault="002F33F2" w:rsidP="002F33F2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</w:rPr>
      </w:pPr>
    </w:p>
    <w:p w:rsidR="007177ED" w:rsidRDefault="007177ED" w:rsidP="002F33F2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</w:rPr>
      </w:pPr>
    </w:p>
    <w:p w:rsidR="002F33F2" w:rsidRPr="009C166E" w:rsidRDefault="00AB08F6" w:rsidP="006C501E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66E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муниципального района </w:t>
      </w:r>
      <w:r w:rsidR="006D79F3" w:rsidRPr="009C166E">
        <w:rPr>
          <w:rFonts w:ascii="Times New Roman" w:hAnsi="Times New Roman" w:cs="Times New Roman"/>
          <w:b/>
          <w:sz w:val="24"/>
          <w:szCs w:val="24"/>
        </w:rPr>
        <w:t>от 30.10.2013 № 777 «Об утверждении муниципальной п</w:t>
      </w:r>
      <w:r w:rsidR="008551B7" w:rsidRPr="009C166E">
        <w:rPr>
          <w:rFonts w:ascii="Times New Roman" w:hAnsi="Times New Roman" w:cs="Times New Roman"/>
          <w:b/>
          <w:sz w:val="24"/>
          <w:szCs w:val="24"/>
        </w:rPr>
        <w:t>рограммы Таймырского Долгано-Н</w:t>
      </w:r>
      <w:r w:rsidR="006D79F3" w:rsidRPr="009C166E">
        <w:rPr>
          <w:rFonts w:ascii="Times New Roman" w:hAnsi="Times New Roman" w:cs="Times New Roman"/>
          <w:b/>
          <w:sz w:val="24"/>
          <w:szCs w:val="24"/>
        </w:rPr>
        <w:t>енецкого муниципального района «</w:t>
      </w:r>
      <w:r w:rsidR="008551B7" w:rsidRPr="009C166E">
        <w:rPr>
          <w:rFonts w:ascii="Times New Roman" w:hAnsi="Times New Roman" w:cs="Times New Roman"/>
          <w:b/>
          <w:sz w:val="24"/>
          <w:szCs w:val="24"/>
        </w:rPr>
        <w:t>Развитие малого и среднего предпринимательства в Таймырском Долган</w:t>
      </w:r>
      <w:r w:rsidR="006D79F3" w:rsidRPr="009C166E">
        <w:rPr>
          <w:rFonts w:ascii="Times New Roman" w:hAnsi="Times New Roman" w:cs="Times New Roman"/>
          <w:b/>
          <w:sz w:val="24"/>
          <w:szCs w:val="24"/>
        </w:rPr>
        <w:t>о-Ненецком муниципальном районе»</w:t>
      </w:r>
    </w:p>
    <w:p w:rsidR="00152B71" w:rsidRDefault="00152B71" w:rsidP="00152B71">
      <w:pPr>
        <w:pStyle w:val="ConsPlusNormal"/>
        <w:jc w:val="both"/>
        <w:rPr>
          <w:b/>
          <w:sz w:val="24"/>
          <w:szCs w:val="24"/>
        </w:rPr>
      </w:pPr>
    </w:p>
    <w:p w:rsidR="007177ED" w:rsidRPr="00152B71" w:rsidRDefault="007177ED" w:rsidP="00152B71">
      <w:pPr>
        <w:pStyle w:val="ConsPlusNormal"/>
        <w:jc w:val="both"/>
        <w:rPr>
          <w:b/>
          <w:sz w:val="24"/>
          <w:szCs w:val="24"/>
        </w:rPr>
      </w:pPr>
    </w:p>
    <w:p w:rsidR="002F33F2" w:rsidRPr="009C166E" w:rsidRDefault="004228D3" w:rsidP="002F33F2">
      <w:pPr>
        <w:ind w:right="-2" w:firstLine="567"/>
        <w:jc w:val="both"/>
        <w:rPr>
          <w:rFonts w:ascii="Times New Roman" w:hAnsi="Times New Roman"/>
          <w:szCs w:val="28"/>
        </w:rPr>
      </w:pPr>
      <w:r w:rsidRPr="009C166E">
        <w:rPr>
          <w:rFonts w:ascii="Times New Roman" w:hAnsi="Times New Roman"/>
          <w:szCs w:val="28"/>
        </w:rPr>
        <w:t xml:space="preserve">В </w:t>
      </w:r>
      <w:r w:rsidR="006332BE" w:rsidRPr="009C166E">
        <w:rPr>
          <w:rFonts w:ascii="Times New Roman" w:hAnsi="Times New Roman"/>
          <w:szCs w:val="28"/>
        </w:rPr>
        <w:t>целях урегулирования отдельных вопросов осуществления финансовой поддержки субъектов малого и среднего предпринимательства</w:t>
      </w:r>
      <w:r w:rsidR="00C16729" w:rsidRPr="009C166E">
        <w:rPr>
          <w:rFonts w:ascii="Times New Roman" w:hAnsi="Times New Roman"/>
          <w:szCs w:val="28"/>
        </w:rPr>
        <w:t xml:space="preserve"> </w:t>
      </w:r>
      <w:r w:rsidRPr="009C166E">
        <w:rPr>
          <w:rFonts w:ascii="Times New Roman" w:hAnsi="Times New Roman"/>
          <w:szCs w:val="28"/>
        </w:rPr>
        <w:t xml:space="preserve">Администрация муниципального района </w:t>
      </w:r>
    </w:p>
    <w:p w:rsidR="007177ED" w:rsidRPr="009C166E" w:rsidRDefault="007177ED" w:rsidP="002F33F2">
      <w:pPr>
        <w:ind w:right="-2"/>
        <w:jc w:val="both"/>
        <w:rPr>
          <w:rFonts w:ascii="Times New Roman" w:hAnsi="Times New Roman"/>
          <w:szCs w:val="28"/>
        </w:rPr>
      </w:pPr>
    </w:p>
    <w:p w:rsidR="002F33F2" w:rsidRPr="009C166E" w:rsidRDefault="002F33F2" w:rsidP="00152B71">
      <w:pPr>
        <w:ind w:right="-2"/>
        <w:jc w:val="right"/>
        <w:rPr>
          <w:rFonts w:ascii="Times New Roman" w:hAnsi="Times New Roman"/>
          <w:b/>
          <w:szCs w:val="28"/>
        </w:rPr>
      </w:pPr>
      <w:r w:rsidRPr="009C166E">
        <w:rPr>
          <w:rFonts w:ascii="Times New Roman" w:hAnsi="Times New Roman"/>
          <w:b/>
          <w:szCs w:val="28"/>
        </w:rPr>
        <w:t>ПОСТАНОВЛЯЕТ:</w:t>
      </w:r>
    </w:p>
    <w:p w:rsidR="00152B71" w:rsidRPr="009C166E" w:rsidRDefault="00152B71" w:rsidP="00152B71">
      <w:pPr>
        <w:ind w:right="-2"/>
        <w:jc w:val="right"/>
        <w:rPr>
          <w:rFonts w:ascii="Times New Roman" w:hAnsi="Times New Roman"/>
          <w:b/>
          <w:szCs w:val="28"/>
        </w:rPr>
      </w:pPr>
    </w:p>
    <w:p w:rsidR="004033EA" w:rsidRPr="009C166E" w:rsidRDefault="004228D3" w:rsidP="004033E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66E">
        <w:rPr>
          <w:rFonts w:ascii="Times New Roman" w:hAnsi="Times New Roman" w:cs="Times New Roman"/>
          <w:sz w:val="28"/>
          <w:szCs w:val="28"/>
        </w:rPr>
        <w:t xml:space="preserve">1. </w:t>
      </w:r>
      <w:r w:rsidR="004033EA" w:rsidRPr="009C166E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A86A70" w:rsidRPr="009C166E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4033EA" w:rsidRPr="009C166E">
        <w:rPr>
          <w:rFonts w:ascii="Times New Roman" w:hAnsi="Times New Roman" w:cs="Times New Roman"/>
          <w:bCs/>
          <w:sz w:val="28"/>
          <w:szCs w:val="28"/>
        </w:rPr>
        <w:t>Администрации муниц</w:t>
      </w:r>
      <w:r w:rsidR="00A86A70" w:rsidRPr="009C166E">
        <w:rPr>
          <w:rFonts w:ascii="Times New Roman" w:hAnsi="Times New Roman" w:cs="Times New Roman"/>
          <w:bCs/>
          <w:sz w:val="28"/>
          <w:szCs w:val="28"/>
        </w:rPr>
        <w:t>ипального района от 30.10.2013 № 777 «</w:t>
      </w:r>
      <w:r w:rsidR="004033EA" w:rsidRPr="009C166E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 Таймырского Долгано-Н</w:t>
      </w:r>
      <w:r w:rsidR="00A86A70" w:rsidRPr="009C166E">
        <w:rPr>
          <w:rFonts w:ascii="Times New Roman" w:hAnsi="Times New Roman" w:cs="Times New Roman"/>
          <w:bCs/>
          <w:sz w:val="28"/>
          <w:szCs w:val="28"/>
        </w:rPr>
        <w:t>енецкого муниципального района «</w:t>
      </w:r>
      <w:r w:rsidR="004033EA" w:rsidRPr="009C166E">
        <w:rPr>
          <w:rFonts w:ascii="Times New Roman" w:hAnsi="Times New Roman" w:cs="Times New Roman"/>
          <w:bCs/>
          <w:sz w:val="28"/>
          <w:szCs w:val="28"/>
        </w:rPr>
        <w:t>Развитие малого и среднего предпринимательства в Таймырском Долган</w:t>
      </w:r>
      <w:r w:rsidR="00A86A70" w:rsidRPr="009C166E">
        <w:rPr>
          <w:rFonts w:ascii="Times New Roman" w:hAnsi="Times New Roman" w:cs="Times New Roman"/>
          <w:bCs/>
          <w:sz w:val="28"/>
          <w:szCs w:val="28"/>
        </w:rPr>
        <w:t>о-Ненецком муниципальном районе»</w:t>
      </w:r>
      <w:r w:rsidR="00207F16" w:rsidRPr="009C166E">
        <w:rPr>
          <w:rFonts w:ascii="Times New Roman" w:hAnsi="Times New Roman" w:cs="Times New Roman"/>
          <w:bCs/>
          <w:sz w:val="28"/>
          <w:szCs w:val="28"/>
        </w:rPr>
        <w:t xml:space="preserve"> (в редакциях от 20.03.2014 № 159, от 23.10.2014 № 802, от 16.12.2014 № 987, от 20.05.2015 № 593, от 21.07.2015 № 765, от 04.08.2015 </w:t>
      </w:r>
      <w:r w:rsidR="00BB20DD" w:rsidRPr="009C166E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07F16" w:rsidRPr="009C166E">
        <w:rPr>
          <w:rFonts w:ascii="Times New Roman" w:hAnsi="Times New Roman" w:cs="Times New Roman"/>
          <w:bCs/>
          <w:sz w:val="28"/>
          <w:szCs w:val="28"/>
        </w:rPr>
        <w:t>№</w:t>
      </w:r>
      <w:r w:rsidR="004033EA" w:rsidRPr="009C166E">
        <w:rPr>
          <w:rFonts w:ascii="Times New Roman" w:hAnsi="Times New Roman" w:cs="Times New Roman"/>
          <w:bCs/>
          <w:sz w:val="28"/>
          <w:szCs w:val="28"/>
        </w:rPr>
        <w:t xml:space="preserve"> 815</w:t>
      </w:r>
      <w:r w:rsidR="004C0522" w:rsidRPr="009C166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C0522" w:rsidRPr="009C166E">
        <w:rPr>
          <w:rFonts w:ascii="Times New Roman" w:hAnsi="Times New Roman" w:cs="Times New Roman"/>
          <w:sz w:val="28"/>
          <w:szCs w:val="28"/>
        </w:rPr>
        <w:t>от 16.11.2015</w:t>
      </w:r>
      <w:r w:rsidR="00D3161C" w:rsidRPr="009C166E">
        <w:rPr>
          <w:rFonts w:ascii="Times New Roman" w:hAnsi="Times New Roman" w:cs="Times New Roman"/>
          <w:sz w:val="28"/>
          <w:szCs w:val="28"/>
        </w:rPr>
        <w:t xml:space="preserve"> № 1078, от 15.02.2016 № 74</w:t>
      </w:r>
      <w:r w:rsidR="00B20282" w:rsidRPr="009C166E">
        <w:rPr>
          <w:rFonts w:ascii="Times New Roman" w:hAnsi="Times New Roman" w:cs="Times New Roman"/>
          <w:sz w:val="28"/>
          <w:szCs w:val="28"/>
        </w:rPr>
        <w:t>, от 25.05</w:t>
      </w:r>
      <w:r w:rsidR="00E37F59" w:rsidRPr="009C166E">
        <w:rPr>
          <w:rFonts w:ascii="Times New Roman" w:hAnsi="Times New Roman" w:cs="Times New Roman"/>
          <w:sz w:val="28"/>
          <w:szCs w:val="28"/>
        </w:rPr>
        <w:t>.2016 № 333, от 31.10.2016 № 725</w:t>
      </w:r>
      <w:r w:rsidR="004033EA" w:rsidRPr="009C166E">
        <w:rPr>
          <w:rFonts w:ascii="Times New Roman" w:hAnsi="Times New Roman" w:cs="Times New Roman"/>
          <w:bCs/>
          <w:sz w:val="28"/>
          <w:szCs w:val="28"/>
        </w:rPr>
        <w:t>) следующие изменения:</w:t>
      </w:r>
    </w:p>
    <w:p w:rsidR="00A93F79" w:rsidRPr="009C166E" w:rsidRDefault="00FE2F13" w:rsidP="004033E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>1.1. В</w:t>
      </w:r>
      <w:r w:rsidR="008A72CD" w:rsidRPr="009C166E">
        <w:rPr>
          <w:rFonts w:ascii="Times New Roman" w:hAnsi="Times New Roman"/>
          <w:bCs/>
          <w:szCs w:val="28"/>
        </w:rPr>
        <w:t xml:space="preserve"> разделе </w:t>
      </w:r>
      <w:r w:rsidR="008A72CD" w:rsidRPr="009C166E">
        <w:rPr>
          <w:rFonts w:ascii="Times New Roman" w:hAnsi="Times New Roman"/>
          <w:b/>
          <w:bCs/>
          <w:szCs w:val="28"/>
        </w:rPr>
        <w:t>5</w:t>
      </w:r>
      <w:r w:rsidR="008A72CD" w:rsidRPr="009C166E">
        <w:rPr>
          <w:rFonts w:ascii="Times New Roman" w:hAnsi="Times New Roman"/>
          <w:szCs w:val="28"/>
        </w:rPr>
        <w:t xml:space="preserve"> «Механизм реализации отдельных мероприятий муниципальной Программы»</w:t>
      </w:r>
      <w:r w:rsidR="008C6CD5" w:rsidRPr="009C166E">
        <w:rPr>
          <w:rFonts w:ascii="Times New Roman" w:hAnsi="Times New Roman"/>
          <w:bCs/>
          <w:szCs w:val="28"/>
        </w:rPr>
        <w:t xml:space="preserve">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районе»</w:t>
      </w:r>
      <w:r w:rsidR="009404B8" w:rsidRPr="009C166E">
        <w:rPr>
          <w:rFonts w:ascii="Times New Roman" w:hAnsi="Times New Roman"/>
          <w:bCs/>
          <w:szCs w:val="28"/>
        </w:rPr>
        <w:t>:</w:t>
      </w:r>
      <w:r w:rsidR="002850A2" w:rsidRPr="009C166E">
        <w:rPr>
          <w:rFonts w:ascii="Times New Roman" w:hAnsi="Times New Roman"/>
          <w:bCs/>
          <w:szCs w:val="28"/>
        </w:rPr>
        <w:t xml:space="preserve"> </w:t>
      </w:r>
    </w:p>
    <w:p w:rsidR="0064040D" w:rsidRPr="009C166E" w:rsidRDefault="008C6CD5" w:rsidP="00A52939">
      <w:pPr>
        <w:widowControl w:val="0"/>
        <w:autoSpaceDE w:val="0"/>
        <w:autoSpaceDN w:val="0"/>
        <w:adjustRightInd w:val="0"/>
        <w:ind w:right="140" w:firstLine="567"/>
        <w:jc w:val="both"/>
        <w:rPr>
          <w:rFonts w:ascii="Times New Roman" w:hAnsi="Times New Roman"/>
          <w:szCs w:val="28"/>
        </w:rPr>
      </w:pPr>
      <w:r w:rsidRPr="009C166E">
        <w:rPr>
          <w:rFonts w:ascii="Times New Roman" w:hAnsi="Times New Roman"/>
          <w:bCs/>
          <w:szCs w:val="28"/>
        </w:rPr>
        <w:t>а</w:t>
      </w:r>
      <w:r w:rsidR="00A93F79" w:rsidRPr="009C166E">
        <w:rPr>
          <w:rFonts w:ascii="Times New Roman" w:hAnsi="Times New Roman"/>
          <w:bCs/>
          <w:szCs w:val="28"/>
        </w:rPr>
        <w:t>)</w:t>
      </w:r>
      <w:r w:rsidR="0064040D" w:rsidRPr="009C166E">
        <w:rPr>
          <w:rFonts w:ascii="Times New Roman" w:hAnsi="Times New Roman"/>
          <w:bCs/>
          <w:szCs w:val="28"/>
        </w:rPr>
        <w:t xml:space="preserve"> абзац </w:t>
      </w:r>
      <w:r w:rsidR="0064040D" w:rsidRPr="009C166E">
        <w:rPr>
          <w:rFonts w:ascii="Times New Roman" w:hAnsi="Times New Roman"/>
          <w:b/>
          <w:bCs/>
          <w:szCs w:val="28"/>
        </w:rPr>
        <w:t>второй</w:t>
      </w:r>
      <w:r w:rsidR="00AC3B2B" w:rsidRPr="009C166E">
        <w:rPr>
          <w:rFonts w:ascii="Times New Roman" w:hAnsi="Times New Roman"/>
          <w:bCs/>
          <w:szCs w:val="28"/>
        </w:rPr>
        <w:t xml:space="preserve"> </w:t>
      </w:r>
      <w:r w:rsidR="00D31853" w:rsidRPr="009C166E">
        <w:rPr>
          <w:rFonts w:ascii="Times New Roman" w:hAnsi="Times New Roman"/>
          <w:bCs/>
          <w:szCs w:val="28"/>
        </w:rPr>
        <w:t>изложить в следующей редакции</w:t>
      </w:r>
      <w:r w:rsidR="00480A3B" w:rsidRPr="009C166E">
        <w:rPr>
          <w:rFonts w:ascii="Times New Roman" w:hAnsi="Times New Roman"/>
          <w:bCs/>
          <w:szCs w:val="28"/>
        </w:rPr>
        <w:t>:</w:t>
      </w:r>
      <w:r w:rsidR="00D5028A" w:rsidRPr="009C166E">
        <w:rPr>
          <w:rFonts w:ascii="Times New Roman" w:hAnsi="Times New Roman"/>
          <w:szCs w:val="28"/>
        </w:rPr>
        <w:t xml:space="preserve"> </w:t>
      </w:r>
    </w:p>
    <w:p w:rsidR="0064040D" w:rsidRPr="009C166E" w:rsidRDefault="0064040D" w:rsidP="00D434AA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Cs w:val="28"/>
        </w:rPr>
      </w:pPr>
      <w:r w:rsidRPr="009C166E">
        <w:rPr>
          <w:rFonts w:ascii="Times New Roman" w:hAnsi="Times New Roman"/>
          <w:b/>
          <w:szCs w:val="28"/>
        </w:rPr>
        <w:t>«</w:t>
      </w:r>
      <w:r w:rsidR="00BB4FD9" w:rsidRPr="009C166E">
        <w:rPr>
          <w:rFonts w:ascii="Times New Roman" w:hAnsi="Times New Roman"/>
          <w:b/>
          <w:szCs w:val="28"/>
        </w:rPr>
        <w:t xml:space="preserve">Поддержку в рамках муниципальной программы </w:t>
      </w:r>
      <w:r w:rsidR="009141DA">
        <w:rPr>
          <w:rFonts w:ascii="Times New Roman" w:hAnsi="Times New Roman"/>
          <w:b/>
          <w:szCs w:val="28"/>
        </w:rPr>
        <w:t xml:space="preserve">получают </w:t>
      </w:r>
      <w:r w:rsidR="00BB4FD9" w:rsidRPr="009C166E">
        <w:rPr>
          <w:rFonts w:ascii="Times New Roman" w:hAnsi="Times New Roman"/>
          <w:b/>
          <w:szCs w:val="28"/>
        </w:rPr>
        <w:t>субъекты малого и среднего предпринимательства, включенные в единый реестр субъектов малого и среднего предпринимательства</w:t>
      </w:r>
      <w:r w:rsidR="008B163A" w:rsidRPr="009C166E">
        <w:rPr>
          <w:rFonts w:ascii="Times New Roman" w:hAnsi="Times New Roman"/>
          <w:b/>
          <w:szCs w:val="28"/>
        </w:rPr>
        <w:t xml:space="preserve"> в соответствии со статьей 4.1</w:t>
      </w:r>
      <w:r w:rsidR="00302094">
        <w:rPr>
          <w:rFonts w:ascii="Times New Roman" w:hAnsi="Times New Roman"/>
          <w:b/>
          <w:szCs w:val="28"/>
        </w:rPr>
        <w:t>.</w:t>
      </w:r>
      <w:r w:rsidR="008B163A" w:rsidRPr="009C166E">
        <w:rPr>
          <w:rFonts w:ascii="Times New Roman" w:hAnsi="Times New Roman"/>
          <w:b/>
          <w:szCs w:val="28"/>
        </w:rPr>
        <w:t xml:space="preserve"> Федерального закона от </w:t>
      </w:r>
      <w:r w:rsidR="00D434AA" w:rsidRPr="009C166E">
        <w:rPr>
          <w:rFonts w:ascii="Times New Roman" w:hAnsi="Times New Roman"/>
          <w:b/>
          <w:bCs/>
          <w:szCs w:val="28"/>
        </w:rPr>
        <w:t>24.07.2007 № 209-ФЗ «О развитии малого и среднего предпринимательства в Российской Федерации»</w:t>
      </w:r>
      <w:r w:rsidR="00BB4FD9" w:rsidRPr="009C166E">
        <w:rPr>
          <w:rFonts w:ascii="Times New Roman" w:hAnsi="Times New Roman"/>
          <w:b/>
          <w:szCs w:val="28"/>
        </w:rPr>
        <w:t xml:space="preserve">. </w:t>
      </w:r>
      <w:r w:rsidR="0051667E" w:rsidRPr="009C166E">
        <w:rPr>
          <w:rFonts w:ascii="Times New Roman" w:hAnsi="Times New Roman"/>
          <w:b/>
          <w:szCs w:val="28"/>
        </w:rPr>
        <w:t xml:space="preserve">Финансовая поддержка не </w:t>
      </w:r>
      <w:r w:rsidR="00390596">
        <w:rPr>
          <w:rFonts w:ascii="Times New Roman" w:hAnsi="Times New Roman"/>
          <w:b/>
          <w:szCs w:val="28"/>
        </w:rPr>
        <w:t>оказывается</w:t>
      </w:r>
      <w:r w:rsidR="0051667E" w:rsidRPr="009C166E">
        <w:rPr>
          <w:rFonts w:ascii="Times New Roman" w:hAnsi="Times New Roman"/>
          <w:b/>
          <w:szCs w:val="28"/>
        </w:rPr>
        <w:t xml:space="preserve"> субъектам малого и среднего пре</w:t>
      </w:r>
      <w:r w:rsidR="00390596">
        <w:rPr>
          <w:rFonts w:ascii="Times New Roman" w:hAnsi="Times New Roman"/>
          <w:b/>
          <w:szCs w:val="28"/>
        </w:rPr>
        <w:t>дпринимательства, осуществляющим</w:t>
      </w:r>
      <w:r w:rsidR="0051667E" w:rsidRPr="009C166E">
        <w:rPr>
          <w:rFonts w:ascii="Times New Roman" w:hAnsi="Times New Roman"/>
          <w:b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 </w:t>
      </w:r>
      <w:r w:rsidR="00BB4FD9" w:rsidRPr="009C166E">
        <w:rPr>
          <w:rFonts w:ascii="Times New Roman" w:hAnsi="Times New Roman"/>
          <w:b/>
          <w:szCs w:val="28"/>
        </w:rPr>
        <w:t>Оказание финансовой поддержки осуществляется при отсутствии у субъектов малого и среднего предпринимательства просроченной задолженности по налоговым и иным обязательным платежам в бюджетную систему Российской Федерации.</w:t>
      </w:r>
      <w:r w:rsidRPr="009C166E">
        <w:rPr>
          <w:rFonts w:ascii="Times New Roman" w:hAnsi="Times New Roman"/>
          <w:b/>
          <w:szCs w:val="28"/>
        </w:rPr>
        <w:t>»</w:t>
      </w:r>
      <w:r w:rsidRPr="009C166E">
        <w:rPr>
          <w:rFonts w:ascii="Times New Roman" w:hAnsi="Times New Roman"/>
          <w:szCs w:val="28"/>
        </w:rPr>
        <w:t>;</w:t>
      </w:r>
    </w:p>
    <w:p w:rsidR="0064040D" w:rsidRPr="009C166E" w:rsidRDefault="00DD4760" w:rsidP="00C835D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9C166E">
        <w:rPr>
          <w:rFonts w:ascii="Times New Roman" w:hAnsi="Times New Roman"/>
          <w:szCs w:val="28"/>
        </w:rPr>
        <w:lastRenderedPageBreak/>
        <w:t xml:space="preserve">б) абзац </w:t>
      </w:r>
      <w:r w:rsidRPr="009C166E">
        <w:rPr>
          <w:rFonts w:ascii="Times New Roman" w:hAnsi="Times New Roman"/>
          <w:b/>
          <w:szCs w:val="28"/>
        </w:rPr>
        <w:t>пятый</w:t>
      </w:r>
      <w:r w:rsidRPr="009C166E">
        <w:rPr>
          <w:rFonts w:ascii="Times New Roman" w:hAnsi="Times New Roman"/>
          <w:szCs w:val="28"/>
        </w:rPr>
        <w:t xml:space="preserve"> изложить в следующей редакции:</w:t>
      </w:r>
    </w:p>
    <w:p w:rsidR="008B52F8" w:rsidRPr="009C166E" w:rsidRDefault="00D5028A" w:rsidP="00A52939">
      <w:pPr>
        <w:widowControl w:val="0"/>
        <w:autoSpaceDE w:val="0"/>
        <w:autoSpaceDN w:val="0"/>
        <w:adjustRightInd w:val="0"/>
        <w:ind w:right="140" w:firstLine="567"/>
        <w:jc w:val="both"/>
        <w:rPr>
          <w:rFonts w:ascii="Times New Roman" w:hAnsi="Times New Roman"/>
          <w:szCs w:val="28"/>
        </w:rPr>
      </w:pPr>
      <w:r w:rsidRPr="009C166E">
        <w:rPr>
          <w:rFonts w:ascii="Times New Roman" w:hAnsi="Times New Roman"/>
          <w:b/>
          <w:szCs w:val="28"/>
        </w:rPr>
        <w:t xml:space="preserve">«При условии получения средств краевого бюджета по итогам конкурса по отбору муниципальных Программ развития субъектов малого и среднего предпринимательства для предоставления субсидий бюджетам муниципальных образований края в целях софинансирования мероприятий по поддержке и развитию малого и среднего предпринимательства (далее - конкурсы) и со дня их зачисления на </w:t>
      </w:r>
      <w:r w:rsidR="00EA0528" w:rsidRPr="009C166E">
        <w:rPr>
          <w:rFonts w:ascii="Times New Roman" w:hAnsi="Times New Roman"/>
          <w:b/>
          <w:szCs w:val="28"/>
        </w:rPr>
        <w:t xml:space="preserve">лицевой счет Управления </w:t>
      </w:r>
      <w:r w:rsidRPr="009C166E">
        <w:rPr>
          <w:rFonts w:ascii="Times New Roman" w:hAnsi="Times New Roman"/>
          <w:b/>
          <w:szCs w:val="28"/>
        </w:rPr>
        <w:t xml:space="preserve">максимальный размер субсидии, предоставляемой </w:t>
      </w:r>
      <w:r w:rsidR="002E4779" w:rsidRPr="009C166E">
        <w:rPr>
          <w:rFonts w:ascii="Times New Roman" w:hAnsi="Times New Roman"/>
          <w:b/>
          <w:szCs w:val="28"/>
        </w:rPr>
        <w:t xml:space="preserve">в течение одного финансового года </w:t>
      </w:r>
      <w:r w:rsidRPr="009C166E">
        <w:rPr>
          <w:rFonts w:ascii="Times New Roman" w:hAnsi="Times New Roman"/>
          <w:b/>
          <w:szCs w:val="28"/>
        </w:rPr>
        <w:t>одному субъекту малого и</w:t>
      </w:r>
      <w:r w:rsidR="002E65DD" w:rsidRPr="009C166E">
        <w:rPr>
          <w:rFonts w:ascii="Times New Roman" w:hAnsi="Times New Roman"/>
          <w:b/>
          <w:szCs w:val="28"/>
        </w:rPr>
        <w:t>ли среднего предпринимательства</w:t>
      </w:r>
      <w:r w:rsidR="005A44A8" w:rsidRPr="009C166E">
        <w:rPr>
          <w:rFonts w:ascii="Times New Roman" w:hAnsi="Times New Roman"/>
          <w:b/>
          <w:szCs w:val="28"/>
        </w:rPr>
        <w:t xml:space="preserve"> </w:t>
      </w:r>
      <w:r w:rsidR="008B52F8" w:rsidRPr="009C166E">
        <w:rPr>
          <w:rFonts w:ascii="Times New Roman" w:hAnsi="Times New Roman"/>
          <w:b/>
          <w:szCs w:val="28"/>
        </w:rPr>
        <w:t>с численностью работающих</w:t>
      </w:r>
      <w:r w:rsidR="002E4779" w:rsidRPr="009C166E">
        <w:rPr>
          <w:rFonts w:ascii="Times New Roman" w:hAnsi="Times New Roman"/>
          <w:b/>
          <w:szCs w:val="28"/>
        </w:rPr>
        <w:t>:</w:t>
      </w:r>
      <w:r w:rsidR="008B52F8" w:rsidRPr="009C166E">
        <w:rPr>
          <w:rFonts w:ascii="Times New Roman" w:hAnsi="Times New Roman"/>
          <w:b/>
          <w:szCs w:val="28"/>
        </w:rPr>
        <w:t xml:space="preserve"> от 1 до 15 человек (включительно) </w:t>
      </w:r>
      <w:r w:rsidR="002E65DD" w:rsidRPr="009C166E">
        <w:rPr>
          <w:rFonts w:ascii="Times New Roman" w:hAnsi="Times New Roman"/>
          <w:b/>
          <w:szCs w:val="28"/>
        </w:rPr>
        <w:t xml:space="preserve">не должен превышать </w:t>
      </w:r>
      <w:r w:rsidR="009555B4" w:rsidRPr="009C166E">
        <w:rPr>
          <w:rFonts w:ascii="Times New Roman" w:hAnsi="Times New Roman"/>
          <w:b/>
          <w:szCs w:val="28"/>
        </w:rPr>
        <w:t>10</w:t>
      </w:r>
      <w:r w:rsidR="005A44A8" w:rsidRPr="009C166E">
        <w:rPr>
          <w:rFonts w:ascii="Times New Roman" w:hAnsi="Times New Roman"/>
          <w:b/>
          <w:szCs w:val="28"/>
        </w:rPr>
        <w:t>00,0 тысяч</w:t>
      </w:r>
      <w:r w:rsidR="008B52F8" w:rsidRPr="009C166E">
        <w:rPr>
          <w:rFonts w:ascii="Times New Roman" w:hAnsi="Times New Roman"/>
          <w:b/>
          <w:szCs w:val="28"/>
        </w:rPr>
        <w:t xml:space="preserve"> рублей</w:t>
      </w:r>
      <w:r w:rsidR="002E4779" w:rsidRPr="009C166E">
        <w:rPr>
          <w:rFonts w:ascii="Times New Roman" w:hAnsi="Times New Roman"/>
          <w:b/>
          <w:szCs w:val="28"/>
        </w:rPr>
        <w:t>;</w:t>
      </w:r>
      <w:r w:rsidR="005A44A8" w:rsidRPr="009C166E">
        <w:rPr>
          <w:rFonts w:ascii="Times New Roman" w:hAnsi="Times New Roman"/>
          <w:b/>
          <w:szCs w:val="28"/>
        </w:rPr>
        <w:t xml:space="preserve"> </w:t>
      </w:r>
      <w:r w:rsidR="008B52F8" w:rsidRPr="009C166E">
        <w:rPr>
          <w:rFonts w:ascii="Times New Roman" w:hAnsi="Times New Roman"/>
          <w:b/>
          <w:szCs w:val="28"/>
        </w:rPr>
        <w:t xml:space="preserve">16 и более человек </w:t>
      </w:r>
      <w:r w:rsidR="002E4779" w:rsidRPr="009C166E">
        <w:rPr>
          <w:rFonts w:ascii="Times New Roman" w:hAnsi="Times New Roman"/>
          <w:b/>
          <w:szCs w:val="28"/>
        </w:rPr>
        <w:t xml:space="preserve">не должен превышать </w:t>
      </w:r>
      <w:r w:rsidR="009555B4" w:rsidRPr="009C166E">
        <w:rPr>
          <w:rFonts w:ascii="Times New Roman" w:hAnsi="Times New Roman"/>
          <w:b/>
          <w:szCs w:val="28"/>
        </w:rPr>
        <w:t>30</w:t>
      </w:r>
      <w:r w:rsidR="005A44A8" w:rsidRPr="009C166E">
        <w:rPr>
          <w:rFonts w:ascii="Times New Roman" w:hAnsi="Times New Roman"/>
          <w:b/>
          <w:szCs w:val="28"/>
        </w:rPr>
        <w:t>00,0</w:t>
      </w:r>
      <w:r w:rsidR="008B52F8" w:rsidRPr="009C166E">
        <w:rPr>
          <w:rFonts w:ascii="Times New Roman" w:hAnsi="Times New Roman"/>
          <w:b/>
          <w:szCs w:val="28"/>
        </w:rPr>
        <w:t> </w:t>
      </w:r>
      <w:r w:rsidR="005A44A8" w:rsidRPr="009C166E">
        <w:rPr>
          <w:rFonts w:ascii="Times New Roman" w:hAnsi="Times New Roman"/>
          <w:b/>
          <w:szCs w:val="28"/>
        </w:rPr>
        <w:t>тысяч</w:t>
      </w:r>
      <w:r w:rsidR="002E4779" w:rsidRPr="009C166E">
        <w:rPr>
          <w:rFonts w:ascii="Times New Roman" w:hAnsi="Times New Roman"/>
          <w:b/>
          <w:szCs w:val="28"/>
        </w:rPr>
        <w:t xml:space="preserve"> рубле</w:t>
      </w:r>
      <w:r w:rsidR="003F7245" w:rsidRPr="009C166E">
        <w:rPr>
          <w:rFonts w:ascii="Times New Roman" w:hAnsi="Times New Roman"/>
          <w:b/>
          <w:szCs w:val="28"/>
        </w:rPr>
        <w:t xml:space="preserve">й; 16 и более человек, </w:t>
      </w:r>
      <w:r w:rsidR="008B52F8" w:rsidRPr="009C166E">
        <w:rPr>
          <w:rFonts w:ascii="Times New Roman" w:hAnsi="Times New Roman"/>
          <w:b/>
          <w:szCs w:val="28"/>
        </w:rPr>
        <w:t xml:space="preserve">при условии </w:t>
      </w:r>
      <w:r w:rsidR="009555B4" w:rsidRPr="009C166E">
        <w:rPr>
          <w:rFonts w:ascii="Times New Roman" w:hAnsi="Times New Roman"/>
          <w:b/>
          <w:szCs w:val="28"/>
        </w:rPr>
        <w:t xml:space="preserve">приобретения оборудования общей стоимостью </w:t>
      </w:r>
      <w:r w:rsidR="008B52F8" w:rsidRPr="009C166E">
        <w:rPr>
          <w:rFonts w:ascii="Times New Roman" w:hAnsi="Times New Roman"/>
          <w:b/>
          <w:szCs w:val="28"/>
        </w:rPr>
        <w:t xml:space="preserve">более 10,0 млн. рублей, </w:t>
      </w:r>
      <w:r w:rsidR="00F633D8" w:rsidRPr="009C166E">
        <w:rPr>
          <w:rFonts w:ascii="Times New Roman" w:hAnsi="Times New Roman"/>
          <w:b/>
          <w:szCs w:val="28"/>
        </w:rPr>
        <w:t xml:space="preserve">не должен превышать </w:t>
      </w:r>
      <w:r w:rsidR="009555B4" w:rsidRPr="009C166E">
        <w:rPr>
          <w:rFonts w:ascii="Times New Roman" w:hAnsi="Times New Roman"/>
          <w:b/>
          <w:szCs w:val="28"/>
        </w:rPr>
        <w:t>5</w:t>
      </w:r>
      <w:r w:rsidR="005A44A8" w:rsidRPr="009C166E">
        <w:rPr>
          <w:rFonts w:ascii="Times New Roman" w:hAnsi="Times New Roman"/>
          <w:b/>
          <w:szCs w:val="28"/>
        </w:rPr>
        <w:t>000,0 тысяч</w:t>
      </w:r>
      <w:r w:rsidR="008B52F8" w:rsidRPr="009C166E">
        <w:rPr>
          <w:rFonts w:ascii="Times New Roman" w:hAnsi="Times New Roman"/>
          <w:b/>
          <w:szCs w:val="28"/>
        </w:rPr>
        <w:t> рублей.</w:t>
      </w:r>
      <w:r w:rsidR="00AF723C" w:rsidRPr="009C166E">
        <w:rPr>
          <w:rFonts w:ascii="Times New Roman" w:hAnsi="Times New Roman"/>
          <w:b/>
          <w:szCs w:val="28"/>
        </w:rPr>
        <w:t>»</w:t>
      </w:r>
      <w:r w:rsidR="00310A82" w:rsidRPr="009C166E">
        <w:rPr>
          <w:rFonts w:ascii="Times New Roman" w:hAnsi="Times New Roman"/>
          <w:szCs w:val="28"/>
        </w:rPr>
        <w:t>;</w:t>
      </w:r>
    </w:p>
    <w:p w:rsidR="00E17825" w:rsidRPr="009C166E" w:rsidRDefault="002C5708" w:rsidP="00BB2DD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</w:t>
      </w:r>
      <w:r w:rsidR="00E17825" w:rsidRPr="009C166E">
        <w:rPr>
          <w:rFonts w:ascii="Times New Roman" w:hAnsi="Times New Roman"/>
          <w:szCs w:val="28"/>
        </w:rPr>
        <w:t xml:space="preserve">) </w:t>
      </w:r>
      <w:r>
        <w:rPr>
          <w:rFonts w:ascii="Times New Roman" w:hAnsi="Times New Roman"/>
          <w:szCs w:val="28"/>
        </w:rPr>
        <w:t>в абзаце</w:t>
      </w:r>
      <w:r w:rsidR="00E17825" w:rsidRPr="009C166E">
        <w:rPr>
          <w:rFonts w:ascii="Times New Roman" w:hAnsi="Times New Roman"/>
          <w:szCs w:val="28"/>
        </w:rPr>
        <w:t xml:space="preserve"> </w:t>
      </w:r>
      <w:r w:rsidR="00E17825" w:rsidRPr="009C166E">
        <w:rPr>
          <w:rFonts w:ascii="Times New Roman" w:hAnsi="Times New Roman"/>
          <w:b/>
          <w:szCs w:val="28"/>
        </w:rPr>
        <w:t>шестом</w:t>
      </w:r>
      <w:r w:rsidR="00E17825" w:rsidRPr="009C166E">
        <w:rPr>
          <w:rFonts w:ascii="Times New Roman" w:hAnsi="Times New Roman"/>
          <w:szCs w:val="28"/>
        </w:rPr>
        <w:t xml:space="preserve"> слова </w:t>
      </w:r>
      <w:r w:rsidR="00E17825" w:rsidRPr="009C166E">
        <w:rPr>
          <w:rFonts w:ascii="Times New Roman" w:hAnsi="Times New Roman"/>
          <w:b/>
          <w:szCs w:val="28"/>
        </w:rPr>
        <w:t xml:space="preserve">«расчетный счет Финансового управления» </w:t>
      </w:r>
      <w:r w:rsidR="00E17825" w:rsidRPr="009C166E">
        <w:rPr>
          <w:rFonts w:ascii="Times New Roman" w:hAnsi="Times New Roman"/>
          <w:szCs w:val="28"/>
        </w:rPr>
        <w:t xml:space="preserve">заменить словами </w:t>
      </w:r>
      <w:r w:rsidR="00E17825" w:rsidRPr="009C166E">
        <w:rPr>
          <w:rFonts w:ascii="Times New Roman" w:hAnsi="Times New Roman"/>
          <w:b/>
          <w:szCs w:val="28"/>
        </w:rPr>
        <w:t>«лицевой счет Управления»</w:t>
      </w:r>
      <w:r w:rsidR="00BB2DD0" w:rsidRPr="009C166E">
        <w:rPr>
          <w:rFonts w:ascii="Times New Roman" w:hAnsi="Times New Roman"/>
          <w:b/>
          <w:szCs w:val="28"/>
        </w:rPr>
        <w:t>;</w:t>
      </w:r>
    </w:p>
    <w:p w:rsidR="009404B8" w:rsidRPr="009C166E" w:rsidRDefault="00510D9A" w:rsidP="00310A82">
      <w:pPr>
        <w:widowControl w:val="0"/>
        <w:autoSpaceDE w:val="0"/>
        <w:autoSpaceDN w:val="0"/>
        <w:adjustRightInd w:val="0"/>
        <w:ind w:right="140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</w:t>
      </w:r>
      <w:r w:rsidR="00572C31" w:rsidRPr="009C166E">
        <w:rPr>
          <w:rFonts w:ascii="Times New Roman" w:hAnsi="Times New Roman"/>
          <w:szCs w:val="28"/>
        </w:rPr>
        <w:t>)</w:t>
      </w:r>
      <w:r w:rsidR="000357F0" w:rsidRPr="009C166E">
        <w:rPr>
          <w:rFonts w:ascii="Times New Roman" w:hAnsi="Times New Roman"/>
          <w:szCs w:val="28"/>
        </w:rPr>
        <w:t xml:space="preserve"> абзац </w:t>
      </w:r>
      <w:r w:rsidR="000357F0" w:rsidRPr="009C166E">
        <w:rPr>
          <w:rFonts w:ascii="Times New Roman" w:hAnsi="Times New Roman"/>
          <w:b/>
          <w:szCs w:val="28"/>
        </w:rPr>
        <w:t>восьмой</w:t>
      </w:r>
      <w:r w:rsidR="000357F0" w:rsidRPr="009C166E">
        <w:rPr>
          <w:rFonts w:ascii="Times New Roman" w:hAnsi="Times New Roman"/>
          <w:szCs w:val="28"/>
        </w:rPr>
        <w:t xml:space="preserve"> изложить в следующей редакции:</w:t>
      </w:r>
      <w:r w:rsidR="00FF5A27" w:rsidRPr="009C166E">
        <w:rPr>
          <w:rFonts w:ascii="Times New Roman" w:hAnsi="Times New Roman"/>
          <w:szCs w:val="28"/>
        </w:rPr>
        <w:t xml:space="preserve"> </w:t>
      </w:r>
    </w:p>
    <w:p w:rsidR="003639AD" w:rsidRDefault="003639AD" w:rsidP="00310A82">
      <w:pPr>
        <w:widowControl w:val="0"/>
        <w:autoSpaceDE w:val="0"/>
        <w:autoSpaceDN w:val="0"/>
        <w:adjustRightInd w:val="0"/>
        <w:ind w:right="140" w:firstLine="567"/>
        <w:jc w:val="both"/>
        <w:rPr>
          <w:rFonts w:ascii="Times New Roman" w:hAnsi="Times New Roman"/>
          <w:szCs w:val="28"/>
        </w:rPr>
      </w:pPr>
      <w:r w:rsidRPr="009C166E">
        <w:rPr>
          <w:rFonts w:ascii="Times New Roman" w:hAnsi="Times New Roman"/>
          <w:b/>
          <w:szCs w:val="28"/>
        </w:rPr>
        <w:t xml:space="preserve">«При условии получения средств краевого бюджета по итогам конкурса и со дня их зачисления на </w:t>
      </w:r>
      <w:r w:rsidR="00EA0528" w:rsidRPr="009C166E">
        <w:rPr>
          <w:rFonts w:ascii="Times New Roman" w:hAnsi="Times New Roman"/>
          <w:b/>
          <w:szCs w:val="28"/>
        </w:rPr>
        <w:t xml:space="preserve">лицевой счет Управления </w:t>
      </w:r>
      <w:r w:rsidRPr="009C166E">
        <w:rPr>
          <w:rFonts w:ascii="Times New Roman" w:hAnsi="Times New Roman"/>
          <w:b/>
          <w:szCs w:val="28"/>
        </w:rPr>
        <w:t>максимальный размер субсидии, предоставляемой в течение одного финансового года одному субъекту малого или среднего предпринимательства с численностью работающих: от 1 до 15 человек (включительно) не должен превышать 1000,0 тысяч рублей; 16 и более человек не должен превышать 3000,0 тысяч рублей; 16 и более человек, при условии приобретения оборудования общей стоимостью более 10,0 млн. рублей, не должен превышать 5000,0 тысяч рублей.»</w:t>
      </w:r>
      <w:r w:rsidR="007A27C6" w:rsidRPr="009C166E">
        <w:rPr>
          <w:rFonts w:ascii="Times New Roman" w:hAnsi="Times New Roman"/>
          <w:szCs w:val="28"/>
        </w:rPr>
        <w:t>;</w:t>
      </w:r>
    </w:p>
    <w:p w:rsidR="002C5708" w:rsidRPr="009C166E" w:rsidRDefault="002C5708" w:rsidP="00310A82">
      <w:pPr>
        <w:widowControl w:val="0"/>
        <w:autoSpaceDE w:val="0"/>
        <w:autoSpaceDN w:val="0"/>
        <w:adjustRightInd w:val="0"/>
        <w:ind w:right="140" w:firstLine="567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szCs w:val="28"/>
        </w:rPr>
        <w:t>д)</w:t>
      </w:r>
      <w:r w:rsidRPr="002C570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 абзац</w:t>
      </w:r>
      <w:r w:rsidR="00510D9A">
        <w:rPr>
          <w:rFonts w:ascii="Times New Roman" w:hAnsi="Times New Roman"/>
          <w:szCs w:val="28"/>
        </w:rPr>
        <w:t>ах</w:t>
      </w:r>
      <w:r w:rsidRPr="009C166E">
        <w:rPr>
          <w:rFonts w:ascii="Times New Roman" w:hAnsi="Times New Roman"/>
          <w:szCs w:val="28"/>
        </w:rPr>
        <w:t xml:space="preserve"> </w:t>
      </w:r>
      <w:r w:rsidR="00510D9A">
        <w:rPr>
          <w:rFonts w:ascii="Times New Roman" w:hAnsi="Times New Roman"/>
          <w:b/>
          <w:szCs w:val="28"/>
        </w:rPr>
        <w:t xml:space="preserve">девятом, десятом и </w:t>
      </w:r>
      <w:r w:rsidRPr="009C166E">
        <w:rPr>
          <w:rFonts w:ascii="Times New Roman" w:hAnsi="Times New Roman"/>
          <w:b/>
          <w:szCs w:val="28"/>
        </w:rPr>
        <w:t>одиннадцатом</w:t>
      </w:r>
      <w:r w:rsidRPr="009C166E">
        <w:rPr>
          <w:rFonts w:ascii="Times New Roman" w:hAnsi="Times New Roman"/>
          <w:szCs w:val="28"/>
        </w:rPr>
        <w:t xml:space="preserve"> слова </w:t>
      </w:r>
      <w:r w:rsidRPr="009C166E">
        <w:rPr>
          <w:rFonts w:ascii="Times New Roman" w:hAnsi="Times New Roman"/>
          <w:b/>
          <w:szCs w:val="28"/>
        </w:rPr>
        <w:t xml:space="preserve">«расчетный счет Финансового управления» </w:t>
      </w:r>
      <w:r w:rsidRPr="009C166E">
        <w:rPr>
          <w:rFonts w:ascii="Times New Roman" w:hAnsi="Times New Roman"/>
          <w:szCs w:val="28"/>
        </w:rPr>
        <w:t xml:space="preserve">заменить словами </w:t>
      </w:r>
      <w:r w:rsidRPr="009C166E">
        <w:rPr>
          <w:rFonts w:ascii="Times New Roman" w:hAnsi="Times New Roman"/>
          <w:b/>
          <w:szCs w:val="28"/>
        </w:rPr>
        <w:t>«лицевой счет Управления»</w:t>
      </w:r>
      <w:r w:rsidR="00510D9A">
        <w:rPr>
          <w:rFonts w:ascii="Times New Roman" w:hAnsi="Times New Roman"/>
          <w:b/>
          <w:szCs w:val="28"/>
        </w:rPr>
        <w:t>.</w:t>
      </w:r>
    </w:p>
    <w:p w:rsidR="008D0E79" w:rsidRPr="009C166E" w:rsidRDefault="007E526C" w:rsidP="008D0E79">
      <w:pPr>
        <w:widowControl w:val="0"/>
        <w:autoSpaceDE w:val="0"/>
        <w:autoSpaceDN w:val="0"/>
        <w:adjustRightInd w:val="0"/>
        <w:ind w:right="-2" w:firstLine="540"/>
        <w:jc w:val="both"/>
        <w:rPr>
          <w:rFonts w:ascii="Times New Roman" w:hAnsi="Times New Roman"/>
          <w:b/>
          <w:szCs w:val="28"/>
        </w:rPr>
      </w:pPr>
      <w:r w:rsidRPr="009C166E">
        <w:rPr>
          <w:rFonts w:ascii="Times New Roman" w:hAnsi="Times New Roman"/>
          <w:szCs w:val="28"/>
        </w:rPr>
        <w:t>2</w:t>
      </w:r>
      <w:r w:rsidR="004228D3" w:rsidRPr="009C166E">
        <w:rPr>
          <w:rFonts w:ascii="Times New Roman" w:hAnsi="Times New Roman"/>
          <w:szCs w:val="28"/>
        </w:rPr>
        <w:t xml:space="preserve">. </w:t>
      </w:r>
      <w:r w:rsidR="008D0E79" w:rsidRPr="009C166E">
        <w:rPr>
          <w:rFonts w:ascii="Times New Roman" w:hAnsi="Times New Roman"/>
          <w:szCs w:val="28"/>
        </w:rPr>
        <w:t xml:space="preserve">Постановление вступает в силу </w:t>
      </w:r>
      <w:r w:rsidR="008D0E79" w:rsidRPr="009C166E">
        <w:rPr>
          <w:rFonts w:ascii="Times New Roman" w:hAnsi="Times New Roman"/>
          <w:b/>
          <w:szCs w:val="28"/>
        </w:rPr>
        <w:t>в день, следующий за днем его официального опубликования в газете Таймырского Долгано-Ненецкого муниципального района «Таймыр».</w:t>
      </w:r>
    </w:p>
    <w:p w:rsidR="008D0E79" w:rsidRPr="009C166E" w:rsidRDefault="008D0E79" w:rsidP="008D0E79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szCs w:val="28"/>
        </w:rPr>
      </w:pPr>
    </w:p>
    <w:p w:rsidR="002F33F2" w:rsidRPr="009C166E" w:rsidRDefault="002F33F2" w:rsidP="007E526C">
      <w:pPr>
        <w:ind w:right="-2" w:firstLine="567"/>
        <w:jc w:val="both"/>
        <w:rPr>
          <w:rFonts w:ascii="Times New Roman" w:hAnsi="Times New Roman"/>
          <w:szCs w:val="28"/>
        </w:rPr>
      </w:pPr>
    </w:p>
    <w:p w:rsidR="002F33F2" w:rsidRPr="009C166E" w:rsidRDefault="002F33F2" w:rsidP="002F33F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szCs w:val="28"/>
        </w:rPr>
      </w:pPr>
    </w:p>
    <w:p w:rsidR="004228D3" w:rsidRPr="009C166E" w:rsidRDefault="00D32872" w:rsidP="002F33F2">
      <w:pPr>
        <w:widowControl w:val="0"/>
        <w:autoSpaceDE w:val="0"/>
        <w:autoSpaceDN w:val="0"/>
        <w:adjustRightInd w:val="0"/>
        <w:ind w:right="-2"/>
        <w:rPr>
          <w:rFonts w:ascii="Times New Roman" w:hAnsi="Times New Roman"/>
          <w:b/>
          <w:szCs w:val="28"/>
        </w:rPr>
      </w:pPr>
      <w:r w:rsidRPr="009C166E">
        <w:rPr>
          <w:rFonts w:ascii="Times New Roman" w:hAnsi="Times New Roman"/>
          <w:b/>
          <w:szCs w:val="28"/>
        </w:rPr>
        <w:t xml:space="preserve">Глава </w:t>
      </w:r>
      <w:r w:rsidR="004228D3" w:rsidRPr="009C166E">
        <w:rPr>
          <w:rFonts w:ascii="Times New Roman" w:hAnsi="Times New Roman"/>
          <w:b/>
          <w:szCs w:val="28"/>
        </w:rPr>
        <w:t>муниципального района</w:t>
      </w:r>
      <w:r w:rsidR="002F33F2" w:rsidRPr="009C166E">
        <w:rPr>
          <w:rFonts w:ascii="Times New Roman" w:hAnsi="Times New Roman"/>
          <w:b/>
          <w:szCs w:val="28"/>
        </w:rPr>
        <w:t xml:space="preserve">                                         </w:t>
      </w:r>
      <w:r w:rsidRPr="009C166E">
        <w:rPr>
          <w:rFonts w:ascii="Times New Roman" w:hAnsi="Times New Roman"/>
          <w:b/>
          <w:szCs w:val="28"/>
        </w:rPr>
        <w:t xml:space="preserve"> </w:t>
      </w:r>
      <w:r w:rsidR="004228D3" w:rsidRPr="009C166E">
        <w:rPr>
          <w:rFonts w:ascii="Times New Roman" w:hAnsi="Times New Roman"/>
          <w:b/>
          <w:szCs w:val="28"/>
        </w:rPr>
        <w:t>С.А. Ткаченко</w:t>
      </w:r>
    </w:p>
    <w:p w:rsidR="005E4E0B" w:rsidRPr="009C166E" w:rsidRDefault="005E4E0B" w:rsidP="005E4E0B">
      <w:pPr>
        <w:ind w:right="-284"/>
        <w:jc w:val="both"/>
        <w:rPr>
          <w:rFonts w:ascii="Times New Roman" w:hAnsi="Times New Roman"/>
          <w:szCs w:val="28"/>
        </w:rPr>
      </w:pPr>
    </w:p>
    <w:sectPr w:rsidR="005E4E0B" w:rsidRPr="009C166E" w:rsidSect="009C50E1">
      <w:headerReference w:type="even" r:id="rId8"/>
      <w:headerReference w:type="default" r:id="rId9"/>
      <w:pgSz w:w="11906" w:h="16838"/>
      <w:pgMar w:top="567" w:right="851" w:bottom="28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7F6" w:rsidRDefault="003C37F6">
      <w:r>
        <w:separator/>
      </w:r>
    </w:p>
  </w:endnote>
  <w:endnote w:type="continuationSeparator" w:id="1">
    <w:p w:rsidR="003C37F6" w:rsidRDefault="003C3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7F6" w:rsidRDefault="003C37F6">
      <w:r>
        <w:separator/>
      </w:r>
    </w:p>
  </w:footnote>
  <w:footnote w:type="continuationSeparator" w:id="1">
    <w:p w:rsidR="003C37F6" w:rsidRDefault="003C3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B" w:rsidRDefault="0049351B" w:rsidP="003B7F4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E4E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4E0B" w:rsidRDefault="005E4E0B" w:rsidP="005E4E0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B" w:rsidRPr="00057BAD" w:rsidRDefault="0049351B" w:rsidP="003B7F4E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057BAD">
      <w:rPr>
        <w:rStyle w:val="a7"/>
        <w:sz w:val="16"/>
        <w:szCs w:val="16"/>
      </w:rPr>
      <w:fldChar w:fldCharType="begin"/>
    </w:r>
    <w:r w:rsidR="005E4E0B" w:rsidRPr="00057BAD">
      <w:rPr>
        <w:rStyle w:val="a7"/>
        <w:sz w:val="16"/>
        <w:szCs w:val="16"/>
      </w:rPr>
      <w:instrText xml:space="preserve">PAGE  </w:instrText>
    </w:r>
    <w:r w:rsidRPr="00057BAD">
      <w:rPr>
        <w:rStyle w:val="a7"/>
        <w:sz w:val="16"/>
        <w:szCs w:val="16"/>
      </w:rPr>
      <w:fldChar w:fldCharType="separate"/>
    </w:r>
    <w:r w:rsidR="00510D9A">
      <w:rPr>
        <w:rStyle w:val="a7"/>
        <w:noProof/>
        <w:sz w:val="16"/>
        <w:szCs w:val="16"/>
      </w:rPr>
      <w:t>2</w:t>
    </w:r>
    <w:r w:rsidRPr="00057BAD">
      <w:rPr>
        <w:rStyle w:val="a7"/>
        <w:sz w:val="16"/>
        <w:szCs w:val="16"/>
      </w:rPr>
      <w:fldChar w:fldCharType="end"/>
    </w:r>
  </w:p>
  <w:p w:rsidR="005E4E0B" w:rsidRDefault="005E4E0B" w:rsidP="005E4E0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9D2"/>
    <w:multiLevelType w:val="hybridMultilevel"/>
    <w:tmpl w:val="3442418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3D290584"/>
    <w:multiLevelType w:val="hybridMultilevel"/>
    <w:tmpl w:val="92B83F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5C69A5"/>
    <w:multiLevelType w:val="hybridMultilevel"/>
    <w:tmpl w:val="3014D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AB4A56"/>
    <w:multiLevelType w:val="hybridMultilevel"/>
    <w:tmpl w:val="043492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C70A9D"/>
    <w:multiLevelType w:val="hybridMultilevel"/>
    <w:tmpl w:val="15BC2BD4"/>
    <w:lvl w:ilvl="0" w:tplc="8D7AFA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454046D"/>
    <w:multiLevelType w:val="hybridMultilevel"/>
    <w:tmpl w:val="0A04B784"/>
    <w:lvl w:ilvl="0" w:tplc="F90A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D82028"/>
    <w:multiLevelType w:val="hybridMultilevel"/>
    <w:tmpl w:val="CE8EA1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1B3811"/>
    <w:multiLevelType w:val="hybridMultilevel"/>
    <w:tmpl w:val="FBB876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6D7C3D"/>
    <w:multiLevelType w:val="hybridMultilevel"/>
    <w:tmpl w:val="77D0DF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568"/>
    <w:rsid w:val="00030C86"/>
    <w:rsid w:val="000357F0"/>
    <w:rsid w:val="00056A50"/>
    <w:rsid w:val="00057BAD"/>
    <w:rsid w:val="000704A6"/>
    <w:rsid w:val="0007237D"/>
    <w:rsid w:val="00091ED8"/>
    <w:rsid w:val="000927E6"/>
    <w:rsid w:val="000A29C1"/>
    <w:rsid w:val="000A54AA"/>
    <w:rsid w:val="000B6FA9"/>
    <w:rsid w:val="000C603F"/>
    <w:rsid w:val="000F08D3"/>
    <w:rsid w:val="0010092A"/>
    <w:rsid w:val="00120F51"/>
    <w:rsid w:val="00152B71"/>
    <w:rsid w:val="00154019"/>
    <w:rsid w:val="00154D90"/>
    <w:rsid w:val="00155C77"/>
    <w:rsid w:val="0015786C"/>
    <w:rsid w:val="001736B2"/>
    <w:rsid w:val="00182C24"/>
    <w:rsid w:val="001A6B4E"/>
    <w:rsid w:val="001A7600"/>
    <w:rsid w:val="001B3754"/>
    <w:rsid w:val="001C5AD6"/>
    <w:rsid w:val="00207F16"/>
    <w:rsid w:val="00210DB7"/>
    <w:rsid w:val="0025067F"/>
    <w:rsid w:val="00255C57"/>
    <w:rsid w:val="002648B9"/>
    <w:rsid w:val="002712ED"/>
    <w:rsid w:val="002732E5"/>
    <w:rsid w:val="002747E3"/>
    <w:rsid w:val="00283A3D"/>
    <w:rsid w:val="002850A2"/>
    <w:rsid w:val="00286C37"/>
    <w:rsid w:val="002B3EA0"/>
    <w:rsid w:val="002C5708"/>
    <w:rsid w:val="002C5F27"/>
    <w:rsid w:val="002E4779"/>
    <w:rsid w:val="002E65DD"/>
    <w:rsid w:val="002F33F2"/>
    <w:rsid w:val="00302094"/>
    <w:rsid w:val="00302FE5"/>
    <w:rsid w:val="00310A82"/>
    <w:rsid w:val="00322CAB"/>
    <w:rsid w:val="00353908"/>
    <w:rsid w:val="003639AD"/>
    <w:rsid w:val="0036632B"/>
    <w:rsid w:val="00380CB0"/>
    <w:rsid w:val="00382070"/>
    <w:rsid w:val="00390596"/>
    <w:rsid w:val="0039159C"/>
    <w:rsid w:val="003952F4"/>
    <w:rsid w:val="003A12A4"/>
    <w:rsid w:val="003B7F4E"/>
    <w:rsid w:val="003C37F6"/>
    <w:rsid w:val="003F4E1F"/>
    <w:rsid w:val="003F7245"/>
    <w:rsid w:val="004033EA"/>
    <w:rsid w:val="004052E5"/>
    <w:rsid w:val="004107C0"/>
    <w:rsid w:val="004228D3"/>
    <w:rsid w:val="0047654F"/>
    <w:rsid w:val="004801FC"/>
    <w:rsid w:val="004802E6"/>
    <w:rsid w:val="00480A3B"/>
    <w:rsid w:val="00484A92"/>
    <w:rsid w:val="0049351B"/>
    <w:rsid w:val="00495662"/>
    <w:rsid w:val="004A135F"/>
    <w:rsid w:val="004A366A"/>
    <w:rsid w:val="004C0522"/>
    <w:rsid w:val="004C7F4F"/>
    <w:rsid w:val="00510D9A"/>
    <w:rsid w:val="00514DA3"/>
    <w:rsid w:val="0051667E"/>
    <w:rsid w:val="005341B2"/>
    <w:rsid w:val="00566463"/>
    <w:rsid w:val="00572C31"/>
    <w:rsid w:val="00573130"/>
    <w:rsid w:val="00580CE5"/>
    <w:rsid w:val="00593B1E"/>
    <w:rsid w:val="005A44A8"/>
    <w:rsid w:val="005C0E82"/>
    <w:rsid w:val="005E4E0B"/>
    <w:rsid w:val="005F0ED5"/>
    <w:rsid w:val="005F407C"/>
    <w:rsid w:val="00606364"/>
    <w:rsid w:val="00625B51"/>
    <w:rsid w:val="006332BE"/>
    <w:rsid w:val="0064040D"/>
    <w:rsid w:val="006803F9"/>
    <w:rsid w:val="00695AB5"/>
    <w:rsid w:val="006A0FC2"/>
    <w:rsid w:val="006C501E"/>
    <w:rsid w:val="006D5DBF"/>
    <w:rsid w:val="006D70FE"/>
    <w:rsid w:val="006D79F3"/>
    <w:rsid w:val="006E6E70"/>
    <w:rsid w:val="006E781B"/>
    <w:rsid w:val="00702E16"/>
    <w:rsid w:val="007119D9"/>
    <w:rsid w:val="007177ED"/>
    <w:rsid w:val="00730E0D"/>
    <w:rsid w:val="007474C7"/>
    <w:rsid w:val="0076413D"/>
    <w:rsid w:val="00773D0D"/>
    <w:rsid w:val="007A27C6"/>
    <w:rsid w:val="007B436B"/>
    <w:rsid w:val="007B7620"/>
    <w:rsid w:val="007E526C"/>
    <w:rsid w:val="007E71AE"/>
    <w:rsid w:val="00822188"/>
    <w:rsid w:val="008232FE"/>
    <w:rsid w:val="008509E3"/>
    <w:rsid w:val="008551B7"/>
    <w:rsid w:val="008637E5"/>
    <w:rsid w:val="00880B81"/>
    <w:rsid w:val="008A72CD"/>
    <w:rsid w:val="008B1565"/>
    <w:rsid w:val="008B163A"/>
    <w:rsid w:val="008B52F8"/>
    <w:rsid w:val="008C6CD5"/>
    <w:rsid w:val="008D0E79"/>
    <w:rsid w:val="008E2958"/>
    <w:rsid w:val="008E5215"/>
    <w:rsid w:val="008F418F"/>
    <w:rsid w:val="008F4E91"/>
    <w:rsid w:val="008F59CB"/>
    <w:rsid w:val="009141DA"/>
    <w:rsid w:val="009335AA"/>
    <w:rsid w:val="009404B8"/>
    <w:rsid w:val="009555B4"/>
    <w:rsid w:val="00961673"/>
    <w:rsid w:val="009637E1"/>
    <w:rsid w:val="0099542E"/>
    <w:rsid w:val="009A14EB"/>
    <w:rsid w:val="009C166E"/>
    <w:rsid w:val="009C50E1"/>
    <w:rsid w:val="009C5DEC"/>
    <w:rsid w:val="009D4FC9"/>
    <w:rsid w:val="009E48AC"/>
    <w:rsid w:val="009F261B"/>
    <w:rsid w:val="009F39E2"/>
    <w:rsid w:val="00A0115F"/>
    <w:rsid w:val="00A3728D"/>
    <w:rsid w:val="00A52939"/>
    <w:rsid w:val="00A77BA3"/>
    <w:rsid w:val="00A80D38"/>
    <w:rsid w:val="00A8172D"/>
    <w:rsid w:val="00A86A70"/>
    <w:rsid w:val="00A93C8A"/>
    <w:rsid w:val="00A93F79"/>
    <w:rsid w:val="00AA3956"/>
    <w:rsid w:val="00AA68A4"/>
    <w:rsid w:val="00AB08F6"/>
    <w:rsid w:val="00AC3B2B"/>
    <w:rsid w:val="00AD6121"/>
    <w:rsid w:val="00AE08D3"/>
    <w:rsid w:val="00AE6A4A"/>
    <w:rsid w:val="00AF3DC3"/>
    <w:rsid w:val="00AF6D2C"/>
    <w:rsid w:val="00AF723C"/>
    <w:rsid w:val="00B166C5"/>
    <w:rsid w:val="00B20282"/>
    <w:rsid w:val="00B25E8B"/>
    <w:rsid w:val="00B2682C"/>
    <w:rsid w:val="00B31568"/>
    <w:rsid w:val="00B5006C"/>
    <w:rsid w:val="00B6040E"/>
    <w:rsid w:val="00B81C62"/>
    <w:rsid w:val="00B93ACD"/>
    <w:rsid w:val="00B97C8A"/>
    <w:rsid w:val="00BB20DD"/>
    <w:rsid w:val="00BB2DD0"/>
    <w:rsid w:val="00BB41CE"/>
    <w:rsid w:val="00BB4FA5"/>
    <w:rsid w:val="00BB4FD9"/>
    <w:rsid w:val="00BD27E9"/>
    <w:rsid w:val="00BD40DD"/>
    <w:rsid w:val="00C16729"/>
    <w:rsid w:val="00C21F5F"/>
    <w:rsid w:val="00C26FF6"/>
    <w:rsid w:val="00C524F0"/>
    <w:rsid w:val="00C546C6"/>
    <w:rsid w:val="00C5703A"/>
    <w:rsid w:val="00C62BEC"/>
    <w:rsid w:val="00C835DE"/>
    <w:rsid w:val="00C83EEA"/>
    <w:rsid w:val="00C902AA"/>
    <w:rsid w:val="00CC2252"/>
    <w:rsid w:val="00D00E37"/>
    <w:rsid w:val="00D3161C"/>
    <w:rsid w:val="00D31853"/>
    <w:rsid w:val="00D32872"/>
    <w:rsid w:val="00D434AA"/>
    <w:rsid w:val="00D5028A"/>
    <w:rsid w:val="00D65275"/>
    <w:rsid w:val="00D81FCD"/>
    <w:rsid w:val="00DA579F"/>
    <w:rsid w:val="00DC3BA8"/>
    <w:rsid w:val="00DD4760"/>
    <w:rsid w:val="00DE0170"/>
    <w:rsid w:val="00DE41C8"/>
    <w:rsid w:val="00DE6CCE"/>
    <w:rsid w:val="00E0302F"/>
    <w:rsid w:val="00E17825"/>
    <w:rsid w:val="00E37F59"/>
    <w:rsid w:val="00E87792"/>
    <w:rsid w:val="00E95D2A"/>
    <w:rsid w:val="00EA0528"/>
    <w:rsid w:val="00EA4ADE"/>
    <w:rsid w:val="00EB40B6"/>
    <w:rsid w:val="00EC222B"/>
    <w:rsid w:val="00ED59CE"/>
    <w:rsid w:val="00EE3BBA"/>
    <w:rsid w:val="00EE5701"/>
    <w:rsid w:val="00EE7838"/>
    <w:rsid w:val="00F12F2C"/>
    <w:rsid w:val="00F274B0"/>
    <w:rsid w:val="00F633D8"/>
    <w:rsid w:val="00F90FB5"/>
    <w:rsid w:val="00F945F8"/>
    <w:rsid w:val="00F95A6C"/>
    <w:rsid w:val="00F97D35"/>
    <w:rsid w:val="00FE20D3"/>
    <w:rsid w:val="00FE2F13"/>
    <w:rsid w:val="00FE5EAD"/>
    <w:rsid w:val="00FF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D0D"/>
    <w:rPr>
      <w:rFonts w:ascii="Arial" w:hAnsi="Arial"/>
      <w:sz w:val="28"/>
    </w:rPr>
  </w:style>
  <w:style w:type="paragraph" w:styleId="1">
    <w:name w:val="heading 1"/>
    <w:basedOn w:val="a"/>
    <w:next w:val="a"/>
    <w:qFormat/>
    <w:rsid w:val="00773D0D"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C0E8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773D0D"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773D0D"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73D0D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rsid w:val="00773D0D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1">
    <w:name w:val="Body Text 2"/>
    <w:basedOn w:val="a"/>
    <w:rsid w:val="00773D0D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rsid w:val="00773D0D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rsid w:val="00773D0D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2">
    <w:name w:val="Body Text Indent 2"/>
    <w:basedOn w:val="a"/>
    <w:rsid w:val="00773D0D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rsid w:val="00773D0D"/>
    <w:pPr>
      <w:ind w:firstLine="709"/>
      <w:jc w:val="both"/>
    </w:pPr>
    <w:rPr>
      <w:rFonts w:cs="Arial"/>
    </w:rPr>
  </w:style>
  <w:style w:type="paragraph" w:customStyle="1" w:styleId="ConsNormal">
    <w:name w:val="ConsNormal"/>
    <w:rsid w:val="00773D0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773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73D0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rsid w:val="005E4E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E4E0B"/>
  </w:style>
  <w:style w:type="paragraph" w:styleId="a8">
    <w:name w:val="footer"/>
    <w:basedOn w:val="a"/>
    <w:rsid w:val="005E4E0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5C0E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A8172D"/>
    <w:pPr>
      <w:ind w:left="720"/>
      <w:contextualSpacing/>
    </w:pPr>
  </w:style>
  <w:style w:type="paragraph" w:customStyle="1" w:styleId="ConsPlusNormal">
    <w:name w:val="ConsPlusNormal"/>
    <w:rsid w:val="00FE5E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E5E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FE5EA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8B52F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2440-ABD8-488D-B984-1F5A226C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ТАО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Александровна Дидо</dc:creator>
  <cp:lastModifiedBy>nikulkina</cp:lastModifiedBy>
  <cp:revision>9</cp:revision>
  <cp:lastPrinted>2016-01-27T04:39:00Z</cp:lastPrinted>
  <dcterms:created xsi:type="dcterms:W3CDTF">2017-07-18T09:05:00Z</dcterms:created>
  <dcterms:modified xsi:type="dcterms:W3CDTF">2017-07-18T09:11:00Z</dcterms:modified>
</cp:coreProperties>
</file>