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</w:rPr>
        <w:t>«Досудебный (внесудебный) порядок обжалования решений и действий (бездействия) должностных лиц и специалистов Отдела.»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Жалобу вправе подать заявитель либо его законный представитель, обратившиеся в Отдел или МФЦ, с запросом о предоставлении муниципальной услуги, выраженным в устной, письменной или электронной форме.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</w:rPr>
        <w:t xml:space="preserve">1. </w:t>
      </w:r>
      <w:r w:rsidRPr="003A712D">
        <w:rPr>
          <w:rFonts w:ascii="Times New Roman" w:hAnsi="Times New Roman"/>
          <w:b/>
          <w:bCs/>
        </w:rPr>
        <w:t>Порядок подачи жалобы.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Заявитель может обратиться с жалобой, в том числе в следующих случаях: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нарушения срока регистрации письменного обращения (запроса) заявителя о предоставлении муниципальной услуги;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нарушения срока предоставления муниципальной услуги;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требование у заявителя документов, не предусмотренных нормативными правовыми актами муниципального района для предоставления муниципальной услуги;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отказ заявителю в приеме документов, предоставление которых предусмотрено нормативными правовыми актами муниципального района для предоставления муниципальной услуги;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отказ заявителю в предоставлении муниципальной услуги, если основания отказа не предусмотрены нормативными правовыми актами муниципального района;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затребование с заявителя при предоставлении муниципальной услуги платы, не предусмотренной нормативными правовыми актами муниципального района;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отказ Отдела или МФЦ, ответственного специалиста Отдела,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отказ заявителю в предоставлении муниципальной услуги в случае приостановления предоставления муниципальной услуги, если основания приостановления не предусмотрены нормативными правовыми актами муниципального района;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нарушение срока или порядка выдачи документов по результатам предоставления муниципальной услуги;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В случае подачи жалобы законным представителем заявителя также представляется документ, подтверждающий полномочия на осуществление действий от имени заявителя.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</w:rPr>
        <w:t xml:space="preserve">2. </w:t>
      </w:r>
      <w:r w:rsidRPr="003A712D">
        <w:rPr>
          <w:rFonts w:ascii="Times New Roman" w:hAnsi="Times New Roman"/>
          <w:b/>
          <w:bCs/>
        </w:rPr>
        <w:t>Требования к содержанию жалобы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Жалоба должна содержать: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иного специалиста;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</w:rPr>
        <w:t xml:space="preserve">3. </w:t>
      </w:r>
      <w:r w:rsidRPr="003A712D">
        <w:rPr>
          <w:rFonts w:ascii="Times New Roman" w:hAnsi="Times New Roman"/>
          <w:b/>
          <w:bCs/>
        </w:rPr>
        <w:t>Процедура подачи жалобы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Жалоба может быть подана в письменной форме на бумажном носителе или в электронной форме.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lastRenderedPageBreak/>
        <w:t>Прием жалоб в письменной форме осуществляется: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Отделом;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МФЦ;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Главой муниципального района или заместителем Главы муниципального района по общим вопросам;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органом исполнительной власти края, осуществляющим функции и полномочия учредителя многофункционального центра, в месте его фактического нахождения.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Время приема жалоб в Отделе или МФЦ должно совпадать со временем предоставления муниципальных услуг.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Жалоба в письменной форме может быть также направлена по почте.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При поступлении жалобы в МФЦ, последнее доставляет принятые от заявителей заявления и приложенные к ним документы в Отдел, не позднее одного рабочего дня, следующего за днем приема заявления и документов.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В электронной форме жалоба может быть подана заявителем посредством: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  <w:lang w:eastAsia="en-US"/>
        </w:rPr>
        <w:t>- электронной почты Отдела (в дальнейшем с направлением на бумажном носителе).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</w:rPr>
        <w:t xml:space="preserve">4. </w:t>
      </w:r>
      <w:r w:rsidRPr="003A712D">
        <w:rPr>
          <w:rFonts w:ascii="Times New Roman" w:hAnsi="Times New Roman"/>
          <w:b/>
          <w:bCs/>
        </w:rPr>
        <w:t>Должностные лица Администрации муниципального района, предоставляющие муниципальную услугу, рассматривающие жалобы.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Жалоба на решения и действия (бездействие) Отдела рассматривается начальником Отдела, заместителем Главы муниципального района по общим вопросам, Главой муниципального района.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  <w:bCs/>
        </w:rPr>
        <w:t>5. Сроки регистрации и рассмотрения жалобы.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Поступившая жалоба подлежит регистрации не позднее рабочего дня, следующего за днем ее поступления. Жалоба подлежит рассмотрению в течение 15 рабочих дней со дня ее регистрации.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В случае обжалования отказа Отдела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рабочих дней со дня ее регистрации.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В случае если жалоба подана заявителем в орган, в компетенцию которого не входит рассмотрение жалобы, в течение 3 рабочих дней со дня регистрации жалобы указанный орган направляет жалобу в Отдел, и в письменной форме информирует заявителя о направлении жалобы на рассмотрение.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При этом срок рассмотрения жалобы исчисляется со дня регистрации жалобы в Отделе.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  <w:bCs/>
        </w:rPr>
        <w:t>6. Рассмотрение жалобы.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Начальник Отдела, заместитель Главы муниципального района или Глава муниципального района: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обеспечивают объективное, всестороннее и своевременное рассмотрение жалобы, в случае необходимости - с участием заявителя, подавшего жалобу;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принимают меры, направленные на восстановление или защиту нарушенных прав и законных интересов гражданина;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направляют заявителю в письменной форме и по желанию заявителя в электронной форме мотивированный ответ по результатам рассмотрения жалобы.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При рассмотрении жалобы начальник Отдела, заместитель Главы муниципального района по общим вопросам или Глава муниципального района запрашивают и учитывают мнение Отдела, ответственных специалистов, решения, действия (бездействие) которых обжалуются.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  <w:bCs/>
        </w:rPr>
        <w:t>7. Результат рассмотрения жалобы.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По результатам рассмотрения жалобы начальник Отдела, заместитель Главы муниципального района по общим вопросам или Глава муниципального района, принимают решение об удовлетворении жалобы либо об отказе в ее удовлетворении.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Решение принимается в форме акта.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  <w:bCs/>
        </w:rPr>
        <w:t>8. Порядок информирования заявителя о результатах рассмотрения жалобы.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В ответе по результатам рассмотрения жалобы указываются: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lastRenderedPageBreak/>
        <w:t>-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номер, дата, место принятия решения, включая сведения о должностном лице, ответственном специалисте, решение или действие (бездействие) которых обжалуется;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фамилия, имя, отчество (при наличии) или наименование заявителя;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основания для принятия решения по жалобе;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принятое по жалобе решение;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в случае если жалоба признана обоснованной - сроки устранения выявленных нарушений, в том числе срок предоставления результата муниципальной услуги, информация о действиях Отдела в целях незамедлительного устранения выявленных нарушений при оказании муниципальной услуги, информация о дальнейших действиях, которые необходимо совершить заявителю в целях получения муниципальной услуги, а также приносятся извинения за доставленные неудобства;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в случае признания жалобы, не подлежащей удовлетворению - аргументированные разъяснения о причинах принятого решения;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информация о порядке обжалования принятого по жалобе решения.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</w:rPr>
        <w:t xml:space="preserve">9. </w:t>
      </w:r>
      <w:r w:rsidRPr="003A712D">
        <w:rPr>
          <w:rFonts w:ascii="Times New Roman" w:hAnsi="Times New Roman"/>
          <w:b/>
          <w:bCs/>
        </w:rPr>
        <w:t>Основания для отказа в удовлетворении жалобы</w:t>
      </w:r>
      <w:r w:rsidRPr="003A712D">
        <w:rPr>
          <w:rFonts w:ascii="Times New Roman" w:hAnsi="Times New Roman"/>
          <w:b/>
        </w:rPr>
        <w:t>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Начальник Отдела, заместитель Главы муниципального района по общим вопросам или Глава муниципального района, отказывают в удовлетворении жалобы в следующих случаях: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если обжалуемые действия Отдела являются правомерными;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наличие вступившего в законную силу решения суда об отказе в удовлетворении жалобы о том же предмете и по тем же основаниям;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подача жалобы лицом, полномочия которого не подтверждены;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наличие решения по жалобе, принятого ранее этим же органом в отношении того же заявителя и по тому же предмету жалобы.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</w:rPr>
        <w:t>10. Порядок обжалования решений Отдела, принятых по результатам рассмотрения жалобы, а также действий (бездействия) его руководителя, связанных с рассмотрением жалобы.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Заявители вправе обжаловать решения, принятые в ходе предоставления муниципальной услуги, действия или бездействие ответственных специалистов, связанных с рассмотрением жалобы, в суде общей юрисдикции в порядке и сроки, установленные законодательством Российской Федерации.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  <w:bCs/>
        </w:rPr>
        <w:t>11. Способы информирования заявителей о порядке подачи и рассмотрения жалобы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муниципальных услуг, на официальном сайте органа местного самоуправления.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</w:rPr>
        <w:t xml:space="preserve">12. </w:t>
      </w:r>
      <w:r w:rsidRPr="003A712D">
        <w:rPr>
          <w:rFonts w:ascii="Times New Roman" w:hAnsi="Times New Roman"/>
          <w:b/>
          <w:bCs/>
        </w:rPr>
        <w:t>Основания оставления жалобы без ответа.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Начальник Отдела оставляет жалобу без ответа в следующих случаях: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наличие в жалобе нецензурных либо оскорбительных выражений, угроз жизни, здоровью и имуществу должностного лица, ответственного специалиста, а также членов их семей;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-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Начальник Отдела сообщает заявителю об оставлении жалобы без ответа в течение 3 рабочих дней со дня регистрации жалобы, если его фамилия и адрес поддаются прочтению.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A712D">
        <w:rPr>
          <w:rFonts w:ascii="Times New Roman" w:hAnsi="Times New Roman"/>
          <w:b/>
        </w:rPr>
        <w:t>13. Перечень нормативных правовых актов, регулирующих порядок досудебного (внесудебного) обжалования решений и действий (бездействия) Отдела, а также его ответственных специалистов.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с: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Федеральным законом № 210-ФЗ;</w:t>
      </w:r>
    </w:p>
    <w:p w:rsidR="001672C0" w:rsidRPr="003A712D" w:rsidRDefault="001672C0" w:rsidP="001672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3A712D">
        <w:rPr>
          <w:rFonts w:ascii="Times New Roman" w:hAnsi="Times New Roman"/>
        </w:rPr>
        <w:t>Законом Красноярского края от 07.02.2013 № 4-1039 «Об особенностях подачи и рассмотрения жалоб при предоставлении государственных услуг».».</w:t>
      </w:r>
    </w:p>
    <w:p w:rsidR="007357F9" w:rsidRDefault="007357F9">
      <w:bookmarkStart w:id="0" w:name="_GoBack"/>
      <w:bookmarkEnd w:id="0"/>
    </w:p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3C"/>
    <w:rsid w:val="001672C0"/>
    <w:rsid w:val="00525D3C"/>
    <w:rsid w:val="007357F9"/>
    <w:rsid w:val="007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C0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C0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1628</Words>
  <Characters>9281</Characters>
  <Application>Microsoft Office Word</Application>
  <DocSecurity>0</DocSecurity>
  <Lines>77</Lines>
  <Paragraphs>21</Paragraphs>
  <ScaleCrop>false</ScaleCrop>
  <Company/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2020-06-08T08:45:00Z</dcterms:created>
  <dcterms:modified xsi:type="dcterms:W3CDTF">2020-06-08T08:46:00Z</dcterms:modified>
</cp:coreProperties>
</file>