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A9" w:rsidRPr="00334EC7" w:rsidRDefault="004278C3" w:rsidP="00AD33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EC7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142BB8" w:rsidRPr="00334EC7">
        <w:rPr>
          <w:rFonts w:ascii="Times New Roman" w:hAnsi="Times New Roman" w:cs="Times New Roman"/>
          <w:b/>
          <w:sz w:val="26"/>
          <w:szCs w:val="26"/>
        </w:rPr>
        <w:t>о состоянии и развитии конкурентной среды на рынках товаров, работ и услуг Таймырского Долгано-Ненецк</w:t>
      </w:r>
      <w:r w:rsidRPr="00334EC7">
        <w:rPr>
          <w:rFonts w:ascii="Times New Roman" w:hAnsi="Times New Roman" w:cs="Times New Roman"/>
          <w:b/>
          <w:sz w:val="26"/>
          <w:szCs w:val="26"/>
        </w:rPr>
        <w:t>ого муниципального района в 2022</w:t>
      </w:r>
      <w:r w:rsidR="00142BB8" w:rsidRPr="00334EC7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65260" w:rsidRPr="00334EC7" w:rsidRDefault="00765260" w:rsidP="00AD33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250" w:rsidRPr="00334EC7" w:rsidRDefault="00D33250" w:rsidP="007652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EC7">
        <w:rPr>
          <w:rFonts w:ascii="Times New Roman" w:hAnsi="Times New Roman" w:cs="Times New Roman"/>
          <w:b/>
          <w:sz w:val="26"/>
          <w:szCs w:val="26"/>
        </w:rPr>
        <w:t>Состояние конкурентной среды в муниципальном районе</w:t>
      </w:r>
    </w:p>
    <w:p w:rsidR="004C0530" w:rsidRPr="00334EC7" w:rsidRDefault="004C0530" w:rsidP="004C0530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1481" w:rsidRPr="00334EC7" w:rsidRDefault="004C0530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По</w:t>
      </w:r>
      <w:r w:rsidR="004159C1" w:rsidRPr="00334EC7">
        <w:rPr>
          <w:rFonts w:ascii="Times New Roman" w:hAnsi="Times New Roman" w:cs="Times New Roman"/>
          <w:sz w:val="26"/>
          <w:szCs w:val="26"/>
        </w:rPr>
        <w:t xml:space="preserve"> данным </w:t>
      </w:r>
      <w:r w:rsidR="00583A62" w:rsidRPr="00334EC7">
        <w:rPr>
          <w:rFonts w:ascii="Times New Roman" w:hAnsi="Times New Roman" w:cs="Times New Roman"/>
          <w:sz w:val="26"/>
          <w:szCs w:val="26"/>
        </w:rPr>
        <w:t>Федеральной налоговой службы России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4159C1" w:rsidRPr="00334EC7">
        <w:rPr>
          <w:rFonts w:ascii="Times New Roman" w:hAnsi="Times New Roman" w:cs="Times New Roman"/>
          <w:sz w:val="26"/>
          <w:szCs w:val="26"/>
        </w:rPr>
        <w:t xml:space="preserve">по </w:t>
      </w:r>
      <w:r w:rsidR="00CF1081" w:rsidRPr="00334EC7">
        <w:rPr>
          <w:rFonts w:ascii="Times New Roman" w:hAnsi="Times New Roman" w:cs="Times New Roman"/>
          <w:sz w:val="26"/>
          <w:szCs w:val="26"/>
        </w:rPr>
        <w:t>состоянию на 01.01.2023</w:t>
      </w:r>
      <w:r w:rsidRPr="00334EC7">
        <w:rPr>
          <w:rFonts w:ascii="Times New Roman" w:hAnsi="Times New Roman" w:cs="Times New Roman"/>
          <w:sz w:val="26"/>
          <w:szCs w:val="26"/>
        </w:rPr>
        <w:t xml:space="preserve"> в Таймырском Долгано-Ненецком муниципальном районе (далее – муниципальный район)</w:t>
      </w:r>
      <w:r w:rsidR="00CF1081" w:rsidRPr="00334EC7">
        <w:rPr>
          <w:rFonts w:ascii="Times New Roman" w:hAnsi="Times New Roman" w:cs="Times New Roman"/>
          <w:sz w:val="26"/>
          <w:szCs w:val="26"/>
        </w:rPr>
        <w:t xml:space="preserve"> зарегистрировано 75</w:t>
      </w:r>
      <w:r w:rsidR="004D5FE5" w:rsidRPr="00334EC7">
        <w:rPr>
          <w:rFonts w:ascii="Times New Roman" w:hAnsi="Times New Roman" w:cs="Times New Roman"/>
          <w:sz w:val="26"/>
          <w:szCs w:val="26"/>
        </w:rPr>
        <w:t>0 субъектов малого и среднег</w:t>
      </w:r>
      <w:r w:rsidR="00E00D1B" w:rsidRPr="00334EC7">
        <w:rPr>
          <w:rFonts w:ascii="Times New Roman" w:hAnsi="Times New Roman" w:cs="Times New Roman"/>
          <w:sz w:val="26"/>
          <w:szCs w:val="26"/>
        </w:rPr>
        <w:t xml:space="preserve">о предпринимательства (далее – субъекты </w:t>
      </w:r>
      <w:r w:rsidR="004D5FE5" w:rsidRPr="00334EC7">
        <w:rPr>
          <w:rFonts w:ascii="Times New Roman" w:hAnsi="Times New Roman" w:cs="Times New Roman"/>
          <w:sz w:val="26"/>
          <w:szCs w:val="26"/>
        </w:rPr>
        <w:t xml:space="preserve">МСП), в том числе </w:t>
      </w:r>
      <w:r w:rsidR="00CF1081" w:rsidRPr="00334EC7">
        <w:rPr>
          <w:rFonts w:ascii="Times New Roman" w:hAnsi="Times New Roman" w:cs="Times New Roman"/>
          <w:sz w:val="26"/>
          <w:szCs w:val="26"/>
        </w:rPr>
        <w:t>193</w:t>
      </w:r>
      <w:r w:rsidR="00885AA7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CF1081" w:rsidRPr="00334EC7">
        <w:rPr>
          <w:rFonts w:ascii="Times New Roman" w:hAnsi="Times New Roman" w:cs="Times New Roman"/>
          <w:sz w:val="26"/>
          <w:szCs w:val="26"/>
        </w:rPr>
        <w:t>юридических лиц и 557</w:t>
      </w:r>
      <w:r w:rsidR="004D5FE5" w:rsidRPr="00334EC7">
        <w:rPr>
          <w:rFonts w:ascii="Times New Roman" w:hAnsi="Times New Roman" w:cs="Times New Roman"/>
          <w:sz w:val="26"/>
          <w:szCs w:val="26"/>
        </w:rPr>
        <w:t xml:space="preserve"> индивидуальных предп</w:t>
      </w:r>
      <w:r w:rsidR="00CF1081" w:rsidRPr="00334EC7">
        <w:rPr>
          <w:rFonts w:ascii="Times New Roman" w:hAnsi="Times New Roman" w:cs="Times New Roman"/>
          <w:sz w:val="26"/>
          <w:szCs w:val="26"/>
        </w:rPr>
        <w:t>ринимателей. По сравнению с 2021</w:t>
      </w:r>
      <w:r w:rsidR="004D5FE5" w:rsidRPr="00334EC7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E00D1B" w:rsidRPr="00334EC7">
        <w:rPr>
          <w:rFonts w:ascii="Times New Roman" w:hAnsi="Times New Roman" w:cs="Times New Roman"/>
          <w:sz w:val="26"/>
          <w:szCs w:val="26"/>
        </w:rPr>
        <w:t xml:space="preserve"> общее количество субъектов </w:t>
      </w:r>
      <w:r w:rsidR="00CF1081" w:rsidRPr="00334EC7">
        <w:rPr>
          <w:rFonts w:ascii="Times New Roman" w:hAnsi="Times New Roman" w:cs="Times New Roman"/>
          <w:sz w:val="26"/>
          <w:szCs w:val="26"/>
        </w:rPr>
        <w:t xml:space="preserve">МСП не изменилось, </w:t>
      </w:r>
      <w:r w:rsidR="00B92C1E" w:rsidRPr="00334EC7">
        <w:rPr>
          <w:rFonts w:ascii="Times New Roman" w:hAnsi="Times New Roman" w:cs="Times New Roman"/>
          <w:sz w:val="26"/>
          <w:szCs w:val="26"/>
        </w:rPr>
        <w:t>произошло пер</w:t>
      </w:r>
      <w:r w:rsidR="00E00D1B" w:rsidRPr="00334EC7">
        <w:rPr>
          <w:rFonts w:ascii="Times New Roman" w:hAnsi="Times New Roman" w:cs="Times New Roman"/>
          <w:sz w:val="26"/>
          <w:szCs w:val="26"/>
        </w:rPr>
        <w:t xml:space="preserve">ераспределение количества субъектов </w:t>
      </w:r>
      <w:r w:rsidR="00B92C1E" w:rsidRPr="00334EC7">
        <w:rPr>
          <w:rFonts w:ascii="Times New Roman" w:hAnsi="Times New Roman" w:cs="Times New Roman"/>
          <w:sz w:val="26"/>
          <w:szCs w:val="26"/>
        </w:rPr>
        <w:t xml:space="preserve">МСП: </w:t>
      </w:r>
      <w:r w:rsidR="00FE14AC" w:rsidRPr="00334EC7">
        <w:rPr>
          <w:rFonts w:ascii="Times New Roman" w:hAnsi="Times New Roman" w:cs="Times New Roman"/>
          <w:sz w:val="26"/>
          <w:szCs w:val="26"/>
        </w:rPr>
        <w:t xml:space="preserve">количество юридических лиц </w:t>
      </w:r>
      <w:r w:rsidR="00CF1081" w:rsidRPr="00334EC7">
        <w:rPr>
          <w:rFonts w:ascii="Times New Roman" w:hAnsi="Times New Roman" w:cs="Times New Roman"/>
          <w:sz w:val="26"/>
          <w:szCs w:val="26"/>
        </w:rPr>
        <w:t>увеличилось</w:t>
      </w:r>
      <w:r w:rsidR="001935CB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1426FA" w:rsidRPr="00334EC7">
        <w:rPr>
          <w:rFonts w:ascii="Times New Roman" w:hAnsi="Times New Roman" w:cs="Times New Roman"/>
          <w:sz w:val="26"/>
          <w:szCs w:val="26"/>
        </w:rPr>
        <w:t>на 3</w:t>
      </w:r>
      <w:r w:rsidR="00FE14AC" w:rsidRPr="00334EC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1426FA" w:rsidRPr="00334EC7">
        <w:rPr>
          <w:rFonts w:ascii="Times New Roman" w:hAnsi="Times New Roman" w:cs="Times New Roman"/>
          <w:sz w:val="26"/>
          <w:szCs w:val="26"/>
        </w:rPr>
        <w:t>ы</w:t>
      </w:r>
      <w:r w:rsidR="00FE14AC" w:rsidRPr="00334EC7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BC7A28" w:rsidRPr="00334EC7">
        <w:rPr>
          <w:rFonts w:ascii="Times New Roman" w:hAnsi="Times New Roman" w:cs="Times New Roman"/>
          <w:sz w:val="26"/>
          <w:szCs w:val="26"/>
        </w:rPr>
        <w:t>1,58</w:t>
      </w:r>
      <w:r w:rsidR="009D6FB2" w:rsidRPr="00334EC7">
        <w:rPr>
          <w:rFonts w:ascii="Times New Roman" w:hAnsi="Times New Roman" w:cs="Times New Roman"/>
          <w:sz w:val="26"/>
          <w:szCs w:val="26"/>
        </w:rPr>
        <w:t>%</w:t>
      </w:r>
      <w:r w:rsidR="00B92C1E" w:rsidRPr="00334EC7">
        <w:rPr>
          <w:rFonts w:ascii="Times New Roman" w:hAnsi="Times New Roman" w:cs="Times New Roman"/>
          <w:sz w:val="26"/>
          <w:szCs w:val="26"/>
        </w:rPr>
        <w:t xml:space="preserve"> к уровню 2021 года</w:t>
      </w:r>
      <w:r w:rsidR="009D6FB2" w:rsidRPr="00334EC7">
        <w:rPr>
          <w:rFonts w:ascii="Times New Roman" w:hAnsi="Times New Roman" w:cs="Times New Roman"/>
          <w:sz w:val="26"/>
          <w:szCs w:val="26"/>
        </w:rPr>
        <w:t xml:space="preserve">, </w:t>
      </w:r>
      <w:r w:rsidR="00B92C1E" w:rsidRPr="00334EC7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9D6FB2" w:rsidRPr="00334EC7">
        <w:rPr>
          <w:rFonts w:ascii="Times New Roman" w:hAnsi="Times New Roman" w:cs="Times New Roman"/>
          <w:sz w:val="26"/>
          <w:szCs w:val="26"/>
        </w:rPr>
        <w:t>ин</w:t>
      </w:r>
      <w:r w:rsidR="001426FA" w:rsidRPr="00334EC7">
        <w:rPr>
          <w:rFonts w:ascii="Times New Roman" w:hAnsi="Times New Roman" w:cs="Times New Roman"/>
          <w:sz w:val="26"/>
          <w:szCs w:val="26"/>
        </w:rPr>
        <w:t>дивидуальных предпринимателей сократилось на 3</w:t>
      </w:r>
      <w:r w:rsidR="009D6FB2" w:rsidRPr="00334EC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1426FA" w:rsidRPr="00334EC7">
        <w:rPr>
          <w:rFonts w:ascii="Times New Roman" w:hAnsi="Times New Roman" w:cs="Times New Roman"/>
          <w:sz w:val="26"/>
          <w:szCs w:val="26"/>
        </w:rPr>
        <w:t>ы</w:t>
      </w:r>
      <w:r w:rsidR="009D6FB2" w:rsidRPr="00334EC7">
        <w:rPr>
          <w:rFonts w:ascii="Times New Roman" w:hAnsi="Times New Roman" w:cs="Times New Roman"/>
          <w:sz w:val="26"/>
          <w:szCs w:val="26"/>
        </w:rPr>
        <w:t xml:space="preserve"> или на 2,89%</w:t>
      </w:r>
      <w:r w:rsidR="00B92C1E" w:rsidRPr="00334EC7">
        <w:rPr>
          <w:rFonts w:ascii="Times New Roman" w:hAnsi="Times New Roman" w:cs="Times New Roman"/>
          <w:sz w:val="26"/>
          <w:szCs w:val="26"/>
        </w:rPr>
        <w:t xml:space="preserve"> к уровню 2021 года</w:t>
      </w:r>
      <w:r w:rsidR="009D6FB2" w:rsidRPr="00334EC7">
        <w:rPr>
          <w:rFonts w:ascii="Times New Roman" w:hAnsi="Times New Roman" w:cs="Times New Roman"/>
          <w:sz w:val="26"/>
          <w:szCs w:val="26"/>
        </w:rPr>
        <w:t>.</w:t>
      </w:r>
    </w:p>
    <w:p w:rsidR="00F964B9" w:rsidRPr="00334EC7" w:rsidRDefault="00F964B9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24" w:type="dxa"/>
        <w:tblLayout w:type="fixed"/>
        <w:tblLook w:val="04A0" w:firstRow="1" w:lastRow="0" w:firstColumn="1" w:lastColumn="0" w:noHBand="0" w:noVBand="1"/>
      </w:tblPr>
      <w:tblGrid>
        <w:gridCol w:w="540"/>
        <w:gridCol w:w="3283"/>
        <w:gridCol w:w="1275"/>
        <w:gridCol w:w="1229"/>
        <w:gridCol w:w="1039"/>
        <w:gridCol w:w="1229"/>
        <w:gridCol w:w="1229"/>
      </w:tblGrid>
      <w:tr w:rsidR="005C0E2A" w:rsidRPr="00334EC7" w:rsidTr="00296519">
        <w:trPr>
          <w:trHeight w:val="5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ОКВЭД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СМСП, ед.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изменения, %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Структура, %</w:t>
            </w:r>
          </w:p>
        </w:tc>
      </w:tr>
      <w:tr w:rsidR="005C0E2A" w:rsidRPr="00334EC7" w:rsidTr="00573617">
        <w:trPr>
          <w:trHeight w:val="7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01.01.2023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2A" w:rsidRPr="00334EC7" w:rsidRDefault="005C0E2A" w:rsidP="005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01.01.2023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B. Добыча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C. 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</w:tr>
      <w:tr w:rsidR="005C0E2A" w:rsidRPr="00334EC7" w:rsidTr="00296519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F. 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8,53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32,13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H. 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43D8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43D8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18,94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P.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</w:tr>
      <w:tr w:rsidR="005C0E2A" w:rsidRPr="00334EC7" w:rsidTr="00296519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C0E2A" w:rsidRPr="00334EC7" w:rsidTr="0029651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Таймырскому Долгано-Ненецкому муниципальному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25,73</w:t>
            </w:r>
          </w:p>
        </w:tc>
      </w:tr>
      <w:tr w:rsidR="005C0E2A" w:rsidRPr="00334EC7" w:rsidTr="0029651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предприниматели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2A" w:rsidRPr="00334EC7" w:rsidRDefault="005C0E2A" w:rsidP="005C0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74,27</w:t>
            </w:r>
          </w:p>
        </w:tc>
      </w:tr>
    </w:tbl>
    <w:p w:rsidR="00D33250" w:rsidRPr="00334EC7" w:rsidRDefault="004D5FE5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34EC7">
        <w:rPr>
          <w:rFonts w:ascii="Times New Roman" w:hAnsi="Times New Roman" w:cs="Times New Roman"/>
        </w:rPr>
        <w:t xml:space="preserve"> </w:t>
      </w:r>
    </w:p>
    <w:p w:rsidR="00E27C79" w:rsidRPr="00334EC7" w:rsidRDefault="00CD5ACE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Наибольший</w:t>
      </w:r>
      <w:r w:rsidR="004C3B28" w:rsidRPr="00334EC7">
        <w:rPr>
          <w:rFonts w:ascii="Times New Roman" w:hAnsi="Times New Roman" w:cs="Times New Roman"/>
          <w:sz w:val="26"/>
          <w:szCs w:val="26"/>
        </w:rPr>
        <w:t xml:space="preserve"> рост количества субъектов </w:t>
      </w:r>
      <w:r w:rsidRPr="00334EC7">
        <w:rPr>
          <w:rFonts w:ascii="Times New Roman" w:hAnsi="Times New Roman" w:cs="Times New Roman"/>
          <w:sz w:val="26"/>
          <w:szCs w:val="26"/>
        </w:rPr>
        <w:t xml:space="preserve">МСП </w:t>
      </w:r>
      <w:r w:rsidR="00074F76" w:rsidRPr="00334EC7">
        <w:rPr>
          <w:rFonts w:ascii="Times New Roman" w:hAnsi="Times New Roman" w:cs="Times New Roman"/>
          <w:sz w:val="26"/>
          <w:szCs w:val="26"/>
        </w:rPr>
        <w:t>в 2022 году</w:t>
      </w:r>
      <w:r w:rsidR="003B22D6" w:rsidRPr="00334EC7">
        <w:rPr>
          <w:rFonts w:ascii="Times New Roman" w:hAnsi="Times New Roman" w:cs="Times New Roman"/>
          <w:sz w:val="26"/>
          <w:szCs w:val="26"/>
        </w:rPr>
        <w:t xml:space="preserve"> по сравнению с 2021 годом</w:t>
      </w:r>
      <w:r w:rsidR="00074F76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Pr="00334EC7">
        <w:rPr>
          <w:rFonts w:ascii="Times New Roman" w:hAnsi="Times New Roman" w:cs="Times New Roman"/>
          <w:sz w:val="26"/>
          <w:szCs w:val="26"/>
        </w:rPr>
        <w:t xml:space="preserve">отмечен в сфере </w:t>
      </w:r>
      <w:r w:rsidR="007E49F3" w:rsidRPr="00334EC7">
        <w:rPr>
          <w:rFonts w:ascii="Times New Roman" w:hAnsi="Times New Roman" w:cs="Times New Roman"/>
          <w:sz w:val="26"/>
          <w:szCs w:val="26"/>
        </w:rPr>
        <w:t xml:space="preserve">образования – на 50%, </w:t>
      </w:r>
      <w:r w:rsidR="00D716A2" w:rsidRPr="00334EC7">
        <w:rPr>
          <w:rFonts w:ascii="Times New Roman" w:hAnsi="Times New Roman" w:cs="Times New Roman"/>
          <w:sz w:val="26"/>
          <w:szCs w:val="26"/>
        </w:rPr>
        <w:t xml:space="preserve">обрабатывающих производств – на 26,67%, </w:t>
      </w:r>
      <w:r w:rsidR="00F57D5A" w:rsidRPr="00334EC7">
        <w:rPr>
          <w:rFonts w:ascii="Times New Roman" w:hAnsi="Times New Roman" w:cs="Times New Roman"/>
          <w:sz w:val="26"/>
          <w:szCs w:val="26"/>
        </w:rPr>
        <w:t xml:space="preserve">строительства – на 12,28%, </w:t>
      </w:r>
      <w:r w:rsidR="000B0BFD" w:rsidRPr="00334EC7">
        <w:rPr>
          <w:rFonts w:ascii="Times New Roman" w:hAnsi="Times New Roman" w:cs="Times New Roman"/>
          <w:sz w:val="26"/>
          <w:szCs w:val="26"/>
        </w:rPr>
        <w:t>информации и связи – на 9,52%, транспортировки и хранения – на 9,23%.</w:t>
      </w:r>
    </w:p>
    <w:p w:rsidR="0068315D" w:rsidRDefault="00953FC9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На</w:t>
      </w:r>
      <w:r w:rsidR="00CD5ACE" w:rsidRPr="00334EC7">
        <w:rPr>
          <w:rFonts w:ascii="Times New Roman" w:hAnsi="Times New Roman" w:cs="Times New Roman"/>
          <w:sz w:val="26"/>
          <w:szCs w:val="26"/>
        </w:rPr>
        <w:t xml:space="preserve">ибольшее сокращение количества субъектов </w:t>
      </w:r>
      <w:r w:rsidRPr="00334EC7">
        <w:rPr>
          <w:rFonts w:ascii="Times New Roman" w:hAnsi="Times New Roman" w:cs="Times New Roman"/>
          <w:sz w:val="26"/>
          <w:szCs w:val="26"/>
        </w:rPr>
        <w:t>МСП произошло в сфере</w:t>
      </w:r>
      <w:r w:rsidR="0092516D" w:rsidRPr="00334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2516D" w:rsidRPr="00334EC7">
        <w:rPr>
          <w:rFonts w:ascii="Times New Roman" w:hAnsi="Times New Roman" w:cs="Times New Roman"/>
          <w:sz w:val="26"/>
          <w:szCs w:val="26"/>
        </w:rPr>
        <w:t xml:space="preserve">добычи полезных ископаемых – на 25,00 %, </w:t>
      </w:r>
      <w:r w:rsidR="00305393" w:rsidRPr="00334EC7">
        <w:rPr>
          <w:rFonts w:ascii="Times New Roman" w:hAnsi="Times New Roman" w:cs="Times New Roman"/>
          <w:sz w:val="26"/>
          <w:szCs w:val="26"/>
        </w:rPr>
        <w:t>водоснабжения, водоотведения, организации сбора и утилизации отходов, деятельности по ликвидации загрязнений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305393" w:rsidRPr="00334EC7">
        <w:rPr>
          <w:rFonts w:ascii="Times New Roman" w:hAnsi="Times New Roman" w:cs="Times New Roman"/>
          <w:sz w:val="26"/>
          <w:szCs w:val="26"/>
        </w:rPr>
        <w:t xml:space="preserve">– на 25%, </w:t>
      </w:r>
      <w:r w:rsidR="00ED08DB" w:rsidRPr="00334EC7">
        <w:rPr>
          <w:rFonts w:ascii="Times New Roman" w:hAnsi="Times New Roman" w:cs="Times New Roman"/>
          <w:sz w:val="26"/>
          <w:szCs w:val="26"/>
        </w:rPr>
        <w:t xml:space="preserve">деятельности гостиниц и предприятий общественного питания – на 21,74%, </w:t>
      </w:r>
      <w:r w:rsidR="00B00DDB" w:rsidRPr="00334EC7">
        <w:rPr>
          <w:rFonts w:ascii="Times New Roman" w:hAnsi="Times New Roman" w:cs="Times New Roman"/>
          <w:sz w:val="26"/>
          <w:szCs w:val="26"/>
        </w:rPr>
        <w:t>культуры, спорта, организации досуга и развлечений – на 12,50%.</w:t>
      </w:r>
    </w:p>
    <w:p w:rsidR="001542D8" w:rsidRPr="001542D8" w:rsidRDefault="001542D8" w:rsidP="00154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2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района действует муниципальная программа «Развитие малого и среднего предпринимательства в Таймырском Долгано-Ненецком муниципальном районе»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утвержденная постановлением Администрации муниципального района от 31.10.2018 № 1274</w:t>
      </w:r>
      <w:r w:rsidRPr="00154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программа).</w:t>
      </w:r>
    </w:p>
    <w:p w:rsidR="001542D8" w:rsidRPr="001542D8" w:rsidRDefault="001542D8" w:rsidP="00154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2D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программы: создание благоприятных условий для развития малого и среднего предпринимательства на территории муниципального района.</w:t>
      </w:r>
    </w:p>
    <w:p w:rsidR="001542D8" w:rsidRPr="001542D8" w:rsidRDefault="001542D8" w:rsidP="00154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2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программы:</w:t>
      </w:r>
    </w:p>
    <w:p w:rsidR="001542D8" w:rsidRPr="001542D8" w:rsidRDefault="001542D8" w:rsidP="00154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2D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доступности финансовых ресурсов для субъектов МСП;</w:t>
      </w:r>
    </w:p>
    <w:p w:rsidR="001542D8" w:rsidRPr="001542D8" w:rsidRDefault="001542D8" w:rsidP="00154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2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повышение доступности бизнес-образования для субъектов МСП;</w:t>
      </w:r>
    </w:p>
    <w:p w:rsidR="001542D8" w:rsidRDefault="001542D8" w:rsidP="00154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2D8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1542D8">
        <w:rPr>
          <w:rFonts w:ascii="Times New Roman" w:eastAsia="Calibri" w:hAnsi="Times New Roman" w:cs="Times New Roman"/>
          <w:sz w:val="26"/>
          <w:szCs w:val="26"/>
        </w:rPr>
        <w:t>овышение доступности информационно-консультационных ресурсов для субъектов МСП, пропаганда предпринимательства.</w:t>
      </w:r>
    </w:p>
    <w:p w:rsidR="0003520D" w:rsidRPr="001542D8" w:rsidRDefault="0003520D" w:rsidP="00154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Объем бюджетных ассигнований на реализацию программы за счет средств районного бюджета составил в 2022 году 620,00 тыс. рублей</w:t>
      </w:r>
    </w:p>
    <w:p w:rsidR="001542D8" w:rsidRPr="00334EC7" w:rsidRDefault="00C00C42" w:rsidP="008F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привлечения дополнительных средств на </w:t>
      </w:r>
      <w:proofErr w:type="spellStart"/>
      <w:r w:rsidR="0003520D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03520D">
        <w:rPr>
          <w:rFonts w:ascii="Times New Roman" w:hAnsi="Times New Roman" w:cs="Times New Roman"/>
          <w:sz w:val="26"/>
          <w:szCs w:val="26"/>
        </w:rPr>
        <w:t xml:space="preserve"> мероприятий программы и </w:t>
      </w:r>
      <w:r>
        <w:rPr>
          <w:rFonts w:ascii="Times New Roman" w:hAnsi="Times New Roman" w:cs="Times New Roman"/>
          <w:sz w:val="26"/>
          <w:szCs w:val="26"/>
        </w:rPr>
        <w:t>оказания фи</w:t>
      </w:r>
      <w:r w:rsidR="0003520D">
        <w:rPr>
          <w:rFonts w:ascii="Times New Roman" w:hAnsi="Times New Roman" w:cs="Times New Roman"/>
          <w:sz w:val="26"/>
          <w:szCs w:val="26"/>
        </w:rPr>
        <w:t>нансовой поддержки субъектам</w:t>
      </w:r>
      <w:r>
        <w:rPr>
          <w:rFonts w:ascii="Times New Roman" w:hAnsi="Times New Roman" w:cs="Times New Roman"/>
          <w:sz w:val="26"/>
          <w:szCs w:val="26"/>
        </w:rPr>
        <w:t xml:space="preserve"> МСП в </w:t>
      </w:r>
      <w:r w:rsidRPr="00334EC7">
        <w:rPr>
          <w:rFonts w:ascii="Times New Roman" w:hAnsi="Times New Roman" w:cs="Times New Roman"/>
          <w:sz w:val="26"/>
          <w:szCs w:val="26"/>
        </w:rPr>
        <w:t xml:space="preserve">2022 году Администрация муниципального района принимала участие в </w:t>
      </w:r>
      <w:r>
        <w:rPr>
          <w:rFonts w:ascii="Times New Roman" w:hAnsi="Times New Roman" w:cs="Times New Roman"/>
          <w:sz w:val="26"/>
          <w:szCs w:val="26"/>
        </w:rPr>
        <w:t>двух конкурсах</w:t>
      </w:r>
      <w:r w:rsidRPr="00334EC7">
        <w:rPr>
          <w:rFonts w:ascii="Times New Roman" w:hAnsi="Times New Roman" w:cs="Times New Roman"/>
          <w:sz w:val="26"/>
          <w:szCs w:val="26"/>
        </w:rPr>
        <w:t xml:space="preserve"> по отбору муниципальных программ для предоставления субсидий бюджетам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, организованных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агентством развития малого и среднего предпринимательства </w:t>
      </w:r>
      <w:r w:rsidRPr="00334EC7">
        <w:rPr>
          <w:rFonts w:ascii="Times New Roman" w:hAnsi="Times New Roman" w:cs="Times New Roman"/>
          <w:sz w:val="26"/>
          <w:szCs w:val="26"/>
        </w:rPr>
        <w:t>Красноярского края.</w:t>
      </w:r>
      <w:r w:rsidR="008F529F">
        <w:rPr>
          <w:rFonts w:ascii="Times New Roman" w:hAnsi="Times New Roman" w:cs="Times New Roman"/>
          <w:sz w:val="26"/>
          <w:szCs w:val="26"/>
        </w:rPr>
        <w:t xml:space="preserve"> В результате дополнительно привлечено 1357,18 тыс. рублей средств краевого бюджета.</w:t>
      </w:r>
    </w:p>
    <w:p w:rsidR="00CD5ACE" w:rsidRPr="00334EC7" w:rsidRDefault="00CD5ACE" w:rsidP="004C0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260" w:rsidRPr="00334EC7" w:rsidRDefault="00C06509" w:rsidP="007652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EC7">
        <w:rPr>
          <w:rFonts w:ascii="Times New Roman" w:hAnsi="Times New Roman" w:cs="Times New Roman"/>
          <w:b/>
          <w:sz w:val="26"/>
          <w:szCs w:val="26"/>
        </w:rPr>
        <w:t>Сведения о внедрении С</w:t>
      </w:r>
      <w:r w:rsidR="00481B71" w:rsidRPr="00334EC7">
        <w:rPr>
          <w:rFonts w:ascii="Times New Roman" w:hAnsi="Times New Roman" w:cs="Times New Roman"/>
          <w:b/>
          <w:sz w:val="26"/>
          <w:szCs w:val="26"/>
        </w:rPr>
        <w:t>тандарта развития конкуренции в муниципальном районе</w:t>
      </w:r>
    </w:p>
    <w:p w:rsidR="004B17FD" w:rsidRPr="00334EC7" w:rsidRDefault="004B17FD" w:rsidP="004B17F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6509" w:rsidRDefault="004B3F6D" w:rsidP="00C065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17.04.2019 № 768-р утвержден стандарт</w:t>
      </w:r>
      <w:r w:rsidR="00FE7ADA" w:rsidRPr="00334EC7">
        <w:rPr>
          <w:rFonts w:ascii="Times New Roman" w:hAnsi="Times New Roman" w:cs="Times New Roman"/>
          <w:sz w:val="26"/>
          <w:szCs w:val="26"/>
        </w:rPr>
        <w:t xml:space="preserve"> развития конкуренции в субъектах Российской Федерации</w:t>
      </w:r>
      <w:r w:rsidR="00C06509" w:rsidRPr="00334EC7">
        <w:rPr>
          <w:rFonts w:ascii="Times New Roman" w:hAnsi="Times New Roman" w:cs="Times New Roman"/>
          <w:sz w:val="26"/>
          <w:szCs w:val="26"/>
        </w:rPr>
        <w:t xml:space="preserve"> (далее – Стандарт)</w:t>
      </w:r>
      <w:r w:rsidR="00FE7ADA" w:rsidRPr="00334EC7">
        <w:rPr>
          <w:rFonts w:ascii="Times New Roman" w:hAnsi="Times New Roman" w:cs="Times New Roman"/>
          <w:sz w:val="26"/>
          <w:szCs w:val="26"/>
        </w:rPr>
        <w:t>.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C06509" w:rsidRPr="00334EC7">
        <w:rPr>
          <w:rFonts w:ascii="Times New Roman" w:hAnsi="Times New Roman" w:cs="Times New Roman"/>
          <w:sz w:val="26"/>
          <w:szCs w:val="26"/>
        </w:rPr>
        <w:t xml:space="preserve">Рекомендовано 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Стандарта. </w:t>
      </w:r>
    </w:p>
    <w:p w:rsidR="00AD20F2" w:rsidRPr="00AD20F2" w:rsidRDefault="00AD20F2" w:rsidP="00AD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В рамках внедрения на территории муниципального района Стандарта заключено Соглашение (меморандум) между министерством экономики и регионального развития Красноярского края и Администрацией муниципального района о внедрении в Красноярском крае стандарта развития конкуренции от</w:t>
      </w:r>
      <w:r w:rsidRPr="00334EC7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334EC7">
        <w:rPr>
          <w:rFonts w:ascii="Times New Roman" w:hAnsi="Times New Roman" w:cs="Times New Roman"/>
          <w:sz w:val="26"/>
          <w:szCs w:val="26"/>
        </w:rPr>
        <w:t>23.05.2019 № 60.</w:t>
      </w:r>
    </w:p>
    <w:p w:rsidR="004B17FD" w:rsidRPr="00334EC7" w:rsidRDefault="00C06509" w:rsidP="00C065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В целях внедрения С</w:t>
      </w:r>
      <w:r w:rsidR="004B17FD" w:rsidRPr="00334EC7">
        <w:rPr>
          <w:rFonts w:ascii="Times New Roman" w:hAnsi="Times New Roman" w:cs="Times New Roman"/>
          <w:sz w:val="26"/>
          <w:szCs w:val="26"/>
        </w:rPr>
        <w:t>тандарта на территории</w:t>
      </w:r>
      <w:r w:rsidR="00523137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4B17FD" w:rsidRPr="00334EC7">
        <w:rPr>
          <w:rFonts w:ascii="Times New Roman" w:hAnsi="Times New Roman" w:cs="Times New Roman"/>
          <w:sz w:val="26"/>
          <w:szCs w:val="26"/>
        </w:rPr>
        <w:t>муниципального</w:t>
      </w:r>
      <w:r w:rsidR="00DF38CD" w:rsidRPr="00334EC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23137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BC0E3A" w:rsidRPr="00334EC7">
        <w:rPr>
          <w:rFonts w:ascii="Times New Roman" w:hAnsi="Times New Roman" w:cs="Times New Roman"/>
          <w:sz w:val="26"/>
          <w:szCs w:val="26"/>
        </w:rPr>
        <w:t xml:space="preserve">разработаны и </w:t>
      </w:r>
      <w:r w:rsidR="00523137" w:rsidRPr="00334EC7">
        <w:rPr>
          <w:rFonts w:ascii="Times New Roman" w:hAnsi="Times New Roman" w:cs="Times New Roman"/>
          <w:sz w:val="26"/>
          <w:szCs w:val="26"/>
        </w:rPr>
        <w:t>утверждены</w:t>
      </w:r>
      <w:r w:rsidR="00DF38CD" w:rsidRPr="00334EC7">
        <w:rPr>
          <w:rFonts w:ascii="Times New Roman" w:hAnsi="Times New Roman" w:cs="Times New Roman"/>
          <w:sz w:val="26"/>
          <w:szCs w:val="26"/>
        </w:rPr>
        <w:t>:</w:t>
      </w:r>
    </w:p>
    <w:p w:rsidR="00432399" w:rsidRPr="00334EC7" w:rsidRDefault="00DF38CD" w:rsidP="004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-</w:t>
      </w:r>
      <w:r w:rsidR="00432399" w:rsidRPr="00334E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137" w:rsidRPr="00334EC7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432399" w:rsidRPr="00334EC7">
        <w:rPr>
          <w:rFonts w:ascii="Times New Roman" w:hAnsi="Times New Roman" w:cs="Times New Roman"/>
          <w:sz w:val="26"/>
          <w:szCs w:val="26"/>
        </w:rPr>
        <w:t>лан мероприятий «дорожная карта»</w:t>
      </w:r>
      <w:r w:rsidR="00A42A1A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432399" w:rsidRPr="00334EC7">
        <w:rPr>
          <w:rFonts w:ascii="Times New Roman" w:hAnsi="Times New Roman" w:cs="Times New Roman"/>
          <w:sz w:val="26"/>
          <w:szCs w:val="26"/>
        </w:rPr>
        <w:t>содействия развитию конкуренци</w:t>
      </w:r>
      <w:r w:rsidR="007A2509" w:rsidRPr="00334EC7">
        <w:rPr>
          <w:rFonts w:ascii="Times New Roman" w:hAnsi="Times New Roman" w:cs="Times New Roman"/>
          <w:sz w:val="26"/>
          <w:szCs w:val="26"/>
        </w:rPr>
        <w:t>и в муниципальном районе на 2022-2025</w:t>
      </w:r>
      <w:r w:rsidR="00432399" w:rsidRPr="00334EC7">
        <w:rPr>
          <w:rFonts w:ascii="Times New Roman" w:hAnsi="Times New Roman" w:cs="Times New Roman"/>
          <w:sz w:val="26"/>
          <w:szCs w:val="26"/>
        </w:rPr>
        <w:t xml:space="preserve"> годы</w:t>
      </w:r>
      <w:r w:rsidR="00523137" w:rsidRPr="00334EC7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06509" w:rsidRPr="00334EC7">
        <w:rPr>
          <w:rFonts w:ascii="Times New Roman" w:hAnsi="Times New Roman" w:cs="Times New Roman"/>
          <w:sz w:val="26"/>
          <w:szCs w:val="26"/>
        </w:rPr>
        <w:t xml:space="preserve"> Д</w:t>
      </w:r>
      <w:r w:rsidR="00523137" w:rsidRPr="00334EC7">
        <w:rPr>
          <w:rFonts w:ascii="Times New Roman" w:hAnsi="Times New Roman" w:cs="Times New Roman"/>
          <w:sz w:val="26"/>
          <w:szCs w:val="26"/>
        </w:rPr>
        <w:t>орожная карта)</w:t>
      </w:r>
      <w:r w:rsidR="00A42A1A" w:rsidRPr="00334EC7">
        <w:rPr>
          <w:rFonts w:ascii="Times New Roman" w:hAnsi="Times New Roman" w:cs="Times New Roman"/>
          <w:sz w:val="26"/>
          <w:szCs w:val="26"/>
        </w:rPr>
        <w:t>;</w:t>
      </w:r>
    </w:p>
    <w:p w:rsidR="00B7369E" w:rsidRPr="00334EC7" w:rsidRDefault="00A42A1A" w:rsidP="00B7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- </w:t>
      </w:r>
      <w:r w:rsidR="00DE66EB" w:rsidRPr="00334EC7">
        <w:rPr>
          <w:rFonts w:ascii="Times New Roman" w:hAnsi="Times New Roman" w:cs="Times New Roman"/>
          <w:sz w:val="26"/>
          <w:szCs w:val="26"/>
        </w:rPr>
        <w:t xml:space="preserve">ключевые показатели </w:t>
      </w:r>
      <w:r w:rsidR="00B7369E" w:rsidRPr="00334EC7">
        <w:rPr>
          <w:rFonts w:ascii="Times New Roman" w:hAnsi="Times New Roman" w:cs="Times New Roman"/>
          <w:sz w:val="26"/>
          <w:szCs w:val="26"/>
        </w:rPr>
        <w:t>развития конкуренции в отраслях (сферах, товарных рынках) экономики муниципального района</w:t>
      </w:r>
      <w:r w:rsidR="00523137" w:rsidRPr="00334EC7">
        <w:rPr>
          <w:rFonts w:ascii="Times New Roman" w:hAnsi="Times New Roman" w:cs="Times New Roman"/>
          <w:sz w:val="26"/>
          <w:szCs w:val="26"/>
        </w:rPr>
        <w:t xml:space="preserve"> (далее – ключевые показатели);</w:t>
      </w:r>
    </w:p>
    <w:p w:rsidR="00523137" w:rsidRPr="00334EC7" w:rsidRDefault="00523137" w:rsidP="0052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- перечень социально значимых и приоритетных рынков для содействия развитию конкуренции в муниципальном районе</w:t>
      </w:r>
      <w:r w:rsidR="00BC0E3A" w:rsidRPr="00334EC7">
        <w:rPr>
          <w:rFonts w:ascii="Times New Roman" w:hAnsi="Times New Roman" w:cs="Times New Roman"/>
          <w:sz w:val="26"/>
          <w:szCs w:val="26"/>
        </w:rPr>
        <w:t>.</w:t>
      </w:r>
    </w:p>
    <w:p w:rsidR="00BC0E3A" w:rsidRPr="00EE64CC" w:rsidRDefault="005F61FC" w:rsidP="0052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</w:t>
      </w:r>
      <w:r w:rsidRPr="00EE64CC">
        <w:rPr>
          <w:rFonts w:ascii="Times New Roman" w:hAnsi="Times New Roman" w:cs="Times New Roman"/>
          <w:sz w:val="26"/>
          <w:szCs w:val="26"/>
        </w:rPr>
        <w:t>самоуправления муниципального района в разделе «Предпринимательство» создан подраздел «Развитие конкуренции»</w:t>
      </w:r>
      <w:r w:rsidR="00AE353F" w:rsidRPr="00EE64CC">
        <w:t xml:space="preserve"> (</w:t>
      </w:r>
      <w:hyperlink r:id="rId7" w:history="1">
        <w:r w:rsidR="0058525A" w:rsidRPr="00EE64C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https://taimyr24.ru/left_menu/predprinimatelstvo/razvitie-konkurentsii/</w:t>
        </w:r>
      </w:hyperlink>
      <w:r w:rsidR="00AE353F" w:rsidRPr="00EE64CC">
        <w:rPr>
          <w:rFonts w:ascii="Times New Roman" w:hAnsi="Times New Roman" w:cs="Times New Roman"/>
          <w:sz w:val="26"/>
          <w:szCs w:val="26"/>
        </w:rPr>
        <w:t>)</w:t>
      </w:r>
      <w:r w:rsidR="0058525A" w:rsidRPr="00EE64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20F2" w:rsidRPr="00334EC7" w:rsidRDefault="00523137" w:rsidP="00AD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4CC">
        <w:rPr>
          <w:rFonts w:ascii="Times New Roman" w:hAnsi="Times New Roman" w:cs="Times New Roman"/>
          <w:sz w:val="26"/>
          <w:szCs w:val="26"/>
        </w:rPr>
        <w:t xml:space="preserve"> </w:t>
      </w:r>
      <w:r w:rsidR="00692BBC" w:rsidRPr="00EE64CC">
        <w:rPr>
          <w:rFonts w:ascii="Times New Roman" w:hAnsi="Times New Roman" w:cs="Times New Roman"/>
          <w:sz w:val="26"/>
          <w:szCs w:val="26"/>
        </w:rPr>
        <w:t>В положение о Координационном совете по поддержке развития малого и среднего предпринимательства на территории муниципального района</w:t>
      </w:r>
      <w:r w:rsidR="00313AC0" w:rsidRPr="00EE64CC">
        <w:rPr>
          <w:rFonts w:ascii="Times New Roman" w:hAnsi="Times New Roman" w:cs="Times New Roman"/>
          <w:sz w:val="26"/>
          <w:szCs w:val="26"/>
        </w:rPr>
        <w:t xml:space="preserve"> (далее – Совет)</w:t>
      </w:r>
      <w:r w:rsidR="00692BBC" w:rsidRPr="00EE64CC">
        <w:rPr>
          <w:rFonts w:ascii="Times New Roman" w:hAnsi="Times New Roman" w:cs="Times New Roman"/>
          <w:sz w:val="26"/>
          <w:szCs w:val="26"/>
        </w:rPr>
        <w:t xml:space="preserve">, </w:t>
      </w:r>
      <w:r w:rsidR="00313AC0" w:rsidRPr="00EE64CC">
        <w:rPr>
          <w:rFonts w:ascii="Times New Roman" w:hAnsi="Times New Roman" w:cs="Times New Roman"/>
          <w:sz w:val="26"/>
          <w:szCs w:val="26"/>
        </w:rPr>
        <w:t>утвержденного постановлением</w:t>
      </w:r>
      <w:r w:rsidR="00692BBC" w:rsidRPr="00EE64CC">
        <w:rPr>
          <w:rFonts w:ascii="Times New Roman" w:hAnsi="Times New Roman" w:cs="Times New Roman"/>
          <w:sz w:val="26"/>
          <w:szCs w:val="26"/>
        </w:rPr>
        <w:t xml:space="preserve"> </w:t>
      </w:r>
      <w:r w:rsidR="00EE092F" w:rsidRPr="00EE64CC">
        <w:rPr>
          <w:rFonts w:ascii="Times New Roman" w:hAnsi="Times New Roman" w:cs="Times New Roman"/>
          <w:sz w:val="26"/>
          <w:szCs w:val="26"/>
        </w:rPr>
        <w:t>Администрац</w:t>
      </w:r>
      <w:r w:rsidR="00EE092F" w:rsidRPr="00334EC7">
        <w:rPr>
          <w:rFonts w:ascii="Times New Roman" w:hAnsi="Times New Roman" w:cs="Times New Roman"/>
          <w:sz w:val="26"/>
          <w:szCs w:val="26"/>
        </w:rPr>
        <w:t>ии</w:t>
      </w:r>
      <w:r w:rsidR="00692BBC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EE092F" w:rsidRPr="00334EC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92BBC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313AC0" w:rsidRPr="00334EC7">
        <w:rPr>
          <w:rFonts w:ascii="Times New Roman" w:hAnsi="Times New Roman" w:cs="Times New Roman"/>
          <w:sz w:val="26"/>
          <w:szCs w:val="26"/>
        </w:rPr>
        <w:t>от 30.04.2008 №</w:t>
      </w:r>
      <w:r w:rsidR="00EE092F" w:rsidRPr="00334EC7">
        <w:rPr>
          <w:rFonts w:ascii="Times New Roman" w:hAnsi="Times New Roman" w:cs="Times New Roman"/>
          <w:sz w:val="26"/>
          <w:szCs w:val="26"/>
        </w:rPr>
        <w:t xml:space="preserve"> 94</w:t>
      </w:r>
      <w:r w:rsidR="00313AC0" w:rsidRPr="00334EC7">
        <w:rPr>
          <w:rFonts w:ascii="Times New Roman" w:hAnsi="Times New Roman" w:cs="Times New Roman"/>
          <w:sz w:val="26"/>
          <w:szCs w:val="26"/>
        </w:rPr>
        <w:t xml:space="preserve">, внесены изменения, Совету делегировано </w:t>
      </w:r>
      <w:r w:rsidR="00EE092F" w:rsidRPr="00334EC7">
        <w:rPr>
          <w:rFonts w:ascii="Times New Roman" w:hAnsi="Times New Roman" w:cs="Times New Roman"/>
          <w:sz w:val="26"/>
          <w:szCs w:val="26"/>
        </w:rPr>
        <w:t>рассмотрение вопросов содействия развитию конкуренции в муниципальном районе, в том числе:</w:t>
      </w:r>
      <w:r w:rsidR="00313AC0" w:rsidRPr="00334EC7">
        <w:rPr>
          <w:rFonts w:ascii="Times New Roman" w:hAnsi="Times New Roman" w:cs="Times New Roman"/>
          <w:sz w:val="26"/>
          <w:szCs w:val="26"/>
        </w:rPr>
        <w:t xml:space="preserve"> Дорожной карты; </w:t>
      </w:r>
      <w:r w:rsidR="00EE092F" w:rsidRPr="00334EC7">
        <w:rPr>
          <w:rFonts w:ascii="Times New Roman" w:hAnsi="Times New Roman" w:cs="Times New Roman"/>
          <w:sz w:val="26"/>
          <w:szCs w:val="26"/>
        </w:rPr>
        <w:t>иной информации и проектов правовых актов муниципального района в части их потенциального воздействия на состояние и развитие конкуренции;</w:t>
      </w:r>
      <w:r w:rsidR="00313AC0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EE092F" w:rsidRPr="00334EC7">
        <w:rPr>
          <w:rFonts w:ascii="Times New Roman" w:hAnsi="Times New Roman" w:cs="Times New Roman"/>
          <w:sz w:val="26"/>
          <w:szCs w:val="26"/>
        </w:rPr>
        <w:t>результатов и анализа результатов мониторинга состояния и развития конкурентной среды на рынках товаров, работ и услуг в муниципальном районе, Красноярском крае</w:t>
      </w:r>
      <w:r w:rsidR="00313AC0" w:rsidRPr="00334EC7">
        <w:rPr>
          <w:rFonts w:ascii="Times New Roman" w:hAnsi="Times New Roman" w:cs="Times New Roman"/>
          <w:sz w:val="26"/>
          <w:szCs w:val="26"/>
        </w:rPr>
        <w:t>.</w:t>
      </w:r>
    </w:p>
    <w:p w:rsidR="00FC7357" w:rsidRDefault="00FC7357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64CC" w:rsidRDefault="00EE64CC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64CC" w:rsidRDefault="00EE64CC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64CC" w:rsidRPr="00334EC7" w:rsidRDefault="00EE64CC" w:rsidP="0096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7FD" w:rsidRPr="00334EC7" w:rsidRDefault="00CA4849" w:rsidP="007652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EC7">
        <w:rPr>
          <w:rFonts w:ascii="Times New Roman" w:hAnsi="Times New Roman" w:cs="Times New Roman"/>
          <w:b/>
          <w:sz w:val="26"/>
          <w:szCs w:val="26"/>
        </w:rPr>
        <w:lastRenderedPageBreak/>
        <w:t>Сведения о реализации составляющих Стандарта</w:t>
      </w:r>
    </w:p>
    <w:p w:rsidR="00BC7F68" w:rsidRPr="00334EC7" w:rsidRDefault="00BC7F68" w:rsidP="00BC7F68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4472D5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В   целях   выявления проблем в развитии конкуренции на территории муниципального района Администрацией муни</w:t>
      </w:r>
      <w:r w:rsidR="004F4EC3" w:rsidRPr="00334EC7">
        <w:rPr>
          <w:rFonts w:ascii="Times New Roman" w:hAnsi="Times New Roman" w:cs="Times New Roman"/>
          <w:sz w:val="26"/>
          <w:szCs w:val="26"/>
        </w:rPr>
        <w:t xml:space="preserve">ципального района </w:t>
      </w:r>
      <w:r w:rsidRPr="00334EC7">
        <w:rPr>
          <w:rFonts w:ascii="Times New Roman" w:hAnsi="Times New Roman" w:cs="Times New Roman"/>
          <w:sz w:val="26"/>
          <w:szCs w:val="26"/>
        </w:rPr>
        <w:t>проведен мониторинг состояния и развития конкурентной среды отраслей (сфер, товарных рынков) экономи</w:t>
      </w:r>
      <w:r w:rsidR="004F4EC3" w:rsidRPr="00334EC7">
        <w:rPr>
          <w:rFonts w:ascii="Times New Roman" w:hAnsi="Times New Roman" w:cs="Times New Roman"/>
          <w:sz w:val="26"/>
          <w:szCs w:val="26"/>
        </w:rPr>
        <w:t>ки муниципального района за 2022</w:t>
      </w:r>
      <w:r w:rsidRPr="00334EC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52A79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4F4EC3" w:rsidRPr="00334EC7">
        <w:rPr>
          <w:rFonts w:ascii="Times New Roman" w:hAnsi="Times New Roman" w:cs="Times New Roman"/>
          <w:sz w:val="26"/>
          <w:szCs w:val="26"/>
        </w:rPr>
        <w:t>В опросе приняли участие 26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4F4EC3" w:rsidRPr="00334EC7">
        <w:rPr>
          <w:rFonts w:ascii="Times New Roman" w:hAnsi="Times New Roman" w:cs="Times New Roman"/>
          <w:sz w:val="26"/>
          <w:szCs w:val="26"/>
        </w:rPr>
        <w:t xml:space="preserve">субъектов </w:t>
      </w:r>
      <w:r w:rsidR="0086684B" w:rsidRPr="00334EC7">
        <w:rPr>
          <w:rFonts w:ascii="Times New Roman" w:hAnsi="Times New Roman" w:cs="Times New Roman"/>
          <w:sz w:val="26"/>
          <w:szCs w:val="26"/>
        </w:rPr>
        <w:t>МСП</w:t>
      </w:r>
      <w:r w:rsidR="008D28C7" w:rsidRPr="00334EC7">
        <w:rPr>
          <w:rFonts w:ascii="Times New Roman" w:hAnsi="Times New Roman" w:cs="Times New Roman"/>
          <w:sz w:val="26"/>
          <w:szCs w:val="26"/>
        </w:rPr>
        <w:t xml:space="preserve"> (город Дудинка – 13, городское поселение Диксон – 4, сельское поселение Хатанга – 4, Сельское поселение Караул – 5). Среди субъектов </w:t>
      </w:r>
      <w:r w:rsidRPr="00334EC7">
        <w:rPr>
          <w:rFonts w:ascii="Times New Roman" w:hAnsi="Times New Roman" w:cs="Times New Roman"/>
          <w:sz w:val="26"/>
          <w:szCs w:val="26"/>
        </w:rPr>
        <w:t>МСП, принявших участие в анкетировании</w:t>
      </w:r>
      <w:r w:rsidR="00E7198C" w:rsidRPr="00334EC7">
        <w:rPr>
          <w:rFonts w:ascii="Times New Roman" w:hAnsi="Times New Roman" w:cs="Times New Roman"/>
          <w:sz w:val="26"/>
          <w:szCs w:val="26"/>
        </w:rPr>
        <w:t>, подавляющее большинство – 80,77</w:t>
      </w:r>
      <w:r w:rsidRPr="00334EC7">
        <w:rPr>
          <w:rFonts w:ascii="Times New Roman" w:hAnsi="Times New Roman" w:cs="Times New Roman"/>
          <w:sz w:val="26"/>
          <w:szCs w:val="26"/>
        </w:rPr>
        <w:t xml:space="preserve">% относятся к </w:t>
      </w:r>
      <w:proofErr w:type="spellStart"/>
      <w:r w:rsidRPr="00334EC7">
        <w:rPr>
          <w:rFonts w:ascii="Times New Roman" w:hAnsi="Times New Roman" w:cs="Times New Roman"/>
          <w:sz w:val="26"/>
          <w:szCs w:val="26"/>
        </w:rPr>
        <w:t>м</w:t>
      </w:r>
      <w:r w:rsidR="00E7198C" w:rsidRPr="00334EC7">
        <w:rPr>
          <w:rFonts w:ascii="Times New Roman" w:hAnsi="Times New Roman" w:cs="Times New Roman"/>
          <w:sz w:val="26"/>
          <w:szCs w:val="26"/>
        </w:rPr>
        <w:t>икропредприятиям</w:t>
      </w:r>
      <w:proofErr w:type="spellEnd"/>
      <w:r w:rsidR="00E7198C" w:rsidRPr="00334EC7">
        <w:rPr>
          <w:rFonts w:ascii="Times New Roman" w:hAnsi="Times New Roman" w:cs="Times New Roman"/>
          <w:sz w:val="26"/>
          <w:szCs w:val="26"/>
        </w:rPr>
        <w:t>, остальные 19,23</w:t>
      </w:r>
      <w:r w:rsidR="001E2CB0" w:rsidRPr="00334EC7">
        <w:rPr>
          <w:rFonts w:ascii="Times New Roman" w:hAnsi="Times New Roman" w:cs="Times New Roman"/>
          <w:sz w:val="26"/>
          <w:szCs w:val="26"/>
        </w:rPr>
        <w:t>% - к малым</w:t>
      </w:r>
      <w:r w:rsidRPr="00334EC7">
        <w:rPr>
          <w:rFonts w:ascii="Times New Roman" w:hAnsi="Times New Roman" w:cs="Times New Roman"/>
          <w:sz w:val="26"/>
          <w:szCs w:val="26"/>
        </w:rPr>
        <w:t xml:space="preserve">. </w:t>
      </w:r>
      <w:r w:rsidR="00F52A79" w:rsidRPr="00334EC7">
        <w:rPr>
          <w:rFonts w:ascii="Times New Roman" w:hAnsi="Times New Roman" w:cs="Times New Roman"/>
          <w:sz w:val="26"/>
          <w:szCs w:val="26"/>
        </w:rPr>
        <w:t>53,85% респондентов осуществляют деятельность</w:t>
      </w:r>
      <w:r w:rsidR="00A1302F" w:rsidRPr="00334EC7">
        <w:rPr>
          <w:rFonts w:ascii="Times New Roman" w:hAnsi="Times New Roman" w:cs="Times New Roman"/>
          <w:sz w:val="26"/>
          <w:szCs w:val="26"/>
        </w:rPr>
        <w:t xml:space="preserve"> в сфере оптовой и розничной торговли, 11,54% </w:t>
      </w:r>
      <w:r w:rsidR="00451C98" w:rsidRPr="00334EC7">
        <w:rPr>
          <w:rFonts w:ascii="Times New Roman" w:hAnsi="Times New Roman" w:cs="Times New Roman"/>
          <w:sz w:val="26"/>
          <w:szCs w:val="26"/>
        </w:rPr>
        <w:t xml:space="preserve">- </w:t>
      </w:r>
      <w:r w:rsidR="00A1302F" w:rsidRPr="00334EC7">
        <w:rPr>
          <w:rFonts w:ascii="Times New Roman" w:hAnsi="Times New Roman" w:cs="Times New Roman"/>
          <w:sz w:val="26"/>
          <w:szCs w:val="26"/>
        </w:rPr>
        <w:t xml:space="preserve">в сфере транспорта и связи, </w:t>
      </w:r>
      <w:r w:rsidR="00BA7B2F" w:rsidRPr="00334EC7">
        <w:rPr>
          <w:rFonts w:ascii="Times New Roman" w:hAnsi="Times New Roman" w:cs="Times New Roman"/>
          <w:sz w:val="26"/>
          <w:szCs w:val="26"/>
        </w:rPr>
        <w:t xml:space="preserve">по 7,69% </w:t>
      </w:r>
      <w:r w:rsidR="00451C98" w:rsidRPr="00334EC7">
        <w:rPr>
          <w:rFonts w:ascii="Times New Roman" w:hAnsi="Times New Roman" w:cs="Times New Roman"/>
          <w:sz w:val="26"/>
          <w:szCs w:val="26"/>
        </w:rPr>
        <w:t xml:space="preserve">- </w:t>
      </w:r>
      <w:r w:rsidR="00BA7B2F" w:rsidRPr="00334EC7">
        <w:rPr>
          <w:rFonts w:ascii="Times New Roman" w:hAnsi="Times New Roman" w:cs="Times New Roman"/>
          <w:sz w:val="26"/>
          <w:szCs w:val="26"/>
        </w:rPr>
        <w:t xml:space="preserve">в сфере производства пищевых продуктов и строительства, </w:t>
      </w:r>
      <w:r w:rsidR="00364B39" w:rsidRPr="00334EC7">
        <w:rPr>
          <w:rFonts w:ascii="Times New Roman" w:hAnsi="Times New Roman" w:cs="Times New Roman"/>
          <w:sz w:val="26"/>
          <w:szCs w:val="26"/>
        </w:rPr>
        <w:t>3,85</w:t>
      </w:r>
      <w:r w:rsidR="00451C98" w:rsidRPr="00334EC7">
        <w:rPr>
          <w:rFonts w:ascii="Times New Roman" w:hAnsi="Times New Roman" w:cs="Times New Roman"/>
          <w:sz w:val="26"/>
          <w:szCs w:val="26"/>
        </w:rPr>
        <w:t>% -</w:t>
      </w:r>
      <w:r w:rsidR="00364B39" w:rsidRPr="00334EC7">
        <w:rPr>
          <w:rFonts w:ascii="Times New Roman" w:hAnsi="Times New Roman" w:cs="Times New Roman"/>
          <w:sz w:val="26"/>
          <w:szCs w:val="26"/>
        </w:rPr>
        <w:t xml:space="preserve"> в сфере деятельности гостиниц и ресторанов, 15,38% осуществляли другие виды деятельности.</w:t>
      </w:r>
      <w:r w:rsidR="00BA7B2F"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F52A79" w:rsidRPr="00334E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524" w:rsidRPr="00334EC7" w:rsidRDefault="00402C70" w:rsidP="000E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Подавляющее большинство респондентов - </w:t>
      </w:r>
      <w:r w:rsidR="00295524" w:rsidRPr="00334EC7">
        <w:rPr>
          <w:rFonts w:ascii="Times New Roman" w:hAnsi="Times New Roman" w:cs="Times New Roman"/>
          <w:sz w:val="26"/>
          <w:szCs w:val="26"/>
        </w:rPr>
        <w:t>80,77% заявляют об отсутствии или незначительном влиянии административных барьеров на текущую деятельность бизнеса субъектов МСП и открытие нового бизнеса на рынках на территории муниципального района, 15,38% субъектов МСП характеризуют как умеренное влияние, 3,85% - как существенное влияние.</w:t>
      </w:r>
    </w:p>
    <w:p w:rsidR="004472D5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Эффективность деятельности органов местного самоуправления по созданию условий для развития малого и среднего предпринимательства в муниципальном </w:t>
      </w:r>
      <w:r w:rsidR="000E47E3" w:rsidRPr="00334EC7">
        <w:rPr>
          <w:rFonts w:ascii="Times New Roman" w:hAnsi="Times New Roman" w:cs="Times New Roman"/>
          <w:sz w:val="26"/>
          <w:szCs w:val="26"/>
        </w:rPr>
        <w:t>районе 61,54</w:t>
      </w:r>
      <w:r w:rsidRPr="00334EC7">
        <w:rPr>
          <w:rFonts w:ascii="Times New Roman" w:hAnsi="Times New Roman" w:cs="Times New Roman"/>
          <w:sz w:val="26"/>
          <w:szCs w:val="26"/>
        </w:rPr>
        <w:t>% респондентов оценили</w:t>
      </w:r>
      <w:r w:rsidR="00AF17DE" w:rsidRPr="00334EC7">
        <w:rPr>
          <w:rFonts w:ascii="Times New Roman" w:hAnsi="Times New Roman" w:cs="Times New Roman"/>
          <w:sz w:val="26"/>
          <w:szCs w:val="26"/>
        </w:rPr>
        <w:t>,</w:t>
      </w:r>
      <w:r w:rsidR="000E47E3" w:rsidRPr="00334EC7">
        <w:rPr>
          <w:rFonts w:ascii="Times New Roman" w:hAnsi="Times New Roman" w:cs="Times New Roman"/>
          <w:sz w:val="26"/>
          <w:szCs w:val="26"/>
        </w:rPr>
        <w:t xml:space="preserve"> как отличную или хорошую, как </w:t>
      </w:r>
      <w:r w:rsidRPr="00334EC7">
        <w:rPr>
          <w:rFonts w:ascii="Times New Roman" w:hAnsi="Times New Roman" w:cs="Times New Roman"/>
          <w:sz w:val="26"/>
          <w:szCs w:val="26"/>
        </w:rPr>
        <w:t>нормальную</w:t>
      </w:r>
      <w:r w:rsidR="000E47E3" w:rsidRPr="00334EC7">
        <w:rPr>
          <w:rFonts w:ascii="Times New Roman" w:hAnsi="Times New Roman" w:cs="Times New Roman"/>
          <w:sz w:val="26"/>
          <w:szCs w:val="26"/>
        </w:rPr>
        <w:t xml:space="preserve"> – 26,92%, 3,85</w:t>
      </w:r>
      <w:r w:rsidRPr="00334EC7">
        <w:rPr>
          <w:rFonts w:ascii="Times New Roman" w:hAnsi="Times New Roman" w:cs="Times New Roman"/>
          <w:sz w:val="26"/>
          <w:szCs w:val="26"/>
        </w:rPr>
        <w:t>% - как скорее пл</w:t>
      </w:r>
      <w:r w:rsidR="000E47E3" w:rsidRPr="00334EC7">
        <w:rPr>
          <w:rFonts w:ascii="Times New Roman" w:hAnsi="Times New Roman" w:cs="Times New Roman"/>
          <w:sz w:val="26"/>
          <w:szCs w:val="26"/>
        </w:rPr>
        <w:t>охую, затруднились ответить – 7,69</w:t>
      </w:r>
      <w:r w:rsidRPr="00334EC7">
        <w:rPr>
          <w:rFonts w:ascii="Times New Roman" w:hAnsi="Times New Roman" w:cs="Times New Roman"/>
          <w:sz w:val="26"/>
          <w:szCs w:val="26"/>
        </w:rPr>
        <w:t>%.</w:t>
      </w:r>
    </w:p>
    <w:p w:rsidR="004472D5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Качество и полноту информации об инвестиционной и предпринимательской деятельности, размещенной на официальном сайте Администрации </w:t>
      </w:r>
      <w:r w:rsidR="00254AFD" w:rsidRPr="00334EC7">
        <w:rPr>
          <w:rFonts w:ascii="Times New Roman" w:hAnsi="Times New Roman" w:cs="Times New Roman"/>
          <w:sz w:val="26"/>
          <w:szCs w:val="26"/>
        </w:rPr>
        <w:t>муниципального района, 69,24</w:t>
      </w:r>
      <w:r w:rsidRPr="00334EC7">
        <w:rPr>
          <w:rFonts w:ascii="Times New Roman" w:hAnsi="Times New Roman" w:cs="Times New Roman"/>
          <w:sz w:val="26"/>
          <w:szCs w:val="26"/>
        </w:rPr>
        <w:t>% респондентов определяют</w:t>
      </w:r>
      <w:r w:rsidR="00AF17DE" w:rsidRPr="00334EC7">
        <w:rPr>
          <w:rFonts w:ascii="Times New Roman" w:hAnsi="Times New Roman" w:cs="Times New Roman"/>
          <w:sz w:val="26"/>
          <w:szCs w:val="26"/>
        </w:rPr>
        <w:t>,</w:t>
      </w:r>
      <w:r w:rsidR="00254AFD" w:rsidRPr="00334EC7">
        <w:rPr>
          <w:rFonts w:ascii="Times New Roman" w:hAnsi="Times New Roman" w:cs="Times New Roman"/>
          <w:sz w:val="26"/>
          <w:szCs w:val="26"/>
        </w:rPr>
        <w:t xml:space="preserve"> как отличную или </w:t>
      </w:r>
      <w:r w:rsidRPr="00334EC7">
        <w:rPr>
          <w:rFonts w:ascii="Times New Roman" w:hAnsi="Times New Roman" w:cs="Times New Roman"/>
          <w:sz w:val="26"/>
          <w:szCs w:val="26"/>
        </w:rPr>
        <w:t>хорошую</w:t>
      </w:r>
      <w:r w:rsidR="00254AFD" w:rsidRPr="00334EC7">
        <w:rPr>
          <w:rFonts w:ascii="Times New Roman" w:hAnsi="Times New Roman" w:cs="Times New Roman"/>
          <w:sz w:val="26"/>
          <w:szCs w:val="26"/>
        </w:rPr>
        <w:t>,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254AFD" w:rsidRPr="00334EC7">
        <w:rPr>
          <w:rFonts w:ascii="Times New Roman" w:hAnsi="Times New Roman" w:cs="Times New Roman"/>
          <w:sz w:val="26"/>
          <w:szCs w:val="26"/>
        </w:rPr>
        <w:t xml:space="preserve">15,38 – как </w:t>
      </w:r>
      <w:r w:rsidRPr="00334EC7">
        <w:rPr>
          <w:rFonts w:ascii="Times New Roman" w:hAnsi="Times New Roman" w:cs="Times New Roman"/>
          <w:sz w:val="26"/>
          <w:szCs w:val="26"/>
        </w:rPr>
        <w:t>нормал</w:t>
      </w:r>
      <w:r w:rsidR="00254AFD" w:rsidRPr="00334EC7">
        <w:rPr>
          <w:rFonts w:ascii="Times New Roman" w:hAnsi="Times New Roman" w:cs="Times New Roman"/>
          <w:sz w:val="26"/>
          <w:szCs w:val="26"/>
        </w:rPr>
        <w:t>ьную, затруднились ответить – 15,38</w:t>
      </w:r>
      <w:r w:rsidRPr="00334EC7">
        <w:rPr>
          <w:rFonts w:ascii="Times New Roman" w:hAnsi="Times New Roman" w:cs="Times New Roman"/>
          <w:sz w:val="26"/>
          <w:szCs w:val="26"/>
        </w:rPr>
        <w:t>%.</w:t>
      </w:r>
    </w:p>
    <w:p w:rsidR="00C8269C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Среди показателей, характеризующих ресурсную обеспеченность муниципального района, доступность</w:t>
      </w:r>
      <w:r w:rsidR="00C8269C" w:rsidRPr="00334EC7">
        <w:rPr>
          <w:rFonts w:ascii="Times New Roman" w:hAnsi="Times New Roman" w:cs="Times New Roman"/>
          <w:sz w:val="26"/>
          <w:szCs w:val="26"/>
        </w:rPr>
        <w:t xml:space="preserve"> земельных участков для ведения бизнеса 30,77% респондентов оценили как плохую или очень плохую, 19,23% - как нормальную, 19,23% - как хорошую, 7,69% - как отличную, 23,08% респондентов затруднились ответить.</w:t>
      </w:r>
    </w:p>
    <w:p w:rsidR="00647B7E" w:rsidRPr="00334EC7" w:rsidRDefault="00647B7E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Доступность необходимой недвижимости (строений) для ведения бизнеса на территории муниципального района </w:t>
      </w:r>
      <w:r w:rsidR="005500F2" w:rsidRPr="00334EC7">
        <w:rPr>
          <w:rFonts w:ascii="Times New Roman" w:hAnsi="Times New Roman" w:cs="Times New Roman"/>
          <w:sz w:val="26"/>
          <w:szCs w:val="26"/>
        </w:rPr>
        <w:t>38,46% респондентов отметили как плохую или очень плохую, 11,54% - как нормальную, 34,62% - как хорошую или отличную, 15,38% затруднились ответить.</w:t>
      </w:r>
    </w:p>
    <w:p w:rsidR="004472D5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A467F3" w:rsidRPr="00334EC7">
        <w:rPr>
          <w:rFonts w:ascii="Times New Roman" w:hAnsi="Times New Roman" w:cs="Times New Roman"/>
          <w:sz w:val="26"/>
          <w:szCs w:val="26"/>
        </w:rPr>
        <w:t xml:space="preserve">Доступность </w:t>
      </w:r>
      <w:r w:rsidRPr="00334EC7">
        <w:rPr>
          <w:rFonts w:ascii="Times New Roman" w:hAnsi="Times New Roman" w:cs="Times New Roman"/>
          <w:sz w:val="26"/>
          <w:szCs w:val="26"/>
        </w:rPr>
        <w:t>необходимых трудовых ресурсов 50% считают как плохую</w:t>
      </w:r>
      <w:r w:rsidR="00A467F3" w:rsidRPr="00334EC7">
        <w:rPr>
          <w:rFonts w:ascii="Times New Roman" w:hAnsi="Times New Roman" w:cs="Times New Roman"/>
          <w:sz w:val="26"/>
          <w:szCs w:val="26"/>
        </w:rPr>
        <w:t xml:space="preserve"> или очень плохую</w:t>
      </w:r>
      <w:r w:rsidRPr="00334EC7">
        <w:rPr>
          <w:rFonts w:ascii="Times New Roman" w:hAnsi="Times New Roman" w:cs="Times New Roman"/>
          <w:sz w:val="26"/>
          <w:szCs w:val="26"/>
        </w:rPr>
        <w:t>,</w:t>
      </w:r>
      <w:r w:rsidR="00A467F3" w:rsidRPr="00334EC7">
        <w:rPr>
          <w:rFonts w:ascii="Times New Roman" w:hAnsi="Times New Roman" w:cs="Times New Roman"/>
          <w:sz w:val="26"/>
          <w:szCs w:val="26"/>
        </w:rPr>
        <w:t xml:space="preserve"> 19,23% - как нормальную, 23,08</w:t>
      </w:r>
      <w:r w:rsidRPr="00334EC7">
        <w:rPr>
          <w:rFonts w:ascii="Times New Roman" w:hAnsi="Times New Roman" w:cs="Times New Roman"/>
          <w:sz w:val="26"/>
          <w:szCs w:val="26"/>
        </w:rPr>
        <w:t>% - как хорошую</w:t>
      </w:r>
      <w:r w:rsidR="00A467F3" w:rsidRPr="00334EC7">
        <w:rPr>
          <w:rFonts w:ascii="Times New Roman" w:hAnsi="Times New Roman" w:cs="Times New Roman"/>
          <w:sz w:val="26"/>
          <w:szCs w:val="26"/>
        </w:rPr>
        <w:t>, 7,69% затруднились ответить</w:t>
      </w:r>
      <w:r w:rsidRPr="00334E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72D5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Качество дорожных сетей муниципального райо</w:t>
      </w:r>
      <w:r w:rsidR="00EF41DB" w:rsidRPr="00334EC7">
        <w:rPr>
          <w:rFonts w:ascii="Times New Roman" w:hAnsi="Times New Roman" w:cs="Times New Roman"/>
          <w:sz w:val="26"/>
          <w:szCs w:val="26"/>
        </w:rPr>
        <w:t>на большинство респондентов – 42,31</w:t>
      </w:r>
      <w:r w:rsidRPr="00334EC7">
        <w:rPr>
          <w:rFonts w:ascii="Times New Roman" w:hAnsi="Times New Roman" w:cs="Times New Roman"/>
          <w:sz w:val="26"/>
          <w:szCs w:val="26"/>
        </w:rPr>
        <w:t>% оценили как оч</w:t>
      </w:r>
      <w:r w:rsidR="00EF41DB" w:rsidRPr="00334EC7">
        <w:rPr>
          <w:rFonts w:ascii="Times New Roman" w:hAnsi="Times New Roman" w:cs="Times New Roman"/>
          <w:sz w:val="26"/>
          <w:szCs w:val="26"/>
        </w:rPr>
        <w:t>ень плохое или скорее плохое, 34,62</w:t>
      </w:r>
      <w:r w:rsidRPr="00334EC7">
        <w:rPr>
          <w:rFonts w:ascii="Times New Roman" w:hAnsi="Times New Roman" w:cs="Times New Roman"/>
          <w:sz w:val="26"/>
          <w:szCs w:val="26"/>
        </w:rPr>
        <w:t>% - как нормальное,</w:t>
      </w:r>
      <w:r w:rsidR="000C1468" w:rsidRPr="00334EC7">
        <w:rPr>
          <w:rFonts w:ascii="Times New Roman" w:hAnsi="Times New Roman" w:cs="Times New Roman"/>
          <w:sz w:val="26"/>
          <w:szCs w:val="26"/>
        </w:rPr>
        <w:t xml:space="preserve"> 7,69</w:t>
      </w:r>
      <w:r w:rsidRPr="00334EC7">
        <w:rPr>
          <w:rFonts w:ascii="Times New Roman" w:hAnsi="Times New Roman" w:cs="Times New Roman"/>
          <w:sz w:val="26"/>
          <w:szCs w:val="26"/>
        </w:rPr>
        <w:t>% - как хорошее</w:t>
      </w:r>
      <w:r w:rsidR="000C1468" w:rsidRPr="00334EC7">
        <w:rPr>
          <w:rFonts w:ascii="Times New Roman" w:hAnsi="Times New Roman" w:cs="Times New Roman"/>
          <w:sz w:val="26"/>
          <w:szCs w:val="26"/>
        </w:rPr>
        <w:t>, 15,38% затруднились ответить</w:t>
      </w:r>
      <w:r w:rsidRPr="00334EC7">
        <w:rPr>
          <w:rFonts w:ascii="Times New Roman" w:hAnsi="Times New Roman" w:cs="Times New Roman"/>
          <w:sz w:val="26"/>
          <w:szCs w:val="26"/>
        </w:rPr>
        <w:t>.</w:t>
      </w:r>
    </w:p>
    <w:p w:rsidR="00F25E2F" w:rsidRPr="00334EC7" w:rsidRDefault="00F25E2F" w:rsidP="001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Удобство прохождения услуг по подключению к инженерным сетям подавляю</w:t>
      </w:r>
      <w:r w:rsidR="00785ECA" w:rsidRPr="00334EC7">
        <w:rPr>
          <w:rFonts w:ascii="Times New Roman" w:hAnsi="Times New Roman" w:cs="Times New Roman"/>
          <w:sz w:val="26"/>
          <w:szCs w:val="26"/>
        </w:rPr>
        <w:t>щее количество респондентов – 46,15% отметили как нормальное, 23,08</w:t>
      </w:r>
      <w:r w:rsidRPr="00334EC7">
        <w:rPr>
          <w:rFonts w:ascii="Times New Roman" w:hAnsi="Times New Roman" w:cs="Times New Roman"/>
          <w:sz w:val="26"/>
          <w:szCs w:val="26"/>
        </w:rPr>
        <w:t>% - как хорошее</w:t>
      </w:r>
      <w:r w:rsidR="00785ECA" w:rsidRPr="00334EC7">
        <w:rPr>
          <w:rFonts w:ascii="Times New Roman" w:hAnsi="Times New Roman" w:cs="Times New Roman"/>
          <w:sz w:val="26"/>
          <w:szCs w:val="26"/>
        </w:rPr>
        <w:t>, 15,39% - как очень плохое или скорее плохое,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D82EF1" w:rsidRPr="00334EC7">
        <w:rPr>
          <w:rFonts w:ascii="Times New Roman" w:hAnsi="Times New Roman" w:cs="Times New Roman"/>
          <w:sz w:val="26"/>
          <w:szCs w:val="26"/>
        </w:rPr>
        <w:t xml:space="preserve">15,38% затруднились ответить. </w:t>
      </w:r>
    </w:p>
    <w:p w:rsidR="004472D5" w:rsidRPr="00334EC7" w:rsidRDefault="00105C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До</w:t>
      </w:r>
      <w:r w:rsidR="00E25CAD" w:rsidRPr="00334EC7">
        <w:rPr>
          <w:rFonts w:ascii="Times New Roman" w:hAnsi="Times New Roman" w:cs="Times New Roman"/>
          <w:sz w:val="26"/>
          <w:szCs w:val="26"/>
        </w:rPr>
        <w:t>ступности финансовых услуг 46,16</w:t>
      </w:r>
      <w:r w:rsidR="004472D5" w:rsidRPr="00334EC7">
        <w:rPr>
          <w:rFonts w:ascii="Times New Roman" w:hAnsi="Times New Roman" w:cs="Times New Roman"/>
          <w:sz w:val="26"/>
          <w:szCs w:val="26"/>
        </w:rPr>
        <w:t>% респондентов дали нормальную оценку</w:t>
      </w:r>
      <w:r w:rsidR="00E72F5D" w:rsidRPr="00334EC7">
        <w:rPr>
          <w:rFonts w:ascii="Times New Roman" w:hAnsi="Times New Roman" w:cs="Times New Roman"/>
          <w:sz w:val="26"/>
          <w:szCs w:val="26"/>
        </w:rPr>
        <w:t>, 30,77% - хорошую</w:t>
      </w:r>
      <w:r w:rsidR="004472D5" w:rsidRPr="00334EC7">
        <w:rPr>
          <w:rFonts w:ascii="Times New Roman" w:hAnsi="Times New Roman" w:cs="Times New Roman"/>
          <w:sz w:val="26"/>
          <w:szCs w:val="26"/>
        </w:rPr>
        <w:t>,</w:t>
      </w:r>
      <w:r w:rsidR="00E72F5D" w:rsidRPr="00334EC7">
        <w:rPr>
          <w:rFonts w:ascii="Times New Roman" w:hAnsi="Times New Roman" w:cs="Times New Roman"/>
          <w:sz w:val="26"/>
          <w:szCs w:val="26"/>
        </w:rPr>
        <w:t xml:space="preserve"> 15,38</w:t>
      </w:r>
      <w:r w:rsidR="004472D5" w:rsidRPr="00334EC7">
        <w:rPr>
          <w:rFonts w:ascii="Times New Roman" w:hAnsi="Times New Roman" w:cs="Times New Roman"/>
          <w:sz w:val="26"/>
          <w:szCs w:val="26"/>
        </w:rPr>
        <w:t xml:space="preserve">% - негативную оценку, </w:t>
      </w:r>
      <w:r w:rsidR="003403F4" w:rsidRPr="00334EC7">
        <w:rPr>
          <w:rFonts w:ascii="Times New Roman" w:hAnsi="Times New Roman" w:cs="Times New Roman"/>
          <w:sz w:val="26"/>
          <w:szCs w:val="26"/>
        </w:rPr>
        <w:t>7,69% затруднились ответить.</w:t>
      </w:r>
    </w:p>
    <w:p w:rsidR="004472D5" w:rsidRPr="00334EC7" w:rsidRDefault="004472D5" w:rsidP="0044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lastRenderedPageBreak/>
        <w:t xml:space="preserve">В целом опрос показал, что при наличии отсутствия или незначительного влияния в муниципальном районе административных барьеров на деятельность малого и среднего бизнеса, меры, предпринимаемые органами местного самоуправления по развитию конкурентной среды отраслей (сфер, товарных рынков) экономики муниципального района, недостаточны и особое внимание необходимо уделить развитию конкуренции в сельских поселениях Караул и Хатанга, городском поселении Диксон.  </w:t>
      </w:r>
    </w:p>
    <w:p w:rsidR="006E7B97" w:rsidRPr="00334EC7" w:rsidRDefault="00ED76A3" w:rsidP="009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Исследование в области оценки конкуренции на шести отдельно взятых рынках муниципального района, определенными в</w:t>
      </w:r>
      <w:r w:rsidR="006E7B97" w:rsidRPr="00334EC7">
        <w:rPr>
          <w:rFonts w:ascii="Times New Roman" w:hAnsi="Times New Roman" w:cs="Times New Roman"/>
          <w:sz w:val="26"/>
          <w:szCs w:val="26"/>
        </w:rPr>
        <w:t xml:space="preserve"> соответствии с ключевыми показателями</w:t>
      </w:r>
      <w:r w:rsidRPr="00334EC7">
        <w:rPr>
          <w:rFonts w:ascii="Times New Roman" w:hAnsi="Times New Roman" w:cs="Times New Roman"/>
          <w:sz w:val="26"/>
          <w:szCs w:val="26"/>
        </w:rPr>
        <w:t>,</w:t>
      </w:r>
      <w:r w:rsidR="009D6829" w:rsidRPr="00334E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6829" w:rsidRPr="00334EC7">
        <w:rPr>
          <w:rFonts w:ascii="Times New Roman" w:hAnsi="Times New Roman" w:cs="Times New Roman"/>
          <w:sz w:val="26"/>
          <w:szCs w:val="26"/>
        </w:rPr>
        <w:t>представлено следующим образом.</w:t>
      </w:r>
    </w:p>
    <w:p w:rsidR="005A189E" w:rsidRPr="00334EC7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4EC7">
        <w:rPr>
          <w:rFonts w:ascii="Times New Roman" w:hAnsi="Times New Roman" w:cs="Times New Roman"/>
          <w:i/>
          <w:sz w:val="26"/>
          <w:szCs w:val="26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5A189E" w:rsidRPr="007A572B" w:rsidRDefault="005A189E" w:rsidP="005A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В муниципальном районе розничную торговлю лекарственными препаратами, изделиями медицинского назначения и сопутствующими товарами </w:t>
      </w:r>
      <w:r w:rsidR="00BF4B28" w:rsidRPr="00334EC7">
        <w:rPr>
          <w:rFonts w:ascii="Times New Roman" w:hAnsi="Times New Roman" w:cs="Times New Roman"/>
          <w:sz w:val="26"/>
          <w:szCs w:val="26"/>
        </w:rPr>
        <w:t xml:space="preserve">осуществляют </w:t>
      </w:r>
      <w:r w:rsidR="008F6D06" w:rsidRPr="00334EC7">
        <w:rPr>
          <w:rFonts w:ascii="Times New Roman" w:eastAsia="Times New Roman" w:hAnsi="Times New Roman" w:cs="Times New Roman"/>
          <w:sz w:val="26"/>
          <w:szCs w:val="26"/>
          <w:lang w:eastAsia="ru-RU"/>
        </w:rPr>
        <w:t>22 аптечных и медицинских организаций,</w:t>
      </w:r>
      <w:r w:rsidR="00C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8 негосударственных</w:t>
      </w:r>
      <w:r w:rsidR="008F6D06" w:rsidRPr="007A57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572B" w:rsidRPr="007A572B">
        <w:rPr>
          <w:rFonts w:ascii="Times New Roman" w:eastAsia="SimSun" w:hAnsi="Times New Roman" w:cs="Times New Roman"/>
          <w:kern w:val="3"/>
          <w:sz w:val="26"/>
          <w:szCs w:val="26"/>
        </w:rPr>
        <w:t xml:space="preserve">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</w:r>
      <w:r w:rsidR="00976C81">
        <w:rPr>
          <w:rFonts w:ascii="Times New Roman" w:eastAsia="SimSun" w:hAnsi="Times New Roman" w:cs="Times New Roman"/>
          <w:kern w:val="3"/>
          <w:sz w:val="26"/>
          <w:szCs w:val="26"/>
        </w:rPr>
        <w:t xml:space="preserve"> в 2022 году повысился по сравнению с предыдущим годом и составил</w:t>
      </w:r>
      <w:r w:rsidR="007A572B" w:rsidRPr="007A572B">
        <w:rPr>
          <w:rFonts w:ascii="Times New Roman" w:eastAsia="SimSun" w:hAnsi="Times New Roman" w:cs="Times New Roman"/>
          <w:kern w:val="3"/>
          <w:sz w:val="26"/>
          <w:szCs w:val="26"/>
        </w:rPr>
        <w:t xml:space="preserve"> 36,36%</w:t>
      </w:r>
      <w:r w:rsidR="007A572B">
        <w:rPr>
          <w:rFonts w:ascii="Times New Roman" w:eastAsia="SimSun" w:hAnsi="Times New Roman" w:cs="Times New Roman"/>
          <w:kern w:val="3"/>
          <w:sz w:val="26"/>
          <w:szCs w:val="26"/>
        </w:rPr>
        <w:t xml:space="preserve"> (по плану – 60%).</w:t>
      </w:r>
    </w:p>
    <w:p w:rsidR="008F6D06" w:rsidRPr="00334EC7" w:rsidRDefault="008F6D06" w:rsidP="008F6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4EC7">
        <w:rPr>
          <w:rFonts w:ascii="Times New Roman" w:hAnsi="Times New Roman" w:cs="Times New Roman"/>
          <w:i/>
          <w:sz w:val="26"/>
          <w:szCs w:val="26"/>
        </w:rPr>
        <w:t>Ремонт автотранспортных средств</w:t>
      </w:r>
    </w:p>
    <w:p w:rsidR="008F6D06" w:rsidRPr="00334EC7" w:rsidRDefault="008F6D06" w:rsidP="008F6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 Согласно данным Единого реестра субъектов малого и среднего предпринимательства, размещенного на официальном сайте ФНС РФ, ремонт автотранспортных средств в муниципальном районе осуществляется полностью организациями частной собственности.</w:t>
      </w:r>
    </w:p>
    <w:p w:rsidR="005A189E" w:rsidRPr="00334EC7" w:rsidRDefault="005A189E" w:rsidP="005A189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34EC7">
        <w:rPr>
          <w:rFonts w:ascii="Times New Roman" w:eastAsia="Calibri" w:hAnsi="Times New Roman" w:cs="Times New Roman"/>
          <w:i/>
          <w:sz w:val="26"/>
          <w:szCs w:val="26"/>
        </w:rPr>
        <w:t>Вылов водных биоресурсов</w:t>
      </w:r>
    </w:p>
    <w:p w:rsidR="00AF1050" w:rsidRDefault="005A189E" w:rsidP="00AF1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EC7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района добыча (вылов) водных биологических ресурсов осуществляется субъектами частного бизнеса - 100%. Государственные и муниципальные организации в данной отрасли отсутствуют.</w:t>
      </w:r>
      <w:r w:rsidR="00AF1050" w:rsidRPr="00AF10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050" w:rsidRPr="00AF1050" w:rsidRDefault="00AF1050" w:rsidP="00AF10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050">
        <w:rPr>
          <w:rFonts w:ascii="Times New Roman" w:eastAsia="Calibri" w:hAnsi="Times New Roman" w:cs="Times New Roman"/>
          <w:sz w:val="26"/>
          <w:szCs w:val="26"/>
        </w:rPr>
        <w:t xml:space="preserve">Всего на 2022 год </w:t>
      </w:r>
      <w:r>
        <w:rPr>
          <w:rFonts w:ascii="Times New Roman" w:eastAsia="Calibri" w:hAnsi="Times New Roman" w:cs="Times New Roman"/>
          <w:sz w:val="26"/>
          <w:szCs w:val="26"/>
        </w:rPr>
        <w:t>по муниципальному району утвержден лимит на вылов водных биоресурсов</w:t>
      </w:r>
      <w:r w:rsidRPr="00AF1050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1050">
        <w:rPr>
          <w:rFonts w:ascii="Times New Roman" w:eastAsia="Calibri" w:hAnsi="Times New Roman" w:cs="Times New Roman"/>
          <w:sz w:val="26"/>
          <w:szCs w:val="26"/>
        </w:rPr>
        <w:t>для промышленного рыболовства – 4097,20</w:t>
      </w:r>
      <w:r w:rsidR="00CF2CE4">
        <w:rPr>
          <w:rFonts w:ascii="Times New Roman" w:eastAsia="Calibri" w:hAnsi="Times New Roman" w:cs="Times New Roman"/>
          <w:sz w:val="26"/>
          <w:szCs w:val="26"/>
        </w:rPr>
        <w:t>2 тонн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1050">
        <w:rPr>
          <w:rFonts w:ascii="Times New Roman" w:eastAsia="Calibri" w:hAnsi="Times New Roman" w:cs="Times New Roman"/>
          <w:sz w:val="26"/>
          <w:szCs w:val="26"/>
        </w:rPr>
        <w:t>(озера + реки + водохранилище);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 них ценных видов водных биоресурсов</w:t>
      </w:r>
      <w:r w:rsidR="00CF2CE4">
        <w:rPr>
          <w:rFonts w:ascii="Times New Roman" w:eastAsia="Calibri" w:hAnsi="Times New Roman" w:cs="Times New Roman"/>
          <w:sz w:val="26"/>
          <w:szCs w:val="26"/>
        </w:rPr>
        <w:t xml:space="preserve"> – 1238,623 тонн</w:t>
      </w:r>
      <w:r w:rsidR="00083D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F1050" w:rsidRPr="00AF1050" w:rsidRDefault="00AF1050" w:rsidP="00CF2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050">
        <w:rPr>
          <w:rFonts w:ascii="Times New Roman" w:eastAsia="Calibri" w:hAnsi="Times New Roman" w:cs="Times New Roman"/>
          <w:sz w:val="26"/>
          <w:szCs w:val="26"/>
        </w:rPr>
        <w:t>Распредел</w:t>
      </w:r>
      <w:r w:rsidR="00CF2CE4">
        <w:rPr>
          <w:rFonts w:ascii="Times New Roman" w:eastAsia="Calibri" w:hAnsi="Times New Roman" w:cs="Times New Roman"/>
          <w:sz w:val="26"/>
          <w:szCs w:val="26"/>
        </w:rPr>
        <w:t xml:space="preserve">ено ценных видов – 897,514 тонн. </w:t>
      </w:r>
    </w:p>
    <w:p w:rsidR="00AF1050" w:rsidRPr="00AF1050" w:rsidRDefault="00AF1050" w:rsidP="00AF10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050">
        <w:rPr>
          <w:rFonts w:ascii="Times New Roman" w:eastAsia="Calibri" w:hAnsi="Times New Roman" w:cs="Times New Roman"/>
          <w:sz w:val="26"/>
          <w:szCs w:val="26"/>
        </w:rPr>
        <w:t>Освоение всего за 2022 год – 1221,908 тонн, и</w:t>
      </w:r>
      <w:r w:rsidR="00083D39">
        <w:rPr>
          <w:rFonts w:ascii="Times New Roman" w:eastAsia="Calibri" w:hAnsi="Times New Roman" w:cs="Times New Roman"/>
          <w:sz w:val="26"/>
          <w:szCs w:val="26"/>
        </w:rPr>
        <w:t>з них ценных пород 328,563 тонн</w:t>
      </w:r>
      <w:r w:rsidRPr="00AF10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F1050" w:rsidRPr="00AF1050" w:rsidRDefault="00AF1050" w:rsidP="00AF10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050">
        <w:rPr>
          <w:rFonts w:ascii="Times New Roman" w:eastAsia="Calibri" w:hAnsi="Times New Roman" w:cs="Times New Roman"/>
          <w:sz w:val="26"/>
          <w:szCs w:val="26"/>
        </w:rPr>
        <w:t>Показатели освоения зависят от своевременного предоставления отчетов об освоении выделенных хозяйствующим су</w:t>
      </w:r>
      <w:r>
        <w:rPr>
          <w:rFonts w:ascii="Times New Roman" w:eastAsia="Calibri" w:hAnsi="Times New Roman" w:cs="Times New Roman"/>
          <w:sz w:val="26"/>
          <w:szCs w:val="26"/>
        </w:rPr>
        <w:t>бъектам квот добычи (вылова) водных биоресурсов</w:t>
      </w:r>
      <w:r w:rsidRPr="00AF10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A189E" w:rsidRPr="00334EC7" w:rsidRDefault="00AF1050" w:rsidP="00AF10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AF1050">
        <w:rPr>
          <w:rFonts w:ascii="Times New Roman" w:eastAsia="Calibri" w:hAnsi="Times New Roman" w:cs="Times New Roman"/>
          <w:sz w:val="26"/>
          <w:szCs w:val="26"/>
        </w:rPr>
        <w:t>л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традиционного рыболовства коренных малочисленных народов Крайнего Севера </w:t>
      </w:r>
      <w:r w:rsidRPr="00AF1050">
        <w:rPr>
          <w:rFonts w:ascii="Times New Roman" w:eastAsia="Calibri" w:hAnsi="Times New Roman" w:cs="Times New Roman"/>
          <w:sz w:val="26"/>
          <w:szCs w:val="26"/>
        </w:rPr>
        <w:t xml:space="preserve">лимит на 2022 год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составил </w:t>
      </w:r>
      <w:r w:rsidRPr="00AF1050">
        <w:rPr>
          <w:rFonts w:ascii="Times New Roman" w:eastAsia="Calibri" w:hAnsi="Times New Roman" w:cs="Times New Roman"/>
          <w:sz w:val="26"/>
          <w:szCs w:val="26"/>
        </w:rPr>
        <w:t>390,477 тонн.</w:t>
      </w:r>
    </w:p>
    <w:p w:rsidR="005A189E" w:rsidRPr="00334EC7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EC7">
        <w:rPr>
          <w:rFonts w:ascii="Times New Roman" w:eastAsia="Calibri" w:hAnsi="Times New Roman" w:cs="Times New Roman"/>
          <w:i/>
          <w:sz w:val="26"/>
          <w:szCs w:val="26"/>
        </w:rPr>
        <w:t>Переработка водных биоресурсов</w:t>
      </w:r>
      <w:r w:rsidRPr="00334EC7">
        <w:rPr>
          <w:rFonts w:ascii="Times New Roman" w:eastAsia="Calibri" w:hAnsi="Times New Roman" w:cs="Times New Roman"/>
          <w:sz w:val="26"/>
          <w:szCs w:val="26"/>
        </w:rPr>
        <w:tab/>
      </w:r>
    </w:p>
    <w:p w:rsidR="00A14AB7" w:rsidRPr="00334EC7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EC7">
        <w:rPr>
          <w:rFonts w:ascii="Times New Roman" w:eastAsia="Calibri" w:hAnsi="Times New Roman" w:cs="Times New Roman"/>
          <w:sz w:val="26"/>
          <w:szCs w:val="26"/>
        </w:rPr>
        <w:t xml:space="preserve">Деятельность в области переработки водных биоресурсов в муниципальном районе осуществляют 3 коммерческие организации: Сельскохозяйственная артель «Заря», ООО «Северная гавань» и Сельскохозяйственная </w:t>
      </w:r>
      <w:proofErr w:type="spellStart"/>
      <w:r w:rsidRPr="00334EC7">
        <w:rPr>
          <w:rFonts w:ascii="Times New Roman" w:eastAsia="Calibri" w:hAnsi="Times New Roman" w:cs="Times New Roman"/>
          <w:sz w:val="26"/>
          <w:szCs w:val="26"/>
        </w:rPr>
        <w:t>промыслово</w:t>
      </w:r>
      <w:proofErr w:type="spellEnd"/>
      <w:r w:rsidRPr="00334EC7">
        <w:rPr>
          <w:rFonts w:ascii="Times New Roman" w:eastAsia="Calibri" w:hAnsi="Times New Roman" w:cs="Times New Roman"/>
          <w:sz w:val="26"/>
          <w:szCs w:val="26"/>
        </w:rPr>
        <w:t xml:space="preserve"> рыболовецкая артель «Воронцово». </w:t>
      </w:r>
    </w:p>
    <w:p w:rsidR="005A189E" w:rsidRPr="00334EC7" w:rsidRDefault="005A189E" w:rsidP="005A1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34EC7">
        <w:rPr>
          <w:rFonts w:ascii="Times New Roman" w:eastAsia="Calibri" w:hAnsi="Times New Roman" w:cs="Times New Roman"/>
          <w:i/>
          <w:sz w:val="26"/>
          <w:szCs w:val="26"/>
        </w:rPr>
        <w:t>Легкая промышленность</w:t>
      </w:r>
    </w:p>
    <w:p w:rsidR="005A189E" w:rsidRPr="00334EC7" w:rsidRDefault="005A189E" w:rsidP="004018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EC7">
        <w:rPr>
          <w:rFonts w:ascii="Times New Roman" w:eastAsia="Calibri" w:hAnsi="Times New Roman" w:cs="Times New Roman"/>
          <w:sz w:val="26"/>
          <w:szCs w:val="26"/>
        </w:rPr>
        <w:t>Легкая промышленность муниципального района</w:t>
      </w:r>
      <w:r w:rsidR="00401818" w:rsidRPr="00334EC7">
        <w:rPr>
          <w:rFonts w:ascii="Times New Roman" w:eastAsia="Calibri" w:hAnsi="Times New Roman" w:cs="Times New Roman"/>
          <w:sz w:val="26"/>
          <w:szCs w:val="26"/>
        </w:rPr>
        <w:t xml:space="preserve"> представлена двумя</w:t>
      </w:r>
      <w:r w:rsidRPr="00334EC7">
        <w:rPr>
          <w:rFonts w:ascii="Times New Roman" w:eastAsia="Calibri" w:hAnsi="Times New Roman" w:cs="Times New Roman"/>
          <w:sz w:val="26"/>
          <w:szCs w:val="26"/>
        </w:rPr>
        <w:t xml:space="preserve"> видами экономической деятельности:</w:t>
      </w:r>
      <w:r w:rsidR="00401818" w:rsidRPr="00334E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4EC7">
        <w:rPr>
          <w:rFonts w:ascii="Times New Roman" w:eastAsia="Calibri" w:hAnsi="Times New Roman" w:cs="Times New Roman"/>
          <w:sz w:val="26"/>
          <w:szCs w:val="26"/>
        </w:rPr>
        <w:t>п</w:t>
      </w:r>
      <w:r w:rsidR="00401818" w:rsidRPr="00334EC7">
        <w:rPr>
          <w:rFonts w:ascii="Times New Roman" w:eastAsia="Calibri" w:hAnsi="Times New Roman" w:cs="Times New Roman"/>
          <w:sz w:val="26"/>
          <w:szCs w:val="26"/>
        </w:rPr>
        <w:t>роизводство текстильных изделий (осуществляе</w:t>
      </w:r>
      <w:r w:rsidRPr="00334EC7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401818" w:rsidRPr="00334EC7">
        <w:rPr>
          <w:rFonts w:ascii="Times New Roman" w:eastAsia="Calibri" w:hAnsi="Times New Roman" w:cs="Times New Roman"/>
          <w:sz w:val="26"/>
          <w:szCs w:val="26"/>
        </w:rPr>
        <w:t>1</w:t>
      </w:r>
      <w:r w:rsidRPr="00334E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818" w:rsidRPr="00334EC7">
        <w:rPr>
          <w:rFonts w:ascii="Times New Roman" w:eastAsia="Calibri" w:hAnsi="Times New Roman" w:cs="Times New Roman"/>
          <w:sz w:val="26"/>
          <w:szCs w:val="26"/>
        </w:rPr>
        <w:t>индивидуальный предприниматель) и производство одежды (1 индивидуальный предприниматель).</w:t>
      </w:r>
      <w:r w:rsidR="00175FC7" w:rsidRPr="00334EC7">
        <w:rPr>
          <w:rFonts w:ascii="Times New Roman" w:eastAsia="SimSun" w:hAnsi="Times New Roman" w:cs="Times New Roman"/>
          <w:kern w:val="3"/>
          <w:sz w:val="26"/>
          <w:szCs w:val="26"/>
          <w:lang w:eastAsia="ru-RU"/>
        </w:rPr>
        <w:t xml:space="preserve"> В сфере производства кожи и изделий из кожи работают в основном физические лица, не являющиеся индивидуальными предпринимателями и </w:t>
      </w:r>
      <w:r w:rsidR="00175FC7" w:rsidRPr="00334EC7">
        <w:rPr>
          <w:rFonts w:ascii="Times New Roman" w:eastAsia="SimSun" w:hAnsi="Times New Roman" w:cs="Times New Roman"/>
          <w:kern w:val="3"/>
          <w:sz w:val="26"/>
          <w:szCs w:val="26"/>
          <w:lang w:eastAsia="ru-RU"/>
        </w:rPr>
        <w:lastRenderedPageBreak/>
        <w:t>применяющие специальный налоговый режим «Налог на профессиональный доход» (</w:t>
      </w:r>
      <w:proofErr w:type="spellStart"/>
      <w:r w:rsidR="00175FC7" w:rsidRPr="00334EC7">
        <w:rPr>
          <w:rFonts w:ascii="Times New Roman" w:eastAsia="SimSun" w:hAnsi="Times New Roman" w:cs="Times New Roman"/>
          <w:kern w:val="3"/>
          <w:sz w:val="26"/>
          <w:szCs w:val="26"/>
          <w:lang w:eastAsia="ru-RU"/>
        </w:rPr>
        <w:t>самозанятые</w:t>
      </w:r>
      <w:proofErr w:type="spellEnd"/>
      <w:r w:rsidR="00175FC7" w:rsidRPr="00334EC7">
        <w:rPr>
          <w:rFonts w:ascii="Times New Roman" w:eastAsia="SimSun" w:hAnsi="Times New Roman" w:cs="Times New Roman"/>
          <w:kern w:val="3"/>
          <w:sz w:val="26"/>
          <w:szCs w:val="26"/>
          <w:lang w:eastAsia="ru-RU"/>
        </w:rPr>
        <w:t xml:space="preserve"> граждане).</w:t>
      </w:r>
    </w:p>
    <w:p w:rsidR="005A189E" w:rsidRPr="00334EC7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4EC7">
        <w:rPr>
          <w:rFonts w:ascii="Times New Roman" w:hAnsi="Times New Roman" w:cs="Times New Roman"/>
          <w:i/>
          <w:sz w:val="26"/>
          <w:szCs w:val="26"/>
        </w:rPr>
        <w:t>Услуги в сфере туризма</w:t>
      </w:r>
    </w:p>
    <w:p w:rsidR="005A189E" w:rsidRPr="00334EC7" w:rsidRDefault="005A189E" w:rsidP="000D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 xml:space="preserve">Отрасль туризма муниципального района </w:t>
      </w:r>
      <w:r w:rsidR="000D3358" w:rsidRPr="00334EC7">
        <w:rPr>
          <w:rFonts w:ascii="Times New Roman" w:hAnsi="Times New Roman" w:cs="Times New Roman"/>
          <w:sz w:val="26"/>
          <w:szCs w:val="26"/>
        </w:rPr>
        <w:t>представлена 8 коллективными средствами размещения.</w:t>
      </w:r>
    </w:p>
    <w:p w:rsidR="005A189E" w:rsidRPr="00334EC7" w:rsidRDefault="005A189E" w:rsidP="005A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EC7">
        <w:rPr>
          <w:rFonts w:ascii="Times New Roman" w:hAnsi="Times New Roman" w:cs="Times New Roman"/>
          <w:sz w:val="26"/>
          <w:szCs w:val="26"/>
        </w:rPr>
        <w:t>Доля присутствия частного бизнеса в деятельности коллективных средств размещения муниципального района</w:t>
      </w:r>
      <w:r w:rsidR="000D3358" w:rsidRPr="00334EC7">
        <w:rPr>
          <w:rFonts w:ascii="Times New Roman" w:hAnsi="Times New Roman" w:cs="Times New Roman"/>
          <w:sz w:val="26"/>
          <w:szCs w:val="26"/>
        </w:rPr>
        <w:t xml:space="preserve"> в 2022</w:t>
      </w:r>
      <w:r w:rsidRPr="00334EC7">
        <w:rPr>
          <w:rFonts w:ascii="Times New Roman" w:hAnsi="Times New Roman" w:cs="Times New Roman"/>
          <w:sz w:val="26"/>
          <w:szCs w:val="26"/>
        </w:rPr>
        <w:t xml:space="preserve"> </w:t>
      </w:r>
      <w:r w:rsidR="000D3358" w:rsidRPr="00334EC7">
        <w:rPr>
          <w:rFonts w:ascii="Times New Roman" w:hAnsi="Times New Roman" w:cs="Times New Roman"/>
          <w:sz w:val="26"/>
          <w:szCs w:val="26"/>
        </w:rPr>
        <w:t>году</w:t>
      </w:r>
      <w:r w:rsidR="00B671C7">
        <w:rPr>
          <w:rFonts w:ascii="Times New Roman" w:hAnsi="Times New Roman" w:cs="Times New Roman"/>
          <w:sz w:val="26"/>
          <w:szCs w:val="26"/>
        </w:rPr>
        <w:t xml:space="preserve"> повысилась по сравнению с прошлым годом и</w:t>
      </w:r>
      <w:r w:rsidR="000D3358" w:rsidRPr="00334EC7">
        <w:rPr>
          <w:rFonts w:ascii="Times New Roman" w:hAnsi="Times New Roman" w:cs="Times New Roman"/>
          <w:sz w:val="26"/>
          <w:szCs w:val="26"/>
        </w:rPr>
        <w:t xml:space="preserve"> составляет 75</w:t>
      </w:r>
      <w:r w:rsidRPr="00334EC7">
        <w:rPr>
          <w:rFonts w:ascii="Times New Roman" w:hAnsi="Times New Roman" w:cs="Times New Roman"/>
          <w:sz w:val="26"/>
          <w:szCs w:val="26"/>
        </w:rPr>
        <w:t xml:space="preserve">%. </w:t>
      </w:r>
      <w:bookmarkStart w:id="0" w:name="_GoBack"/>
      <w:bookmarkEnd w:id="0"/>
    </w:p>
    <w:sectPr w:rsidR="005A189E" w:rsidRPr="00334EC7" w:rsidSect="00E132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0D0"/>
    <w:multiLevelType w:val="hybridMultilevel"/>
    <w:tmpl w:val="B474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9E"/>
    <w:rsid w:val="000177CA"/>
    <w:rsid w:val="0003520D"/>
    <w:rsid w:val="00047557"/>
    <w:rsid w:val="00074F76"/>
    <w:rsid w:val="00083D39"/>
    <w:rsid w:val="00086A12"/>
    <w:rsid w:val="0009788F"/>
    <w:rsid w:val="000B0BFD"/>
    <w:rsid w:val="000C1468"/>
    <w:rsid w:val="000D3358"/>
    <w:rsid w:val="000E47E3"/>
    <w:rsid w:val="00105CD5"/>
    <w:rsid w:val="001426FA"/>
    <w:rsid w:val="00142BB8"/>
    <w:rsid w:val="001542D8"/>
    <w:rsid w:val="00175FC7"/>
    <w:rsid w:val="001935CB"/>
    <w:rsid w:val="001E2CB0"/>
    <w:rsid w:val="00222820"/>
    <w:rsid w:val="00227D01"/>
    <w:rsid w:val="00245925"/>
    <w:rsid w:val="00254AFD"/>
    <w:rsid w:val="00290E98"/>
    <w:rsid w:val="00295524"/>
    <w:rsid w:val="00296519"/>
    <w:rsid w:val="002A22B3"/>
    <w:rsid w:val="00305393"/>
    <w:rsid w:val="003102F1"/>
    <w:rsid w:val="00313AC0"/>
    <w:rsid w:val="00331481"/>
    <w:rsid w:val="00334EC7"/>
    <w:rsid w:val="003403F4"/>
    <w:rsid w:val="003527B8"/>
    <w:rsid w:val="00364B39"/>
    <w:rsid w:val="003717F4"/>
    <w:rsid w:val="00382CC9"/>
    <w:rsid w:val="00390388"/>
    <w:rsid w:val="0039585F"/>
    <w:rsid w:val="003B22D6"/>
    <w:rsid w:val="003F5AD7"/>
    <w:rsid w:val="00401818"/>
    <w:rsid w:val="00402C70"/>
    <w:rsid w:val="004159C1"/>
    <w:rsid w:val="00426200"/>
    <w:rsid w:val="004278C3"/>
    <w:rsid w:val="00432399"/>
    <w:rsid w:val="00447168"/>
    <w:rsid w:val="004472D5"/>
    <w:rsid w:val="00451C98"/>
    <w:rsid w:val="00460A65"/>
    <w:rsid w:val="00481B71"/>
    <w:rsid w:val="00493CB7"/>
    <w:rsid w:val="004B17FD"/>
    <w:rsid w:val="004B3F6D"/>
    <w:rsid w:val="004C0530"/>
    <w:rsid w:val="004C2FAF"/>
    <w:rsid w:val="004C3B28"/>
    <w:rsid w:val="004D5FE5"/>
    <w:rsid w:val="004F4EC3"/>
    <w:rsid w:val="00512F40"/>
    <w:rsid w:val="00523137"/>
    <w:rsid w:val="00543D8A"/>
    <w:rsid w:val="005500F2"/>
    <w:rsid w:val="00573617"/>
    <w:rsid w:val="00583A62"/>
    <w:rsid w:val="0058525A"/>
    <w:rsid w:val="005A189E"/>
    <w:rsid w:val="005C0E2A"/>
    <w:rsid w:val="005E1F8D"/>
    <w:rsid w:val="005F61FC"/>
    <w:rsid w:val="00621973"/>
    <w:rsid w:val="00623F66"/>
    <w:rsid w:val="006448F3"/>
    <w:rsid w:val="00644EB6"/>
    <w:rsid w:val="0064704A"/>
    <w:rsid w:val="00647B7E"/>
    <w:rsid w:val="00654E69"/>
    <w:rsid w:val="00671ED3"/>
    <w:rsid w:val="0068315D"/>
    <w:rsid w:val="00692BBC"/>
    <w:rsid w:val="00695B59"/>
    <w:rsid w:val="006D6C3C"/>
    <w:rsid w:val="006E7B97"/>
    <w:rsid w:val="006F6443"/>
    <w:rsid w:val="00724671"/>
    <w:rsid w:val="00724FCC"/>
    <w:rsid w:val="00765260"/>
    <w:rsid w:val="00772F64"/>
    <w:rsid w:val="00785ECA"/>
    <w:rsid w:val="007A2509"/>
    <w:rsid w:val="007A572B"/>
    <w:rsid w:val="007E49F3"/>
    <w:rsid w:val="008138E6"/>
    <w:rsid w:val="008145D7"/>
    <w:rsid w:val="0086684B"/>
    <w:rsid w:val="00885AA7"/>
    <w:rsid w:val="0089161F"/>
    <w:rsid w:val="008C59F8"/>
    <w:rsid w:val="008D28C7"/>
    <w:rsid w:val="008D4E77"/>
    <w:rsid w:val="008F529F"/>
    <w:rsid w:val="008F6D06"/>
    <w:rsid w:val="009020CA"/>
    <w:rsid w:val="00911204"/>
    <w:rsid w:val="0092516D"/>
    <w:rsid w:val="0092779E"/>
    <w:rsid w:val="009460FD"/>
    <w:rsid w:val="00953FC9"/>
    <w:rsid w:val="009551F6"/>
    <w:rsid w:val="009672F9"/>
    <w:rsid w:val="00976C81"/>
    <w:rsid w:val="009B16BE"/>
    <w:rsid w:val="009D6829"/>
    <w:rsid w:val="009D6FB2"/>
    <w:rsid w:val="00A1302F"/>
    <w:rsid w:val="00A14AB7"/>
    <w:rsid w:val="00A20D90"/>
    <w:rsid w:val="00A42A1A"/>
    <w:rsid w:val="00A467F3"/>
    <w:rsid w:val="00A716EB"/>
    <w:rsid w:val="00A92A7A"/>
    <w:rsid w:val="00AC54CB"/>
    <w:rsid w:val="00AD20F2"/>
    <w:rsid w:val="00AD33B8"/>
    <w:rsid w:val="00AE353F"/>
    <w:rsid w:val="00AF087A"/>
    <w:rsid w:val="00AF1050"/>
    <w:rsid w:val="00AF17DE"/>
    <w:rsid w:val="00B00A7A"/>
    <w:rsid w:val="00B00DDB"/>
    <w:rsid w:val="00B44D85"/>
    <w:rsid w:val="00B56FEB"/>
    <w:rsid w:val="00B62A9C"/>
    <w:rsid w:val="00B671C7"/>
    <w:rsid w:val="00B715B5"/>
    <w:rsid w:val="00B7369E"/>
    <w:rsid w:val="00B762B1"/>
    <w:rsid w:val="00B92C1E"/>
    <w:rsid w:val="00BA7B2F"/>
    <w:rsid w:val="00BC0E3A"/>
    <w:rsid w:val="00BC7A28"/>
    <w:rsid w:val="00BC7F68"/>
    <w:rsid w:val="00BF4B28"/>
    <w:rsid w:val="00C00C42"/>
    <w:rsid w:val="00C06509"/>
    <w:rsid w:val="00C8269C"/>
    <w:rsid w:val="00C93D0F"/>
    <w:rsid w:val="00CA4849"/>
    <w:rsid w:val="00CB1297"/>
    <w:rsid w:val="00CB7191"/>
    <w:rsid w:val="00CD5ACE"/>
    <w:rsid w:val="00CE0248"/>
    <w:rsid w:val="00CF1081"/>
    <w:rsid w:val="00CF2CE4"/>
    <w:rsid w:val="00D33250"/>
    <w:rsid w:val="00D716A2"/>
    <w:rsid w:val="00D82EF1"/>
    <w:rsid w:val="00D90ED6"/>
    <w:rsid w:val="00D939A9"/>
    <w:rsid w:val="00DD0A91"/>
    <w:rsid w:val="00DE66EB"/>
    <w:rsid w:val="00DF38CD"/>
    <w:rsid w:val="00DF6947"/>
    <w:rsid w:val="00E00D1B"/>
    <w:rsid w:val="00E061A8"/>
    <w:rsid w:val="00E13226"/>
    <w:rsid w:val="00E25CAD"/>
    <w:rsid w:val="00E27C79"/>
    <w:rsid w:val="00E5529C"/>
    <w:rsid w:val="00E7198C"/>
    <w:rsid w:val="00E72F5D"/>
    <w:rsid w:val="00EC3C0A"/>
    <w:rsid w:val="00ED08DB"/>
    <w:rsid w:val="00ED76A3"/>
    <w:rsid w:val="00EE092F"/>
    <w:rsid w:val="00EE64CC"/>
    <w:rsid w:val="00EF41DB"/>
    <w:rsid w:val="00F1004D"/>
    <w:rsid w:val="00F25E2F"/>
    <w:rsid w:val="00F509DA"/>
    <w:rsid w:val="00F52A79"/>
    <w:rsid w:val="00F57D5A"/>
    <w:rsid w:val="00F964B9"/>
    <w:rsid w:val="00FC7357"/>
    <w:rsid w:val="00FD1A27"/>
    <w:rsid w:val="00FE14AC"/>
    <w:rsid w:val="00FE47B2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25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3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25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3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imyr24.ru/left_menu/predprinimatelstvo/razvitie-konkuren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B080-E0DD-4541-A7D2-C8163BD3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loginova</cp:lastModifiedBy>
  <cp:revision>98</cp:revision>
  <dcterms:created xsi:type="dcterms:W3CDTF">2023-01-16T04:45:00Z</dcterms:created>
  <dcterms:modified xsi:type="dcterms:W3CDTF">2023-01-19T08:30:00Z</dcterms:modified>
</cp:coreProperties>
</file>