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2C1F4A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-129540</wp:posOffset>
            </wp:positionV>
            <wp:extent cx="1685925" cy="2265045"/>
            <wp:effectExtent l="0" t="0" r="9525" b="1905"/>
            <wp:wrapThrough wrapText="bothSides">
              <wp:wrapPolygon edited="0">
                <wp:start x="0" y="0"/>
                <wp:lineTo x="0" y="21437"/>
                <wp:lineTo x="21478" y="21437"/>
                <wp:lineTo x="2147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tnikov_N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СОТНИКОВ НИКОЛАЙ ПРОКОПЬЕВИЧ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506AE1" w:rsidRDefault="002C1F4A" w:rsidP="00DD5408">
      <w:pPr>
        <w:ind w:firstLine="708"/>
        <w:jc w:val="both"/>
        <w:rPr>
          <w:sz w:val="28"/>
          <w:szCs w:val="28"/>
        </w:rPr>
      </w:pPr>
      <w:r w:rsidRPr="006A5C84">
        <w:rPr>
          <w:sz w:val="28"/>
          <w:szCs w:val="28"/>
        </w:rPr>
        <w:t>Сотников</w:t>
      </w:r>
      <w:r w:rsidRPr="006A5C84">
        <w:rPr>
          <w:sz w:val="28"/>
          <w:szCs w:val="28"/>
        </w:rPr>
        <w:t xml:space="preserve"> </w:t>
      </w:r>
      <w:r w:rsidR="006A5C84" w:rsidRPr="006A5C84">
        <w:rPr>
          <w:sz w:val="28"/>
          <w:szCs w:val="28"/>
        </w:rPr>
        <w:t xml:space="preserve">Николай Прокопьевич родился 4 октября 1935 года в пос. </w:t>
      </w:r>
      <w:proofErr w:type="spellStart"/>
      <w:r w:rsidR="006A5C84" w:rsidRPr="006A5C84">
        <w:rPr>
          <w:sz w:val="28"/>
          <w:szCs w:val="28"/>
        </w:rPr>
        <w:t>Хета</w:t>
      </w:r>
      <w:proofErr w:type="spellEnd"/>
      <w:r w:rsidR="006A5C84" w:rsidRPr="006A5C84">
        <w:rPr>
          <w:sz w:val="28"/>
          <w:szCs w:val="28"/>
        </w:rPr>
        <w:t xml:space="preserve"> </w:t>
      </w:r>
      <w:proofErr w:type="spellStart"/>
      <w:r w:rsidR="006A5C84" w:rsidRPr="006A5C84">
        <w:rPr>
          <w:sz w:val="28"/>
          <w:szCs w:val="28"/>
        </w:rPr>
        <w:t>Хатангского</w:t>
      </w:r>
      <w:proofErr w:type="spellEnd"/>
      <w:r w:rsidR="006A5C84" w:rsidRPr="006A5C84">
        <w:rPr>
          <w:sz w:val="28"/>
          <w:szCs w:val="28"/>
        </w:rPr>
        <w:t xml:space="preserve"> района. Окончил филологический факультет Ленинградского педагогического института им. А.И. Герцена (1959). После учебы, вернулся в родное село, работал учителем в школе. С 1961 года – секретарь </w:t>
      </w:r>
      <w:proofErr w:type="spellStart"/>
      <w:r w:rsidR="006A5C84" w:rsidRPr="006A5C84">
        <w:rPr>
          <w:sz w:val="28"/>
          <w:szCs w:val="28"/>
        </w:rPr>
        <w:t>Хатангского</w:t>
      </w:r>
      <w:proofErr w:type="spellEnd"/>
      <w:r w:rsidR="006A5C84" w:rsidRPr="006A5C84">
        <w:rPr>
          <w:sz w:val="28"/>
          <w:szCs w:val="28"/>
        </w:rPr>
        <w:t xml:space="preserve"> районного Совета, затем председатель </w:t>
      </w:r>
      <w:proofErr w:type="spellStart"/>
      <w:r w:rsidR="006A5C84" w:rsidRPr="006A5C84">
        <w:rPr>
          <w:sz w:val="28"/>
          <w:szCs w:val="28"/>
        </w:rPr>
        <w:t>Хатангского</w:t>
      </w:r>
      <w:proofErr w:type="spellEnd"/>
      <w:r w:rsidR="006A5C84" w:rsidRPr="006A5C84">
        <w:rPr>
          <w:sz w:val="28"/>
          <w:szCs w:val="28"/>
        </w:rPr>
        <w:t xml:space="preserve"> районного комитета народного контроля (1971-1976), секретарь </w:t>
      </w:r>
      <w:proofErr w:type="spellStart"/>
      <w:r w:rsidR="006A5C84" w:rsidRPr="006A5C84">
        <w:rPr>
          <w:sz w:val="28"/>
          <w:szCs w:val="28"/>
        </w:rPr>
        <w:t>Хатангского</w:t>
      </w:r>
      <w:proofErr w:type="spellEnd"/>
      <w:r w:rsidR="006A5C84" w:rsidRPr="006A5C84">
        <w:rPr>
          <w:sz w:val="28"/>
          <w:szCs w:val="28"/>
        </w:rPr>
        <w:t xml:space="preserve"> районного комитета КПСС (1976-77), председатель Таймырского окружного исполкома (1977-1990). </w:t>
      </w:r>
    </w:p>
    <w:p w:rsidR="00BA125F" w:rsidRDefault="00506AE1" w:rsidP="00DD5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Николай Сотников был награжден </w:t>
      </w:r>
      <w:r w:rsidR="006A5C84" w:rsidRPr="006A5C84">
        <w:rPr>
          <w:sz w:val="28"/>
          <w:szCs w:val="28"/>
        </w:rPr>
        <w:t>юбилейн</w:t>
      </w:r>
      <w:r>
        <w:rPr>
          <w:sz w:val="28"/>
          <w:szCs w:val="28"/>
        </w:rPr>
        <w:t>ой</w:t>
      </w:r>
      <w:r w:rsidR="006A5C84" w:rsidRPr="006A5C84">
        <w:rPr>
          <w:sz w:val="28"/>
          <w:szCs w:val="28"/>
        </w:rPr>
        <w:t xml:space="preserve"> медаль</w:t>
      </w:r>
      <w:r>
        <w:rPr>
          <w:sz w:val="28"/>
          <w:szCs w:val="28"/>
        </w:rPr>
        <w:t>ю</w:t>
      </w:r>
      <w:r w:rsidR="006A5C84" w:rsidRPr="006A5C84">
        <w:rPr>
          <w:sz w:val="28"/>
          <w:szCs w:val="28"/>
        </w:rPr>
        <w:t xml:space="preserve"> «За доблестный труд. К 100-летию Ленина», орден</w:t>
      </w:r>
      <w:r>
        <w:rPr>
          <w:sz w:val="28"/>
          <w:szCs w:val="28"/>
        </w:rPr>
        <w:t>ом</w:t>
      </w:r>
      <w:r w:rsidR="006A5C84" w:rsidRPr="006A5C84">
        <w:rPr>
          <w:sz w:val="28"/>
          <w:szCs w:val="28"/>
        </w:rPr>
        <w:t xml:space="preserve"> «Знак Почета» (1981), медаль</w:t>
      </w:r>
      <w:r>
        <w:rPr>
          <w:sz w:val="28"/>
          <w:szCs w:val="28"/>
        </w:rPr>
        <w:t>ю</w:t>
      </w:r>
      <w:r w:rsidR="006A5C84" w:rsidRPr="006A5C84">
        <w:rPr>
          <w:sz w:val="28"/>
          <w:szCs w:val="28"/>
        </w:rPr>
        <w:t xml:space="preserve"> «Ветеран труда» (1985). </w:t>
      </w:r>
      <w:r>
        <w:rPr>
          <w:sz w:val="28"/>
          <w:szCs w:val="28"/>
        </w:rPr>
        <w:t>В 1997 году он удостоен звания «</w:t>
      </w:r>
      <w:r w:rsidR="006A5C84" w:rsidRPr="006A5C84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</w:t>
      </w:r>
      <w:r w:rsidR="006A5C84">
        <w:rPr>
          <w:sz w:val="28"/>
          <w:szCs w:val="28"/>
        </w:rPr>
        <w:t>.</w:t>
      </w:r>
    </w:p>
    <w:p w:rsidR="006A5C84" w:rsidRDefault="006A5C84" w:rsidP="00DD540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D65FB" w:rsidRPr="006D65FB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906A4"/>
    <w:rsid w:val="000B4AC5"/>
    <w:rsid w:val="000F1091"/>
    <w:rsid w:val="00187514"/>
    <w:rsid w:val="001F3442"/>
    <w:rsid w:val="002665EA"/>
    <w:rsid w:val="002931D1"/>
    <w:rsid w:val="002A21D7"/>
    <w:rsid w:val="002C1F4A"/>
    <w:rsid w:val="003966D4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B93E46"/>
    <w:rsid w:val="00BA125F"/>
    <w:rsid w:val="00BB6D84"/>
    <w:rsid w:val="00D561DF"/>
    <w:rsid w:val="00D62D62"/>
    <w:rsid w:val="00DD5408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2018-01-22T07:30:00Z</dcterms:created>
  <dcterms:modified xsi:type="dcterms:W3CDTF">2018-01-22T07:36:00Z</dcterms:modified>
</cp:coreProperties>
</file>