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926DC5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-100965</wp:posOffset>
            </wp:positionV>
            <wp:extent cx="1590675" cy="1870075"/>
            <wp:effectExtent l="0" t="0" r="9525" b="0"/>
            <wp:wrapThrough wrapText="bothSides">
              <wp:wrapPolygon edited="0">
                <wp:start x="0" y="0"/>
                <wp:lineTo x="0" y="21343"/>
                <wp:lineTo x="21471" y="21343"/>
                <wp:lineTo x="2147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kun_N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D9">
        <w:rPr>
          <w:b/>
          <w:noProof/>
          <w:u w:val="single"/>
        </w:rPr>
        <w:t>ПИСКУН НИКОЛАЙ ЛЕОНИДОВИЧ</w:t>
      </w:r>
    </w:p>
    <w:p w:rsidR="00025743" w:rsidRDefault="00926DC5" w:rsidP="006748D9">
      <w:pPr>
        <w:ind w:firstLine="708"/>
        <w:jc w:val="both"/>
        <w:rPr>
          <w:sz w:val="28"/>
          <w:szCs w:val="28"/>
        </w:rPr>
      </w:pPr>
      <w:r w:rsidRPr="006748D9">
        <w:rPr>
          <w:sz w:val="28"/>
          <w:szCs w:val="28"/>
        </w:rPr>
        <w:t>Пискун</w:t>
      </w:r>
      <w:r w:rsidRPr="006748D9">
        <w:rPr>
          <w:sz w:val="28"/>
          <w:szCs w:val="28"/>
        </w:rPr>
        <w:t xml:space="preserve"> </w:t>
      </w:r>
      <w:r w:rsidR="006748D9" w:rsidRPr="006748D9">
        <w:rPr>
          <w:sz w:val="28"/>
          <w:szCs w:val="28"/>
        </w:rPr>
        <w:t xml:space="preserve">Николай Леонидович родился 10 мая 1944 г. в городе Изяславе Хмельницкой области в рабочей семье. Учился в Житомирском автодорожном техникуме. </w:t>
      </w:r>
      <w:r w:rsidR="00025743">
        <w:rPr>
          <w:sz w:val="28"/>
          <w:szCs w:val="28"/>
        </w:rPr>
        <w:t>В 1972 году о</w:t>
      </w:r>
      <w:r w:rsidR="006748D9" w:rsidRPr="006748D9">
        <w:rPr>
          <w:sz w:val="28"/>
          <w:szCs w:val="28"/>
        </w:rPr>
        <w:t>кончил Хмельницкий технологический институт бытового обслуживания по с</w:t>
      </w:r>
      <w:r w:rsidR="00025743">
        <w:rPr>
          <w:sz w:val="28"/>
          <w:szCs w:val="28"/>
        </w:rPr>
        <w:t>пециальности «инженер-механик»</w:t>
      </w:r>
      <w:r w:rsidR="006748D9" w:rsidRPr="006748D9">
        <w:rPr>
          <w:sz w:val="28"/>
          <w:szCs w:val="28"/>
        </w:rPr>
        <w:t xml:space="preserve">. </w:t>
      </w:r>
    </w:p>
    <w:p w:rsidR="00025743" w:rsidRDefault="00926DC5" w:rsidP="00674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Работал главным инженером комби</w:t>
      </w:r>
      <w:r w:rsidR="006748D9" w:rsidRPr="006748D9">
        <w:rPr>
          <w:sz w:val="28"/>
          <w:szCs w:val="28"/>
        </w:rPr>
        <w:t>ната бытового обслуживания (1972–1977),</w:t>
      </w:r>
      <w:r>
        <w:rPr>
          <w:sz w:val="28"/>
          <w:szCs w:val="28"/>
        </w:rPr>
        <w:t xml:space="preserve"> начальником област</w:t>
      </w:r>
      <w:r w:rsidR="006748D9" w:rsidRPr="006748D9">
        <w:rPr>
          <w:sz w:val="28"/>
          <w:szCs w:val="28"/>
        </w:rPr>
        <w:t xml:space="preserve">ной лаборатории госнадзора за стандартами и измерительной техникой город Новоград-Волынский Житомирской области (1977–1979). Затем работал директором Таймырского бытового комбината (1979–1985), заместителем председателя </w:t>
      </w:r>
      <w:proofErr w:type="spellStart"/>
      <w:r w:rsidR="006748D9" w:rsidRPr="006748D9">
        <w:rPr>
          <w:sz w:val="28"/>
          <w:szCs w:val="28"/>
        </w:rPr>
        <w:t>окрсовета</w:t>
      </w:r>
      <w:proofErr w:type="spellEnd"/>
      <w:r w:rsidR="006748D9" w:rsidRPr="006748D9">
        <w:rPr>
          <w:sz w:val="28"/>
          <w:szCs w:val="28"/>
        </w:rPr>
        <w:t xml:space="preserve">, председателем </w:t>
      </w:r>
      <w:proofErr w:type="spellStart"/>
      <w:r w:rsidR="006748D9" w:rsidRPr="006748D9">
        <w:rPr>
          <w:sz w:val="28"/>
          <w:szCs w:val="28"/>
        </w:rPr>
        <w:t>окрплана</w:t>
      </w:r>
      <w:proofErr w:type="spellEnd"/>
      <w:r w:rsidR="006748D9" w:rsidRPr="006748D9">
        <w:rPr>
          <w:sz w:val="28"/>
          <w:szCs w:val="28"/>
        </w:rPr>
        <w:t xml:space="preserve"> Таймырского автономного округа (1985–1990). Первый заместитель главы администрации Таймырского (Долгано-Ненецкого) автономного округа (1991–1996). </w:t>
      </w:r>
    </w:p>
    <w:p w:rsidR="008E79A7" w:rsidRDefault="006748D9" w:rsidP="006748D9">
      <w:pPr>
        <w:ind w:firstLine="708"/>
        <w:jc w:val="both"/>
        <w:rPr>
          <w:sz w:val="28"/>
          <w:szCs w:val="28"/>
        </w:rPr>
      </w:pPr>
      <w:r w:rsidRPr="006748D9">
        <w:rPr>
          <w:sz w:val="28"/>
          <w:szCs w:val="28"/>
        </w:rPr>
        <w:t xml:space="preserve">В 1992 г. прошел курсовую подготовку в Академии управления при Правительстве Российской Федерации. С 1996 г. - депутат Государственной Думы Федерального собрания РФ. В декабре 1999 года был избран депутатом Государственной Думы ФС РФ третьего созыва по Таймырскому одномандатному избирательному округу № 219 (Таймырский Долгано-Ненецкий автономный округ). В составе рабочей группы депутатов принимал участие в разработке законов, регулирующих экономическое развитие Севера России, а также социальную защиту граждан, проживающих в районах Крайнего Севера. Член Петровской академии наук и искусств. </w:t>
      </w:r>
      <w:r w:rsidR="00025743">
        <w:rPr>
          <w:sz w:val="28"/>
          <w:szCs w:val="28"/>
        </w:rPr>
        <w:t>В 2003 году ему присвоено звание «</w:t>
      </w:r>
      <w:r w:rsidRPr="006748D9">
        <w:rPr>
          <w:sz w:val="28"/>
          <w:szCs w:val="28"/>
        </w:rPr>
        <w:t>Почетный гражданин Таймыра</w:t>
      </w:r>
      <w:r w:rsidR="00025743">
        <w:rPr>
          <w:sz w:val="28"/>
          <w:szCs w:val="28"/>
        </w:rPr>
        <w:t>»</w:t>
      </w:r>
      <w:r w:rsidRPr="006748D9">
        <w:rPr>
          <w:sz w:val="28"/>
          <w:szCs w:val="28"/>
        </w:rPr>
        <w:t>.</w:t>
      </w:r>
    </w:p>
    <w:p w:rsidR="00926DC5" w:rsidRDefault="00926DC5" w:rsidP="006748D9">
      <w:pPr>
        <w:ind w:firstLine="708"/>
        <w:jc w:val="both"/>
        <w:rPr>
          <w:sz w:val="28"/>
          <w:szCs w:val="28"/>
        </w:rPr>
      </w:pPr>
    </w:p>
    <w:p w:rsidR="00926DC5" w:rsidRPr="00926DC5" w:rsidRDefault="00926DC5" w:rsidP="00926DC5">
      <w:pPr>
        <w:ind w:firstLine="708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8E79A7" w:rsidRDefault="008E79A7" w:rsidP="008E79A7">
      <w:pPr>
        <w:ind w:firstLine="708"/>
        <w:jc w:val="both"/>
        <w:rPr>
          <w:sz w:val="28"/>
          <w:szCs w:val="28"/>
        </w:rPr>
      </w:pPr>
    </w:p>
    <w:sectPr w:rsidR="008E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25743"/>
    <w:rsid w:val="000536C4"/>
    <w:rsid w:val="00060CDD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2665EA"/>
    <w:rsid w:val="002931D1"/>
    <w:rsid w:val="002A21D7"/>
    <w:rsid w:val="002C1F4A"/>
    <w:rsid w:val="002D24CA"/>
    <w:rsid w:val="0035449F"/>
    <w:rsid w:val="003966D4"/>
    <w:rsid w:val="003C6D51"/>
    <w:rsid w:val="003E6CBB"/>
    <w:rsid w:val="00410E3D"/>
    <w:rsid w:val="00414262"/>
    <w:rsid w:val="00424410"/>
    <w:rsid w:val="004A7CCE"/>
    <w:rsid w:val="004C03AA"/>
    <w:rsid w:val="00506AE1"/>
    <w:rsid w:val="0051135B"/>
    <w:rsid w:val="005B703C"/>
    <w:rsid w:val="005D3364"/>
    <w:rsid w:val="006051F9"/>
    <w:rsid w:val="00657DEC"/>
    <w:rsid w:val="00672030"/>
    <w:rsid w:val="006748D9"/>
    <w:rsid w:val="006875C8"/>
    <w:rsid w:val="006A5C84"/>
    <w:rsid w:val="006D49BF"/>
    <w:rsid w:val="006D65FB"/>
    <w:rsid w:val="006E78A4"/>
    <w:rsid w:val="0070068A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E79A7"/>
    <w:rsid w:val="008F7BD7"/>
    <w:rsid w:val="00926DC5"/>
    <w:rsid w:val="009D551E"/>
    <w:rsid w:val="00A11D9B"/>
    <w:rsid w:val="00A16264"/>
    <w:rsid w:val="00B93E46"/>
    <w:rsid w:val="00BA125F"/>
    <w:rsid w:val="00BB6D84"/>
    <w:rsid w:val="00C131E3"/>
    <w:rsid w:val="00C8217E"/>
    <w:rsid w:val="00D561DF"/>
    <w:rsid w:val="00D62D62"/>
    <w:rsid w:val="00D6764D"/>
    <w:rsid w:val="00DC0FFA"/>
    <w:rsid w:val="00DD5408"/>
    <w:rsid w:val="00DE4DF2"/>
    <w:rsid w:val="00EF4789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2018-01-24T10:06:00Z</dcterms:created>
  <dcterms:modified xsi:type="dcterms:W3CDTF">2018-01-24T10:13:00Z</dcterms:modified>
</cp:coreProperties>
</file>