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0" w:rsidRDefault="005E52B0" w:rsidP="005E52B0">
      <w:pPr>
        <w:jc w:val="center"/>
        <w:rPr>
          <w:b/>
        </w:rPr>
      </w:pPr>
      <w:r w:rsidRPr="00875D5C">
        <w:rPr>
          <w:b/>
        </w:rPr>
        <w:t xml:space="preserve">Отчет о деятельности постоянной комиссии Таймырского Долгано-Ненецкого районного Совета депутатов по делам коренных малочисленных народов Таймыра и сельскому хозяйству за </w:t>
      </w:r>
      <w:r>
        <w:rPr>
          <w:b/>
        </w:rPr>
        <w:t>2013 год</w:t>
      </w:r>
    </w:p>
    <w:p w:rsidR="005E52B0" w:rsidRDefault="005E52B0" w:rsidP="005E52B0">
      <w:pPr>
        <w:jc w:val="center"/>
        <w:rPr>
          <w:b/>
        </w:rPr>
      </w:pPr>
    </w:p>
    <w:p w:rsidR="005E52B0" w:rsidRDefault="005E52B0" w:rsidP="005E52B0">
      <w:pPr>
        <w:ind w:firstLine="709"/>
        <w:jc w:val="both"/>
      </w:pPr>
      <w:r>
        <w:t xml:space="preserve">За период с 01 января по 31 декабря 2013 года проведено 7 заседаний постоянной </w:t>
      </w:r>
      <w:r w:rsidRPr="005E52B0">
        <w:t>комиссии по делам коренных малочисленных народов Таймыра и сельскому хозяйству, на которых было рассмотрено</w:t>
      </w:r>
      <w:r>
        <w:t xml:space="preserve"> 13 вопросов. </w:t>
      </w:r>
    </w:p>
    <w:p w:rsidR="005E52B0" w:rsidRDefault="005E52B0" w:rsidP="005E52B0">
      <w:pPr>
        <w:ind w:firstLine="709"/>
        <w:jc w:val="both"/>
      </w:pPr>
    </w:p>
    <w:p w:rsidR="005E52B0" w:rsidRDefault="005E52B0" w:rsidP="005E52B0">
      <w:pPr>
        <w:ind w:firstLine="709"/>
        <w:jc w:val="both"/>
      </w:pPr>
      <w:r>
        <w:t>На заседании постоянной комиссии рассмотрен проект решения, который принят на заседании сессии:</w:t>
      </w:r>
    </w:p>
    <w:p w:rsidR="005E52B0" w:rsidRDefault="005E52B0" w:rsidP="005E52B0">
      <w:pPr>
        <w:ind w:firstLine="709"/>
        <w:jc w:val="both"/>
      </w:pPr>
      <w:r>
        <w:t>- проект решения</w:t>
      </w:r>
      <w:r w:rsidRPr="00AC3EDE">
        <w:rPr>
          <w:rFonts w:eastAsia="Calibri"/>
        </w:rPr>
        <w:t xml:space="preserve"> «Об утверждении перечня конкурсов и номинаций конкурсов в рамках проведения социально значимых мероприятий коренн</w:t>
      </w:r>
      <w:r>
        <w:rPr>
          <w:rFonts w:eastAsia="Calibri"/>
        </w:rPr>
        <w:t>ых малочисленных народов Севера</w:t>
      </w:r>
      <w:r w:rsidRPr="00AC3EDE">
        <w:rPr>
          <w:rFonts w:eastAsia="Calibri"/>
        </w:rPr>
        <w:t xml:space="preserve"> на 2013 год»</w:t>
      </w:r>
      <w:r>
        <w:t>.</w:t>
      </w:r>
    </w:p>
    <w:p w:rsidR="005E52B0" w:rsidRDefault="005E52B0" w:rsidP="005E52B0">
      <w:pPr>
        <w:jc w:val="both"/>
      </w:pPr>
    </w:p>
    <w:p w:rsidR="005E52B0" w:rsidRDefault="005E52B0" w:rsidP="005E52B0">
      <w:pPr>
        <w:ind w:firstLine="709"/>
        <w:jc w:val="both"/>
      </w:pPr>
      <w:r>
        <w:t>Также, на заседаниях были рассмотрены такие вопросы, как:</w:t>
      </w:r>
    </w:p>
    <w:p w:rsidR="005E52B0" w:rsidRDefault="005E52B0" w:rsidP="005E52B0">
      <w:pPr>
        <w:ind w:firstLine="709"/>
        <w:jc w:val="both"/>
      </w:pPr>
      <w:proofErr w:type="gramStart"/>
      <w:r>
        <w:t>- о</w:t>
      </w:r>
      <w:r>
        <w:rPr>
          <w:rFonts w:eastAsia="Calibri"/>
        </w:rPr>
        <w:t>б</w:t>
      </w:r>
      <w:r w:rsidRPr="00AA5D63">
        <w:rPr>
          <w:rFonts w:eastAsia="Calibri"/>
        </w:rPr>
        <w:t xml:space="preserve"> увеличени</w:t>
      </w:r>
      <w:r>
        <w:rPr>
          <w:rFonts w:eastAsia="Calibri"/>
        </w:rPr>
        <w:t>и</w:t>
      </w:r>
      <w:r w:rsidRPr="00AA5D63">
        <w:rPr>
          <w:rFonts w:eastAsia="Calibri"/>
        </w:rPr>
        <w:t xml:space="preserve"> лимитов на добычу (вылов) объектов водных биологических ресурсов </w:t>
      </w:r>
      <w:r w:rsidRPr="00A047E5">
        <w:rPr>
          <w:rFonts w:eastAsia="Calibri"/>
        </w:rPr>
        <w:t>для удовлетворения личных нужд представителями коренных малочисленных народов Таймыра, и лицами</w:t>
      </w:r>
      <w:r>
        <w:rPr>
          <w:rFonts w:eastAsia="Calibri"/>
        </w:rPr>
        <w:t>,</w:t>
      </w:r>
      <w:r w:rsidRPr="00A047E5">
        <w:rPr>
          <w:rFonts w:eastAsia="Calibri"/>
        </w:rPr>
        <w:t xml:space="preserve"> не относящимися к коренным малочисленным народам, но постоянно проживающими в местах их традиционного проживания и традиционной хозяйственной деятельности, для которых охота и рыболовство является основой существования, в целях дальнейшего повышения их уровня жизни</w:t>
      </w:r>
      <w:r>
        <w:t>;</w:t>
      </w:r>
      <w:proofErr w:type="gramEnd"/>
    </w:p>
    <w:p w:rsidR="005E52B0" w:rsidRPr="00A145A1" w:rsidRDefault="005E52B0" w:rsidP="005E52B0">
      <w:pPr>
        <w:ind w:firstLine="709"/>
        <w:jc w:val="both"/>
        <w:rPr>
          <w:spacing w:val="-4"/>
        </w:rPr>
      </w:pPr>
      <w:r>
        <w:t xml:space="preserve">- </w:t>
      </w:r>
      <w:r w:rsidRPr="00A145A1">
        <w:t>о</w:t>
      </w:r>
      <w:r w:rsidRPr="00A145A1">
        <w:rPr>
          <w:rFonts w:eastAsia="Calibri"/>
        </w:rPr>
        <w:t>б обращении в комитет по делам Севера и коренных малочисленных народов Законодательного Собрания Красноярского края по вопросу увеличения лимитов на добычу (вылов) объектов водных биологических ресурсов</w:t>
      </w:r>
      <w:r>
        <w:rPr>
          <w:rFonts w:eastAsia="Calibri"/>
        </w:rPr>
        <w:t xml:space="preserve"> для удовлетворения личных нужд</w:t>
      </w:r>
      <w:r w:rsidRPr="00A145A1">
        <w:rPr>
          <w:rFonts w:eastAsia="Calibri"/>
        </w:rPr>
        <w:t xml:space="preserve"> в целях дальнейшего повышения уровня жизни коренного населения Таймыра и лиц, не </w:t>
      </w:r>
      <w:r w:rsidRPr="00A145A1">
        <w:rPr>
          <w:rFonts w:eastAsia="Calibri"/>
          <w:spacing w:val="-4"/>
        </w:rPr>
        <w:t>относящихся к коренным мало</w:t>
      </w:r>
      <w:r>
        <w:rPr>
          <w:rFonts w:eastAsia="Calibri"/>
          <w:spacing w:val="-4"/>
        </w:rPr>
        <w:t>численным народам, но постоянно</w:t>
      </w:r>
      <w:r w:rsidRPr="00A145A1">
        <w:rPr>
          <w:rFonts w:eastAsia="Calibri"/>
          <w:spacing w:val="-4"/>
        </w:rPr>
        <w:t xml:space="preserve"> проживающих в местах их традиционного проживания и традиционной хозяйственной деятельности, для которых охота и рыболовство является основой существования</w:t>
      </w:r>
      <w:r w:rsidRPr="00A145A1">
        <w:rPr>
          <w:spacing w:val="-4"/>
        </w:rPr>
        <w:t>;</w:t>
      </w:r>
    </w:p>
    <w:p w:rsidR="005E52B0" w:rsidRPr="00A145A1" w:rsidRDefault="005E52B0" w:rsidP="005E52B0">
      <w:pPr>
        <w:ind w:firstLine="709"/>
        <w:jc w:val="both"/>
      </w:pPr>
      <w:r w:rsidRPr="00A145A1">
        <w:rPr>
          <w:spacing w:val="-4"/>
        </w:rPr>
        <w:t xml:space="preserve">- </w:t>
      </w:r>
      <w:proofErr w:type="gramStart"/>
      <w:r w:rsidRPr="00A145A1">
        <w:t>о</w:t>
      </w:r>
      <w:r w:rsidRPr="00A145A1">
        <w:rPr>
          <w:rFonts w:eastAsia="Calibri"/>
        </w:rPr>
        <w:t>б обращении в органы государственной власти Красноярского края по вопросу предоставления субсидий из федерального бюджета на поддержку</w:t>
      </w:r>
      <w:proofErr w:type="gramEnd"/>
      <w:r w:rsidRPr="00A145A1">
        <w:rPr>
          <w:rFonts w:eastAsia="Calibri"/>
        </w:rPr>
        <w:t xml:space="preserve"> оленеводства</w:t>
      </w:r>
      <w:r w:rsidRPr="00A145A1">
        <w:t>.</w:t>
      </w:r>
    </w:p>
    <w:p w:rsidR="005E52B0" w:rsidRDefault="00065902" w:rsidP="005E52B0">
      <w:pPr>
        <w:ind w:firstLine="709"/>
        <w:jc w:val="both"/>
      </w:pPr>
      <w:r>
        <w:t>На заседаниях</w:t>
      </w:r>
      <w:r w:rsidR="005E52B0">
        <w:t xml:space="preserve"> постоянной комиссии </w:t>
      </w:r>
      <w:r>
        <w:t>было уделено</w:t>
      </w:r>
      <w:r w:rsidR="005E52B0">
        <w:t xml:space="preserve"> внимание таким вопросам, как:</w:t>
      </w:r>
    </w:p>
    <w:p w:rsidR="005E52B0" w:rsidRDefault="005E52B0" w:rsidP="005E52B0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пребыванием детей Таймыра в детских домах Красноярского края. Проблемы и пути их решения;</w:t>
      </w:r>
    </w:p>
    <w:p w:rsidR="005E52B0" w:rsidRDefault="005E52B0" w:rsidP="005E52B0">
      <w:pPr>
        <w:ind w:firstLine="709"/>
        <w:jc w:val="both"/>
      </w:pPr>
      <w:r>
        <w:t>- жалобы работников детских дошкольных учреждений, расположенных в сельском поселении Караул (претензии к руководству, в части кадровой расстановки и распределения стимулирующих выплат);</w:t>
      </w:r>
    </w:p>
    <w:p w:rsidR="005E52B0" w:rsidRDefault="005E52B0" w:rsidP="005E52B0">
      <w:pPr>
        <w:ind w:firstLine="709"/>
        <w:jc w:val="both"/>
      </w:pPr>
      <w:r>
        <w:t xml:space="preserve">- об организации спортивно-тренировочной работы в ТМКОУ ДОД «Детско-юношеская спортивная школа имени А. Г. </w:t>
      </w:r>
      <w:proofErr w:type="spellStart"/>
      <w:r>
        <w:t>Кизима</w:t>
      </w:r>
      <w:proofErr w:type="spellEnd"/>
      <w:r>
        <w:t>».</w:t>
      </w:r>
    </w:p>
    <w:p w:rsidR="005E52B0" w:rsidRDefault="005E52B0" w:rsidP="005E52B0">
      <w:pPr>
        <w:ind w:firstLine="709"/>
        <w:jc w:val="both"/>
      </w:pPr>
      <w:r>
        <w:t>По результатам рассмотрения данных вопросов была создана рабочая группа по мониторингу, анализу деятельности образовательных учреждений муниципального района.</w:t>
      </w:r>
    </w:p>
    <w:p w:rsidR="005E52B0" w:rsidRDefault="005E52B0" w:rsidP="005E52B0">
      <w:pPr>
        <w:ind w:firstLine="709"/>
        <w:jc w:val="both"/>
      </w:pPr>
      <w:r>
        <w:t xml:space="preserve">Также, на комиссии был поднят вопрос о работе Управления по делам коренных малочисленных народов Таймыра и вопросам сельского и промыслового хозяйства Администрации Таймырского Долгано-Ненецкого муниципального района в части освоения выделенных субвенций, планирования графика закупок. </w:t>
      </w:r>
      <w:proofErr w:type="gramStart"/>
      <w:r>
        <w:t>По результатам рассмотрения данной темы было рекомендовано усилить контроль по освоению выделенных субвенций в полном объеме, планировать график закупок с учетом своевременной доставки товарно-материальных ценностей до получателя, подготовить и направить предложения по внесению изменений в Закон Красноярского края от 18.12.2008 года № 7-2660 «О социальной поддержке граждан, проживающих в Таймырском Долгано-Ненецком муниципальном района».</w:t>
      </w:r>
      <w:proofErr w:type="gramEnd"/>
    </w:p>
    <w:p w:rsidR="005E52B0" w:rsidRDefault="005E52B0" w:rsidP="005E52B0">
      <w:pPr>
        <w:ind w:firstLine="709"/>
        <w:jc w:val="both"/>
      </w:pPr>
    </w:p>
    <w:p w:rsidR="005E52B0" w:rsidRDefault="005E52B0" w:rsidP="005E52B0">
      <w:pPr>
        <w:ind w:firstLine="709"/>
        <w:jc w:val="both"/>
        <w:rPr>
          <w:szCs w:val="28"/>
        </w:rPr>
      </w:pPr>
      <w:r>
        <w:rPr>
          <w:szCs w:val="28"/>
        </w:rPr>
        <w:t xml:space="preserve">Постоянной комиссией </w:t>
      </w:r>
      <w:r w:rsidRPr="00875D5C">
        <w:t>по делам коренных малочисленных народов Таймыра и сельскому хозяйству</w:t>
      </w:r>
      <w:r>
        <w:rPr>
          <w:szCs w:val="28"/>
        </w:rPr>
        <w:t xml:space="preserve"> совместно с постоянными комиссиями по финансам, бюджету, налогам, экономической политике, собственности и предпринимательской деятельности; по социальной политике и защите прав граждан; по делам коренных малочисленных народов Таймыра и сельскому хозяйству за отчетный период было проведено 2 совещания.</w:t>
      </w:r>
    </w:p>
    <w:p w:rsidR="005E52B0" w:rsidRDefault="00364B67" w:rsidP="005E52B0">
      <w:pPr>
        <w:ind w:firstLine="709"/>
        <w:jc w:val="both"/>
        <w:rPr>
          <w:rFonts w:eastAsia="Calibri"/>
        </w:rPr>
      </w:pPr>
      <w:r>
        <w:rPr>
          <w:szCs w:val="28"/>
        </w:rPr>
        <w:lastRenderedPageBreak/>
        <w:t xml:space="preserve">На данных заседаниях был рассмотрен </w:t>
      </w:r>
      <w:r w:rsidR="005E52B0">
        <w:t xml:space="preserve">проект решения </w:t>
      </w:r>
      <w:r w:rsidR="005E52B0" w:rsidRPr="000A6658">
        <w:t xml:space="preserve">«О районном бюджете на 2014 год и плановый период 2015-2016 годов». </w:t>
      </w:r>
      <w:r w:rsidR="005E52B0">
        <w:rPr>
          <w:rFonts w:eastAsia="Calibri"/>
        </w:rPr>
        <w:t>Принятие в первом и втором чтениях.</w:t>
      </w:r>
    </w:p>
    <w:p w:rsidR="005E52B0" w:rsidRPr="00875D5C" w:rsidRDefault="005E52B0" w:rsidP="005E52B0">
      <w:pPr>
        <w:jc w:val="both"/>
      </w:pP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4C01EE">
      <w:headerReference w:type="even" r:id="rId8"/>
      <w:headerReference w:type="default" r:id="rId9"/>
      <w:pgSz w:w="11906" w:h="16838" w:code="9"/>
      <w:pgMar w:top="709" w:right="624" w:bottom="567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89" w:rsidRDefault="00E02989">
      <w:r>
        <w:separator/>
      </w:r>
    </w:p>
  </w:endnote>
  <w:endnote w:type="continuationSeparator" w:id="0">
    <w:p w:rsidR="00E02989" w:rsidRDefault="00E0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89" w:rsidRDefault="00E02989">
      <w:r>
        <w:separator/>
      </w:r>
    </w:p>
  </w:footnote>
  <w:footnote w:type="continuationSeparator" w:id="0">
    <w:p w:rsidR="00E02989" w:rsidRDefault="00E0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9D1F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9D1F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06A5">
      <w:rPr>
        <w:rStyle w:val="a7"/>
        <w:noProof/>
      </w:rPr>
      <w:t>2</w: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5"/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28"/>
  </w:num>
  <w:num w:numId="21">
    <w:abstractNumId w:val="23"/>
  </w:num>
  <w:num w:numId="22">
    <w:abstractNumId w:val="17"/>
  </w:num>
  <w:num w:numId="23">
    <w:abstractNumId w:val="8"/>
  </w:num>
  <w:num w:numId="24">
    <w:abstractNumId w:val="24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5"/>
    <w:rsid w:val="000035F4"/>
    <w:rsid w:val="00012ACB"/>
    <w:rsid w:val="00023F7D"/>
    <w:rsid w:val="000264C3"/>
    <w:rsid w:val="0003462D"/>
    <w:rsid w:val="000348FF"/>
    <w:rsid w:val="00037AFE"/>
    <w:rsid w:val="000420F8"/>
    <w:rsid w:val="00042F1A"/>
    <w:rsid w:val="00043FF1"/>
    <w:rsid w:val="00057529"/>
    <w:rsid w:val="00065902"/>
    <w:rsid w:val="00071978"/>
    <w:rsid w:val="00081825"/>
    <w:rsid w:val="0008399C"/>
    <w:rsid w:val="00090F12"/>
    <w:rsid w:val="00091771"/>
    <w:rsid w:val="000C6265"/>
    <w:rsid w:val="000E3BD2"/>
    <w:rsid w:val="000E6AC4"/>
    <w:rsid w:val="000F4FE8"/>
    <w:rsid w:val="001047DB"/>
    <w:rsid w:val="00125E1E"/>
    <w:rsid w:val="00137973"/>
    <w:rsid w:val="00137C44"/>
    <w:rsid w:val="00151356"/>
    <w:rsid w:val="00166C41"/>
    <w:rsid w:val="00176811"/>
    <w:rsid w:val="0018554A"/>
    <w:rsid w:val="00197C4C"/>
    <w:rsid w:val="001B6076"/>
    <w:rsid w:val="001C22FA"/>
    <w:rsid w:val="001D7BF0"/>
    <w:rsid w:val="001E6F07"/>
    <w:rsid w:val="0020275A"/>
    <w:rsid w:val="00204180"/>
    <w:rsid w:val="00227698"/>
    <w:rsid w:val="00251D4F"/>
    <w:rsid w:val="00265A3B"/>
    <w:rsid w:val="002668F8"/>
    <w:rsid w:val="00276287"/>
    <w:rsid w:val="002863FE"/>
    <w:rsid w:val="00295A49"/>
    <w:rsid w:val="002A4C9F"/>
    <w:rsid w:val="002B6FB6"/>
    <w:rsid w:val="002C2E53"/>
    <w:rsid w:val="002D0CBA"/>
    <w:rsid w:val="002F6832"/>
    <w:rsid w:val="003149E3"/>
    <w:rsid w:val="00330C22"/>
    <w:rsid w:val="00331405"/>
    <w:rsid w:val="0034438A"/>
    <w:rsid w:val="003516C9"/>
    <w:rsid w:val="003577F9"/>
    <w:rsid w:val="00364B67"/>
    <w:rsid w:val="003660E8"/>
    <w:rsid w:val="00373F4A"/>
    <w:rsid w:val="003802BC"/>
    <w:rsid w:val="00383E1E"/>
    <w:rsid w:val="0038637A"/>
    <w:rsid w:val="00397635"/>
    <w:rsid w:val="003A6CF3"/>
    <w:rsid w:val="003B563A"/>
    <w:rsid w:val="003D5BF0"/>
    <w:rsid w:val="003D7C0A"/>
    <w:rsid w:val="00410766"/>
    <w:rsid w:val="004202CD"/>
    <w:rsid w:val="00432F5E"/>
    <w:rsid w:val="004477EF"/>
    <w:rsid w:val="00451B0B"/>
    <w:rsid w:val="00452FCC"/>
    <w:rsid w:val="00465D76"/>
    <w:rsid w:val="00470755"/>
    <w:rsid w:val="00490552"/>
    <w:rsid w:val="004C01EE"/>
    <w:rsid w:val="004D5B00"/>
    <w:rsid w:val="004E7D65"/>
    <w:rsid w:val="00507972"/>
    <w:rsid w:val="005125E7"/>
    <w:rsid w:val="00524642"/>
    <w:rsid w:val="005310FD"/>
    <w:rsid w:val="005348A5"/>
    <w:rsid w:val="00553900"/>
    <w:rsid w:val="00556782"/>
    <w:rsid w:val="0055701C"/>
    <w:rsid w:val="00570D88"/>
    <w:rsid w:val="005814C5"/>
    <w:rsid w:val="005A3F02"/>
    <w:rsid w:val="005A66EB"/>
    <w:rsid w:val="005B1D54"/>
    <w:rsid w:val="005C2743"/>
    <w:rsid w:val="005E52B0"/>
    <w:rsid w:val="005F56E4"/>
    <w:rsid w:val="005F6C5E"/>
    <w:rsid w:val="005F796C"/>
    <w:rsid w:val="00601FD0"/>
    <w:rsid w:val="0060224B"/>
    <w:rsid w:val="00614116"/>
    <w:rsid w:val="00637D86"/>
    <w:rsid w:val="00654837"/>
    <w:rsid w:val="00660560"/>
    <w:rsid w:val="006A030C"/>
    <w:rsid w:val="006A063C"/>
    <w:rsid w:val="006C01E6"/>
    <w:rsid w:val="006D060E"/>
    <w:rsid w:val="006D373C"/>
    <w:rsid w:val="006D3AA9"/>
    <w:rsid w:val="006E3C00"/>
    <w:rsid w:val="006F6478"/>
    <w:rsid w:val="00702047"/>
    <w:rsid w:val="0070472E"/>
    <w:rsid w:val="007261B3"/>
    <w:rsid w:val="007307A8"/>
    <w:rsid w:val="0073658B"/>
    <w:rsid w:val="0075176C"/>
    <w:rsid w:val="007604CC"/>
    <w:rsid w:val="0076146B"/>
    <w:rsid w:val="00764A6D"/>
    <w:rsid w:val="00765D24"/>
    <w:rsid w:val="007729EF"/>
    <w:rsid w:val="0077557E"/>
    <w:rsid w:val="00790BBE"/>
    <w:rsid w:val="007A44B6"/>
    <w:rsid w:val="007B0067"/>
    <w:rsid w:val="007C3DE6"/>
    <w:rsid w:val="007D00D5"/>
    <w:rsid w:val="007E5527"/>
    <w:rsid w:val="007E6DA2"/>
    <w:rsid w:val="008066F0"/>
    <w:rsid w:val="00811D7F"/>
    <w:rsid w:val="008176E1"/>
    <w:rsid w:val="008265D6"/>
    <w:rsid w:val="008439B7"/>
    <w:rsid w:val="00843FE3"/>
    <w:rsid w:val="00857532"/>
    <w:rsid w:val="00877E39"/>
    <w:rsid w:val="0089397B"/>
    <w:rsid w:val="008A0616"/>
    <w:rsid w:val="008A2668"/>
    <w:rsid w:val="008B0ACE"/>
    <w:rsid w:val="008D10AB"/>
    <w:rsid w:val="008D10D8"/>
    <w:rsid w:val="008D7F0D"/>
    <w:rsid w:val="008F412D"/>
    <w:rsid w:val="008F5123"/>
    <w:rsid w:val="008F558C"/>
    <w:rsid w:val="00905CE2"/>
    <w:rsid w:val="0092440D"/>
    <w:rsid w:val="00925F9A"/>
    <w:rsid w:val="00927186"/>
    <w:rsid w:val="0092772D"/>
    <w:rsid w:val="00960BB9"/>
    <w:rsid w:val="009717B7"/>
    <w:rsid w:val="0098458B"/>
    <w:rsid w:val="00994169"/>
    <w:rsid w:val="009959C2"/>
    <w:rsid w:val="009A161E"/>
    <w:rsid w:val="009A27F8"/>
    <w:rsid w:val="009A4E39"/>
    <w:rsid w:val="009D1F1A"/>
    <w:rsid w:val="00A014F8"/>
    <w:rsid w:val="00A22D53"/>
    <w:rsid w:val="00A314CD"/>
    <w:rsid w:val="00A355EA"/>
    <w:rsid w:val="00A3667A"/>
    <w:rsid w:val="00A52968"/>
    <w:rsid w:val="00A61888"/>
    <w:rsid w:val="00A73B32"/>
    <w:rsid w:val="00A76B82"/>
    <w:rsid w:val="00A93C62"/>
    <w:rsid w:val="00AB23A8"/>
    <w:rsid w:val="00AB4460"/>
    <w:rsid w:val="00AB76A5"/>
    <w:rsid w:val="00AC6406"/>
    <w:rsid w:val="00AD4268"/>
    <w:rsid w:val="00AE06A5"/>
    <w:rsid w:val="00AE6FFA"/>
    <w:rsid w:val="00AF5731"/>
    <w:rsid w:val="00AF5C88"/>
    <w:rsid w:val="00AF600C"/>
    <w:rsid w:val="00B00D4E"/>
    <w:rsid w:val="00B01B36"/>
    <w:rsid w:val="00B05E1D"/>
    <w:rsid w:val="00B135D1"/>
    <w:rsid w:val="00B30658"/>
    <w:rsid w:val="00B354EE"/>
    <w:rsid w:val="00B51074"/>
    <w:rsid w:val="00B83E9B"/>
    <w:rsid w:val="00B87454"/>
    <w:rsid w:val="00BA1B74"/>
    <w:rsid w:val="00BB7E5B"/>
    <w:rsid w:val="00BD2F67"/>
    <w:rsid w:val="00BE5841"/>
    <w:rsid w:val="00BF65D6"/>
    <w:rsid w:val="00BF77C7"/>
    <w:rsid w:val="00C13B20"/>
    <w:rsid w:val="00C17AEE"/>
    <w:rsid w:val="00C2424C"/>
    <w:rsid w:val="00C243F5"/>
    <w:rsid w:val="00C36E44"/>
    <w:rsid w:val="00C414FC"/>
    <w:rsid w:val="00C54924"/>
    <w:rsid w:val="00CB004B"/>
    <w:rsid w:val="00CB1287"/>
    <w:rsid w:val="00CB27FF"/>
    <w:rsid w:val="00CB3AAB"/>
    <w:rsid w:val="00CC614C"/>
    <w:rsid w:val="00CD1BA4"/>
    <w:rsid w:val="00CE23B2"/>
    <w:rsid w:val="00CE34EE"/>
    <w:rsid w:val="00D05EF6"/>
    <w:rsid w:val="00D10FF2"/>
    <w:rsid w:val="00D1258B"/>
    <w:rsid w:val="00D16527"/>
    <w:rsid w:val="00D17CBC"/>
    <w:rsid w:val="00D27DAB"/>
    <w:rsid w:val="00D451B3"/>
    <w:rsid w:val="00D46D65"/>
    <w:rsid w:val="00D506E6"/>
    <w:rsid w:val="00D51C27"/>
    <w:rsid w:val="00D6002F"/>
    <w:rsid w:val="00D83DDA"/>
    <w:rsid w:val="00D873F4"/>
    <w:rsid w:val="00D90773"/>
    <w:rsid w:val="00D916BF"/>
    <w:rsid w:val="00D93502"/>
    <w:rsid w:val="00DA3286"/>
    <w:rsid w:val="00DA5DCB"/>
    <w:rsid w:val="00DA7A86"/>
    <w:rsid w:val="00DA7B23"/>
    <w:rsid w:val="00DB5010"/>
    <w:rsid w:val="00E02989"/>
    <w:rsid w:val="00E10258"/>
    <w:rsid w:val="00E135F7"/>
    <w:rsid w:val="00E1739F"/>
    <w:rsid w:val="00E17EE4"/>
    <w:rsid w:val="00E267CB"/>
    <w:rsid w:val="00E3083F"/>
    <w:rsid w:val="00E32173"/>
    <w:rsid w:val="00E32D60"/>
    <w:rsid w:val="00E43BBC"/>
    <w:rsid w:val="00E43C20"/>
    <w:rsid w:val="00E504F6"/>
    <w:rsid w:val="00E5657B"/>
    <w:rsid w:val="00E568B0"/>
    <w:rsid w:val="00E67E6E"/>
    <w:rsid w:val="00E9034C"/>
    <w:rsid w:val="00E934CD"/>
    <w:rsid w:val="00ED185D"/>
    <w:rsid w:val="00ED5831"/>
    <w:rsid w:val="00ED78CC"/>
    <w:rsid w:val="00EF2F3B"/>
    <w:rsid w:val="00F06C43"/>
    <w:rsid w:val="00F10A7B"/>
    <w:rsid w:val="00F13387"/>
    <w:rsid w:val="00F2196E"/>
    <w:rsid w:val="00F33404"/>
    <w:rsid w:val="00F371FC"/>
    <w:rsid w:val="00F37F53"/>
    <w:rsid w:val="00F4273B"/>
    <w:rsid w:val="00F63CE4"/>
    <w:rsid w:val="00F66241"/>
    <w:rsid w:val="00F922B1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70DB-11D6-456F-A204-C720FE0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user7</cp:lastModifiedBy>
  <cp:revision>2</cp:revision>
  <cp:lastPrinted>2014-02-03T03:49:00Z</cp:lastPrinted>
  <dcterms:created xsi:type="dcterms:W3CDTF">2015-03-20T04:21:00Z</dcterms:created>
  <dcterms:modified xsi:type="dcterms:W3CDTF">2015-03-20T04:21:00Z</dcterms:modified>
</cp:coreProperties>
</file>