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5F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Информация о рассчитываемой за календарный год среднемесячной заработной плате руководителя, его заместителей и главного бухгалтера</w:t>
      </w:r>
    </w:p>
    <w:p w:rsidR="008B5684" w:rsidRPr="0000483A" w:rsidRDefault="00D07342" w:rsidP="00A47A5F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Муниципального казенного учреждения</w:t>
      </w:r>
      <w:r w:rsidR="00A47A5F" w:rsidRPr="0000483A">
        <w:rPr>
          <w:rFonts w:ascii="Arial" w:hAnsi="Arial" w:cs="Arial"/>
          <w:b/>
          <w:sz w:val="26"/>
          <w:szCs w:val="26"/>
        </w:rPr>
        <w:t xml:space="preserve"> "</w:t>
      </w:r>
      <w:r w:rsidR="00AC51B0">
        <w:rPr>
          <w:rFonts w:ascii="Arial" w:hAnsi="Arial" w:cs="Arial"/>
          <w:b/>
          <w:sz w:val="26"/>
          <w:szCs w:val="26"/>
        </w:rPr>
        <w:t>Таймырская транспортная компания</w:t>
      </w:r>
      <w:r w:rsidR="00A47A5F" w:rsidRPr="0000483A">
        <w:rPr>
          <w:rFonts w:ascii="Arial" w:hAnsi="Arial" w:cs="Arial"/>
          <w:b/>
          <w:sz w:val="26"/>
          <w:szCs w:val="26"/>
        </w:rPr>
        <w:t>"</w:t>
      </w:r>
    </w:p>
    <w:p w:rsidR="00A47A5F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за 201</w:t>
      </w:r>
      <w:r w:rsidR="001034C1">
        <w:rPr>
          <w:rFonts w:ascii="Arial" w:hAnsi="Arial" w:cs="Arial"/>
          <w:b/>
          <w:sz w:val="26"/>
          <w:szCs w:val="26"/>
        </w:rPr>
        <w:t>9</w:t>
      </w:r>
      <w:r w:rsidRPr="0000483A">
        <w:rPr>
          <w:rFonts w:ascii="Arial" w:hAnsi="Arial" w:cs="Arial"/>
          <w:b/>
          <w:sz w:val="26"/>
          <w:szCs w:val="26"/>
        </w:rPr>
        <w:t xml:space="preserve"> год</w:t>
      </w:r>
      <w:bookmarkStart w:id="0" w:name="_GoBack"/>
      <w:bookmarkEnd w:id="0"/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261"/>
        <w:gridCol w:w="3294"/>
        <w:gridCol w:w="2602"/>
      </w:tblGrid>
      <w:tr w:rsidR="00A47A5F" w:rsidTr="00B65607">
        <w:tc>
          <w:tcPr>
            <w:tcW w:w="709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№ п/п</w:t>
            </w:r>
          </w:p>
        </w:tc>
        <w:tc>
          <w:tcPr>
            <w:tcW w:w="3261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Должность</w:t>
            </w:r>
          </w:p>
        </w:tc>
        <w:tc>
          <w:tcPr>
            <w:tcW w:w="3294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ФИО</w:t>
            </w:r>
          </w:p>
        </w:tc>
        <w:tc>
          <w:tcPr>
            <w:tcW w:w="2602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Среднемесячная заработная плата</w:t>
            </w:r>
            <w:r>
              <w:rPr>
                <w:rFonts w:ascii="Arial" w:hAnsi="Arial" w:cs="Arial"/>
              </w:rPr>
              <w:t xml:space="preserve">, рассчитываемая за календарный год, рублей, </w:t>
            </w: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(руб)</w:t>
            </w:r>
          </w:p>
        </w:tc>
      </w:tr>
      <w:tr w:rsidR="00A47A5F" w:rsidTr="00B65607">
        <w:tc>
          <w:tcPr>
            <w:tcW w:w="709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A47A5F" w:rsidRDefault="00D83924" w:rsidP="00B656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</w:t>
            </w:r>
          </w:p>
        </w:tc>
        <w:tc>
          <w:tcPr>
            <w:tcW w:w="3294" w:type="dxa"/>
          </w:tcPr>
          <w:p w:rsidR="00A47A5F" w:rsidRDefault="00AC51B0" w:rsidP="00637FA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Кузнецов </w:t>
            </w:r>
            <w:r w:rsidR="00637FA6">
              <w:rPr>
                <w:rFonts w:ascii="Arial" w:hAnsi="Arial" w:cs="Arial"/>
                <w:sz w:val="26"/>
                <w:szCs w:val="26"/>
              </w:rPr>
              <w:t>Ю.И.</w:t>
            </w:r>
          </w:p>
        </w:tc>
        <w:tc>
          <w:tcPr>
            <w:tcW w:w="2602" w:type="dxa"/>
          </w:tcPr>
          <w:p w:rsidR="00B65607" w:rsidRDefault="00D773A5" w:rsidP="001034C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  <w:r w:rsidR="001034C1">
              <w:rPr>
                <w:rFonts w:ascii="Arial" w:hAnsi="Arial" w:cs="Arial"/>
                <w:sz w:val="26"/>
                <w:szCs w:val="26"/>
              </w:rPr>
              <w:t>8</w:t>
            </w:r>
            <w:r>
              <w:rPr>
                <w:rFonts w:ascii="Arial" w:hAnsi="Arial" w:cs="Arial"/>
                <w:sz w:val="26"/>
                <w:szCs w:val="26"/>
              </w:rPr>
              <w:t> 6</w:t>
            </w:r>
            <w:r w:rsidR="001034C1">
              <w:rPr>
                <w:rFonts w:ascii="Arial" w:hAnsi="Arial" w:cs="Arial"/>
                <w:sz w:val="26"/>
                <w:szCs w:val="26"/>
              </w:rPr>
              <w:t>82,25</w:t>
            </w:r>
          </w:p>
        </w:tc>
      </w:tr>
      <w:tr w:rsidR="00A47A5F" w:rsidTr="00B65607">
        <w:tc>
          <w:tcPr>
            <w:tcW w:w="709" w:type="dxa"/>
          </w:tcPr>
          <w:p w:rsidR="00A47A5F" w:rsidRDefault="00AC51B0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A47A5F" w:rsidRDefault="00AC51B0" w:rsidP="00B656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директора</w:t>
            </w:r>
            <w:r w:rsidR="000E1C13">
              <w:rPr>
                <w:rFonts w:ascii="Arial" w:hAnsi="Arial" w:cs="Arial"/>
                <w:sz w:val="26"/>
                <w:szCs w:val="26"/>
              </w:rPr>
              <w:t xml:space="preserve"> по эксплуатации</w:t>
            </w:r>
          </w:p>
        </w:tc>
        <w:tc>
          <w:tcPr>
            <w:tcW w:w="3294" w:type="dxa"/>
          </w:tcPr>
          <w:p w:rsidR="00B65607" w:rsidRDefault="00AC51B0" w:rsidP="00637FA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Найгаузер </w:t>
            </w:r>
            <w:r w:rsidR="00637FA6">
              <w:rPr>
                <w:rFonts w:ascii="Arial" w:hAnsi="Arial" w:cs="Arial"/>
                <w:sz w:val="26"/>
                <w:szCs w:val="26"/>
              </w:rPr>
              <w:t>Д.В.</w:t>
            </w:r>
          </w:p>
        </w:tc>
        <w:tc>
          <w:tcPr>
            <w:tcW w:w="2602" w:type="dxa"/>
          </w:tcPr>
          <w:p w:rsidR="00B65607" w:rsidRDefault="001034C1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121 096,10</w:t>
            </w:r>
          </w:p>
        </w:tc>
      </w:tr>
    </w:tbl>
    <w:p w:rsidR="00FD78CD" w:rsidRDefault="00FD78CD" w:rsidP="00FD78CD">
      <w:pPr>
        <w:rPr>
          <w:rFonts w:ascii="Arial" w:hAnsi="Arial" w:cs="Arial"/>
          <w:sz w:val="26"/>
          <w:szCs w:val="26"/>
        </w:rPr>
      </w:pPr>
    </w:p>
    <w:p w:rsidR="00FD78CD" w:rsidRDefault="00FD78CD" w:rsidP="00FD78CD">
      <w:pPr>
        <w:rPr>
          <w:rFonts w:ascii="Arial" w:hAnsi="Arial" w:cs="Arial"/>
          <w:sz w:val="26"/>
          <w:szCs w:val="26"/>
        </w:rPr>
      </w:pPr>
    </w:p>
    <w:p w:rsidR="00FD78CD" w:rsidRPr="00A47A5F" w:rsidRDefault="00FD78CD" w:rsidP="00FD78CD">
      <w:pPr>
        <w:rPr>
          <w:rFonts w:ascii="Arial" w:hAnsi="Arial" w:cs="Arial"/>
          <w:sz w:val="26"/>
          <w:szCs w:val="26"/>
        </w:rPr>
      </w:pPr>
    </w:p>
    <w:sectPr w:rsidR="00FD78CD" w:rsidRPr="00A47A5F" w:rsidSect="002A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1313A"/>
    <w:rsid w:val="0000483A"/>
    <w:rsid w:val="000771F7"/>
    <w:rsid w:val="000E1C13"/>
    <w:rsid w:val="001034C1"/>
    <w:rsid w:val="002A23FB"/>
    <w:rsid w:val="002D34C6"/>
    <w:rsid w:val="003A4927"/>
    <w:rsid w:val="00637FA6"/>
    <w:rsid w:val="008B5684"/>
    <w:rsid w:val="00987CE9"/>
    <w:rsid w:val="009B71CE"/>
    <w:rsid w:val="00A058B0"/>
    <w:rsid w:val="00A47A5F"/>
    <w:rsid w:val="00AC51B0"/>
    <w:rsid w:val="00B6009D"/>
    <w:rsid w:val="00B64AB5"/>
    <w:rsid w:val="00B65607"/>
    <w:rsid w:val="00C50CE2"/>
    <w:rsid w:val="00D07342"/>
    <w:rsid w:val="00D114E6"/>
    <w:rsid w:val="00D1313A"/>
    <w:rsid w:val="00D773A5"/>
    <w:rsid w:val="00D83924"/>
    <w:rsid w:val="00E16515"/>
    <w:rsid w:val="00F375E4"/>
    <w:rsid w:val="00FC2EBA"/>
    <w:rsid w:val="00FD7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Panteeva</dc:creator>
  <cp:lastModifiedBy>grishko</cp:lastModifiedBy>
  <cp:revision>5</cp:revision>
  <dcterms:created xsi:type="dcterms:W3CDTF">2018-02-15T02:22:00Z</dcterms:created>
  <dcterms:modified xsi:type="dcterms:W3CDTF">2020-03-04T05:23:00Z</dcterms:modified>
</cp:coreProperties>
</file>