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B773B0" w:rsidP="00657DEC">
      <w:pPr>
        <w:jc w:val="center"/>
        <w:rPr>
          <w:b/>
          <w:u w:val="single"/>
        </w:rPr>
      </w:pPr>
      <w:r>
        <w:rPr>
          <w:b/>
          <w:u w:val="single"/>
        </w:rPr>
        <w:t>ГОМЕЛЬ ИННА ГРИГОРЬЕВНА</w:t>
      </w:r>
    </w:p>
    <w:p w:rsidR="0023012F" w:rsidRDefault="0023012F" w:rsidP="0023012F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Гомель Инна Григорьевна родилась 28 июня 1937 года</w:t>
      </w:r>
      <w:r w:rsidRPr="0023012F">
        <w:rPr>
          <w:sz w:val="28"/>
          <w:szCs w:val="28"/>
        </w:rPr>
        <w:t xml:space="preserve"> </w:t>
      </w:r>
      <w:r w:rsidRPr="00B773B0">
        <w:rPr>
          <w:sz w:val="28"/>
          <w:szCs w:val="28"/>
        </w:rPr>
        <w:t>в г. Донецке в семье служащих</w:t>
      </w:r>
      <w:r>
        <w:rPr>
          <w:sz w:val="28"/>
          <w:szCs w:val="28"/>
        </w:rPr>
        <w:t xml:space="preserve">. Начала свою трудовую деятельность на Диксоне в 1959 году, сразу после окончания </w:t>
      </w:r>
      <w:r w:rsidRPr="0023012F">
        <w:rPr>
          <w:sz w:val="28"/>
          <w:szCs w:val="28"/>
        </w:rPr>
        <w:t>Костромско</w:t>
      </w:r>
      <w:r>
        <w:rPr>
          <w:sz w:val="28"/>
          <w:szCs w:val="28"/>
        </w:rPr>
        <w:t>го</w:t>
      </w:r>
      <w:r w:rsidRPr="0023012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 педагогического</w:t>
      </w:r>
      <w:r w:rsidRPr="0023012F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 xml:space="preserve">а, учителем физики и математики в школе рабочей молодежи о. Диксон. </w:t>
      </w:r>
    </w:p>
    <w:p w:rsidR="00B15E8A" w:rsidRDefault="0023012F" w:rsidP="0023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глазах Инны Григорьевны происходило становление системы образования </w:t>
      </w:r>
      <w:proofErr w:type="spellStart"/>
      <w:r>
        <w:rPr>
          <w:sz w:val="28"/>
          <w:szCs w:val="28"/>
        </w:rPr>
        <w:t>Диксонского</w:t>
      </w:r>
      <w:proofErr w:type="spellEnd"/>
      <w:r>
        <w:rPr>
          <w:sz w:val="28"/>
          <w:szCs w:val="28"/>
        </w:rPr>
        <w:t xml:space="preserve"> района. С 1967 года она работала директором вечерней школы о. Диксон, с 1972 года – директором 8-летней школы о. Диксон. В 1977 году она назначена директором </w:t>
      </w:r>
      <w:proofErr w:type="spellStart"/>
      <w:r>
        <w:rPr>
          <w:sz w:val="28"/>
          <w:szCs w:val="28"/>
        </w:rPr>
        <w:t>Диксонской</w:t>
      </w:r>
      <w:proofErr w:type="spellEnd"/>
      <w:r>
        <w:rPr>
          <w:sz w:val="28"/>
          <w:szCs w:val="28"/>
        </w:rPr>
        <w:t xml:space="preserve"> средней общеобразовательной школы №2. Стаж работы в системе образования района 47 лет. За годы работы Инна Григорьевна выпустила 1390 выпускников, из них 27 золотых медалистов.</w:t>
      </w:r>
    </w:p>
    <w:p w:rsidR="0023012F" w:rsidRPr="0023012F" w:rsidRDefault="0023012F" w:rsidP="0023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Гомель Инна Григорьевна – Заслуженный учитель РФ (1998), О</w:t>
      </w:r>
      <w:r w:rsidRPr="00B773B0">
        <w:rPr>
          <w:sz w:val="28"/>
          <w:szCs w:val="28"/>
        </w:rPr>
        <w:t>тличник народного просвещения (1980)</w:t>
      </w:r>
      <w:r>
        <w:rPr>
          <w:sz w:val="28"/>
          <w:szCs w:val="28"/>
        </w:rPr>
        <w:t>, Почетный гражданин Таймыра (2000). 7 сентября 2005 года была награждена Почетным знаком «Женская слава».</w:t>
      </w:r>
    </w:p>
    <w:p w:rsidR="00B773B0" w:rsidRDefault="00B773B0" w:rsidP="00B15E8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23012F" w:rsidRDefault="0023012F" w:rsidP="00B15E8A">
      <w:pPr>
        <w:ind w:firstLine="708"/>
        <w:jc w:val="both"/>
        <w:rPr>
          <w:sz w:val="28"/>
          <w:szCs w:val="28"/>
        </w:rPr>
      </w:pPr>
    </w:p>
    <w:p w:rsidR="0023012F" w:rsidRPr="0023012F" w:rsidRDefault="0023012F" w:rsidP="0023012F">
      <w:pPr>
        <w:ind w:firstLine="708"/>
        <w:jc w:val="both"/>
        <w:rPr>
          <w:sz w:val="28"/>
          <w:szCs w:val="28"/>
        </w:rPr>
      </w:pPr>
    </w:p>
    <w:sectPr w:rsidR="0023012F" w:rsidRPr="0023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3012F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15DE5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82F99"/>
    <w:rsid w:val="00AE6F2F"/>
    <w:rsid w:val="00B15E8A"/>
    <w:rsid w:val="00B773B0"/>
    <w:rsid w:val="00B85B6F"/>
    <w:rsid w:val="00B93E46"/>
    <w:rsid w:val="00BA125F"/>
    <w:rsid w:val="00BB6D84"/>
    <w:rsid w:val="00D561DF"/>
    <w:rsid w:val="00D62D62"/>
    <w:rsid w:val="00DD5408"/>
    <w:rsid w:val="00E01F6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2018-01-22T09:56:00Z</dcterms:created>
  <dcterms:modified xsi:type="dcterms:W3CDTF">2018-01-22T10:05:00Z</dcterms:modified>
</cp:coreProperties>
</file>