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6764D" w:rsidRDefault="00EB5487" w:rsidP="002D24CA">
      <w:pPr>
        <w:spacing w:after="240"/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48D179" wp14:editId="4298FDC7">
            <wp:simplePos x="0" y="0"/>
            <wp:positionH relativeFrom="column">
              <wp:posOffset>81915</wp:posOffset>
            </wp:positionH>
            <wp:positionV relativeFrom="paragraph">
              <wp:posOffset>327660</wp:posOffset>
            </wp:positionV>
            <wp:extent cx="2304415" cy="3457575"/>
            <wp:effectExtent l="0" t="0" r="635" b="9525"/>
            <wp:wrapThrough wrapText="bothSides">
              <wp:wrapPolygon edited="0">
                <wp:start x="0" y="0"/>
                <wp:lineTo x="0" y="21540"/>
                <wp:lineTo x="21427" y="21540"/>
                <wp:lineTo x="214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bolina_AA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FF7">
        <w:rPr>
          <w:b/>
          <w:noProof/>
          <w:u w:val="single"/>
        </w:rPr>
        <w:t>БАРБОЛИНА АННА АЛЕКСЕЕВНА</w:t>
      </w:r>
    </w:p>
    <w:p w:rsidR="00061FFB" w:rsidRDefault="00061FFB" w:rsidP="00C14FF7">
      <w:pPr>
        <w:ind w:firstLine="708"/>
        <w:jc w:val="both"/>
        <w:rPr>
          <w:noProof/>
          <w:sz w:val="28"/>
          <w:szCs w:val="28"/>
        </w:rPr>
      </w:pPr>
      <w:r w:rsidRPr="00C14FF7">
        <w:rPr>
          <w:noProof/>
          <w:sz w:val="28"/>
          <w:szCs w:val="28"/>
        </w:rPr>
        <w:t>Барболина</w:t>
      </w:r>
      <w:r w:rsidRPr="00C14FF7">
        <w:rPr>
          <w:noProof/>
          <w:sz w:val="28"/>
          <w:szCs w:val="28"/>
        </w:rPr>
        <w:t xml:space="preserve"> </w:t>
      </w:r>
      <w:r w:rsidR="00C14FF7" w:rsidRPr="00C14FF7">
        <w:rPr>
          <w:noProof/>
          <w:sz w:val="28"/>
          <w:szCs w:val="28"/>
        </w:rPr>
        <w:t>Анна Алексеевна родилась</w:t>
      </w:r>
      <w:r>
        <w:rPr>
          <w:noProof/>
          <w:sz w:val="28"/>
          <w:szCs w:val="28"/>
        </w:rPr>
        <w:t xml:space="preserve"> 6 декабря</w:t>
      </w:r>
      <w:r w:rsidR="00C14FF7" w:rsidRPr="00C14FF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1947 года в поселке Попигай Ха</w:t>
      </w:r>
      <w:r w:rsidR="00C14FF7" w:rsidRPr="00C14FF7">
        <w:rPr>
          <w:noProof/>
          <w:sz w:val="28"/>
          <w:szCs w:val="28"/>
        </w:rPr>
        <w:t>тангского района в многодетной сем</w:t>
      </w:r>
      <w:r>
        <w:rPr>
          <w:noProof/>
          <w:sz w:val="28"/>
          <w:szCs w:val="28"/>
        </w:rPr>
        <w:t>ье долганского оленевода. В дет</w:t>
      </w:r>
      <w:r w:rsidR="00C14FF7" w:rsidRPr="00C14FF7">
        <w:rPr>
          <w:noProof/>
          <w:sz w:val="28"/>
          <w:szCs w:val="28"/>
        </w:rPr>
        <w:t xml:space="preserve">стве кочевала вместе с родителями по тундре, познала все тяготы и радости жизни тундровика, обычаи и традиции своего народа. После 8 класса поступила в Игарское педагогическое училище, которое закончила в 1968 году. </w:t>
      </w:r>
    </w:p>
    <w:p w:rsidR="00C14FF7" w:rsidRPr="00C14FF7" w:rsidRDefault="00C14FF7" w:rsidP="00C14FF7">
      <w:pPr>
        <w:ind w:firstLine="708"/>
        <w:jc w:val="both"/>
        <w:rPr>
          <w:noProof/>
          <w:sz w:val="28"/>
          <w:szCs w:val="28"/>
        </w:rPr>
      </w:pPr>
      <w:r w:rsidRPr="00C14FF7">
        <w:rPr>
          <w:noProof/>
          <w:sz w:val="28"/>
          <w:szCs w:val="28"/>
        </w:rPr>
        <w:t>С 1968 по 1971 год работала учителем начальных классов в поселке Косистый Хатангского района.</w:t>
      </w:r>
    </w:p>
    <w:p w:rsidR="00C14FF7" w:rsidRPr="00C14FF7" w:rsidRDefault="00C14FF7" w:rsidP="00C14FF7">
      <w:pPr>
        <w:ind w:firstLine="708"/>
        <w:jc w:val="both"/>
        <w:rPr>
          <w:noProof/>
          <w:sz w:val="28"/>
          <w:szCs w:val="28"/>
        </w:rPr>
      </w:pPr>
      <w:r w:rsidRPr="00C14FF7">
        <w:rPr>
          <w:noProof/>
          <w:sz w:val="28"/>
          <w:szCs w:val="28"/>
        </w:rPr>
        <w:t>В 1976 году окончила Ленинградский педагогический институт им. А.И.Герцена, художественно-графический факультет. Возвратившись на Таймыр, работает учителем ИЗО и черчения в школе №5 г. Дудинка.</w:t>
      </w:r>
    </w:p>
    <w:p w:rsidR="00C14FF7" w:rsidRPr="00C14FF7" w:rsidRDefault="00C14FF7" w:rsidP="00C14FF7">
      <w:pPr>
        <w:ind w:firstLine="708"/>
        <w:jc w:val="both"/>
        <w:rPr>
          <w:noProof/>
          <w:sz w:val="28"/>
          <w:szCs w:val="28"/>
        </w:rPr>
      </w:pPr>
      <w:r w:rsidRPr="00C14FF7">
        <w:rPr>
          <w:noProof/>
          <w:sz w:val="28"/>
          <w:szCs w:val="28"/>
        </w:rPr>
        <w:t>С 1980 года работала инспектором, методистом, а затем главным специалистом по национальным школам в окружном отделе образования.</w:t>
      </w:r>
    </w:p>
    <w:p w:rsidR="008F5FD5" w:rsidRDefault="00C14FF7" w:rsidP="00C14FF7">
      <w:pPr>
        <w:ind w:firstLine="708"/>
        <w:jc w:val="both"/>
      </w:pPr>
      <w:r w:rsidRPr="00C14FF7">
        <w:rPr>
          <w:noProof/>
          <w:sz w:val="28"/>
          <w:szCs w:val="28"/>
        </w:rPr>
        <w:t>В 1990 году назначена заведующей Таймырской лабораторией по национальным языкам в составе института Национальных проблем образования.  В  1994  году  закончила Полярную  академию  в  Санкт- Петербурге по специ</w:t>
      </w:r>
      <w:r w:rsidR="00061FFB">
        <w:rPr>
          <w:noProof/>
          <w:sz w:val="28"/>
          <w:szCs w:val="28"/>
        </w:rPr>
        <w:t>альности «Управление социально-</w:t>
      </w:r>
      <w:r w:rsidRPr="00C14FF7">
        <w:rPr>
          <w:noProof/>
          <w:sz w:val="28"/>
          <w:szCs w:val="28"/>
        </w:rPr>
        <w:t>образовательными системами».</w:t>
      </w:r>
      <w:r w:rsidR="008F5FD5" w:rsidRPr="008F5FD5">
        <w:t xml:space="preserve"> </w:t>
      </w:r>
    </w:p>
    <w:p w:rsidR="00C14FF7" w:rsidRDefault="00C14FF7" w:rsidP="00C14FF7">
      <w:pPr>
        <w:ind w:firstLine="708"/>
        <w:jc w:val="both"/>
        <w:rPr>
          <w:noProof/>
          <w:sz w:val="28"/>
          <w:szCs w:val="28"/>
        </w:rPr>
      </w:pPr>
      <w:r w:rsidRPr="00C14FF7">
        <w:rPr>
          <w:noProof/>
          <w:sz w:val="28"/>
          <w:szCs w:val="28"/>
        </w:rPr>
        <w:t>Большой вклад вносит Анна Алексеевна в развитие языков коренных малочисленных народов Таймыра. Занимается научной работой в области исследования долганского языка. В 1996 году защитила кандидатскую  диссертацию  на  тему:  «Этнопедагогические  средства формирования самосознания учащихся» (на примере школ Таймыра).</w:t>
      </w:r>
    </w:p>
    <w:p w:rsidR="008F5FD5" w:rsidRDefault="00061FFB" w:rsidP="008F5FD5">
      <w:pPr>
        <w:ind w:firstLine="708"/>
        <w:jc w:val="both"/>
        <w:rPr>
          <w:noProof/>
          <w:sz w:val="28"/>
          <w:szCs w:val="28"/>
        </w:rPr>
      </w:pPr>
      <w:r w:rsidRPr="00570B4A">
        <w:rPr>
          <w:noProof/>
          <w:sz w:val="28"/>
          <w:szCs w:val="28"/>
        </w:rPr>
        <w:t>С 2002 по 2006 годы работала главным специалистом ГОУ «Международный Центр Аркти</w:t>
      </w:r>
      <w:r w:rsidR="00AB7F5B">
        <w:rPr>
          <w:noProof/>
          <w:sz w:val="28"/>
          <w:szCs w:val="28"/>
        </w:rPr>
        <w:t xml:space="preserve">ческой культуры и цивилизации». </w:t>
      </w:r>
      <w:r w:rsidR="008F5FD5" w:rsidRPr="008F5FD5">
        <w:rPr>
          <w:noProof/>
          <w:sz w:val="28"/>
          <w:szCs w:val="28"/>
        </w:rPr>
        <w:t>Именно в этот период вышли в свет сборники, составителем которых является Анна Алексеевна: двухтомное собрание трудов по этнографии ученого А.А. Попова «Долганы» (2003), сборник «Тундре лучшие слова» (2003), где собраны все произведения Огдо Аксеновой</w:t>
      </w:r>
      <w:r w:rsidR="00AB7F5B">
        <w:rPr>
          <w:noProof/>
          <w:sz w:val="28"/>
          <w:szCs w:val="28"/>
        </w:rPr>
        <w:t>.</w:t>
      </w:r>
      <w:r w:rsidR="008F5FD5" w:rsidRPr="008F5FD5">
        <w:rPr>
          <w:noProof/>
          <w:sz w:val="28"/>
          <w:szCs w:val="28"/>
        </w:rPr>
        <w:t xml:space="preserve"> Многие годы она кропотливо собирает материал по топонимике Таймыра, который вылился в одноименную книгу (2006).</w:t>
      </w:r>
    </w:p>
    <w:p w:rsidR="00AB7F5B" w:rsidRDefault="008F5FD5" w:rsidP="008F5FD5">
      <w:pPr>
        <w:ind w:firstLine="708"/>
        <w:jc w:val="both"/>
        <w:rPr>
          <w:noProof/>
          <w:sz w:val="28"/>
          <w:szCs w:val="28"/>
        </w:rPr>
      </w:pPr>
      <w:r w:rsidRPr="008F5FD5">
        <w:rPr>
          <w:noProof/>
          <w:sz w:val="28"/>
          <w:szCs w:val="28"/>
        </w:rPr>
        <w:t>А.А. Барболина – соавтор «Букваря» для 1 класса долганских школ</w:t>
      </w:r>
      <w:r w:rsidR="00AB7F5B">
        <w:rPr>
          <w:noProof/>
          <w:sz w:val="28"/>
          <w:szCs w:val="28"/>
        </w:rPr>
        <w:t>(1990, 1995)</w:t>
      </w:r>
      <w:r w:rsidR="00AB7F5B">
        <w:rPr>
          <w:noProof/>
          <w:sz w:val="28"/>
          <w:szCs w:val="28"/>
        </w:rPr>
        <w:t xml:space="preserve">. </w:t>
      </w:r>
      <w:r w:rsidR="00AB7F5B" w:rsidRPr="00AB7F5B">
        <w:rPr>
          <w:noProof/>
          <w:sz w:val="28"/>
          <w:szCs w:val="28"/>
        </w:rPr>
        <w:t>Автор книг: «Картинный словарь долганского языка» (1995), «Да</w:t>
      </w:r>
      <w:r w:rsidR="00AB7F5B">
        <w:rPr>
          <w:noProof/>
          <w:sz w:val="28"/>
          <w:szCs w:val="28"/>
        </w:rPr>
        <w:t>вай поговорим» (2005),</w:t>
      </w:r>
      <w:r w:rsidR="00AB7F5B" w:rsidRPr="00AB7F5B">
        <w:rPr>
          <w:noProof/>
          <w:sz w:val="28"/>
          <w:szCs w:val="28"/>
        </w:rPr>
        <w:t xml:space="preserve"> «Кухня моего детства» (2007), «Русско-долганский разговорник» (2010), автор публикаций, посвященных этнографии народов Севера. </w:t>
      </w:r>
    </w:p>
    <w:p w:rsidR="008F5FD5" w:rsidRDefault="00AB7F5B" w:rsidP="008F5FD5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В</w:t>
      </w:r>
      <w:r w:rsidR="008F5FD5" w:rsidRPr="008F5FD5">
        <w:rPr>
          <w:noProof/>
          <w:sz w:val="28"/>
          <w:szCs w:val="28"/>
        </w:rPr>
        <w:t xml:space="preserve"> 2001 году совместно с профессором Токийского университета Сэцу Фудзисиро А.А. Барболина подготовила к изданию Полное собрание сочинений Огдо Аксеновой на трех языках – русском, японском, долганском.</w:t>
      </w:r>
    </w:p>
    <w:p w:rsidR="00AB7F5B" w:rsidRDefault="00C14FF7" w:rsidP="00AB7F5B">
      <w:pPr>
        <w:ind w:firstLine="708"/>
        <w:jc w:val="both"/>
        <w:rPr>
          <w:noProof/>
          <w:sz w:val="28"/>
          <w:szCs w:val="28"/>
        </w:rPr>
      </w:pPr>
      <w:r w:rsidRPr="00C14FF7">
        <w:rPr>
          <w:noProof/>
          <w:sz w:val="28"/>
          <w:szCs w:val="28"/>
        </w:rPr>
        <w:t>За многолетний труд не раз</w:t>
      </w:r>
      <w:r w:rsidR="00061FFB">
        <w:rPr>
          <w:noProof/>
          <w:sz w:val="28"/>
          <w:szCs w:val="28"/>
        </w:rPr>
        <w:t xml:space="preserve"> поощрялась благодарностями, бы</w:t>
      </w:r>
      <w:r w:rsidRPr="00C14FF7">
        <w:rPr>
          <w:noProof/>
          <w:sz w:val="28"/>
          <w:szCs w:val="28"/>
        </w:rPr>
        <w:t>ла награждена грамотами Министерства образования РФ</w:t>
      </w:r>
      <w:r w:rsidR="00AB7F5B">
        <w:rPr>
          <w:noProof/>
          <w:sz w:val="28"/>
          <w:szCs w:val="28"/>
        </w:rPr>
        <w:t>;</w:t>
      </w:r>
      <w:r w:rsidRPr="00C14FF7">
        <w:rPr>
          <w:noProof/>
          <w:sz w:val="28"/>
          <w:szCs w:val="28"/>
        </w:rPr>
        <w:t xml:space="preserve"> Почетной грамотой губернатора Таймырского (Долгано-Ненецкого) автономного округа</w:t>
      </w:r>
      <w:r w:rsidR="00AB7F5B">
        <w:rPr>
          <w:noProof/>
          <w:sz w:val="28"/>
          <w:szCs w:val="28"/>
        </w:rPr>
        <w:t>;</w:t>
      </w:r>
      <w:r w:rsidRPr="00C14FF7">
        <w:rPr>
          <w:noProof/>
          <w:sz w:val="28"/>
          <w:szCs w:val="28"/>
        </w:rPr>
        <w:t xml:space="preserve"> нагрудным знаком «Отличник народного просвещения»</w:t>
      </w:r>
      <w:r w:rsidR="00AB7F5B">
        <w:rPr>
          <w:noProof/>
          <w:sz w:val="28"/>
          <w:szCs w:val="28"/>
        </w:rPr>
        <w:t>;</w:t>
      </w:r>
      <w:r w:rsidRPr="00C14FF7">
        <w:rPr>
          <w:noProof/>
          <w:sz w:val="28"/>
          <w:szCs w:val="28"/>
        </w:rPr>
        <w:t xml:space="preserve"> медалью К.Д.Ушинского за многолетнюю плодотворную работу</w:t>
      </w:r>
      <w:r w:rsidR="00061FFB">
        <w:rPr>
          <w:noProof/>
          <w:sz w:val="28"/>
          <w:szCs w:val="28"/>
        </w:rPr>
        <w:t xml:space="preserve"> </w:t>
      </w:r>
      <w:r w:rsidR="00061FFB" w:rsidRPr="00570B4A">
        <w:rPr>
          <w:noProof/>
          <w:sz w:val="28"/>
          <w:szCs w:val="28"/>
        </w:rPr>
        <w:t>по изучению</w:t>
      </w:r>
      <w:r w:rsidR="00061FFB" w:rsidRPr="00570B4A">
        <w:rPr>
          <w:noProof/>
          <w:sz w:val="28"/>
          <w:szCs w:val="28"/>
        </w:rPr>
        <w:t xml:space="preserve"> </w:t>
      </w:r>
      <w:r w:rsidR="00061FFB" w:rsidRPr="00570B4A">
        <w:rPr>
          <w:noProof/>
          <w:sz w:val="28"/>
          <w:szCs w:val="28"/>
        </w:rPr>
        <w:t>и анализу учебно-вспомогательного процесса в сельских школах и создание долганского букваря</w:t>
      </w:r>
      <w:r w:rsidR="00AB7F5B">
        <w:rPr>
          <w:noProof/>
          <w:sz w:val="28"/>
          <w:szCs w:val="28"/>
        </w:rPr>
        <w:t xml:space="preserve">; </w:t>
      </w:r>
      <w:r w:rsidR="00AB7F5B" w:rsidRPr="00570B4A">
        <w:rPr>
          <w:noProof/>
          <w:sz w:val="28"/>
          <w:szCs w:val="28"/>
        </w:rPr>
        <w:t>Почетной Грамотой Министерства культуры Красноярского края за многолетний добросовестный труд и личный вклад в развитие культуры Красноярского края</w:t>
      </w:r>
      <w:r w:rsidR="00AB7F5B">
        <w:rPr>
          <w:noProof/>
          <w:sz w:val="28"/>
          <w:szCs w:val="28"/>
        </w:rPr>
        <w:t>;</w:t>
      </w:r>
      <w:r w:rsidR="00AB7F5B" w:rsidRPr="00570B4A">
        <w:rPr>
          <w:noProof/>
          <w:sz w:val="28"/>
          <w:szCs w:val="28"/>
        </w:rPr>
        <w:t xml:space="preserve"> Архиерейской грамотой в благословение за труды во славу Православной Церкви</w:t>
      </w:r>
      <w:r w:rsidR="00AB7F5B">
        <w:rPr>
          <w:noProof/>
          <w:sz w:val="28"/>
          <w:szCs w:val="28"/>
        </w:rPr>
        <w:t>;</w:t>
      </w:r>
      <w:r w:rsidR="00AB7F5B" w:rsidRPr="00570B4A">
        <w:rPr>
          <w:noProof/>
          <w:sz w:val="28"/>
          <w:szCs w:val="28"/>
        </w:rPr>
        <w:t xml:space="preserve"> памятным знаком «Полярная звезда» за вклад в развитие культуры Таймыра. </w:t>
      </w:r>
    </w:p>
    <w:p w:rsidR="00AB7F5B" w:rsidRDefault="00AB7F5B" w:rsidP="00AB7F5B">
      <w:pPr>
        <w:ind w:firstLine="708"/>
        <w:jc w:val="both"/>
        <w:rPr>
          <w:noProof/>
          <w:sz w:val="28"/>
          <w:szCs w:val="28"/>
        </w:rPr>
      </w:pPr>
      <w:r w:rsidRPr="00570B4A">
        <w:rPr>
          <w:noProof/>
          <w:sz w:val="28"/>
          <w:szCs w:val="28"/>
        </w:rPr>
        <w:t>Награждена за значительный вклад в сохранении и развитии долганского языка памятной м</w:t>
      </w:r>
      <w:r>
        <w:rPr>
          <w:noProof/>
          <w:sz w:val="28"/>
          <w:szCs w:val="28"/>
        </w:rPr>
        <w:t>едалью «Академик В. А. Роббек»</w:t>
      </w:r>
      <w:r w:rsidRPr="00570B4A">
        <w:rPr>
          <w:noProof/>
          <w:sz w:val="28"/>
          <w:szCs w:val="28"/>
        </w:rPr>
        <w:t>; Ассоциацией коренных малочисленных народов Севера, Сибири и Дальнего Востока Российской Федерации медалью «За верность Северу»; юбилейной медалью Русской Православной Церкви «В память 1000-летия преставления равноапостол</w:t>
      </w:r>
      <w:r>
        <w:rPr>
          <w:noProof/>
          <w:sz w:val="28"/>
          <w:szCs w:val="28"/>
        </w:rPr>
        <w:t>ьного великого князя Владимира»</w:t>
      </w:r>
      <w:r w:rsidRPr="00570B4A">
        <w:rPr>
          <w:noProof/>
          <w:sz w:val="28"/>
          <w:szCs w:val="28"/>
        </w:rPr>
        <w:t xml:space="preserve">. </w:t>
      </w:r>
    </w:p>
    <w:p w:rsidR="00C14FF7" w:rsidRDefault="00C14FF7" w:rsidP="00C14FF7">
      <w:pPr>
        <w:ind w:firstLine="708"/>
        <w:jc w:val="both"/>
        <w:rPr>
          <w:noProof/>
          <w:sz w:val="28"/>
          <w:szCs w:val="28"/>
        </w:rPr>
      </w:pPr>
      <w:r w:rsidRPr="00C14FF7">
        <w:rPr>
          <w:noProof/>
          <w:sz w:val="28"/>
          <w:szCs w:val="28"/>
        </w:rPr>
        <w:t>В 2004 году удостоена почетного знака «Женская слава».</w:t>
      </w:r>
      <w:r w:rsidR="00061FFB" w:rsidRPr="00061FFB">
        <w:rPr>
          <w:noProof/>
          <w:sz w:val="28"/>
          <w:szCs w:val="28"/>
        </w:rPr>
        <w:t xml:space="preserve"> </w:t>
      </w:r>
      <w:r w:rsidR="00061FFB" w:rsidRPr="00C14FF7">
        <w:rPr>
          <w:noProof/>
          <w:sz w:val="28"/>
          <w:szCs w:val="28"/>
        </w:rPr>
        <w:t>В 2003 году награждена званием «Почетный гражданин города Дудинка»</w:t>
      </w:r>
      <w:r w:rsidR="00AB7F5B">
        <w:rPr>
          <w:noProof/>
          <w:sz w:val="28"/>
          <w:szCs w:val="28"/>
        </w:rPr>
        <w:t>, в 2007 г. – Почетный гражданин Таймыра.</w:t>
      </w:r>
    </w:p>
    <w:p w:rsidR="00AB7F5B" w:rsidRPr="00061FFB" w:rsidRDefault="00C14FF7" w:rsidP="00AB7F5B">
      <w:pPr>
        <w:ind w:firstLine="708"/>
        <w:jc w:val="both"/>
        <w:rPr>
          <w:noProof/>
          <w:sz w:val="28"/>
          <w:szCs w:val="28"/>
        </w:rPr>
      </w:pPr>
      <w:r w:rsidRPr="00C14FF7">
        <w:rPr>
          <w:noProof/>
          <w:sz w:val="28"/>
          <w:szCs w:val="28"/>
        </w:rPr>
        <w:t>Кандидат педагогических наук</w:t>
      </w:r>
      <w:r w:rsidR="00AB7F5B">
        <w:rPr>
          <w:noProof/>
          <w:sz w:val="28"/>
          <w:szCs w:val="28"/>
        </w:rPr>
        <w:t xml:space="preserve">, </w:t>
      </w:r>
      <w:r w:rsidRPr="00C14FF7">
        <w:rPr>
          <w:noProof/>
          <w:sz w:val="28"/>
          <w:szCs w:val="28"/>
        </w:rPr>
        <w:t xml:space="preserve"> </w:t>
      </w:r>
      <w:r w:rsidR="00AB7F5B">
        <w:rPr>
          <w:noProof/>
          <w:sz w:val="28"/>
          <w:szCs w:val="28"/>
        </w:rPr>
        <w:t>ч</w:t>
      </w:r>
      <w:r w:rsidR="00AB7F5B" w:rsidRPr="00AB7F5B">
        <w:rPr>
          <w:noProof/>
          <w:sz w:val="28"/>
          <w:szCs w:val="28"/>
        </w:rPr>
        <w:t>лен-корреспондент финно-угорского научного Общества им. А. М. Кастрена</w:t>
      </w:r>
      <w:r w:rsidR="00AB7F5B" w:rsidRPr="00C14FF7">
        <w:rPr>
          <w:noProof/>
          <w:sz w:val="28"/>
          <w:szCs w:val="28"/>
        </w:rPr>
        <w:t xml:space="preserve"> </w:t>
      </w:r>
      <w:r w:rsidRPr="00C14FF7">
        <w:rPr>
          <w:noProof/>
          <w:sz w:val="28"/>
          <w:szCs w:val="28"/>
        </w:rPr>
        <w:t>А.А. Барболина вносит свой вклад в развитие этнопедагогики Таймыра, изучение особенностей долганского языка.</w:t>
      </w:r>
      <w:r w:rsidR="00AB7F5B">
        <w:rPr>
          <w:noProof/>
          <w:sz w:val="28"/>
          <w:szCs w:val="28"/>
        </w:rPr>
        <w:t xml:space="preserve"> </w:t>
      </w:r>
      <w:r w:rsidR="00AB7F5B" w:rsidRPr="00570B4A">
        <w:rPr>
          <w:noProof/>
          <w:sz w:val="28"/>
          <w:szCs w:val="28"/>
        </w:rPr>
        <w:t>В настоящее время работает главным специалистом отдела фольклора и этнографии Таймырского дома народного творчества.</w:t>
      </w:r>
      <w:bookmarkStart w:id="0" w:name="_GoBack"/>
      <w:bookmarkEnd w:id="0"/>
    </w:p>
    <w:p w:rsidR="007B2D46" w:rsidRPr="00DF1014" w:rsidRDefault="007B2D46" w:rsidP="007B2D46">
      <w:pPr>
        <w:ind w:firstLine="708"/>
        <w:jc w:val="both"/>
        <w:rPr>
          <w:noProof/>
          <w:sz w:val="28"/>
          <w:szCs w:val="28"/>
        </w:rPr>
      </w:pPr>
    </w:p>
    <w:p w:rsidR="00570B4A" w:rsidRDefault="00570B4A" w:rsidP="00570B4A">
      <w:pPr>
        <w:ind w:firstLine="708"/>
        <w:jc w:val="both"/>
        <w:rPr>
          <w:noProof/>
          <w:sz w:val="28"/>
          <w:szCs w:val="28"/>
        </w:rPr>
      </w:pPr>
    </w:p>
    <w:sectPr w:rsidR="0057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61FFB"/>
    <w:rsid w:val="000906A4"/>
    <w:rsid w:val="000B4AC5"/>
    <w:rsid w:val="000E1C27"/>
    <w:rsid w:val="000F1091"/>
    <w:rsid w:val="00124876"/>
    <w:rsid w:val="00135331"/>
    <w:rsid w:val="00180779"/>
    <w:rsid w:val="00187514"/>
    <w:rsid w:val="001C61BD"/>
    <w:rsid w:val="001F3442"/>
    <w:rsid w:val="001F3913"/>
    <w:rsid w:val="002665EA"/>
    <w:rsid w:val="002931D1"/>
    <w:rsid w:val="002A21D7"/>
    <w:rsid w:val="002C1F4A"/>
    <w:rsid w:val="002D24CA"/>
    <w:rsid w:val="002F1419"/>
    <w:rsid w:val="00301121"/>
    <w:rsid w:val="0035449F"/>
    <w:rsid w:val="00365847"/>
    <w:rsid w:val="003757C8"/>
    <w:rsid w:val="003966D4"/>
    <w:rsid w:val="003C47C5"/>
    <w:rsid w:val="003C6D51"/>
    <w:rsid w:val="003E6CBB"/>
    <w:rsid w:val="00405E67"/>
    <w:rsid w:val="00410E3D"/>
    <w:rsid w:val="00414262"/>
    <w:rsid w:val="00424410"/>
    <w:rsid w:val="004A7CCE"/>
    <w:rsid w:val="004C03AA"/>
    <w:rsid w:val="004C2F88"/>
    <w:rsid w:val="00506AE1"/>
    <w:rsid w:val="0051135B"/>
    <w:rsid w:val="00544FAC"/>
    <w:rsid w:val="00570B4A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B2D46"/>
    <w:rsid w:val="007E36F6"/>
    <w:rsid w:val="007F027D"/>
    <w:rsid w:val="00863938"/>
    <w:rsid w:val="008776F7"/>
    <w:rsid w:val="00892C3C"/>
    <w:rsid w:val="00893419"/>
    <w:rsid w:val="008B2813"/>
    <w:rsid w:val="008D29C1"/>
    <w:rsid w:val="008E276D"/>
    <w:rsid w:val="008E79A7"/>
    <w:rsid w:val="008F5FD5"/>
    <w:rsid w:val="008F7BD7"/>
    <w:rsid w:val="009A1F81"/>
    <w:rsid w:val="009C0781"/>
    <w:rsid w:val="009D551E"/>
    <w:rsid w:val="00A11D9B"/>
    <w:rsid w:val="00A16264"/>
    <w:rsid w:val="00AA4008"/>
    <w:rsid w:val="00AB7F5B"/>
    <w:rsid w:val="00B3282C"/>
    <w:rsid w:val="00B64EDB"/>
    <w:rsid w:val="00B8418D"/>
    <w:rsid w:val="00B928E8"/>
    <w:rsid w:val="00B93E46"/>
    <w:rsid w:val="00BA125F"/>
    <w:rsid w:val="00BB6D84"/>
    <w:rsid w:val="00C131E3"/>
    <w:rsid w:val="00C14FF7"/>
    <w:rsid w:val="00C8217E"/>
    <w:rsid w:val="00CC3262"/>
    <w:rsid w:val="00CE7EE2"/>
    <w:rsid w:val="00D44D15"/>
    <w:rsid w:val="00D561DF"/>
    <w:rsid w:val="00D62D62"/>
    <w:rsid w:val="00D6764D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B5487"/>
    <w:rsid w:val="00EF478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2018-01-31T04:34:00Z</dcterms:created>
  <dcterms:modified xsi:type="dcterms:W3CDTF">2018-01-31T05:27:00Z</dcterms:modified>
</cp:coreProperties>
</file>