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E4" w:rsidRPr="00CC33B3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C33B3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gramStart"/>
      <w:r w:rsidRPr="00CC33B3">
        <w:rPr>
          <w:rFonts w:ascii="Arial" w:hAnsi="Arial" w:cs="Arial"/>
          <w:b/>
          <w:sz w:val="24"/>
          <w:szCs w:val="24"/>
        </w:rPr>
        <w:t>ТАЙМЫРСКОГО</w:t>
      </w:r>
      <w:proofErr w:type="gramEnd"/>
      <w:r w:rsidRPr="00CC33B3">
        <w:rPr>
          <w:rFonts w:ascii="Arial" w:hAnsi="Arial" w:cs="Arial"/>
          <w:b/>
          <w:sz w:val="24"/>
          <w:szCs w:val="24"/>
        </w:rPr>
        <w:t xml:space="preserve"> ДОЛГАНО-НЕНЕЦКОГО</w:t>
      </w:r>
    </w:p>
    <w:p w:rsidR="00AE61E4" w:rsidRPr="00CC33B3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C33B3">
        <w:rPr>
          <w:rFonts w:ascii="Arial" w:hAnsi="Arial" w:cs="Arial"/>
          <w:b/>
          <w:sz w:val="24"/>
          <w:szCs w:val="24"/>
        </w:rPr>
        <w:t>МУНИЦИПАЛЬНОГО РАЙОНА КРАСНОЯРСКОГО КРАЯ</w:t>
      </w:r>
    </w:p>
    <w:p w:rsidR="00AE61E4" w:rsidRPr="00CC33B3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C33B3">
        <w:rPr>
          <w:rFonts w:ascii="Arial" w:hAnsi="Arial" w:cs="Arial"/>
          <w:b/>
          <w:sz w:val="24"/>
          <w:szCs w:val="24"/>
        </w:rPr>
        <w:t>ПОСТАНОВЛЕНИЕ</w:t>
      </w:r>
    </w:p>
    <w:p w:rsidR="00AE61E4" w:rsidRPr="00CC33B3" w:rsidRDefault="001A4338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C33B3">
        <w:rPr>
          <w:rFonts w:ascii="Arial" w:hAnsi="Arial" w:cs="Arial"/>
          <w:b/>
          <w:sz w:val="24"/>
          <w:szCs w:val="24"/>
        </w:rPr>
        <w:t>от 2 сентября 2013 г. №</w:t>
      </w:r>
      <w:r w:rsidR="00AE61E4" w:rsidRPr="00CC33B3">
        <w:rPr>
          <w:rFonts w:ascii="Arial" w:hAnsi="Arial" w:cs="Arial"/>
          <w:b/>
          <w:sz w:val="24"/>
          <w:szCs w:val="24"/>
        </w:rPr>
        <w:t xml:space="preserve"> 608</w:t>
      </w:r>
    </w:p>
    <w:p w:rsidR="00AE61E4" w:rsidRPr="00CC33B3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C33B3">
        <w:rPr>
          <w:rFonts w:ascii="Arial" w:hAnsi="Arial" w:cs="Arial"/>
          <w:b/>
          <w:sz w:val="24"/>
          <w:szCs w:val="24"/>
        </w:rPr>
        <w:t>ОБ УТВЕРЖДЕНИИ ПОРЯДКА ПРИНЯТИЯ РЕШЕНИЙ О РАЗРАБОТКЕ</w:t>
      </w:r>
    </w:p>
    <w:p w:rsidR="00AE61E4" w:rsidRPr="00CC33B3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C33B3">
        <w:rPr>
          <w:rFonts w:ascii="Arial" w:hAnsi="Arial" w:cs="Arial"/>
          <w:b/>
          <w:sz w:val="24"/>
          <w:szCs w:val="24"/>
        </w:rPr>
        <w:t xml:space="preserve">МУНИЦИПАЛЬНЫХ ПРОГРАММ </w:t>
      </w:r>
      <w:proofErr w:type="gramStart"/>
      <w:r w:rsidRPr="00CC33B3">
        <w:rPr>
          <w:rFonts w:ascii="Arial" w:hAnsi="Arial" w:cs="Arial"/>
          <w:b/>
          <w:sz w:val="24"/>
          <w:szCs w:val="24"/>
        </w:rPr>
        <w:t>ТАЙМЫРСКОГО</w:t>
      </w:r>
      <w:proofErr w:type="gramEnd"/>
      <w:r w:rsidRPr="00CC33B3">
        <w:rPr>
          <w:rFonts w:ascii="Arial" w:hAnsi="Arial" w:cs="Arial"/>
          <w:b/>
          <w:sz w:val="24"/>
          <w:szCs w:val="24"/>
        </w:rPr>
        <w:t xml:space="preserve"> ДОЛГАНО-НЕНЕЦКОГО</w:t>
      </w:r>
    </w:p>
    <w:p w:rsidR="00AE61E4" w:rsidRPr="00CC33B3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C33B3">
        <w:rPr>
          <w:rFonts w:ascii="Arial" w:hAnsi="Arial" w:cs="Arial"/>
          <w:b/>
          <w:sz w:val="24"/>
          <w:szCs w:val="24"/>
        </w:rPr>
        <w:t>МУНИЦИПАЛЬНОГО РАЙОНА, ИХ ФОРМИРОВАНИЯ И РЕАЛИЗАЦИИ</w:t>
      </w:r>
    </w:p>
    <w:p w:rsidR="00AE61E4" w:rsidRPr="00CC33B3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В соответствии со </w:t>
      </w:r>
      <w:hyperlink r:id="rId6" w:history="1">
        <w:r w:rsidRPr="00CC33B3">
          <w:rPr>
            <w:rFonts w:ascii="Arial" w:hAnsi="Arial" w:cs="Arial"/>
            <w:sz w:val="24"/>
            <w:szCs w:val="24"/>
          </w:rPr>
          <w:t>статьей 179</w:t>
        </w:r>
      </w:hyperlink>
      <w:r w:rsidRPr="00CC33B3">
        <w:rPr>
          <w:rFonts w:ascii="Arial" w:hAnsi="Arial" w:cs="Arial"/>
          <w:sz w:val="24"/>
          <w:szCs w:val="24"/>
        </w:rPr>
        <w:t xml:space="preserve"> Бюджетного кодекса Российской Федерации, Администрация муниципального района постановляет: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1. Создать </w:t>
      </w:r>
      <w:hyperlink w:anchor="P38" w:history="1">
        <w:r w:rsidRPr="00CC33B3">
          <w:rPr>
            <w:rFonts w:ascii="Arial" w:hAnsi="Arial" w:cs="Arial"/>
            <w:sz w:val="24"/>
            <w:szCs w:val="24"/>
          </w:rPr>
          <w:t>Комиссию</w:t>
        </w:r>
      </w:hyperlink>
      <w:r w:rsidRPr="00CC33B3">
        <w:rPr>
          <w:rFonts w:ascii="Arial" w:hAnsi="Arial" w:cs="Arial"/>
          <w:sz w:val="24"/>
          <w:szCs w:val="24"/>
        </w:rPr>
        <w:t xml:space="preserve"> по вопросам формирования и реализации муниципальных программ Таймырского Долгано-Ненецкого муниципального района согласно приложению </w:t>
      </w:r>
      <w:r w:rsidR="001A4338" w:rsidRPr="00CC33B3">
        <w:rPr>
          <w:rFonts w:ascii="Arial" w:hAnsi="Arial" w:cs="Arial"/>
          <w:sz w:val="24"/>
          <w:szCs w:val="24"/>
        </w:rPr>
        <w:t>№</w:t>
      </w:r>
      <w:r w:rsidRPr="00CC33B3">
        <w:rPr>
          <w:rFonts w:ascii="Arial" w:hAnsi="Arial" w:cs="Arial"/>
          <w:sz w:val="24"/>
          <w:szCs w:val="24"/>
        </w:rPr>
        <w:t xml:space="preserve"> 1 к Постановлению.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2. Утвердить </w:t>
      </w:r>
      <w:hyperlink w:anchor="P79" w:history="1">
        <w:r w:rsidRPr="00CC33B3">
          <w:rPr>
            <w:rFonts w:ascii="Arial" w:hAnsi="Arial" w:cs="Arial"/>
            <w:sz w:val="24"/>
            <w:szCs w:val="24"/>
          </w:rPr>
          <w:t>Порядок</w:t>
        </w:r>
      </w:hyperlink>
      <w:r w:rsidRPr="00CC33B3">
        <w:rPr>
          <w:rFonts w:ascii="Arial" w:hAnsi="Arial" w:cs="Arial"/>
          <w:sz w:val="24"/>
          <w:szCs w:val="24"/>
        </w:rPr>
        <w:t xml:space="preserve"> принятия решений о разработке муниципальных программ Таймырского Долгано-Ненецкого муниципального района, их формирования и реализации согласно приложению </w:t>
      </w:r>
      <w:r w:rsidR="001A4338" w:rsidRPr="00CC33B3">
        <w:rPr>
          <w:rFonts w:ascii="Arial" w:hAnsi="Arial" w:cs="Arial"/>
          <w:sz w:val="24"/>
          <w:szCs w:val="24"/>
        </w:rPr>
        <w:t>№</w:t>
      </w:r>
      <w:r w:rsidRPr="00CC33B3">
        <w:rPr>
          <w:rFonts w:ascii="Arial" w:hAnsi="Arial" w:cs="Arial"/>
          <w:sz w:val="24"/>
          <w:szCs w:val="24"/>
        </w:rPr>
        <w:t xml:space="preserve"> 2 к Постановлению.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3. Постановление вступает в силу в день, следующий за днем его официального опубликования в газете Таймырского Долгано-Ненецкого муниципального района "Таймыр".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C33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33B3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муниципального района по финансовым и экономическим вопросам - начальника отдела по внутреннему муниципальному финансовому контролю и контролю в сфере закупок товаров, работ и услуг </w:t>
      </w:r>
      <w:proofErr w:type="spellStart"/>
      <w:r w:rsidRPr="00CC33B3">
        <w:rPr>
          <w:rFonts w:ascii="Arial" w:hAnsi="Arial" w:cs="Arial"/>
          <w:sz w:val="24"/>
          <w:szCs w:val="24"/>
        </w:rPr>
        <w:t>Скобееву</w:t>
      </w:r>
      <w:proofErr w:type="spellEnd"/>
      <w:r w:rsidRPr="00CC33B3">
        <w:rPr>
          <w:rFonts w:ascii="Arial" w:hAnsi="Arial" w:cs="Arial"/>
          <w:sz w:val="24"/>
          <w:szCs w:val="24"/>
        </w:rPr>
        <w:t xml:space="preserve"> Н.В.</w:t>
      </w: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Руководитель</w:t>
      </w:r>
    </w:p>
    <w:p w:rsidR="00AE61E4" w:rsidRPr="00CC33B3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Администрации муниципального района</w:t>
      </w:r>
    </w:p>
    <w:p w:rsidR="00AE61E4" w:rsidRPr="00CC33B3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О.И.ШЕРЕМЕТЬЕВ</w:t>
      </w: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A4338" w:rsidRPr="00CC33B3">
        <w:rPr>
          <w:rFonts w:ascii="Arial" w:hAnsi="Arial" w:cs="Arial"/>
          <w:sz w:val="24"/>
          <w:szCs w:val="24"/>
        </w:rPr>
        <w:t>№</w:t>
      </w:r>
      <w:r w:rsidRPr="00CC33B3">
        <w:rPr>
          <w:rFonts w:ascii="Arial" w:hAnsi="Arial" w:cs="Arial"/>
          <w:sz w:val="24"/>
          <w:szCs w:val="24"/>
        </w:rPr>
        <w:t xml:space="preserve"> 1</w:t>
      </w:r>
    </w:p>
    <w:p w:rsidR="00AE61E4" w:rsidRPr="00CC33B3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к Постановлению</w:t>
      </w:r>
    </w:p>
    <w:p w:rsidR="00AE61E4" w:rsidRPr="00CC33B3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Администрации муниципального района</w:t>
      </w:r>
    </w:p>
    <w:p w:rsidR="00AE61E4" w:rsidRPr="00CC33B3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от 2 сентября 2013 г. </w:t>
      </w:r>
      <w:r w:rsidR="001A4338" w:rsidRPr="00CC33B3">
        <w:rPr>
          <w:rFonts w:ascii="Arial" w:hAnsi="Arial" w:cs="Arial"/>
          <w:sz w:val="24"/>
          <w:szCs w:val="24"/>
        </w:rPr>
        <w:t>№</w:t>
      </w:r>
      <w:r w:rsidRPr="00CC33B3">
        <w:rPr>
          <w:rFonts w:ascii="Arial" w:hAnsi="Arial" w:cs="Arial"/>
          <w:sz w:val="24"/>
          <w:szCs w:val="24"/>
        </w:rPr>
        <w:t xml:space="preserve"> 608</w:t>
      </w: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bookmarkStart w:id="0" w:name="P38"/>
      <w:bookmarkEnd w:id="0"/>
      <w:r w:rsidRPr="00CC33B3">
        <w:rPr>
          <w:rFonts w:ascii="Arial" w:hAnsi="Arial" w:cs="Arial"/>
          <w:b/>
          <w:sz w:val="24"/>
          <w:szCs w:val="24"/>
        </w:rPr>
        <w:t>КОМИССИЯ</w:t>
      </w:r>
    </w:p>
    <w:p w:rsidR="00AE61E4" w:rsidRPr="00CC33B3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C33B3">
        <w:rPr>
          <w:rFonts w:ascii="Arial" w:hAnsi="Arial" w:cs="Arial"/>
          <w:b/>
          <w:sz w:val="24"/>
          <w:szCs w:val="24"/>
        </w:rPr>
        <w:t xml:space="preserve">ПО ВОПРОСАМ ФОРМИРОВАНИЯ И РЕАЛИЗАЦИИ </w:t>
      </w:r>
      <w:proofErr w:type="gramStart"/>
      <w:r w:rsidRPr="00CC33B3">
        <w:rPr>
          <w:rFonts w:ascii="Arial" w:hAnsi="Arial" w:cs="Arial"/>
          <w:b/>
          <w:sz w:val="24"/>
          <w:szCs w:val="24"/>
        </w:rPr>
        <w:t>МУНИЦИПАЛЬНЫХ</w:t>
      </w:r>
      <w:proofErr w:type="gramEnd"/>
    </w:p>
    <w:p w:rsidR="00AE61E4" w:rsidRPr="00CC33B3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C33B3">
        <w:rPr>
          <w:rFonts w:ascii="Arial" w:hAnsi="Arial" w:cs="Arial"/>
          <w:b/>
          <w:sz w:val="24"/>
          <w:szCs w:val="24"/>
        </w:rPr>
        <w:t>ПРОГРАММ ТАЙМЫРСКОГО ДОЛГАНО-НЕНЕЦКОГО МУНИЦИПАЛЬНОГО РАЙОНА</w:t>
      </w:r>
    </w:p>
    <w:p w:rsidR="00AE61E4" w:rsidRPr="00CC33B3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40"/>
        <w:gridCol w:w="6236"/>
      </w:tblGrid>
      <w:tr w:rsidR="008F0CC7" w:rsidTr="00AC287A">
        <w:tc>
          <w:tcPr>
            <w:tcW w:w="2494" w:type="dxa"/>
          </w:tcPr>
          <w:p w:rsidR="008F0CC7" w:rsidRPr="008F0CC7" w:rsidRDefault="008F0CC7" w:rsidP="008F0C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F0CC7">
              <w:rPr>
                <w:rFonts w:ascii="Arial" w:hAnsi="Arial" w:cs="Arial"/>
                <w:sz w:val="24"/>
                <w:szCs w:val="24"/>
              </w:rPr>
              <w:t>Заднепровская</w:t>
            </w:r>
          </w:p>
          <w:p w:rsidR="008F0CC7" w:rsidRPr="008F0CC7" w:rsidRDefault="008F0CC7" w:rsidP="008F0C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F0CC7">
              <w:rPr>
                <w:rFonts w:ascii="Arial" w:hAnsi="Arial" w:cs="Arial"/>
                <w:sz w:val="24"/>
                <w:szCs w:val="24"/>
              </w:rPr>
              <w:t>Альбина Николаевна</w:t>
            </w:r>
          </w:p>
        </w:tc>
        <w:tc>
          <w:tcPr>
            <w:tcW w:w="340" w:type="dxa"/>
          </w:tcPr>
          <w:p w:rsidR="008F0CC7" w:rsidRPr="008F0CC7" w:rsidRDefault="008F0CC7" w:rsidP="008F0C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F0CC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</w:tcPr>
          <w:p w:rsidR="008F0CC7" w:rsidRPr="008F0CC7" w:rsidRDefault="008F0CC7" w:rsidP="008F0C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F0CC7">
              <w:rPr>
                <w:rFonts w:ascii="Arial" w:hAnsi="Arial" w:cs="Arial"/>
                <w:sz w:val="24"/>
                <w:szCs w:val="24"/>
              </w:rPr>
              <w:t>первый заместитель Главы муниципального района, председатель комиссии</w:t>
            </w:r>
          </w:p>
        </w:tc>
      </w:tr>
      <w:tr w:rsidR="008F0CC7" w:rsidTr="00AC287A">
        <w:tc>
          <w:tcPr>
            <w:tcW w:w="2494" w:type="dxa"/>
          </w:tcPr>
          <w:p w:rsidR="008F0CC7" w:rsidRPr="008F0CC7" w:rsidRDefault="008F0CC7" w:rsidP="008F0C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0CC7">
              <w:rPr>
                <w:rFonts w:ascii="Arial" w:hAnsi="Arial" w:cs="Arial"/>
                <w:sz w:val="24"/>
                <w:szCs w:val="24"/>
              </w:rPr>
              <w:t>Скобеева</w:t>
            </w:r>
            <w:proofErr w:type="spellEnd"/>
          </w:p>
          <w:p w:rsidR="008F0CC7" w:rsidRPr="008F0CC7" w:rsidRDefault="008F0CC7" w:rsidP="008F0C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0CC7">
              <w:rPr>
                <w:rFonts w:ascii="Arial" w:hAnsi="Arial" w:cs="Arial"/>
                <w:sz w:val="24"/>
                <w:szCs w:val="24"/>
              </w:rPr>
              <w:t>Натэла</w:t>
            </w:r>
            <w:proofErr w:type="spellEnd"/>
            <w:r w:rsidRPr="008F0CC7">
              <w:rPr>
                <w:rFonts w:ascii="Arial" w:hAnsi="Arial" w:cs="Arial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40" w:type="dxa"/>
          </w:tcPr>
          <w:p w:rsidR="008F0CC7" w:rsidRPr="008F0CC7" w:rsidRDefault="008F0CC7" w:rsidP="008F0C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F0CC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</w:tcPr>
          <w:p w:rsidR="008F0CC7" w:rsidRPr="008F0CC7" w:rsidRDefault="008F0CC7" w:rsidP="008F0C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F0CC7">
              <w:rPr>
                <w:rFonts w:ascii="Arial" w:hAnsi="Arial" w:cs="Arial"/>
                <w:sz w:val="24"/>
                <w:szCs w:val="24"/>
              </w:rPr>
              <w:t>заместитель Главы муниципального района по финансовым и экономическим вопросам - начальник отдела по внутреннему муниципальному финансовому контролю и контролю в сфере закупок товаров, работ и услуг, заместитель председателя комиссии</w:t>
            </w:r>
          </w:p>
        </w:tc>
      </w:tr>
      <w:tr w:rsidR="008F0CC7" w:rsidTr="00AC287A">
        <w:tc>
          <w:tcPr>
            <w:tcW w:w="9070" w:type="dxa"/>
            <w:gridSpan w:val="3"/>
          </w:tcPr>
          <w:p w:rsidR="008F0CC7" w:rsidRPr="008F0CC7" w:rsidRDefault="008F0CC7" w:rsidP="008F0C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F0CC7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</w:tr>
      <w:tr w:rsidR="008F0CC7" w:rsidTr="00AC287A">
        <w:tc>
          <w:tcPr>
            <w:tcW w:w="2494" w:type="dxa"/>
          </w:tcPr>
          <w:p w:rsidR="008F0CC7" w:rsidRPr="008F0CC7" w:rsidRDefault="008F0CC7" w:rsidP="008F0C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8F0CC7" w:rsidRPr="008F0CC7" w:rsidRDefault="008F0CC7" w:rsidP="008F0C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F0CC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</w:tcPr>
          <w:p w:rsidR="008F0CC7" w:rsidRPr="008F0CC7" w:rsidRDefault="008F0CC7" w:rsidP="008F0C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F0CC7">
              <w:rPr>
                <w:rFonts w:ascii="Arial" w:hAnsi="Arial" w:cs="Arial"/>
                <w:sz w:val="24"/>
                <w:szCs w:val="24"/>
              </w:rPr>
              <w:t>начальник Финансового управления Администрации муниципального района</w:t>
            </w:r>
          </w:p>
        </w:tc>
      </w:tr>
      <w:tr w:rsidR="008F0CC7" w:rsidTr="00AC287A">
        <w:tc>
          <w:tcPr>
            <w:tcW w:w="2494" w:type="dxa"/>
          </w:tcPr>
          <w:p w:rsidR="008F0CC7" w:rsidRPr="008F0CC7" w:rsidRDefault="008F0CC7" w:rsidP="008F0C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0CC7">
              <w:rPr>
                <w:rFonts w:ascii="Arial" w:hAnsi="Arial" w:cs="Arial"/>
                <w:sz w:val="24"/>
                <w:szCs w:val="24"/>
              </w:rPr>
              <w:t>Катькалова</w:t>
            </w:r>
            <w:proofErr w:type="spellEnd"/>
          </w:p>
          <w:p w:rsidR="008F0CC7" w:rsidRPr="008F0CC7" w:rsidRDefault="008F0CC7" w:rsidP="008F0C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F0CC7">
              <w:rPr>
                <w:rFonts w:ascii="Arial" w:hAnsi="Arial" w:cs="Arial"/>
                <w:sz w:val="24"/>
                <w:szCs w:val="24"/>
              </w:rPr>
              <w:t>Лариса Борисовна</w:t>
            </w:r>
          </w:p>
        </w:tc>
        <w:tc>
          <w:tcPr>
            <w:tcW w:w="340" w:type="dxa"/>
          </w:tcPr>
          <w:p w:rsidR="008F0CC7" w:rsidRPr="008F0CC7" w:rsidRDefault="008F0CC7" w:rsidP="008F0C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F0CC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</w:tcPr>
          <w:p w:rsidR="008F0CC7" w:rsidRPr="008F0CC7" w:rsidRDefault="008F0CC7" w:rsidP="008F0C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F0CC7">
              <w:rPr>
                <w:rFonts w:ascii="Arial" w:hAnsi="Arial" w:cs="Arial"/>
                <w:sz w:val="24"/>
                <w:szCs w:val="24"/>
              </w:rPr>
              <w:t>начальник Управления экономики Администрации муниципального района</w:t>
            </w:r>
          </w:p>
        </w:tc>
      </w:tr>
      <w:tr w:rsidR="008F0CC7" w:rsidTr="00AC287A">
        <w:tc>
          <w:tcPr>
            <w:tcW w:w="2494" w:type="dxa"/>
          </w:tcPr>
          <w:p w:rsidR="008F0CC7" w:rsidRPr="008F0CC7" w:rsidRDefault="008F0CC7" w:rsidP="008F0C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F0CC7">
              <w:rPr>
                <w:rFonts w:ascii="Arial" w:hAnsi="Arial" w:cs="Arial"/>
                <w:sz w:val="24"/>
                <w:szCs w:val="24"/>
              </w:rPr>
              <w:t>Лаптев</w:t>
            </w:r>
          </w:p>
          <w:p w:rsidR="008F0CC7" w:rsidRPr="008F0CC7" w:rsidRDefault="008F0CC7" w:rsidP="008F0C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F0CC7">
              <w:rPr>
                <w:rFonts w:ascii="Arial" w:hAnsi="Arial" w:cs="Arial"/>
                <w:sz w:val="24"/>
                <w:szCs w:val="24"/>
              </w:rPr>
              <w:t>Сергей Валентинович</w:t>
            </w:r>
          </w:p>
        </w:tc>
        <w:tc>
          <w:tcPr>
            <w:tcW w:w="340" w:type="dxa"/>
          </w:tcPr>
          <w:p w:rsidR="008F0CC7" w:rsidRPr="008F0CC7" w:rsidRDefault="008F0CC7" w:rsidP="008F0C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F0CC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236" w:type="dxa"/>
          </w:tcPr>
          <w:p w:rsidR="008F0CC7" w:rsidRPr="008F0CC7" w:rsidRDefault="008F0CC7" w:rsidP="008F0CC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8F0CC7">
              <w:rPr>
                <w:rFonts w:ascii="Arial" w:hAnsi="Arial" w:cs="Arial"/>
                <w:sz w:val="24"/>
                <w:szCs w:val="24"/>
              </w:rPr>
              <w:t>начальник Правового управления Администрации муниципального района</w:t>
            </w:r>
          </w:p>
        </w:tc>
      </w:tr>
    </w:tbl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4D00F7" w:rsidRPr="00CC33B3" w:rsidRDefault="008F0CC7" w:rsidP="008F0CC7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8F0CC7">
        <w:rPr>
          <w:rFonts w:ascii="Arial" w:hAnsi="Arial" w:cs="Arial"/>
          <w:sz w:val="24"/>
          <w:szCs w:val="24"/>
        </w:rPr>
        <w:t>К работе в комиссии также привлекаются лица, непосредственно участвующие в разработке и реализации муниципальных программ, а также заместители Главы муниципального района, курирующие соответствующее направление деятельности. В случае отсутствия (временная нетрудоспособность, отпуск, командировка и прочее) члена комиссии, участие в работе комиссии принимает лицо, официально исполняющее его обязанности.</w:t>
      </w:r>
    </w:p>
    <w:p w:rsidR="004D00F7" w:rsidRPr="00CC33B3" w:rsidRDefault="004D00F7" w:rsidP="008F0CC7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4D00F7" w:rsidRDefault="004D00F7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8F0CC7" w:rsidRDefault="008F0CC7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8F0CC7" w:rsidRDefault="008F0CC7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8F0CC7" w:rsidRDefault="008F0CC7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8F0CC7" w:rsidRDefault="008F0CC7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8F0CC7" w:rsidRDefault="008F0CC7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8F0CC7" w:rsidRDefault="008F0CC7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8F0CC7" w:rsidRDefault="008F0CC7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8F0CC7" w:rsidRDefault="008F0CC7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8F0CC7" w:rsidRPr="00CC33B3" w:rsidRDefault="008F0CC7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4D00F7" w:rsidRPr="00CC33B3" w:rsidRDefault="004D00F7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4D00F7" w:rsidRPr="00CC33B3" w:rsidRDefault="004D00F7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A4338" w:rsidRPr="00CC33B3">
        <w:rPr>
          <w:rFonts w:ascii="Arial" w:hAnsi="Arial" w:cs="Arial"/>
          <w:sz w:val="24"/>
          <w:szCs w:val="24"/>
        </w:rPr>
        <w:t>№</w:t>
      </w:r>
      <w:r w:rsidRPr="00CC33B3">
        <w:rPr>
          <w:rFonts w:ascii="Arial" w:hAnsi="Arial" w:cs="Arial"/>
          <w:sz w:val="24"/>
          <w:szCs w:val="24"/>
        </w:rPr>
        <w:t xml:space="preserve"> 2</w:t>
      </w:r>
    </w:p>
    <w:p w:rsidR="00AE61E4" w:rsidRPr="00CC33B3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к Постановлению</w:t>
      </w:r>
    </w:p>
    <w:p w:rsidR="00AE61E4" w:rsidRPr="00CC33B3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Администрации муниципального района</w:t>
      </w:r>
    </w:p>
    <w:p w:rsidR="00AE61E4" w:rsidRPr="00CC33B3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от 2 сентября 2013 г. </w:t>
      </w:r>
      <w:r w:rsidR="001A4338" w:rsidRPr="00CC33B3">
        <w:rPr>
          <w:rFonts w:ascii="Arial" w:hAnsi="Arial" w:cs="Arial"/>
          <w:sz w:val="24"/>
          <w:szCs w:val="24"/>
        </w:rPr>
        <w:t>№</w:t>
      </w:r>
      <w:r w:rsidRPr="00CC33B3">
        <w:rPr>
          <w:rFonts w:ascii="Arial" w:hAnsi="Arial" w:cs="Arial"/>
          <w:sz w:val="24"/>
          <w:szCs w:val="24"/>
        </w:rPr>
        <w:t xml:space="preserve"> 608</w:t>
      </w: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bookmarkStart w:id="2" w:name="P79"/>
      <w:bookmarkEnd w:id="2"/>
      <w:r w:rsidRPr="00CC33B3">
        <w:rPr>
          <w:rFonts w:ascii="Arial" w:hAnsi="Arial" w:cs="Arial"/>
          <w:b/>
          <w:sz w:val="24"/>
          <w:szCs w:val="24"/>
        </w:rPr>
        <w:t>ПОРЯДОК</w:t>
      </w:r>
    </w:p>
    <w:p w:rsidR="00AE61E4" w:rsidRPr="00CC33B3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C33B3">
        <w:rPr>
          <w:rFonts w:ascii="Arial" w:hAnsi="Arial" w:cs="Arial"/>
          <w:b/>
          <w:sz w:val="24"/>
          <w:szCs w:val="24"/>
        </w:rPr>
        <w:t>ПРИНЯТИЯ РЕШЕНИЙ О РАЗРАБОТКЕ МУНИЦИПАЛЬНЫХ ПРОГРАММ</w:t>
      </w:r>
    </w:p>
    <w:p w:rsidR="00AE61E4" w:rsidRPr="00CC33B3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C33B3">
        <w:rPr>
          <w:rFonts w:ascii="Arial" w:hAnsi="Arial" w:cs="Arial"/>
          <w:b/>
          <w:sz w:val="24"/>
          <w:szCs w:val="24"/>
        </w:rPr>
        <w:t>ТАЙМЫРСКОГО ДОЛГАНО-НЕНЕЦКОГО МУНИЦИПАЛЬНОГО РАЙОНА,</w:t>
      </w:r>
    </w:p>
    <w:p w:rsidR="00AE61E4" w:rsidRPr="00CC33B3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C33B3">
        <w:rPr>
          <w:rFonts w:ascii="Arial" w:hAnsi="Arial" w:cs="Arial"/>
          <w:b/>
          <w:sz w:val="24"/>
          <w:szCs w:val="24"/>
        </w:rPr>
        <w:t>ИХ ФОРМИРОВАНИЯ И РЕАЛИЗАЦИИ</w:t>
      </w:r>
    </w:p>
    <w:p w:rsidR="00AE61E4" w:rsidRPr="00CC33B3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E61E4" w:rsidRPr="00CC33B3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CC33B3">
        <w:rPr>
          <w:rFonts w:ascii="Arial" w:hAnsi="Arial" w:cs="Arial"/>
          <w:b/>
          <w:sz w:val="24"/>
          <w:szCs w:val="24"/>
        </w:rPr>
        <w:t>1. ОБЩИЕ ПОЛОЖЕНИЯ</w:t>
      </w:r>
    </w:p>
    <w:p w:rsidR="00AE61E4" w:rsidRPr="00CC33B3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1.1 Настоящий Порядок принятия решений о разработке муниципальных программ Таймырского Долгано-Ненецкого муниципального района, их формирования и реализации (далее - Порядок) устанавливает этапы и правила разработки, формирования, утверждения и механизм реализации муниципальных программ Таймырского Долгано-Ненецкого муниципального района (далее - муниципальный район), а также осуществления </w:t>
      </w:r>
      <w:proofErr w:type="gramStart"/>
      <w:r w:rsidRPr="00CC33B3">
        <w:rPr>
          <w:rFonts w:ascii="Arial" w:hAnsi="Arial" w:cs="Arial"/>
          <w:sz w:val="24"/>
          <w:szCs w:val="24"/>
        </w:rPr>
        <w:t>контроля за</w:t>
      </w:r>
      <w:proofErr w:type="gramEnd"/>
      <w:r w:rsidRPr="00CC33B3">
        <w:rPr>
          <w:rFonts w:ascii="Arial" w:hAnsi="Arial" w:cs="Arial"/>
          <w:sz w:val="24"/>
          <w:szCs w:val="24"/>
        </w:rPr>
        <w:t xml:space="preserve"> их реализацией.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1.2. В целях реализации Порядка под муниципальной программой муниципального района (далее - программа) понимается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района.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1.3. Программы разрабатываются в соответствии со стратегией социально-экономического развития муниципального района (планом мероприятий по реализации стратегии социально-экономического развития муниципального района), с учетом стратегии социально-экономического развития и документов стратегического планирования Красноярского края.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1.4. Программы разрабатываются на очередной финансовый год и плановый период либо в текущем финансовом году на текущий финансовый год и плановый период.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1.5. </w:t>
      </w:r>
      <w:proofErr w:type="gramStart"/>
      <w:r w:rsidRPr="00CC33B3">
        <w:rPr>
          <w:rFonts w:ascii="Arial" w:hAnsi="Arial" w:cs="Arial"/>
          <w:sz w:val="24"/>
          <w:szCs w:val="24"/>
        </w:rPr>
        <w:t>Методическое руководство и координацию при разработке и реализации программ в части финансового обеспечения программы осуществляет Финансовое управление Администрации муниципального района (далее - Финансовое управление), по иным вопросам, определенным настоящим Порядком, не отнесенным к компетенции Комиссии по вопросам формирования и реализации муниципальных программ муниципального района (далее - Комиссия) - Управление экономики Администрации муниципального района (далее - Управление экономики).</w:t>
      </w:r>
      <w:proofErr w:type="gramEnd"/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1.6. Программа включает в себя подпрограммы и (или) отдельные мероприятия программы, реализуемые Администрацией муниципального района и органами Администрации муниципального района, в соответствии с полномочиями, предусмотренными федеральными законами, иными нормативными правовыми актами Российской Федерации, законами Красноярского края, нормативными правовыми актами Правительства Красноярского края, </w:t>
      </w:r>
      <w:hyperlink r:id="rId7" w:history="1">
        <w:r w:rsidRPr="00CC33B3">
          <w:rPr>
            <w:rFonts w:ascii="Arial" w:hAnsi="Arial" w:cs="Arial"/>
            <w:sz w:val="24"/>
            <w:szCs w:val="24"/>
          </w:rPr>
          <w:t>Уставом</w:t>
        </w:r>
      </w:hyperlink>
      <w:r w:rsidRPr="00CC33B3">
        <w:rPr>
          <w:rFonts w:ascii="Arial" w:hAnsi="Arial" w:cs="Arial"/>
          <w:sz w:val="24"/>
          <w:szCs w:val="24"/>
        </w:rPr>
        <w:t xml:space="preserve"> муниципального района, муниципальными правовыми актами муниципального района.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1.7. В целях Порядка применяются следующие понятия и термины: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подпрограмма - система мероприятий, направленная на решение конкретной задачи, взаимоувязанная системой показателей, сроками осуществления и ресурсами с программой;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lastRenderedPageBreak/>
        <w:t>отдельное мероприятие программы - значительное мероприятие программы, направленное на решение конкретной задачи программы;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33B3">
        <w:rPr>
          <w:rFonts w:ascii="Arial" w:hAnsi="Arial" w:cs="Arial"/>
          <w:sz w:val="24"/>
          <w:szCs w:val="24"/>
        </w:rPr>
        <w:t>ответственный исполнитель программы - главный распорядитель бюджетных средств, определенный в соответствии с перечнем программ, утвержденным Распоряжением Администрации муниципального района, в качестве ответственного исполнителя программы, и осуществляющий текущее управление реализацией программы, обеспечивающий координацию деятельности соисполнителей программы в ходе ее реализации, осуществляющий реализацию отдельных мероприятий программы, а также, в случаях, предусмотренных программой, осуществляющий функции соисполнителя программы в части реализации отдельных подпрограмм программы;</w:t>
      </w:r>
      <w:proofErr w:type="gramEnd"/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соисполнитель программы - главный распорядитель бюджетных средств, определенный в соответствии с перечнем программ, утвержденным Распоряжением Администрации муниципального района, в качестве соисполнителя программы, осуществляющий реализацию подпрограммы, а также в случаях, предусмотренных программой, осуществляющий функции ответственного исполнителя программы в части реализации отдельных мероприятий программы;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основные параметры программы - объем бюджетных ассигнований на реализацию программы в целом, плановые значения целевых показателей и показателей результативности программы, сроки исполнения отдельных мероприятий программы и (или) подпрограмм.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F72B4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C33B3">
        <w:rPr>
          <w:rFonts w:ascii="Arial" w:hAnsi="Arial" w:cs="Arial"/>
          <w:b/>
          <w:sz w:val="24"/>
          <w:szCs w:val="24"/>
        </w:rPr>
        <w:t>2. ПРИНЯТИЕ РЕШЕНИЙ О РАЗРАБОТКЕ ПРОГРАММ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2.1. Инициаторами предложений о разработке программы, предлагаемой к реализации с очередного финансового года, могут выступать органы местного самоуправления, структурные подразделения и (или) органы Администрации муниципального района, юридические и физические лица.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2.2. Предложения о разработке программы, предлагаемой к реализации с очередного финансового года (далее - предложения), направляются инициаторами предложений в структурные подразделения, органы Администрации муниципального района, за которыми закреплены функции по регулированию и координации деятельности в соответствующей сфере муниципального управления.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116"/>
      <w:bookmarkEnd w:id="3"/>
      <w:r w:rsidRPr="00CC33B3">
        <w:rPr>
          <w:rFonts w:ascii="Arial" w:hAnsi="Arial" w:cs="Arial"/>
          <w:sz w:val="24"/>
          <w:szCs w:val="24"/>
        </w:rPr>
        <w:t>2.3. Предложения должны содержать: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наименование программы;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основные проблемы в соответствующей сфере, охватываемой программой, включая анализ причин их возникновения и целесообразности их решения в рамках программы;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33B3">
        <w:rPr>
          <w:rFonts w:ascii="Arial" w:hAnsi="Arial" w:cs="Arial"/>
          <w:sz w:val="24"/>
          <w:szCs w:val="24"/>
        </w:rPr>
        <w:t>цели, задачи программы и показатели, характеризующие достижение целей и задач, согласованные со стратегией социально-экономического развития муниципального района (планом мероприятий по реализации стратегии социально-экономического развития муниципального района) и документами стратегического планирования Красноярского края;</w:t>
      </w:r>
      <w:proofErr w:type="gramEnd"/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возможный перечень подпрограмм и (или) отдельных мероприятий программ, цели которых направлены на достижение задач программы, перечень мероприятий подпрограмм и показателей, характеризующих достижение целей подпрограмм, соответствующих полномочиям органов местного самоуправления согласно действующему законодательству;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перечень ответственных исполнителей и соисполнителей программы.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123"/>
      <w:bookmarkEnd w:id="4"/>
      <w:r w:rsidRPr="00CC33B3">
        <w:rPr>
          <w:rFonts w:ascii="Arial" w:hAnsi="Arial" w:cs="Arial"/>
          <w:sz w:val="24"/>
          <w:szCs w:val="24"/>
        </w:rPr>
        <w:lastRenderedPageBreak/>
        <w:t>2.4. Структурные подразделения, органы Администрации муниципального района, за которыми закреплены функции по регулированию и координации деятельности в соответствующей сфере муниципального управления рассматривают, анализируют, обобщают предложения и направляют их в Управление экономики не позднее 15 июля текущего года.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2.5. Управление экономики поступившие предложения направляет в Комиссию.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2.6. Отбор предложений для их решения на муниципальном уровне посредством разработки и реализации программы осуществляется </w:t>
      </w:r>
      <w:hyperlink w:anchor="P38" w:history="1">
        <w:r w:rsidRPr="00CC33B3">
          <w:rPr>
            <w:rFonts w:ascii="Arial" w:hAnsi="Arial" w:cs="Arial"/>
            <w:sz w:val="24"/>
            <w:szCs w:val="24"/>
          </w:rPr>
          <w:t>Комиссией</w:t>
        </w:r>
      </w:hyperlink>
      <w:r w:rsidRPr="00CC33B3">
        <w:rPr>
          <w:rFonts w:ascii="Arial" w:hAnsi="Arial" w:cs="Arial"/>
          <w:sz w:val="24"/>
          <w:szCs w:val="24"/>
        </w:rPr>
        <w:t>, заседание которой назначается председателем Комиссии либо заместителем председателя Комиссии, уполномоченным на проведение заседания председателем Комиссии.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Критерием отбора предложений для одобрения Комиссией является соответствие положениям, определенным </w:t>
      </w:r>
      <w:hyperlink w:anchor="P116" w:history="1">
        <w:r w:rsidRPr="00CC33B3">
          <w:rPr>
            <w:rFonts w:ascii="Arial" w:hAnsi="Arial" w:cs="Arial"/>
            <w:sz w:val="24"/>
            <w:szCs w:val="24"/>
          </w:rPr>
          <w:t>пунктом 2.3</w:t>
        </w:r>
      </w:hyperlink>
      <w:r w:rsidRPr="00CC33B3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P132"/>
      <w:bookmarkEnd w:id="5"/>
      <w:r w:rsidRPr="00CC33B3">
        <w:rPr>
          <w:rFonts w:ascii="Arial" w:hAnsi="Arial" w:cs="Arial"/>
          <w:sz w:val="24"/>
          <w:szCs w:val="24"/>
        </w:rPr>
        <w:t xml:space="preserve">2.7. Заседание </w:t>
      </w:r>
      <w:hyperlink w:anchor="P38" w:history="1">
        <w:r w:rsidRPr="00CC33B3">
          <w:rPr>
            <w:rFonts w:ascii="Arial" w:hAnsi="Arial" w:cs="Arial"/>
            <w:sz w:val="24"/>
            <w:szCs w:val="24"/>
          </w:rPr>
          <w:t>Комиссии</w:t>
        </w:r>
      </w:hyperlink>
      <w:r w:rsidRPr="00CC33B3">
        <w:rPr>
          <w:rFonts w:ascii="Arial" w:hAnsi="Arial" w:cs="Arial"/>
          <w:sz w:val="24"/>
          <w:szCs w:val="24"/>
        </w:rPr>
        <w:t xml:space="preserve"> считается правомочным, если на нем присутствует более половины ее состава. Решения </w:t>
      </w:r>
      <w:hyperlink w:anchor="P38" w:history="1">
        <w:r w:rsidRPr="00CC33B3">
          <w:rPr>
            <w:rFonts w:ascii="Arial" w:hAnsi="Arial" w:cs="Arial"/>
            <w:sz w:val="24"/>
            <w:szCs w:val="24"/>
          </w:rPr>
          <w:t>Комиссии</w:t>
        </w:r>
      </w:hyperlink>
      <w:r w:rsidRPr="00CC33B3">
        <w:rPr>
          <w:rFonts w:ascii="Arial" w:hAnsi="Arial" w:cs="Arial"/>
          <w:sz w:val="24"/>
          <w:szCs w:val="24"/>
        </w:rPr>
        <w:t xml:space="preserve"> принимаются простым большинством голосов присутствующих на заседании членов </w:t>
      </w:r>
      <w:hyperlink w:anchor="P38" w:history="1">
        <w:r w:rsidRPr="00CC33B3">
          <w:rPr>
            <w:rFonts w:ascii="Arial" w:hAnsi="Arial" w:cs="Arial"/>
            <w:sz w:val="24"/>
            <w:szCs w:val="24"/>
          </w:rPr>
          <w:t>Комиссии</w:t>
        </w:r>
      </w:hyperlink>
      <w:r w:rsidRPr="00CC33B3">
        <w:rPr>
          <w:rFonts w:ascii="Arial" w:hAnsi="Arial" w:cs="Arial"/>
          <w:sz w:val="24"/>
          <w:szCs w:val="24"/>
        </w:rPr>
        <w:t>. При равенстве голосов решающим является голос председателя Комиссии либо заместителя председателя комиссии, уполномоченным председателем Комиссии на проведение заседания Комиссии.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Решение </w:t>
      </w:r>
      <w:hyperlink w:anchor="P38" w:history="1">
        <w:r w:rsidRPr="00CC33B3">
          <w:rPr>
            <w:rFonts w:ascii="Arial" w:hAnsi="Arial" w:cs="Arial"/>
            <w:sz w:val="24"/>
            <w:szCs w:val="24"/>
          </w:rPr>
          <w:t>Комиссии</w:t>
        </w:r>
      </w:hyperlink>
      <w:r w:rsidRPr="00CC33B3">
        <w:rPr>
          <w:rFonts w:ascii="Arial" w:hAnsi="Arial" w:cs="Arial"/>
          <w:sz w:val="24"/>
          <w:szCs w:val="24"/>
        </w:rPr>
        <w:t xml:space="preserve"> оформляется протоколом заседания Комиссии.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P135"/>
      <w:bookmarkEnd w:id="6"/>
      <w:r w:rsidRPr="00CC33B3">
        <w:rPr>
          <w:rFonts w:ascii="Arial" w:hAnsi="Arial" w:cs="Arial"/>
          <w:sz w:val="24"/>
          <w:szCs w:val="24"/>
        </w:rPr>
        <w:t xml:space="preserve">2.8. На основе предложений, рассмотренных и одобренных </w:t>
      </w:r>
      <w:hyperlink w:anchor="P38" w:history="1">
        <w:r w:rsidRPr="00CC33B3">
          <w:rPr>
            <w:rFonts w:ascii="Arial" w:hAnsi="Arial" w:cs="Arial"/>
            <w:sz w:val="24"/>
            <w:szCs w:val="24"/>
          </w:rPr>
          <w:t>Комиссией</w:t>
        </w:r>
      </w:hyperlink>
      <w:r w:rsidRPr="00CC33B3">
        <w:rPr>
          <w:rFonts w:ascii="Arial" w:hAnsi="Arial" w:cs="Arial"/>
          <w:sz w:val="24"/>
          <w:szCs w:val="24"/>
        </w:rPr>
        <w:t>, Управлением экономики формируется перечень программ, предлагаемых к реализации, начиная с очередного финансового года, который должен быть утвержден Распоряжением Администрации муниципального района не позднее 1 августа текущего года.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В Распоряжении Администрации муниципального района должны быть указаны: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- наименования программ (подпрограмм);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- ответственные исполнители;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- соисполнители программ.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33B3">
        <w:rPr>
          <w:rFonts w:ascii="Arial" w:hAnsi="Arial" w:cs="Arial"/>
          <w:sz w:val="24"/>
          <w:szCs w:val="24"/>
        </w:rPr>
        <w:t xml:space="preserve">При необходимости внесения изменений в Распоряжение Администрации муниципального района структурные подразделения, органы Администрации муниципального района направляют предложения о внесении изменений в Управление экономики, которое направляет их в </w:t>
      </w:r>
      <w:hyperlink w:anchor="P38" w:history="1">
        <w:r w:rsidRPr="00CC33B3">
          <w:rPr>
            <w:rFonts w:ascii="Arial" w:hAnsi="Arial" w:cs="Arial"/>
            <w:sz w:val="24"/>
            <w:szCs w:val="24"/>
          </w:rPr>
          <w:t>Комиссию</w:t>
        </w:r>
      </w:hyperlink>
      <w:r w:rsidRPr="00CC33B3">
        <w:rPr>
          <w:rFonts w:ascii="Arial" w:hAnsi="Arial" w:cs="Arial"/>
          <w:sz w:val="24"/>
          <w:szCs w:val="24"/>
        </w:rPr>
        <w:t>. Председателем Комиссии либо заместителем председателя Комиссии, уполномоченным на проведение заседания председателем Комиссии, назначается заседание Комиссии, на котором рассматривается целесообразность внесения изменений в Распоряжение Администрации муниципального района.</w:t>
      </w:r>
      <w:proofErr w:type="gramEnd"/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Решение </w:t>
      </w:r>
      <w:hyperlink w:anchor="P38" w:history="1">
        <w:r w:rsidRPr="00CC33B3">
          <w:rPr>
            <w:rFonts w:ascii="Arial" w:hAnsi="Arial" w:cs="Arial"/>
            <w:sz w:val="24"/>
            <w:szCs w:val="24"/>
          </w:rPr>
          <w:t>Комиссии</w:t>
        </w:r>
      </w:hyperlink>
      <w:r w:rsidRPr="00CC33B3">
        <w:rPr>
          <w:rFonts w:ascii="Arial" w:hAnsi="Arial" w:cs="Arial"/>
          <w:sz w:val="24"/>
          <w:szCs w:val="24"/>
        </w:rPr>
        <w:t xml:space="preserve"> принимается и оформляется в соответствии с </w:t>
      </w:r>
      <w:hyperlink w:anchor="P132" w:history="1">
        <w:r w:rsidRPr="00CC33B3">
          <w:rPr>
            <w:rFonts w:ascii="Arial" w:hAnsi="Arial" w:cs="Arial"/>
            <w:sz w:val="24"/>
            <w:szCs w:val="24"/>
          </w:rPr>
          <w:t>пунктом 2.7</w:t>
        </w:r>
      </w:hyperlink>
      <w:r w:rsidRPr="00CC33B3">
        <w:rPr>
          <w:rFonts w:ascii="Arial" w:hAnsi="Arial" w:cs="Arial"/>
          <w:sz w:val="24"/>
          <w:szCs w:val="24"/>
        </w:rPr>
        <w:t xml:space="preserve"> Порядка.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2.9. Порядок принятия решения о разработке программ, предлагаемых к реализации в текущем году, аналогичен порядку принятия решения о разработке программ, предлагаемых к реализации с очередного финансового года за исключением сроков, отраженных в </w:t>
      </w:r>
      <w:hyperlink w:anchor="P123" w:history="1">
        <w:r w:rsidRPr="00CC33B3">
          <w:rPr>
            <w:rFonts w:ascii="Arial" w:hAnsi="Arial" w:cs="Arial"/>
            <w:sz w:val="24"/>
            <w:szCs w:val="24"/>
          </w:rPr>
          <w:t>пункте 2.4</w:t>
        </w:r>
      </w:hyperlink>
      <w:r w:rsidRPr="00CC33B3">
        <w:rPr>
          <w:rFonts w:ascii="Arial" w:hAnsi="Arial" w:cs="Arial"/>
          <w:sz w:val="24"/>
          <w:szCs w:val="24"/>
        </w:rPr>
        <w:t xml:space="preserve"> и </w:t>
      </w:r>
      <w:hyperlink w:anchor="P135" w:history="1">
        <w:r w:rsidRPr="00CC33B3">
          <w:rPr>
            <w:rFonts w:ascii="Arial" w:hAnsi="Arial" w:cs="Arial"/>
            <w:sz w:val="24"/>
            <w:szCs w:val="24"/>
          </w:rPr>
          <w:t>абзаце первом пункта 2.8</w:t>
        </w:r>
      </w:hyperlink>
      <w:r w:rsidRPr="00CC33B3">
        <w:rPr>
          <w:rFonts w:ascii="Arial" w:hAnsi="Arial" w:cs="Arial"/>
          <w:sz w:val="24"/>
          <w:szCs w:val="24"/>
        </w:rPr>
        <w:t>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F72B4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C33B3">
        <w:rPr>
          <w:rFonts w:ascii="Arial" w:hAnsi="Arial" w:cs="Arial"/>
          <w:b/>
          <w:sz w:val="24"/>
          <w:szCs w:val="24"/>
        </w:rPr>
        <w:t>3. РАЗРАБОТКА ПРОГРАММЫ, ВНЕСЕНИЕ В НЕЕ ИЗМЕНЕНИЙ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3.1. Перечень программ, утвержденный распоряжением Администрации муниципального района, является основанием для разработки проекта программы.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lastRenderedPageBreak/>
        <w:t xml:space="preserve">3.2. Проект программы должен быть разработан на основании рассмотренных и одобренных </w:t>
      </w:r>
      <w:hyperlink w:anchor="P38" w:history="1">
        <w:r w:rsidRPr="00CC33B3">
          <w:rPr>
            <w:rFonts w:ascii="Arial" w:hAnsi="Arial" w:cs="Arial"/>
            <w:sz w:val="24"/>
            <w:szCs w:val="24"/>
          </w:rPr>
          <w:t>Комиссией</w:t>
        </w:r>
      </w:hyperlink>
      <w:r w:rsidRPr="00CC33B3">
        <w:rPr>
          <w:rFonts w:ascii="Arial" w:hAnsi="Arial" w:cs="Arial"/>
          <w:sz w:val="24"/>
          <w:szCs w:val="24"/>
        </w:rPr>
        <w:t xml:space="preserve"> предложений.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3.3. Ответственный исполнитель несет ответственность за своевременную и качественную подготовку проекта постановления Администрации муниципального района об утверждении программы, предлагаемой к реализации с очередного финансового года (текущего финансового года) или изменений в действующую программу при планировании районного бюджета на очередной финансовый год (текущий финансовый год) и плановый период (далее - проект постановления).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Ответственный исполнитель программы осуществляет разработку проекта постановления в соответствии с требованиями к содержанию программы, установленными Порядком.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3.4. Ответственный исполнитель, согласовав проект постановления с соисполнителями программы, не позднее 1</w:t>
      </w:r>
      <w:r w:rsidR="004D00F7" w:rsidRPr="00CC33B3">
        <w:rPr>
          <w:rFonts w:ascii="Arial" w:hAnsi="Arial" w:cs="Arial"/>
          <w:sz w:val="24"/>
          <w:szCs w:val="24"/>
        </w:rPr>
        <w:t>8</w:t>
      </w:r>
      <w:r w:rsidRPr="00CC33B3">
        <w:rPr>
          <w:rFonts w:ascii="Arial" w:hAnsi="Arial" w:cs="Arial"/>
          <w:sz w:val="24"/>
          <w:szCs w:val="24"/>
        </w:rPr>
        <w:t xml:space="preserve"> октября текущего года направляет его в Финансовое управление на бумажном носителе и в электронном виде, котор</w:t>
      </w:r>
      <w:r w:rsidR="004D00F7" w:rsidRPr="00CC33B3">
        <w:rPr>
          <w:rFonts w:ascii="Arial" w:hAnsi="Arial" w:cs="Arial"/>
          <w:sz w:val="24"/>
          <w:szCs w:val="24"/>
        </w:rPr>
        <w:t>ое согласовывает его в течение 7</w:t>
      </w:r>
      <w:r w:rsidRPr="00CC33B3">
        <w:rPr>
          <w:rFonts w:ascii="Arial" w:hAnsi="Arial" w:cs="Arial"/>
          <w:sz w:val="24"/>
          <w:szCs w:val="24"/>
        </w:rPr>
        <w:t xml:space="preserve"> рабочих дней.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Согласованный с Финансовым управлением проект постановления ответственный исполнитель направляет в Управление экономики.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3.5. Управление экономики рассматривает проект постановлени</w:t>
      </w:r>
      <w:r w:rsidR="004D00F7" w:rsidRPr="00CC33B3">
        <w:rPr>
          <w:rFonts w:ascii="Arial" w:hAnsi="Arial" w:cs="Arial"/>
          <w:sz w:val="24"/>
          <w:szCs w:val="24"/>
        </w:rPr>
        <w:t>я в течение 7</w:t>
      </w:r>
      <w:r w:rsidRPr="00CC33B3">
        <w:rPr>
          <w:rFonts w:ascii="Arial" w:hAnsi="Arial" w:cs="Arial"/>
          <w:sz w:val="24"/>
          <w:szCs w:val="24"/>
        </w:rPr>
        <w:t xml:space="preserve"> рабочих дней.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3.6. После согласования с Управлением экономики ответственный исполнитель обеспечивает проведение процедуры согласования проекта постановления в соответствии с Регламентом Администрации муниципального района.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3.9. Ответственный исполнитель после согласования в установленном порядке проекта постановления обеспечивает его направление в Контрольно-Счетную палату муниципального района для проведения экспертизы.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Постановление должно быть утверждено не позднее 1</w:t>
      </w:r>
      <w:r w:rsidR="004D00F7" w:rsidRPr="00CC33B3">
        <w:rPr>
          <w:rFonts w:ascii="Arial" w:hAnsi="Arial" w:cs="Arial"/>
          <w:sz w:val="24"/>
          <w:szCs w:val="24"/>
        </w:rPr>
        <w:t>0</w:t>
      </w:r>
      <w:r w:rsidRPr="00CC33B3">
        <w:rPr>
          <w:rFonts w:ascii="Arial" w:hAnsi="Arial" w:cs="Arial"/>
          <w:sz w:val="24"/>
          <w:szCs w:val="24"/>
        </w:rPr>
        <w:t xml:space="preserve"> ноября текущего года.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3.10. Программы подлежат приведению в соответствии с Решением Таймырского Долгано-Ненецкого районного Совета депутатов о районном бюджете не позднее 3 месяцев со дня вступления его в силу.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Программа (внесение изменений)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а также размещению в актуальной редакции на официальном сайте органов местного самоуправления муниципального района в установленном порядке.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3.11. Подготовка изменений в утвержденные программы в течение текущего года осуществляется: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на основании решения Комиссии, принятого по результатам оценки эффективности реализации программ за отчетный период;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во исполнение поручений Главы муниципального района;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по инициативе ответственного исполнителя по согласованию с соисполнителями программы, в том числе в случаях, когда планируемые изменения бюджетных ассигнований оказывают значительное влияние на целевые показатели (показатели результативности) и ожидаемые результаты реализации программы.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В ходе исполнения районного бюджета объемы бюджетных ассигнований на реализацию программы могут отличаться от показателей, утвержденных в составе программы, в пределах и по основаниям, которые предусмотрены </w:t>
      </w:r>
      <w:r w:rsidRPr="00CC33B3">
        <w:rPr>
          <w:rFonts w:ascii="Arial" w:hAnsi="Arial" w:cs="Arial"/>
          <w:sz w:val="24"/>
          <w:szCs w:val="24"/>
        </w:rPr>
        <w:lastRenderedPageBreak/>
        <w:t>бюджетным законодательством Российской Федерации для внесения изменений в сводную бюджетную роспись районного бюджета.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В случае внесения изменений в сводную бюджетную роспись районного бюджета в части бюджетных ассигнований на реализацию программы, ответственный исполнитель программы до окончания текущего квартала осуществляет внесение изменений в программу.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Ответственный исполнитель программы готовит проект постановления о внесении изменений в программу и обеспечивает проведение процедуры согласования проекта постановления о внесении изменений в программу по следующей схеме: после согласования соисполнителями программы, курирующим заместителем Главы муниципального района проект постановления направляется на согласование в Финансовое управление, затем в Управление экономики.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Далее ответственный исполнитель обеспечивает проведение процедуры согласования проекта постановления о внесении изменений в программу в соответствии с Регламентом Администрации муниципального района.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33B3">
        <w:rPr>
          <w:rFonts w:ascii="Arial" w:hAnsi="Arial" w:cs="Arial"/>
          <w:sz w:val="24"/>
          <w:szCs w:val="24"/>
        </w:rPr>
        <w:t>В пояснительной записке к проекту постановления о внесении изменений в программу в обязательном порядке</w:t>
      </w:r>
      <w:proofErr w:type="gramEnd"/>
      <w:r w:rsidRPr="00CC33B3">
        <w:rPr>
          <w:rFonts w:ascii="Arial" w:hAnsi="Arial" w:cs="Arial"/>
          <w:sz w:val="24"/>
          <w:szCs w:val="24"/>
        </w:rPr>
        <w:t xml:space="preserve"> отражается обоснование причин внесения изменений, а также влияние вносимых изменений на целевые показатели и показатели результативности программы.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F72B4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C33B3">
        <w:rPr>
          <w:rFonts w:ascii="Arial" w:hAnsi="Arial" w:cs="Arial"/>
          <w:b/>
          <w:sz w:val="24"/>
          <w:szCs w:val="24"/>
        </w:rPr>
        <w:t>4. ТРЕБОВАНИЯ К СОДЕРЖАНИЮ ПРОГРАММЫ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4.2. Программа содержит: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1. </w:t>
      </w:r>
      <w:hyperlink w:anchor="P294" w:history="1">
        <w:r w:rsidRPr="00CC33B3">
          <w:rPr>
            <w:rFonts w:ascii="Arial" w:hAnsi="Arial" w:cs="Arial"/>
            <w:sz w:val="24"/>
            <w:szCs w:val="24"/>
          </w:rPr>
          <w:t>Паспорт</w:t>
        </w:r>
      </w:hyperlink>
      <w:r w:rsidRPr="00CC33B3">
        <w:rPr>
          <w:rFonts w:ascii="Arial" w:hAnsi="Arial" w:cs="Arial"/>
          <w:sz w:val="24"/>
          <w:szCs w:val="24"/>
        </w:rPr>
        <w:t xml:space="preserve"> программы по форме согласно приложению </w:t>
      </w:r>
      <w:r w:rsidR="001A4338" w:rsidRPr="00CC33B3">
        <w:rPr>
          <w:rFonts w:ascii="Arial" w:hAnsi="Arial" w:cs="Arial"/>
          <w:sz w:val="24"/>
          <w:szCs w:val="24"/>
        </w:rPr>
        <w:t>№</w:t>
      </w:r>
      <w:r w:rsidRPr="00CC33B3">
        <w:rPr>
          <w:rFonts w:ascii="Arial" w:hAnsi="Arial" w:cs="Arial"/>
          <w:sz w:val="24"/>
          <w:szCs w:val="24"/>
        </w:rPr>
        <w:t xml:space="preserve"> 1 к Порядку.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2. Характеристику текущего состояния, основные проблемы соответствующей сферы и анализ социальных, финансово-экономических и прочих рисков реализации программы.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При отражении характеристики текущего состояния указываются основные показатели социально-экономического развития муниципального района в соответствующей сфере.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Обновление информации о текущем состоянии соответствующей сферы реализации программы необходимо производить при разработке программы на новый период реализации, при внесении изменений в программы, меняющих текущее состояние соответствующей сферы реализации программы, либо каждый год после года утверждения программы в случае, если период реализации программы равен или превышает 3 года.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3. Приоритетные направления соответствующей сферы, основные цели и задачи программы.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5. Механизм реализации отдельных мероприятий программы.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В разделе описываются организационные, </w:t>
      </w:r>
      <w:proofErr w:type="gramStart"/>
      <w:r w:rsidRPr="00CC33B3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CC33B3">
        <w:rPr>
          <w:rFonts w:ascii="Arial" w:hAnsi="Arial" w:cs="Arial"/>
          <w:sz w:val="24"/>
          <w:szCs w:val="24"/>
        </w:rPr>
        <w:t xml:space="preserve">, необходимые для эффективной реализации отдельных мероприятий программы, последовательность выполнения отдельных мероприятий программы, их </w:t>
      </w:r>
      <w:proofErr w:type="spellStart"/>
      <w:r w:rsidRPr="00CC33B3">
        <w:rPr>
          <w:rFonts w:ascii="Arial" w:hAnsi="Arial" w:cs="Arial"/>
          <w:sz w:val="24"/>
          <w:szCs w:val="24"/>
        </w:rPr>
        <w:t>взаимоувязанность</w:t>
      </w:r>
      <w:proofErr w:type="spellEnd"/>
      <w:r w:rsidRPr="00CC33B3">
        <w:rPr>
          <w:rFonts w:ascii="Arial" w:hAnsi="Arial" w:cs="Arial"/>
          <w:sz w:val="24"/>
          <w:szCs w:val="24"/>
        </w:rPr>
        <w:t xml:space="preserve"> или отражаются ссылки на нормативный акт, регламентирующий реализацию соответствующих мероприятий, с указанием непосредственного исполнителя отдельного мероприятия программы.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6. Распределение планируемых расходов по отдельным мероприятиям программы, подпрограммам по форме согласно </w:t>
      </w:r>
      <w:hyperlink w:anchor="P671" w:history="1">
        <w:r w:rsidRPr="00CC33B3">
          <w:rPr>
            <w:rFonts w:ascii="Arial" w:hAnsi="Arial" w:cs="Arial"/>
            <w:sz w:val="24"/>
            <w:szCs w:val="24"/>
          </w:rPr>
          <w:t xml:space="preserve">приложению </w:t>
        </w:r>
        <w:r w:rsidR="001A4338" w:rsidRPr="00CC33B3">
          <w:rPr>
            <w:rFonts w:ascii="Arial" w:hAnsi="Arial" w:cs="Arial"/>
            <w:sz w:val="24"/>
            <w:szCs w:val="24"/>
          </w:rPr>
          <w:t>№</w:t>
        </w:r>
        <w:r w:rsidRPr="00CC33B3">
          <w:rPr>
            <w:rFonts w:ascii="Arial" w:hAnsi="Arial" w:cs="Arial"/>
            <w:sz w:val="24"/>
            <w:szCs w:val="24"/>
          </w:rPr>
          <w:t xml:space="preserve"> 2</w:t>
        </w:r>
      </w:hyperlink>
      <w:r w:rsidRPr="00CC33B3">
        <w:rPr>
          <w:rFonts w:ascii="Arial" w:hAnsi="Arial" w:cs="Arial"/>
          <w:sz w:val="24"/>
          <w:szCs w:val="24"/>
        </w:rPr>
        <w:t xml:space="preserve"> к Порядку.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7. Ресурсное обеспечение и прогнозную оценку расходов на реализацию целей программы по источникам финансирования по форме согласно </w:t>
      </w:r>
      <w:hyperlink w:anchor="P920" w:history="1">
        <w:r w:rsidRPr="00CC33B3">
          <w:rPr>
            <w:rFonts w:ascii="Arial" w:hAnsi="Arial" w:cs="Arial"/>
            <w:sz w:val="24"/>
            <w:szCs w:val="24"/>
          </w:rPr>
          <w:t xml:space="preserve">приложению </w:t>
        </w:r>
        <w:r w:rsidR="001A4338" w:rsidRPr="00CC33B3">
          <w:rPr>
            <w:rFonts w:ascii="Arial" w:hAnsi="Arial" w:cs="Arial"/>
            <w:sz w:val="24"/>
            <w:szCs w:val="24"/>
          </w:rPr>
          <w:t>№</w:t>
        </w:r>
        <w:r w:rsidRPr="00CC33B3">
          <w:rPr>
            <w:rFonts w:ascii="Arial" w:hAnsi="Arial" w:cs="Arial"/>
            <w:sz w:val="24"/>
            <w:szCs w:val="24"/>
          </w:rPr>
          <w:t xml:space="preserve"> 3</w:t>
        </w:r>
      </w:hyperlink>
      <w:r w:rsidRPr="00CC33B3">
        <w:rPr>
          <w:rFonts w:ascii="Arial" w:hAnsi="Arial" w:cs="Arial"/>
          <w:sz w:val="24"/>
          <w:szCs w:val="24"/>
        </w:rPr>
        <w:t xml:space="preserve"> к Порядку.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lastRenderedPageBreak/>
        <w:t>4.3. Целевые показатели и показатели результативности программы должны количественно характеризовать ход ее реализации, решение основных задач и достижение целей программы, а также: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отражать специфику развития конкретной области, проблем и основных задач, на решение которых направлена реализация программы;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иметь значение, измеряемое или рассчитываемое по методикам и (или) определяемое на основе данных статистического наблюдения, ведомственной и (или) иной отчетности (в случае расчета значения по официально утвержденной методике приводится ссылка на акт, утверждающий методику, в случае отсутствия официально утвержденной методики приводится расчет значения, который оформляется отдельным приложением к программе).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4.4. Подпрограммы оформляются в соответствии с рекомендованным </w:t>
      </w:r>
      <w:hyperlink w:anchor="P1092" w:history="1">
        <w:r w:rsidRPr="00CC33B3">
          <w:rPr>
            <w:rFonts w:ascii="Arial" w:hAnsi="Arial" w:cs="Arial"/>
            <w:sz w:val="24"/>
            <w:szCs w:val="24"/>
          </w:rPr>
          <w:t>макетом</w:t>
        </w:r>
      </w:hyperlink>
      <w:r w:rsidRPr="00CC33B3">
        <w:rPr>
          <w:rFonts w:ascii="Arial" w:hAnsi="Arial" w:cs="Arial"/>
          <w:sz w:val="24"/>
          <w:szCs w:val="24"/>
        </w:rPr>
        <w:t xml:space="preserve"> подпрограммы, реализуемой в рамках программы, по форме согласно приложению </w:t>
      </w:r>
      <w:r w:rsidR="001A4338" w:rsidRPr="00CC33B3">
        <w:rPr>
          <w:rFonts w:ascii="Arial" w:hAnsi="Arial" w:cs="Arial"/>
          <w:sz w:val="24"/>
          <w:szCs w:val="24"/>
        </w:rPr>
        <w:t>№</w:t>
      </w:r>
      <w:r w:rsidRPr="00CC33B3">
        <w:rPr>
          <w:rFonts w:ascii="Arial" w:hAnsi="Arial" w:cs="Arial"/>
          <w:sz w:val="24"/>
          <w:szCs w:val="24"/>
        </w:rPr>
        <w:t xml:space="preserve"> 5 к Порядку, и утверждаются в виде отдельных приложений к программе.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F72B4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C33B3">
        <w:rPr>
          <w:rFonts w:ascii="Arial" w:hAnsi="Arial" w:cs="Arial"/>
          <w:b/>
          <w:sz w:val="24"/>
          <w:szCs w:val="24"/>
        </w:rPr>
        <w:t xml:space="preserve">5. РЕАЛИЗАЦИЯ И </w:t>
      </w:r>
      <w:proofErr w:type="gramStart"/>
      <w:r w:rsidRPr="00CC33B3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CC33B3">
        <w:rPr>
          <w:rFonts w:ascii="Arial" w:hAnsi="Arial" w:cs="Arial"/>
          <w:b/>
          <w:sz w:val="24"/>
          <w:szCs w:val="24"/>
        </w:rPr>
        <w:t xml:space="preserve"> ХОДОМ ВЫПОЛНЕНИЯ ПРОГРАММЫ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5.1. Текущее управление реализацией программы осуществляется ответственным исполнителем программы.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5.2. Ответственным исполнителем программы осуществляется: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отбор исполнителей отдельных мероприятий программы и (или) мероприятий подпрограмм, реализуемых ответственным исполнителем;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координация деятельности соисполнителей программы, в ходе реализации отдельных мероприятий программы и (или) мероприятий подпрограмм;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непосредственный </w:t>
      </w:r>
      <w:proofErr w:type="gramStart"/>
      <w:r w:rsidRPr="00CC33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33B3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(или) мероприятий подпрограмм, реализуемых ответственным исполнителем;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подготовка отчетов о реализации программы.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5.3. Соисполнителем программы осуществляется: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отбор исполнителей отдельных мероприятий программы и (или) мероприятий подпрограмм, реализуемых соисполнителем;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координация исполнения отдельных мероприятий программы и (или) мероприятий подпрограмм, мониторинг их реализации;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непосредственный </w:t>
      </w:r>
      <w:proofErr w:type="gramStart"/>
      <w:r w:rsidRPr="00CC33B3">
        <w:rPr>
          <w:rFonts w:ascii="Arial" w:hAnsi="Arial" w:cs="Arial"/>
          <w:sz w:val="24"/>
          <w:szCs w:val="24"/>
        </w:rPr>
        <w:t>контроль за</w:t>
      </w:r>
      <w:proofErr w:type="gramEnd"/>
      <w:r w:rsidRPr="00CC33B3">
        <w:rPr>
          <w:rFonts w:ascii="Arial" w:hAnsi="Arial" w:cs="Arial"/>
          <w:sz w:val="24"/>
          <w:szCs w:val="24"/>
        </w:rPr>
        <w:t xml:space="preserve"> ходом реализации отдельных мероприятий программы и (или) мероприятий подпрограмм;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подготовка отчетов о реализации отдельных мероприятий программы и (или) мероприятий подпрограмм и направление их ответственному исполнителю.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5.4. Ответственный исполнитель для обеспечения мониторинга и анализа хода реализации программы организует ведение и представление отчетности - за полугодие, за 9 месяцев, по итогам года.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Соисполнители программы по запросу ответственного исполнителя программы представляют информацию о реализации подпрограмм и (или) отдельных мероприятий программы, реализуемых соисполнителем, в сроки и по форме, установленной ответственным исполнителем программы.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5.5. Ответственный исполнитель программы согласовывает отчет о реализации программы </w:t>
      </w:r>
      <w:proofErr w:type="gramStart"/>
      <w:r w:rsidRPr="00CC33B3">
        <w:rPr>
          <w:rFonts w:ascii="Arial" w:hAnsi="Arial" w:cs="Arial"/>
          <w:sz w:val="24"/>
          <w:szCs w:val="24"/>
        </w:rPr>
        <w:t>с</w:t>
      </w:r>
      <w:proofErr w:type="gramEnd"/>
      <w:r w:rsidRPr="00CC33B3">
        <w:rPr>
          <w:rFonts w:ascii="Arial" w:hAnsi="Arial" w:cs="Arial"/>
          <w:sz w:val="24"/>
          <w:szCs w:val="24"/>
        </w:rPr>
        <w:t>: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- соисполнителями программы;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- Финансовым управлением:</w:t>
      </w:r>
    </w:p>
    <w:p w:rsidR="00AE61E4" w:rsidRPr="00CC33B3" w:rsidRDefault="008F0CC7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hyperlink w:anchor="P1633" w:history="1">
        <w:r w:rsidR="00AE61E4" w:rsidRPr="00CC33B3">
          <w:rPr>
            <w:rFonts w:ascii="Arial" w:hAnsi="Arial" w:cs="Arial"/>
            <w:sz w:val="24"/>
            <w:szCs w:val="24"/>
          </w:rPr>
          <w:t xml:space="preserve">Приложение </w:t>
        </w:r>
        <w:r w:rsidR="001A4338" w:rsidRPr="00CC33B3">
          <w:rPr>
            <w:rFonts w:ascii="Arial" w:hAnsi="Arial" w:cs="Arial"/>
            <w:sz w:val="24"/>
            <w:szCs w:val="24"/>
          </w:rPr>
          <w:t>№</w:t>
        </w:r>
        <w:r w:rsidR="00AE61E4" w:rsidRPr="00CC33B3">
          <w:rPr>
            <w:rFonts w:ascii="Arial" w:hAnsi="Arial" w:cs="Arial"/>
            <w:sz w:val="24"/>
            <w:szCs w:val="24"/>
          </w:rPr>
          <w:t xml:space="preserve"> 7</w:t>
        </w:r>
      </w:hyperlink>
      <w:r w:rsidR="00AE61E4" w:rsidRPr="00CC33B3">
        <w:rPr>
          <w:rFonts w:ascii="Arial" w:hAnsi="Arial" w:cs="Arial"/>
          <w:sz w:val="24"/>
          <w:szCs w:val="24"/>
        </w:rPr>
        <w:t xml:space="preserve"> к Порядку - в части плановых показателей расходов районного бюджета и показателей их кассового исполнения, связанных с реализацией программ, в целом по программе, отдельным мероприятиям программы, подпрограммам, основным мероприятиям подпрограмм, в разрезе главных распорядителей бюджетных средств;</w:t>
      </w:r>
    </w:p>
    <w:p w:rsidR="00AE61E4" w:rsidRPr="00CC33B3" w:rsidRDefault="008F0CC7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hyperlink w:anchor="P2049" w:history="1">
        <w:r w:rsidR="00AE61E4" w:rsidRPr="00CC33B3">
          <w:rPr>
            <w:rFonts w:ascii="Arial" w:hAnsi="Arial" w:cs="Arial"/>
            <w:sz w:val="24"/>
            <w:szCs w:val="24"/>
          </w:rPr>
          <w:t xml:space="preserve">Приложение </w:t>
        </w:r>
        <w:r w:rsidR="001A4338" w:rsidRPr="00CC33B3">
          <w:rPr>
            <w:rFonts w:ascii="Arial" w:hAnsi="Arial" w:cs="Arial"/>
            <w:sz w:val="24"/>
            <w:szCs w:val="24"/>
          </w:rPr>
          <w:t>№</w:t>
        </w:r>
        <w:r w:rsidR="00AE61E4" w:rsidRPr="00CC33B3">
          <w:rPr>
            <w:rFonts w:ascii="Arial" w:hAnsi="Arial" w:cs="Arial"/>
            <w:sz w:val="24"/>
            <w:szCs w:val="24"/>
          </w:rPr>
          <w:t xml:space="preserve"> 8</w:t>
        </w:r>
      </w:hyperlink>
      <w:r w:rsidR="00AE61E4" w:rsidRPr="00CC33B3">
        <w:rPr>
          <w:rFonts w:ascii="Arial" w:hAnsi="Arial" w:cs="Arial"/>
          <w:sz w:val="24"/>
          <w:szCs w:val="24"/>
        </w:rPr>
        <w:t xml:space="preserve"> к Порядку - в части плановых показателей расходов районного бюджета и показателей их кассового исполнения, связанных с реализацией программ, в целом по программе, и представляет согласованный отчет в Управление экономики, по форме согласно </w:t>
      </w:r>
      <w:hyperlink w:anchor="P1470" w:history="1">
        <w:r w:rsidR="00AE61E4" w:rsidRPr="00CC33B3">
          <w:rPr>
            <w:rFonts w:ascii="Arial" w:hAnsi="Arial" w:cs="Arial"/>
            <w:sz w:val="24"/>
            <w:szCs w:val="24"/>
          </w:rPr>
          <w:t>приложениям 6</w:t>
        </w:r>
      </w:hyperlink>
      <w:r w:rsidR="00AE61E4" w:rsidRPr="00CC33B3">
        <w:rPr>
          <w:rFonts w:ascii="Arial" w:hAnsi="Arial" w:cs="Arial"/>
          <w:sz w:val="24"/>
          <w:szCs w:val="24"/>
        </w:rPr>
        <w:t xml:space="preserve"> - </w:t>
      </w:r>
      <w:hyperlink w:anchor="P2049" w:history="1">
        <w:r w:rsidR="00AE61E4" w:rsidRPr="00CC33B3">
          <w:rPr>
            <w:rFonts w:ascii="Arial" w:hAnsi="Arial" w:cs="Arial"/>
            <w:sz w:val="24"/>
            <w:szCs w:val="24"/>
          </w:rPr>
          <w:t>8</w:t>
        </w:r>
      </w:hyperlink>
      <w:r w:rsidR="00AE61E4" w:rsidRPr="00CC33B3">
        <w:rPr>
          <w:rFonts w:ascii="Arial" w:hAnsi="Arial" w:cs="Arial"/>
          <w:sz w:val="24"/>
          <w:szCs w:val="24"/>
        </w:rPr>
        <w:t xml:space="preserve"> к Порядку: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за полугодие, за 9 месяцев - не позднее 10 числа второго месяца, следующего за отчетным периодом;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по итогам года - ежегодно до 1 марта года, следующего </w:t>
      </w:r>
      <w:proofErr w:type="gramStart"/>
      <w:r w:rsidRPr="00CC33B3">
        <w:rPr>
          <w:rFonts w:ascii="Arial" w:hAnsi="Arial" w:cs="Arial"/>
          <w:sz w:val="24"/>
          <w:szCs w:val="24"/>
        </w:rPr>
        <w:t>за</w:t>
      </w:r>
      <w:proofErr w:type="gramEnd"/>
      <w:r w:rsidRPr="00CC33B3">
        <w:rPr>
          <w:rFonts w:ascii="Arial" w:hAnsi="Arial" w:cs="Arial"/>
          <w:sz w:val="24"/>
          <w:szCs w:val="24"/>
        </w:rPr>
        <w:t xml:space="preserve"> отчетным.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5.5.1. Управление экономики, на основании поступивших отчетов о реализации программ за полугодие, 9 месяцев, подготавливает сводную информацию о ходе реализации программ за отчетный период и в течение 10 дней с даты, установленной в пункте 5.5 настоящего Порядка, направляет для рассмотрения в Комиссию.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На заседании Комиссии заслушивается информация ответственных исполнителей о мониторинге реализации программ, признанных неэффективными по итогам оценки эффективности реализации за прошлый год, а также в </w:t>
      </w:r>
      <w:proofErr w:type="gramStart"/>
      <w:r w:rsidRPr="00CC33B3">
        <w:rPr>
          <w:rFonts w:ascii="Arial" w:hAnsi="Arial" w:cs="Arial"/>
          <w:sz w:val="24"/>
          <w:szCs w:val="24"/>
        </w:rPr>
        <w:t>отношении</w:t>
      </w:r>
      <w:proofErr w:type="gramEnd"/>
      <w:r w:rsidRPr="00CC33B3">
        <w:rPr>
          <w:rFonts w:ascii="Arial" w:hAnsi="Arial" w:cs="Arial"/>
          <w:sz w:val="24"/>
          <w:szCs w:val="24"/>
        </w:rPr>
        <w:t xml:space="preserve"> которых имеются протокольные решения Комиссии.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По итогам заседания Комиссии могут быть оформлены рекомендации для эффективной реализации программы в текущем году либо, в случае невозможности реализации программы (отдельного мероприятия, подпрограммы), о досрочном прекращении реализации программы в целом или отдельного мероприятия, подпрограммы.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5.7. Годовой отчет содержит: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основные результаты реализации муниципальной программы, достигнутые в отчетном году;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анализ факторов, повлиявших на ход реализации муниципальной программы; при наличии соответствующих факторов - обоснование причин: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- отклонений достигнутых в отчетном периоде значений целевых показателей (показателей результативности) от плановых (как в большую, так и в меньшую сторону более чем на 10% (процентных пунктов);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- неисполнения, исполнения не в полном объеме, подпрограмм и (или) отдельных мероприятий муниципальной программы в отчетном году;</w:t>
      </w:r>
    </w:p>
    <w:p w:rsidR="00AE61E4" w:rsidRPr="00CC33B3" w:rsidRDefault="008F0CC7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hyperlink w:anchor="P1470" w:history="1">
        <w:r w:rsidR="00AE61E4" w:rsidRPr="00CC33B3">
          <w:rPr>
            <w:rFonts w:ascii="Arial" w:hAnsi="Arial" w:cs="Arial"/>
            <w:sz w:val="24"/>
            <w:szCs w:val="24"/>
          </w:rPr>
          <w:t>информацию</w:t>
        </w:r>
      </w:hyperlink>
      <w:r w:rsidR="00AE61E4" w:rsidRPr="00CC33B3">
        <w:rPr>
          <w:rFonts w:ascii="Arial" w:hAnsi="Arial" w:cs="Arial"/>
          <w:sz w:val="24"/>
          <w:szCs w:val="24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</w:t>
      </w:r>
      <w:r w:rsidR="001A4338" w:rsidRPr="00CC33B3">
        <w:rPr>
          <w:rFonts w:ascii="Arial" w:hAnsi="Arial" w:cs="Arial"/>
          <w:sz w:val="24"/>
          <w:szCs w:val="24"/>
        </w:rPr>
        <w:t>№</w:t>
      </w:r>
      <w:r w:rsidR="00AE61E4" w:rsidRPr="00CC33B3">
        <w:rPr>
          <w:rFonts w:ascii="Arial" w:hAnsi="Arial" w:cs="Arial"/>
          <w:sz w:val="24"/>
          <w:szCs w:val="24"/>
        </w:rPr>
        <w:t xml:space="preserve"> 6 к Порядку</w:t>
      </w:r>
      <w:r w:rsidR="004D00F7" w:rsidRPr="00CC33B3">
        <w:rPr>
          <w:rFonts w:ascii="Arial" w:hAnsi="Arial" w:cs="Arial"/>
          <w:sz w:val="24"/>
          <w:szCs w:val="24"/>
        </w:rPr>
        <w:t xml:space="preserve"> (с приложением соответствующих расчетов)</w:t>
      </w:r>
      <w:r w:rsidR="00AE61E4" w:rsidRPr="00CC33B3">
        <w:rPr>
          <w:rFonts w:ascii="Arial" w:hAnsi="Arial" w:cs="Arial"/>
          <w:sz w:val="24"/>
          <w:szCs w:val="24"/>
        </w:rPr>
        <w:t>;</w:t>
      </w:r>
    </w:p>
    <w:p w:rsidR="00AE61E4" w:rsidRPr="00CC33B3" w:rsidRDefault="008F0CC7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hyperlink w:anchor="P1633" w:history="1">
        <w:r w:rsidR="00AE61E4" w:rsidRPr="00CC33B3">
          <w:rPr>
            <w:rFonts w:ascii="Arial" w:hAnsi="Arial" w:cs="Arial"/>
            <w:sz w:val="24"/>
            <w:szCs w:val="24"/>
          </w:rPr>
          <w:t>информацию</w:t>
        </w:r>
      </w:hyperlink>
      <w:r w:rsidR="00AE61E4" w:rsidRPr="00CC33B3">
        <w:rPr>
          <w:rFonts w:ascii="Arial" w:hAnsi="Arial" w:cs="Arial"/>
          <w:sz w:val="24"/>
          <w:szCs w:val="24"/>
        </w:rPr>
        <w:t xml:space="preserve"> об использовании бюджетных ассигнований районного бюджета и иных средств на реализацию отдельных мероприятий программы и (или) подпрограмм с указанием плановых и фактических значений 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 по форме согласно приложению </w:t>
      </w:r>
      <w:r w:rsidR="001A4338" w:rsidRPr="00CC33B3">
        <w:rPr>
          <w:rFonts w:ascii="Arial" w:hAnsi="Arial" w:cs="Arial"/>
          <w:sz w:val="24"/>
          <w:szCs w:val="24"/>
        </w:rPr>
        <w:t>№</w:t>
      </w:r>
      <w:r w:rsidR="00AE61E4" w:rsidRPr="00CC33B3">
        <w:rPr>
          <w:rFonts w:ascii="Arial" w:hAnsi="Arial" w:cs="Arial"/>
          <w:sz w:val="24"/>
          <w:szCs w:val="24"/>
        </w:rPr>
        <w:t xml:space="preserve"> 7 к Порядку;</w:t>
      </w:r>
    </w:p>
    <w:p w:rsidR="00AE61E4" w:rsidRPr="00CC33B3" w:rsidRDefault="008F0CC7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hyperlink w:anchor="P2049" w:history="1">
        <w:r w:rsidR="00AE61E4" w:rsidRPr="00CC33B3">
          <w:rPr>
            <w:rFonts w:ascii="Arial" w:hAnsi="Arial" w:cs="Arial"/>
            <w:sz w:val="24"/>
            <w:szCs w:val="24"/>
          </w:rPr>
          <w:t>информацию</w:t>
        </w:r>
      </w:hyperlink>
      <w:r w:rsidR="00AE61E4" w:rsidRPr="00CC33B3">
        <w:rPr>
          <w:rFonts w:ascii="Arial" w:hAnsi="Arial" w:cs="Arial"/>
          <w:sz w:val="24"/>
          <w:szCs w:val="24"/>
        </w:rPr>
        <w:t xml:space="preserve"> об использовании бюджетных ассигнований районного бюджета и иных средств на реализацию программы с указанием плановых и фактических значений по форме согласно приложению </w:t>
      </w:r>
      <w:r w:rsidR="001A4338" w:rsidRPr="00CC33B3">
        <w:rPr>
          <w:rFonts w:ascii="Arial" w:hAnsi="Arial" w:cs="Arial"/>
          <w:sz w:val="24"/>
          <w:szCs w:val="24"/>
        </w:rPr>
        <w:t>№</w:t>
      </w:r>
      <w:r w:rsidR="00AE61E4" w:rsidRPr="00CC33B3">
        <w:rPr>
          <w:rFonts w:ascii="Arial" w:hAnsi="Arial" w:cs="Arial"/>
          <w:sz w:val="24"/>
          <w:szCs w:val="24"/>
        </w:rPr>
        <w:t xml:space="preserve"> 8 к Порядку;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lastRenderedPageBreak/>
        <w:t xml:space="preserve">результаты оценки эффективности реализации программы проведенной в соответствии с </w:t>
      </w:r>
      <w:hyperlink w:anchor="P2287" w:history="1">
        <w:r w:rsidRPr="00CC33B3">
          <w:rPr>
            <w:rFonts w:ascii="Arial" w:hAnsi="Arial" w:cs="Arial"/>
            <w:sz w:val="24"/>
            <w:szCs w:val="24"/>
          </w:rPr>
          <w:t>Порядком</w:t>
        </w:r>
      </w:hyperlink>
      <w:r w:rsidRPr="00CC33B3">
        <w:rPr>
          <w:rFonts w:ascii="Arial" w:hAnsi="Arial" w:cs="Arial"/>
          <w:sz w:val="24"/>
          <w:szCs w:val="24"/>
        </w:rPr>
        <w:t xml:space="preserve"> оценки эффективности реализации программы, согласно приложению </w:t>
      </w:r>
      <w:r w:rsidR="001A4338" w:rsidRPr="00CC33B3">
        <w:rPr>
          <w:rFonts w:ascii="Arial" w:hAnsi="Arial" w:cs="Arial"/>
          <w:sz w:val="24"/>
          <w:szCs w:val="24"/>
        </w:rPr>
        <w:t>№</w:t>
      </w:r>
      <w:r w:rsidRPr="00CC33B3">
        <w:rPr>
          <w:rFonts w:ascii="Arial" w:hAnsi="Arial" w:cs="Arial"/>
          <w:sz w:val="24"/>
          <w:szCs w:val="24"/>
        </w:rPr>
        <w:t xml:space="preserve"> 10 к Порядку.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По отдельным запросам Управления экономики и Финансового управления ответственным исполнителем и соисполнителями программы представляется дополнительная и (или) уточненная информация о ходе реализации программы.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5.8. На основании представленных ответственными исполнителями годовых отчетов Управление экономики подготавливает сводный годовой доклад о ходе реализации и об оценке эффективности реализации программ (далее - сводный годовой доклад), который направляется ежегодно до 10 апреля года, следующего </w:t>
      </w:r>
      <w:proofErr w:type="gramStart"/>
      <w:r w:rsidRPr="00CC33B3">
        <w:rPr>
          <w:rFonts w:ascii="Arial" w:hAnsi="Arial" w:cs="Arial"/>
          <w:sz w:val="24"/>
          <w:szCs w:val="24"/>
        </w:rPr>
        <w:t>за</w:t>
      </w:r>
      <w:proofErr w:type="gramEnd"/>
      <w:r w:rsidRPr="00CC33B3">
        <w:rPr>
          <w:rFonts w:ascii="Arial" w:hAnsi="Arial" w:cs="Arial"/>
          <w:sz w:val="24"/>
          <w:szCs w:val="24"/>
        </w:rPr>
        <w:t xml:space="preserve"> отчетным, в Финансовое управление и в </w:t>
      </w:r>
      <w:hyperlink w:anchor="P38" w:history="1">
        <w:r w:rsidRPr="00CC33B3">
          <w:rPr>
            <w:rFonts w:ascii="Arial" w:hAnsi="Arial" w:cs="Arial"/>
            <w:sz w:val="24"/>
            <w:szCs w:val="24"/>
          </w:rPr>
          <w:t>Комиссию</w:t>
        </w:r>
      </w:hyperlink>
      <w:r w:rsidRPr="00CC33B3">
        <w:rPr>
          <w:rFonts w:ascii="Arial" w:hAnsi="Arial" w:cs="Arial"/>
          <w:sz w:val="24"/>
          <w:szCs w:val="24"/>
        </w:rPr>
        <w:t>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Председателем </w:t>
      </w:r>
      <w:hyperlink w:anchor="P38" w:history="1">
        <w:r w:rsidRPr="00CC33B3">
          <w:rPr>
            <w:rFonts w:ascii="Arial" w:hAnsi="Arial" w:cs="Arial"/>
            <w:sz w:val="24"/>
            <w:szCs w:val="24"/>
          </w:rPr>
          <w:t>Комиссии</w:t>
        </w:r>
      </w:hyperlink>
      <w:r w:rsidRPr="00CC33B3">
        <w:rPr>
          <w:rFonts w:ascii="Arial" w:hAnsi="Arial" w:cs="Arial"/>
          <w:sz w:val="24"/>
          <w:szCs w:val="24"/>
        </w:rPr>
        <w:t xml:space="preserve"> либо заместителем председателя </w:t>
      </w:r>
      <w:hyperlink w:anchor="P38" w:history="1">
        <w:r w:rsidRPr="00CC33B3">
          <w:rPr>
            <w:rFonts w:ascii="Arial" w:hAnsi="Arial" w:cs="Arial"/>
            <w:sz w:val="24"/>
            <w:szCs w:val="24"/>
          </w:rPr>
          <w:t>Комиссии</w:t>
        </w:r>
      </w:hyperlink>
      <w:r w:rsidRPr="00CC33B3">
        <w:rPr>
          <w:rFonts w:ascii="Arial" w:hAnsi="Arial" w:cs="Arial"/>
          <w:sz w:val="24"/>
          <w:szCs w:val="24"/>
        </w:rPr>
        <w:t xml:space="preserve">, уполномоченным на проведение заседания председателем </w:t>
      </w:r>
      <w:hyperlink w:anchor="P38" w:history="1">
        <w:r w:rsidRPr="00CC33B3">
          <w:rPr>
            <w:rFonts w:ascii="Arial" w:hAnsi="Arial" w:cs="Arial"/>
            <w:sz w:val="24"/>
            <w:szCs w:val="24"/>
          </w:rPr>
          <w:t>Комиссии</w:t>
        </w:r>
      </w:hyperlink>
      <w:r w:rsidRPr="00CC33B3">
        <w:rPr>
          <w:rFonts w:ascii="Arial" w:hAnsi="Arial" w:cs="Arial"/>
          <w:sz w:val="24"/>
          <w:szCs w:val="24"/>
        </w:rPr>
        <w:t xml:space="preserve">, не позднее 10 дней со дня получения сводного годового доклада, для его рассмотрения назначается заседание </w:t>
      </w:r>
      <w:hyperlink w:anchor="P38" w:history="1">
        <w:r w:rsidRPr="00CC33B3">
          <w:rPr>
            <w:rFonts w:ascii="Arial" w:hAnsi="Arial" w:cs="Arial"/>
            <w:sz w:val="24"/>
            <w:szCs w:val="24"/>
          </w:rPr>
          <w:t>Комиссии</w:t>
        </w:r>
      </w:hyperlink>
      <w:r w:rsidRPr="00CC33B3">
        <w:rPr>
          <w:rFonts w:ascii="Arial" w:hAnsi="Arial" w:cs="Arial"/>
          <w:sz w:val="24"/>
          <w:szCs w:val="24"/>
        </w:rPr>
        <w:t>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C33B3">
        <w:rPr>
          <w:rFonts w:ascii="Arial" w:hAnsi="Arial" w:cs="Arial"/>
          <w:sz w:val="24"/>
          <w:szCs w:val="24"/>
        </w:rPr>
        <w:t xml:space="preserve">По результатам рассмотрения сводного годового доклада, </w:t>
      </w:r>
      <w:hyperlink w:anchor="P38" w:history="1">
        <w:r w:rsidRPr="00CC33B3">
          <w:rPr>
            <w:rFonts w:ascii="Arial" w:hAnsi="Arial" w:cs="Arial"/>
            <w:sz w:val="24"/>
            <w:szCs w:val="24"/>
          </w:rPr>
          <w:t>Комиссия</w:t>
        </w:r>
      </w:hyperlink>
      <w:r w:rsidRPr="00CC33B3">
        <w:rPr>
          <w:rFonts w:ascii="Arial" w:hAnsi="Arial" w:cs="Arial"/>
          <w:sz w:val="24"/>
          <w:szCs w:val="24"/>
        </w:rPr>
        <w:t xml:space="preserve"> может принять решение о сокращении на текущий финансовый год либо на очередной финансовый год и плановый период бюджетных ассигнований на реализацию или о досрочном прекращении реализации отдельных мероприятий программы, подпрограммы или программы в целом, начиная с текущего (очередного) финансового года, а также о целесообразности анализа и (или) пересмотра отдельных показателей (целевых, результативности).</w:t>
      </w:r>
      <w:proofErr w:type="gramEnd"/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Решение </w:t>
      </w:r>
      <w:hyperlink w:anchor="P38" w:history="1">
        <w:r w:rsidRPr="00CC33B3">
          <w:rPr>
            <w:rFonts w:ascii="Arial" w:hAnsi="Arial" w:cs="Arial"/>
            <w:sz w:val="24"/>
            <w:szCs w:val="24"/>
          </w:rPr>
          <w:t>Комиссии</w:t>
        </w:r>
      </w:hyperlink>
      <w:r w:rsidRPr="00CC33B3">
        <w:rPr>
          <w:rFonts w:ascii="Arial" w:hAnsi="Arial" w:cs="Arial"/>
          <w:sz w:val="24"/>
          <w:szCs w:val="24"/>
        </w:rPr>
        <w:t xml:space="preserve"> принимается и оформляется в соответствии с </w:t>
      </w:r>
      <w:hyperlink w:anchor="P132" w:history="1">
        <w:r w:rsidRPr="00CC33B3">
          <w:rPr>
            <w:rFonts w:ascii="Arial" w:hAnsi="Arial" w:cs="Arial"/>
            <w:sz w:val="24"/>
            <w:szCs w:val="24"/>
          </w:rPr>
          <w:t>пунктом 2.7</w:t>
        </w:r>
      </w:hyperlink>
      <w:r w:rsidRPr="00CC33B3">
        <w:rPr>
          <w:rFonts w:ascii="Arial" w:hAnsi="Arial" w:cs="Arial"/>
          <w:sz w:val="24"/>
          <w:szCs w:val="24"/>
        </w:rPr>
        <w:t xml:space="preserve"> Порядка.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5.9. Сводный годовой доклад Управлением экономики направляется Главе муниципального района с целью включения в ежегодный отчет Главы муниципального образования о результатах своей деятельности и о деятельности Администрации муниципального района, и подлежит размещению на официальном сайте органов местного самоуправления муниципального района в установленном порядке.</w:t>
      </w:r>
    </w:p>
    <w:p w:rsidR="00AE61E4" w:rsidRDefault="00F7325B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Ответственные исполнители после рассмотрения сводного годового доклада на заседании Комиссии обеспечивают размещение результатов мониторинга реализации программы в федеральной информационной системе стратегического планирования.</w:t>
      </w:r>
    </w:p>
    <w:p w:rsidR="00836989" w:rsidRDefault="00836989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E2411F" w:rsidRPr="00CC33B3" w:rsidRDefault="00E2411F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F72B40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A4338" w:rsidRPr="00CC33B3">
        <w:rPr>
          <w:rFonts w:ascii="Arial" w:hAnsi="Arial" w:cs="Arial"/>
          <w:sz w:val="24"/>
          <w:szCs w:val="24"/>
        </w:rPr>
        <w:t>№</w:t>
      </w:r>
      <w:r w:rsidRPr="00CC33B3">
        <w:rPr>
          <w:rFonts w:ascii="Arial" w:hAnsi="Arial" w:cs="Arial"/>
          <w:sz w:val="24"/>
          <w:szCs w:val="24"/>
        </w:rPr>
        <w:t xml:space="preserve"> 1</w:t>
      </w:r>
    </w:p>
    <w:p w:rsidR="00AE61E4" w:rsidRPr="00CC33B3" w:rsidRDefault="00AE61E4" w:rsidP="00F72B40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к Порядку</w:t>
      </w:r>
    </w:p>
    <w:p w:rsidR="00AE61E4" w:rsidRPr="00CC33B3" w:rsidRDefault="00AE61E4" w:rsidP="00F72B40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принятия решений о</w:t>
      </w:r>
    </w:p>
    <w:p w:rsidR="00AE61E4" w:rsidRPr="00CC33B3" w:rsidRDefault="00AE61E4" w:rsidP="00F72B40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разработке </w:t>
      </w:r>
      <w:proofErr w:type="gramStart"/>
      <w:r w:rsidRPr="00CC33B3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AE61E4" w:rsidRPr="00CC33B3" w:rsidRDefault="00AE61E4" w:rsidP="00F72B40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программ </w:t>
      </w:r>
      <w:proofErr w:type="gramStart"/>
      <w:r w:rsidRPr="00CC33B3">
        <w:rPr>
          <w:rFonts w:ascii="Arial" w:hAnsi="Arial" w:cs="Arial"/>
          <w:sz w:val="24"/>
          <w:szCs w:val="24"/>
        </w:rPr>
        <w:t>Таймырского</w:t>
      </w:r>
      <w:proofErr w:type="gramEnd"/>
    </w:p>
    <w:p w:rsidR="00AE61E4" w:rsidRPr="00CC33B3" w:rsidRDefault="00AE61E4" w:rsidP="00F72B40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Долгано-Ненецкого</w:t>
      </w:r>
    </w:p>
    <w:p w:rsidR="00AE61E4" w:rsidRPr="00CC33B3" w:rsidRDefault="00AE61E4" w:rsidP="00F72B40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муниципального района, их</w:t>
      </w:r>
    </w:p>
    <w:p w:rsidR="00AE61E4" w:rsidRPr="00CC33B3" w:rsidRDefault="00AE61E4" w:rsidP="00F72B40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формирования и реализации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F72B4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7" w:name="P294"/>
      <w:bookmarkEnd w:id="7"/>
      <w:r w:rsidRPr="00CC33B3">
        <w:rPr>
          <w:rFonts w:ascii="Arial" w:hAnsi="Arial" w:cs="Arial"/>
          <w:b/>
          <w:sz w:val="24"/>
          <w:szCs w:val="24"/>
        </w:rPr>
        <w:t>ПАСПОРТ</w:t>
      </w:r>
    </w:p>
    <w:p w:rsidR="00AE61E4" w:rsidRPr="00CC33B3" w:rsidRDefault="00AE61E4" w:rsidP="00F72B4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C33B3">
        <w:rPr>
          <w:rFonts w:ascii="Arial" w:hAnsi="Arial" w:cs="Arial"/>
          <w:b/>
          <w:sz w:val="24"/>
          <w:szCs w:val="24"/>
        </w:rPr>
        <w:t>МУНИЦИПАЛЬНОЙ ПРОГРАММЫ ТАЙМЫРСКОГО ДОЛГАНО-НЕНЕЦКОГО МУНИЦИПАЛЬНОГО РАЙОНА</w:t>
      </w:r>
    </w:p>
    <w:p w:rsidR="00AE61E4" w:rsidRPr="00CC33B3" w:rsidRDefault="00AE61E4" w:rsidP="00F72B4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Наименование муниципальной программы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Основания для разработки муниципальной программы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Ответственный исполнитель муниципальной программы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Соисполнители муниципальной программы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Перечень подпрограмм и (или) отдельных мероприятий муниципальной программы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Цели муниципальной программы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Задачи муниципальной программы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Этапы и сроки реализации муниципальной программы</w:t>
      </w:r>
    </w:p>
    <w:p w:rsidR="00AE61E4" w:rsidRPr="00CC33B3" w:rsidRDefault="008F0CC7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hyperlink w:anchor="P325" w:history="1">
        <w:r w:rsidR="00AE61E4" w:rsidRPr="00CC33B3">
          <w:rPr>
            <w:rFonts w:ascii="Arial" w:hAnsi="Arial" w:cs="Arial"/>
            <w:sz w:val="24"/>
            <w:szCs w:val="24"/>
          </w:rPr>
          <w:t>Перечень</w:t>
        </w:r>
      </w:hyperlink>
      <w:r w:rsidR="00AE61E4" w:rsidRPr="00CC33B3">
        <w:rPr>
          <w:rFonts w:ascii="Arial" w:hAnsi="Arial" w:cs="Arial"/>
          <w:sz w:val="24"/>
          <w:szCs w:val="24"/>
        </w:rPr>
        <w:t xml:space="preserve"> целевых показателей</w:t>
      </w:r>
    </w:p>
    <w:p w:rsid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Информация по ресурсному обеспечению муниципальной программы, в том числе в разбивке по источникам финансирования по годам реализации муниципальной программы</w:t>
      </w:r>
    </w:p>
    <w:p w:rsidR="00836989" w:rsidRDefault="00836989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E2411F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E61E4" w:rsidRPr="00CC33B3">
        <w:rPr>
          <w:rFonts w:ascii="Arial" w:hAnsi="Arial" w:cs="Arial"/>
          <w:sz w:val="24"/>
          <w:szCs w:val="24"/>
        </w:rPr>
        <w:t>риложение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к паспорту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муниципальной программы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Таймырского Долгано-Ненецкого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муниципального района</w:t>
      </w: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bookmarkStart w:id="8" w:name="P325"/>
      <w:bookmarkEnd w:id="8"/>
      <w:r w:rsidRPr="00AE61E4">
        <w:rPr>
          <w:rFonts w:ascii="Arial" w:hAnsi="Arial" w:cs="Arial"/>
          <w:b/>
          <w:sz w:val="24"/>
          <w:szCs w:val="24"/>
        </w:rPr>
        <w:t>ПЕРЕЧЕНЬ</w:t>
      </w:r>
    </w:p>
    <w:p w:rsidR="00AE61E4" w:rsidRPr="00AE61E4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E61E4">
        <w:rPr>
          <w:rFonts w:ascii="Arial" w:hAnsi="Arial" w:cs="Arial"/>
          <w:b/>
          <w:sz w:val="24"/>
          <w:szCs w:val="24"/>
        </w:rPr>
        <w:t>ЦЕЛЕВЫХ ПОКАЗАТЕЛЕЙ И ПОКАЗАТЕЛЕЙ РЕЗУЛЬТАТИВНОСТИ</w:t>
      </w:r>
    </w:p>
    <w:p w:rsidR="00AE61E4" w:rsidRPr="00AE61E4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E61E4">
        <w:rPr>
          <w:rFonts w:ascii="Arial" w:hAnsi="Arial" w:cs="Arial"/>
          <w:b/>
          <w:sz w:val="24"/>
          <w:szCs w:val="24"/>
        </w:rPr>
        <w:t>МУНИЦИПАЛЬНОЙ ПРОГРАММЫ ТАЙМЫРСКОГО ДОЛГАНО-НЕНЕЦКОГО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E61E4">
        <w:rPr>
          <w:rFonts w:ascii="Arial" w:hAnsi="Arial" w:cs="Arial"/>
          <w:b/>
          <w:sz w:val="24"/>
          <w:szCs w:val="24"/>
        </w:rPr>
        <w:t>МУНИЦИПАЛЬНОГО РАЙОНА С РАСШИФРОВКОЙ ПЛАНОВЫХ ЗНАЧЕНИЙ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E61E4">
        <w:rPr>
          <w:rFonts w:ascii="Arial" w:hAnsi="Arial" w:cs="Arial"/>
          <w:b/>
          <w:sz w:val="24"/>
          <w:szCs w:val="24"/>
        </w:rPr>
        <w:t>ПО ГОДАМ ЕЕ РЕАЛИЗАЦИИ</w:t>
      </w: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  <w:sectPr w:rsidR="00AE61E4" w:rsidRPr="00AE61E4" w:rsidSect="000B1CA0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868"/>
        <w:gridCol w:w="992"/>
        <w:gridCol w:w="1276"/>
        <w:gridCol w:w="1418"/>
        <w:gridCol w:w="567"/>
        <w:gridCol w:w="514"/>
        <w:gridCol w:w="956"/>
        <w:gridCol w:w="794"/>
        <w:gridCol w:w="1049"/>
        <w:gridCol w:w="794"/>
        <w:gridCol w:w="1049"/>
        <w:gridCol w:w="794"/>
        <w:gridCol w:w="907"/>
        <w:gridCol w:w="794"/>
      </w:tblGrid>
      <w:tr w:rsidR="00AE61E4" w:rsidRPr="00AE61E4" w:rsidTr="000B1CA0">
        <w:tc>
          <w:tcPr>
            <w:tcW w:w="604" w:type="dxa"/>
            <w:vMerge w:val="restart"/>
          </w:tcPr>
          <w:p w:rsidR="00E22349" w:rsidRDefault="00E22349" w:rsidP="00E22349">
            <w:pPr>
              <w:pStyle w:val="a3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  <w:p w:rsidR="00AE61E4" w:rsidRPr="00E22349" w:rsidRDefault="00E22349" w:rsidP="00E22349">
            <w:pPr>
              <w:jc w:val="center"/>
            </w:pPr>
            <w:r w:rsidRPr="00E2234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2234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2234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868" w:type="dxa"/>
            <w:vMerge w:val="restart"/>
          </w:tcPr>
          <w:p w:rsidR="00AE61E4" w:rsidRPr="00CC33B3" w:rsidRDefault="00AE61E4" w:rsidP="00E2234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Цели, задачи, показатели</w:t>
            </w:r>
          </w:p>
        </w:tc>
        <w:tc>
          <w:tcPr>
            <w:tcW w:w="992" w:type="dxa"/>
            <w:vMerge w:val="restart"/>
          </w:tcPr>
          <w:p w:rsidR="00AE61E4" w:rsidRPr="00CC33B3" w:rsidRDefault="00AE61E4" w:rsidP="00E2234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vMerge w:val="restart"/>
          </w:tcPr>
          <w:p w:rsidR="00AE61E4" w:rsidRPr="00CC33B3" w:rsidRDefault="00AE61E4" w:rsidP="00E2234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1418" w:type="dxa"/>
            <w:vMerge w:val="restart"/>
          </w:tcPr>
          <w:p w:rsidR="00AE61E4" w:rsidRPr="00CC33B3" w:rsidRDefault="00AE61E4" w:rsidP="00E2234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 xml:space="preserve">Год, предшествующий реализации программы </w:t>
            </w:r>
            <w:hyperlink w:anchor="P655" w:history="1">
              <w:r w:rsidRPr="00CC33B3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218" w:type="dxa"/>
            <w:gridSpan w:val="10"/>
          </w:tcPr>
          <w:p w:rsidR="00AE61E4" w:rsidRPr="00CC33B3" w:rsidRDefault="00AE61E4" w:rsidP="00E2234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AE61E4" w:rsidRPr="00AE61E4" w:rsidTr="000B1CA0">
        <w:tc>
          <w:tcPr>
            <w:tcW w:w="604" w:type="dxa"/>
            <w:vMerge/>
          </w:tcPr>
          <w:p w:rsidR="00AE61E4" w:rsidRPr="00AE61E4" w:rsidRDefault="00AE61E4" w:rsidP="00E22349">
            <w:pPr>
              <w:pStyle w:val="a3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E61E4" w:rsidRPr="00CC33B3" w:rsidRDefault="00AE61E4" w:rsidP="00E2234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E61E4" w:rsidRPr="00CC33B3" w:rsidRDefault="00AE61E4" w:rsidP="00E2234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E61E4" w:rsidRPr="00CC33B3" w:rsidRDefault="00AE61E4" w:rsidP="00E2234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E61E4" w:rsidRPr="00CC33B3" w:rsidRDefault="00AE61E4" w:rsidP="00E2234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CC33B3" w:rsidRDefault="00AE61E4" w:rsidP="00E2234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 xml:space="preserve">1-й год </w:t>
            </w:r>
            <w:hyperlink w:anchor="P655" w:history="1">
              <w:r w:rsidRPr="00CC33B3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14" w:type="dxa"/>
          </w:tcPr>
          <w:p w:rsidR="00AE61E4" w:rsidRPr="00CC33B3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 xml:space="preserve">... </w:t>
            </w:r>
            <w:hyperlink w:anchor="P655" w:history="1">
              <w:r w:rsidRPr="00CC33B3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50" w:type="dxa"/>
            <w:gridSpan w:val="2"/>
          </w:tcPr>
          <w:p w:rsidR="00AE61E4" w:rsidRPr="00CC33B3" w:rsidRDefault="00E22349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Т</w:t>
            </w:r>
            <w:r w:rsidR="00AE61E4" w:rsidRPr="00CC33B3">
              <w:rPr>
                <w:rFonts w:ascii="Arial" w:hAnsi="Arial" w:cs="Arial"/>
                <w:sz w:val="24"/>
                <w:szCs w:val="24"/>
              </w:rPr>
              <w:t>екущий финансовый год</w:t>
            </w:r>
          </w:p>
        </w:tc>
        <w:tc>
          <w:tcPr>
            <w:tcW w:w="1843" w:type="dxa"/>
            <w:gridSpan w:val="2"/>
          </w:tcPr>
          <w:p w:rsidR="00AE61E4" w:rsidRPr="00CC33B3" w:rsidRDefault="00E22349" w:rsidP="00E2234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О</w:t>
            </w:r>
            <w:r w:rsidR="00AE61E4" w:rsidRPr="00CC33B3">
              <w:rPr>
                <w:rFonts w:ascii="Arial" w:hAnsi="Arial" w:cs="Arial"/>
                <w:sz w:val="24"/>
                <w:szCs w:val="24"/>
              </w:rPr>
              <w:t>чередной финансовый год</w:t>
            </w:r>
          </w:p>
        </w:tc>
        <w:tc>
          <w:tcPr>
            <w:tcW w:w="1843" w:type="dxa"/>
            <w:gridSpan w:val="2"/>
          </w:tcPr>
          <w:p w:rsidR="00AE61E4" w:rsidRPr="00CC33B3" w:rsidRDefault="00E22349" w:rsidP="00E2234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П</w:t>
            </w:r>
            <w:r w:rsidR="00AE61E4" w:rsidRPr="00CC33B3">
              <w:rPr>
                <w:rFonts w:ascii="Arial" w:hAnsi="Arial" w:cs="Arial"/>
                <w:sz w:val="24"/>
                <w:szCs w:val="24"/>
              </w:rPr>
              <w:t>ервый год планового периода</w:t>
            </w:r>
          </w:p>
        </w:tc>
        <w:tc>
          <w:tcPr>
            <w:tcW w:w="1701" w:type="dxa"/>
            <w:gridSpan w:val="2"/>
          </w:tcPr>
          <w:p w:rsidR="00AE61E4" w:rsidRPr="00CC33B3" w:rsidRDefault="00E22349" w:rsidP="00E2234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В</w:t>
            </w:r>
            <w:r w:rsidR="00AE61E4" w:rsidRPr="00CC33B3">
              <w:rPr>
                <w:rFonts w:ascii="Arial" w:hAnsi="Arial" w:cs="Arial"/>
                <w:sz w:val="24"/>
                <w:szCs w:val="24"/>
              </w:rPr>
              <w:t>торой год планового периода</w:t>
            </w:r>
          </w:p>
        </w:tc>
      </w:tr>
      <w:tr w:rsidR="00AE61E4" w:rsidRPr="00AE61E4" w:rsidTr="000B1CA0">
        <w:tc>
          <w:tcPr>
            <w:tcW w:w="604" w:type="dxa"/>
            <w:vMerge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vMerge/>
          </w:tcPr>
          <w:p w:rsidR="00AE61E4" w:rsidRPr="00CC33B3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E61E4" w:rsidRPr="00CC33B3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E61E4" w:rsidRPr="00CC33B3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E61E4" w:rsidRPr="00CC33B3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CC33B3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CC33B3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CC33B3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 xml:space="preserve">Вес показателя </w:t>
            </w:r>
            <w:hyperlink w:anchor="P656" w:history="1">
              <w:r w:rsidRPr="00CC33B3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94" w:type="dxa"/>
          </w:tcPr>
          <w:p w:rsidR="00AE61E4" w:rsidRPr="00CC33B3" w:rsidRDefault="00F7325B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  <w:tc>
          <w:tcPr>
            <w:tcW w:w="1049" w:type="dxa"/>
          </w:tcPr>
          <w:p w:rsidR="00AE61E4" w:rsidRPr="00CC33B3" w:rsidRDefault="00AE61E4" w:rsidP="00E2234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 xml:space="preserve">Вес показателя </w:t>
            </w:r>
            <w:hyperlink w:anchor="P656" w:history="1">
              <w:r w:rsidRPr="00CC33B3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94" w:type="dxa"/>
          </w:tcPr>
          <w:p w:rsidR="00AE61E4" w:rsidRPr="00CC33B3" w:rsidRDefault="00E22349" w:rsidP="00E2234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  <w:tc>
          <w:tcPr>
            <w:tcW w:w="1049" w:type="dxa"/>
          </w:tcPr>
          <w:p w:rsidR="00AE61E4" w:rsidRPr="00CC33B3" w:rsidRDefault="00AE61E4" w:rsidP="00E2234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 xml:space="preserve">Вес показателя </w:t>
            </w:r>
            <w:hyperlink w:anchor="P656" w:history="1">
              <w:r w:rsidRPr="00CC33B3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94" w:type="dxa"/>
          </w:tcPr>
          <w:p w:rsidR="00AE61E4" w:rsidRPr="00CC33B3" w:rsidRDefault="00E22349" w:rsidP="00E2234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  <w:tc>
          <w:tcPr>
            <w:tcW w:w="907" w:type="dxa"/>
          </w:tcPr>
          <w:p w:rsidR="00AE61E4" w:rsidRPr="00CC33B3" w:rsidRDefault="00AE61E4" w:rsidP="00E2234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 xml:space="preserve">Вес показателя </w:t>
            </w:r>
            <w:hyperlink w:anchor="P656" w:history="1">
              <w:r w:rsidRPr="00CC33B3">
                <w:rPr>
                  <w:rFonts w:ascii="Arial" w:hAnsi="Arial"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94" w:type="dxa"/>
          </w:tcPr>
          <w:p w:rsidR="00AE61E4" w:rsidRPr="00CC33B3" w:rsidRDefault="00E22349" w:rsidP="00E22349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</w:tr>
      <w:tr w:rsidR="00AE61E4" w:rsidRPr="00AE61E4" w:rsidTr="000B1CA0">
        <w:tc>
          <w:tcPr>
            <w:tcW w:w="6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Цель 1</w:t>
            </w:r>
          </w:p>
        </w:tc>
        <w:tc>
          <w:tcPr>
            <w:tcW w:w="99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Целевой показатель 1</w:t>
            </w:r>
          </w:p>
        </w:tc>
        <w:tc>
          <w:tcPr>
            <w:tcW w:w="99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99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99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18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Подпрограмма 1.1</w:t>
            </w:r>
          </w:p>
        </w:tc>
        <w:tc>
          <w:tcPr>
            <w:tcW w:w="99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(показатели)</w:t>
            </w:r>
          </w:p>
        </w:tc>
        <w:tc>
          <w:tcPr>
            <w:tcW w:w="99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99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8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Подпрограмма 1.2</w:t>
            </w:r>
          </w:p>
        </w:tc>
        <w:tc>
          <w:tcPr>
            <w:tcW w:w="99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(показатели)</w:t>
            </w:r>
          </w:p>
        </w:tc>
        <w:tc>
          <w:tcPr>
            <w:tcW w:w="99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8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1</w:t>
            </w:r>
            <w:r w:rsidRPr="00AE61E4">
              <w:rPr>
                <w:rFonts w:ascii="Arial" w:hAnsi="Arial" w:cs="Arial"/>
                <w:sz w:val="24"/>
                <w:szCs w:val="24"/>
              </w:rPr>
              <w:lastRenderedPageBreak/>
              <w:t>.2</w:t>
            </w:r>
          </w:p>
        </w:tc>
        <w:tc>
          <w:tcPr>
            <w:tcW w:w="18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lastRenderedPageBreak/>
              <w:t>Задача 2</w:t>
            </w:r>
          </w:p>
        </w:tc>
        <w:tc>
          <w:tcPr>
            <w:tcW w:w="99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Подпрограмма 2.1</w:t>
            </w:r>
          </w:p>
        </w:tc>
        <w:tc>
          <w:tcPr>
            <w:tcW w:w="99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18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(показатели)</w:t>
            </w:r>
          </w:p>
        </w:tc>
        <w:tc>
          <w:tcPr>
            <w:tcW w:w="99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Подпрограмма 2.2</w:t>
            </w:r>
          </w:p>
        </w:tc>
        <w:tc>
          <w:tcPr>
            <w:tcW w:w="99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(показатели)</w:t>
            </w:r>
          </w:p>
        </w:tc>
        <w:tc>
          <w:tcPr>
            <w:tcW w:w="99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8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99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836989">
        <w:trPr>
          <w:trHeight w:val="667"/>
        </w:trPr>
        <w:tc>
          <w:tcPr>
            <w:tcW w:w="6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Отдельное мероприятие</w:t>
            </w:r>
          </w:p>
        </w:tc>
        <w:tc>
          <w:tcPr>
            <w:tcW w:w="99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(показатели)</w:t>
            </w:r>
          </w:p>
        </w:tc>
        <w:tc>
          <w:tcPr>
            <w:tcW w:w="99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99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и т.д. по целям, задачам и мероприятиям</w:t>
            </w:r>
          </w:p>
        </w:tc>
        <w:tc>
          <w:tcPr>
            <w:tcW w:w="99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  <w:sectPr w:rsidR="00AE61E4" w:rsidRPr="00AE61E4" w:rsidSect="000B1CA0">
          <w:type w:val="continuous"/>
          <w:pgSz w:w="16838" w:h="11905" w:orient="landscape"/>
          <w:pgMar w:top="1134" w:right="851" w:bottom="1134" w:left="1701" w:header="0" w:footer="0" w:gutter="0"/>
          <w:cols w:space="720"/>
        </w:sectPr>
      </w:pP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lastRenderedPageBreak/>
        <w:t>--------------------------------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655"/>
      <w:bookmarkEnd w:id="9"/>
      <w:r w:rsidRPr="00AE61E4">
        <w:rPr>
          <w:rFonts w:ascii="Arial" w:hAnsi="Arial" w:cs="Arial"/>
          <w:sz w:val="24"/>
          <w:szCs w:val="24"/>
        </w:rPr>
        <w:t xml:space="preserve">&lt;*&gt; Указывается фактическое значение показателя (срок внесения изменений по замене плановых значений показателей </w:t>
      </w:r>
      <w:proofErr w:type="gramStart"/>
      <w:r w:rsidRPr="00AE61E4">
        <w:rPr>
          <w:rFonts w:ascii="Arial" w:hAnsi="Arial" w:cs="Arial"/>
          <w:sz w:val="24"/>
          <w:szCs w:val="24"/>
        </w:rPr>
        <w:t>на</w:t>
      </w:r>
      <w:proofErr w:type="gramEnd"/>
      <w:r w:rsidRPr="00AE61E4">
        <w:rPr>
          <w:rFonts w:ascii="Arial" w:hAnsi="Arial" w:cs="Arial"/>
          <w:sz w:val="24"/>
          <w:szCs w:val="24"/>
        </w:rPr>
        <w:t xml:space="preserve"> фактические - не позднее 30 июня текущего года).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P656"/>
      <w:bookmarkEnd w:id="10"/>
      <w:r w:rsidRPr="00AE61E4">
        <w:rPr>
          <w:rFonts w:ascii="Arial" w:hAnsi="Arial" w:cs="Arial"/>
          <w:sz w:val="24"/>
          <w:szCs w:val="24"/>
        </w:rPr>
        <w:t>&lt;**&gt; По каждому показателю результативности, с разбивкой по каждому году реализации программы, приводится весовой критерий, характеризующий приоритетность соответствующего мероприятия. Определение весов целесообразно осуществлять исходя из выделения в общем перечне наиболее значимых отдельных мероприятий программы и (или) мероприятий подпрограмм, оценка реализации которых, в том числе, осуществляется посредством достижения показателей результативности. Сумма удельных весов должна равняться единице.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 xml:space="preserve"> 2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к Порядку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принятия решений о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разработке </w:t>
      </w:r>
      <w:proofErr w:type="gramStart"/>
      <w:r w:rsidRPr="00AE61E4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программ </w:t>
      </w:r>
      <w:proofErr w:type="gramStart"/>
      <w:r w:rsidRPr="00AE61E4">
        <w:rPr>
          <w:rFonts w:ascii="Arial" w:hAnsi="Arial" w:cs="Arial"/>
          <w:sz w:val="24"/>
          <w:szCs w:val="24"/>
        </w:rPr>
        <w:t>Таймырского</w:t>
      </w:r>
      <w:proofErr w:type="gramEnd"/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Долгано-Ненецкого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муниципального района, их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формирования и реализации</w:t>
      </w: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bookmarkStart w:id="11" w:name="P671"/>
      <w:bookmarkEnd w:id="11"/>
      <w:r w:rsidRPr="00AE61E4">
        <w:rPr>
          <w:rFonts w:ascii="Arial" w:hAnsi="Arial" w:cs="Arial"/>
          <w:b/>
          <w:sz w:val="24"/>
          <w:szCs w:val="24"/>
        </w:rPr>
        <w:t>ИНФОРМАЦИЯ</w:t>
      </w:r>
    </w:p>
    <w:p w:rsidR="00AE61E4" w:rsidRPr="00AE61E4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E61E4">
        <w:rPr>
          <w:rFonts w:ascii="Arial" w:hAnsi="Arial" w:cs="Arial"/>
          <w:b/>
          <w:sz w:val="24"/>
          <w:szCs w:val="24"/>
        </w:rPr>
        <w:t xml:space="preserve">О РАСПРЕДЕЛЕНИИ ПЛАНИРУЕМЫХ РАСХОДОВ ПО </w:t>
      </w:r>
      <w:proofErr w:type="gramStart"/>
      <w:r w:rsidRPr="00AE61E4">
        <w:rPr>
          <w:rFonts w:ascii="Arial" w:hAnsi="Arial" w:cs="Arial"/>
          <w:b/>
          <w:sz w:val="24"/>
          <w:szCs w:val="24"/>
        </w:rPr>
        <w:t>ОТДЕЛЬНЫМ</w:t>
      </w:r>
      <w:proofErr w:type="gramEnd"/>
    </w:p>
    <w:p w:rsidR="00AE61E4" w:rsidRPr="00AE61E4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E61E4">
        <w:rPr>
          <w:rFonts w:ascii="Arial" w:hAnsi="Arial" w:cs="Arial"/>
          <w:b/>
          <w:sz w:val="24"/>
          <w:szCs w:val="24"/>
        </w:rPr>
        <w:t xml:space="preserve">МЕРОПРИЯТИЯМ МУНИЦИПАЛЬНОЙ ПРОГРАММЫ </w:t>
      </w:r>
      <w:proofErr w:type="gramStart"/>
      <w:r w:rsidRPr="00AE61E4">
        <w:rPr>
          <w:rFonts w:ascii="Arial" w:hAnsi="Arial" w:cs="Arial"/>
          <w:b/>
          <w:sz w:val="24"/>
          <w:szCs w:val="24"/>
        </w:rPr>
        <w:t>ТАЙМЫРСКОГО</w:t>
      </w:r>
      <w:proofErr w:type="gramEnd"/>
    </w:p>
    <w:p w:rsidR="00AE61E4" w:rsidRPr="00AE61E4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E61E4">
        <w:rPr>
          <w:rFonts w:ascii="Arial" w:hAnsi="Arial" w:cs="Arial"/>
          <w:b/>
          <w:sz w:val="24"/>
          <w:szCs w:val="24"/>
        </w:rPr>
        <w:t>ДОЛГАНО-НЕНЕЦКОГО МУНИЦИПАЛЬНОГО РАЙОНА, ПОДПРОГРАММАМ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E61E4">
        <w:rPr>
          <w:rFonts w:ascii="Arial" w:hAnsi="Arial" w:cs="Arial"/>
          <w:b/>
          <w:sz w:val="24"/>
          <w:szCs w:val="24"/>
        </w:rPr>
        <w:t>МУНИЦИПАЛЬНОЙ ПРОГРАММЫ ТАЙМЫРСКОГО ДОЛГАНО-НЕНЕЦКОГО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E61E4">
        <w:rPr>
          <w:rFonts w:ascii="Arial" w:hAnsi="Arial" w:cs="Arial"/>
          <w:b/>
          <w:sz w:val="24"/>
          <w:szCs w:val="24"/>
        </w:rPr>
        <w:t>МУНИЦИПАЛЬНОГО РАЙОНА</w:t>
      </w:r>
    </w:p>
    <w:tbl>
      <w:tblPr>
        <w:tblW w:w="14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59"/>
        <w:gridCol w:w="2354"/>
        <w:gridCol w:w="850"/>
        <w:gridCol w:w="907"/>
        <w:gridCol w:w="794"/>
        <w:gridCol w:w="510"/>
        <w:gridCol w:w="1531"/>
        <w:gridCol w:w="1191"/>
        <w:gridCol w:w="1247"/>
        <w:gridCol w:w="1020"/>
      </w:tblGrid>
      <w:tr w:rsidR="00AE61E4" w:rsidRPr="00AE61E4" w:rsidTr="000B1CA0">
        <w:tc>
          <w:tcPr>
            <w:tcW w:w="2330" w:type="dxa"/>
            <w:vMerge w:val="restart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2354" w:type="dxa"/>
            <w:vMerge w:val="restart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061" w:type="dxa"/>
            <w:gridSpan w:val="4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89" w:type="dxa"/>
            <w:gridSpan w:val="4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</w:tr>
      <w:tr w:rsidR="00AE61E4" w:rsidRPr="00AE61E4" w:rsidTr="000B1CA0">
        <w:tc>
          <w:tcPr>
            <w:tcW w:w="2330" w:type="dxa"/>
            <w:vMerge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07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61E4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AE61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61E4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94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10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31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91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47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20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AE61E4" w:rsidRPr="00AE61E4" w:rsidTr="000B1CA0">
        <w:tc>
          <w:tcPr>
            <w:tcW w:w="2330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 расходы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559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 расходы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в том числе по </w:t>
            </w:r>
            <w:r w:rsidRPr="00AE61E4">
              <w:rPr>
                <w:rFonts w:ascii="Arial" w:hAnsi="Arial"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55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1A43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 расходы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Отдельное мероприятие программы 1</w:t>
            </w:r>
          </w:p>
        </w:tc>
        <w:tc>
          <w:tcPr>
            <w:tcW w:w="1559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 расходы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Отдельное мероприятие программы 2</w:t>
            </w:r>
          </w:p>
        </w:tc>
        <w:tc>
          <w:tcPr>
            <w:tcW w:w="1559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 расходы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33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55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 xml:space="preserve"> 3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к Порядку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принятия решений о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разработке </w:t>
      </w:r>
      <w:proofErr w:type="gramStart"/>
      <w:r w:rsidRPr="00AE61E4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программ </w:t>
      </w:r>
      <w:proofErr w:type="gramStart"/>
      <w:r w:rsidRPr="00AE61E4">
        <w:rPr>
          <w:rFonts w:ascii="Arial" w:hAnsi="Arial" w:cs="Arial"/>
          <w:sz w:val="24"/>
          <w:szCs w:val="24"/>
        </w:rPr>
        <w:t>Таймырского</w:t>
      </w:r>
      <w:proofErr w:type="gramEnd"/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Долгано-Ненецкого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муниципального района, их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формирования и реализации</w:t>
      </w:r>
    </w:p>
    <w:p w:rsidR="00E2411F" w:rsidRDefault="00E2411F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bookmarkStart w:id="12" w:name="P920"/>
      <w:bookmarkEnd w:id="12"/>
    </w:p>
    <w:p w:rsidR="00AE61E4" w:rsidRPr="00AE61E4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E61E4">
        <w:rPr>
          <w:rFonts w:ascii="Arial" w:hAnsi="Arial" w:cs="Arial"/>
          <w:b/>
          <w:sz w:val="24"/>
          <w:szCs w:val="24"/>
        </w:rPr>
        <w:t>РЕСУРСНОЕ ОБЕСПЕЧЕНИЕ И ПРОГНОЗНАЯ ОЦЕНКА РАСХОДОВ</w:t>
      </w:r>
    </w:p>
    <w:p w:rsidR="00AE61E4" w:rsidRPr="00AE61E4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E61E4">
        <w:rPr>
          <w:rFonts w:ascii="Arial" w:hAnsi="Arial" w:cs="Arial"/>
          <w:b/>
          <w:sz w:val="24"/>
          <w:szCs w:val="24"/>
        </w:rPr>
        <w:t xml:space="preserve">НА РЕАЛИЗАЦИЮ ЦЕЛЕЙ МУНИЦИПАЛЬНОЙ ПРОГРАММЫ </w:t>
      </w:r>
      <w:proofErr w:type="gramStart"/>
      <w:r w:rsidRPr="00AE61E4">
        <w:rPr>
          <w:rFonts w:ascii="Arial" w:hAnsi="Arial" w:cs="Arial"/>
          <w:b/>
          <w:sz w:val="24"/>
          <w:szCs w:val="24"/>
        </w:rPr>
        <w:t>ТАЙМЫРСКОГО</w:t>
      </w:r>
      <w:proofErr w:type="gramEnd"/>
    </w:p>
    <w:p w:rsidR="00AE61E4" w:rsidRPr="00AE61E4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E61E4">
        <w:rPr>
          <w:rFonts w:ascii="Arial" w:hAnsi="Arial" w:cs="Arial"/>
          <w:b/>
          <w:sz w:val="24"/>
          <w:szCs w:val="24"/>
        </w:rPr>
        <w:t>ДОЛГАНО-НЕНЕЦКОГО МУНИЦИПАЛЬНОГО РАЙОНА</w:t>
      </w:r>
    </w:p>
    <w:p w:rsidR="00AE61E4" w:rsidRPr="00AE61E4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E61E4">
        <w:rPr>
          <w:rFonts w:ascii="Arial" w:hAnsi="Arial" w:cs="Arial"/>
          <w:b/>
          <w:sz w:val="24"/>
          <w:szCs w:val="24"/>
        </w:rPr>
        <w:t>ПО ИСТОЧНИКАМ ФИНАНСИРОВАНИЯ</w:t>
      </w:r>
    </w:p>
    <w:tbl>
      <w:tblPr>
        <w:tblW w:w="1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552"/>
        <w:gridCol w:w="3968"/>
        <w:gridCol w:w="1417"/>
        <w:gridCol w:w="1191"/>
        <w:gridCol w:w="1191"/>
        <w:gridCol w:w="964"/>
      </w:tblGrid>
      <w:tr w:rsidR="00AE61E4" w:rsidRPr="00AE61E4" w:rsidTr="000B1CA0">
        <w:tc>
          <w:tcPr>
            <w:tcW w:w="3181" w:type="dxa"/>
            <w:vMerge w:val="restart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968" w:type="dxa"/>
            <w:vMerge w:val="restart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763" w:type="dxa"/>
            <w:gridSpan w:val="4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AE61E4" w:rsidRPr="00AE61E4" w:rsidTr="000B1CA0">
        <w:tc>
          <w:tcPr>
            <w:tcW w:w="3181" w:type="dxa"/>
            <w:vMerge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91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91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964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AE61E4" w:rsidRPr="00AE61E4" w:rsidTr="000B1CA0">
        <w:tc>
          <w:tcPr>
            <w:tcW w:w="3181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lastRenderedPageBreak/>
              <w:t>Мероприятие программы</w:t>
            </w:r>
          </w:p>
        </w:tc>
        <w:tc>
          <w:tcPr>
            <w:tcW w:w="2552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............</w:t>
            </w:r>
          </w:p>
        </w:tc>
        <w:tc>
          <w:tcPr>
            <w:tcW w:w="255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552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318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552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8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  <w:sectPr w:rsidR="00AE61E4" w:rsidRPr="00AE61E4" w:rsidSect="000B1CA0">
          <w:type w:val="continuous"/>
          <w:pgSz w:w="16838" w:h="11905" w:orient="landscape"/>
          <w:pgMar w:top="1134" w:right="851" w:bottom="1134" w:left="1701" w:header="0" w:footer="0" w:gutter="0"/>
          <w:cols w:space="720"/>
        </w:sectPr>
      </w:pP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 xml:space="preserve"> 5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к Порядку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принятия решений о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разработке </w:t>
      </w:r>
      <w:proofErr w:type="gramStart"/>
      <w:r w:rsidRPr="00AE61E4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программ </w:t>
      </w:r>
      <w:proofErr w:type="gramStart"/>
      <w:r w:rsidRPr="00AE61E4">
        <w:rPr>
          <w:rFonts w:ascii="Arial" w:hAnsi="Arial" w:cs="Arial"/>
          <w:sz w:val="24"/>
          <w:szCs w:val="24"/>
        </w:rPr>
        <w:t>Таймырского</w:t>
      </w:r>
      <w:proofErr w:type="gramEnd"/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Долгано-Ненецкого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муниципального района, их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формирования и реализации</w:t>
      </w:r>
    </w:p>
    <w:p w:rsidR="00AE61E4" w:rsidRPr="00AE61E4" w:rsidRDefault="00AE61E4" w:rsidP="00AE61E4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AE61E4" w:rsidRPr="00AE61E4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bookmarkStart w:id="13" w:name="P1092"/>
      <w:bookmarkEnd w:id="13"/>
      <w:r w:rsidRPr="00AE61E4">
        <w:rPr>
          <w:rFonts w:ascii="Arial" w:hAnsi="Arial" w:cs="Arial"/>
          <w:b/>
          <w:sz w:val="24"/>
          <w:szCs w:val="24"/>
        </w:rPr>
        <w:t>МАКЕТ</w:t>
      </w:r>
    </w:p>
    <w:p w:rsidR="00AE61E4" w:rsidRPr="00AE61E4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E61E4">
        <w:rPr>
          <w:rFonts w:ascii="Arial" w:hAnsi="Arial" w:cs="Arial"/>
          <w:b/>
          <w:sz w:val="24"/>
          <w:szCs w:val="24"/>
        </w:rPr>
        <w:t>ПОДПРОГРАММЫ, РЕАЛИЗУЕМОЙ В РАМКАХ МУНИЦИПАЛЬНОЙ ПРОГРАММЫ</w:t>
      </w:r>
    </w:p>
    <w:p w:rsidR="00AE61E4" w:rsidRPr="00AE61E4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E61E4">
        <w:rPr>
          <w:rFonts w:ascii="Arial" w:hAnsi="Arial" w:cs="Arial"/>
          <w:b/>
          <w:sz w:val="24"/>
          <w:szCs w:val="24"/>
        </w:rPr>
        <w:t>ТАЙМЫРСКОГО ДОЛГАНО-НЕНЕЦКОГО МУНИЦИПАЛЬНОГО РАЙОНА</w:t>
      </w:r>
    </w:p>
    <w:p w:rsidR="00AE61E4" w:rsidRPr="00AE61E4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E61E4" w:rsidRPr="00AE61E4" w:rsidRDefault="00AE61E4" w:rsidP="00AE61E4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AE61E4">
        <w:rPr>
          <w:rFonts w:ascii="Arial" w:hAnsi="Arial" w:cs="Arial"/>
          <w:b/>
          <w:sz w:val="24"/>
          <w:szCs w:val="24"/>
        </w:rPr>
        <w:t>1. Паспорт подпрограммы</w:t>
      </w: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Наименование подпрограммы;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Наименование муниципальной программы, в рамках которой реализуется подпрограмма;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Главный распорядитель бюджетных средств (далее - исполнитель подпрограммы);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Цель и задачи подпрограммы (цель подпрограммы направлена на достижение одной из задач муниципальной программы);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Целевые индикаторы (целевые индикаторы должны соответствовать поставленным целям подпрограммы) - оформляются в соответствии с </w:t>
      </w:r>
      <w:hyperlink w:anchor="P1148" w:history="1">
        <w:r w:rsidRPr="00CC33B3">
          <w:rPr>
            <w:rFonts w:ascii="Arial" w:hAnsi="Arial" w:cs="Arial"/>
            <w:sz w:val="24"/>
            <w:szCs w:val="24"/>
          </w:rPr>
          <w:t xml:space="preserve">приложением </w:t>
        </w:r>
        <w:r w:rsidR="001A4338" w:rsidRPr="00CC33B3">
          <w:rPr>
            <w:rFonts w:ascii="Arial" w:hAnsi="Arial" w:cs="Arial"/>
            <w:sz w:val="24"/>
            <w:szCs w:val="24"/>
          </w:rPr>
          <w:t>№</w:t>
        </w:r>
        <w:r w:rsidRPr="00CC33B3">
          <w:rPr>
            <w:rFonts w:ascii="Arial" w:hAnsi="Arial" w:cs="Arial"/>
            <w:sz w:val="24"/>
            <w:szCs w:val="24"/>
          </w:rPr>
          <w:t xml:space="preserve"> 1</w:t>
        </w:r>
      </w:hyperlink>
      <w:r w:rsidRPr="00CC33B3">
        <w:rPr>
          <w:rFonts w:ascii="Arial" w:hAnsi="Arial" w:cs="Arial"/>
          <w:sz w:val="24"/>
          <w:szCs w:val="24"/>
        </w:rPr>
        <w:t xml:space="preserve"> к настоящему Макету подпрограммы, реализуемой в рамках муниципальной программы;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Сроки реализации подпрограммы;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 xml:space="preserve">Объемы и источники финансирования подпрограммы на период действия подпрограммы с указанием на источники финансирования по годам реализации </w:t>
      </w:r>
      <w:r w:rsidRPr="00AE61E4">
        <w:rPr>
          <w:rFonts w:ascii="Arial" w:hAnsi="Arial" w:cs="Arial"/>
          <w:sz w:val="24"/>
          <w:szCs w:val="24"/>
        </w:rPr>
        <w:t>подпрограммы.</w:t>
      </w:r>
    </w:p>
    <w:p w:rsidR="00AE61E4" w:rsidRPr="00AE61E4" w:rsidRDefault="00AE61E4" w:rsidP="00F72B4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61E4">
        <w:rPr>
          <w:rFonts w:ascii="Arial" w:hAnsi="Arial" w:cs="Arial"/>
          <w:b/>
          <w:sz w:val="24"/>
          <w:szCs w:val="24"/>
        </w:rPr>
        <w:t>2.1. Мероприятия подпрограммы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CC33B3">
        <w:rPr>
          <w:rFonts w:ascii="Arial" w:hAnsi="Arial" w:cs="Arial"/>
          <w:sz w:val="24"/>
          <w:szCs w:val="24"/>
        </w:rPr>
        <w:t>Система мероприятий подпрограммы включает в себя перечень мероприятий подпрограммы с указанием главных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годам.</w:t>
      </w:r>
    </w:p>
    <w:p w:rsidR="00AE61E4" w:rsidRPr="00AE61E4" w:rsidRDefault="008F0CC7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hyperlink w:anchor="P1219" w:history="1">
        <w:r w:rsidR="00AE61E4" w:rsidRPr="00CC33B3">
          <w:rPr>
            <w:rFonts w:ascii="Arial" w:hAnsi="Arial" w:cs="Arial"/>
            <w:sz w:val="24"/>
            <w:szCs w:val="24"/>
          </w:rPr>
          <w:t>Перечень</w:t>
        </w:r>
      </w:hyperlink>
      <w:r w:rsidR="00AE61E4" w:rsidRPr="00CC33B3">
        <w:rPr>
          <w:rFonts w:ascii="Arial" w:hAnsi="Arial" w:cs="Arial"/>
          <w:sz w:val="24"/>
          <w:szCs w:val="24"/>
        </w:rPr>
        <w:t xml:space="preserve"> мероприятий подпрограммы оформляется в соответствии с приложением </w:t>
      </w:r>
      <w:r w:rsidR="001A4338" w:rsidRPr="00CC33B3">
        <w:rPr>
          <w:rFonts w:ascii="Arial" w:hAnsi="Arial" w:cs="Arial"/>
          <w:sz w:val="24"/>
          <w:szCs w:val="24"/>
        </w:rPr>
        <w:t>№</w:t>
      </w:r>
      <w:r w:rsidR="00AE61E4" w:rsidRPr="00CC33B3">
        <w:rPr>
          <w:rFonts w:ascii="Arial" w:hAnsi="Arial" w:cs="Arial"/>
          <w:sz w:val="24"/>
          <w:szCs w:val="24"/>
        </w:rPr>
        <w:t xml:space="preserve"> 2 к настоящему Макету подпрограммы, реализуемой в рамках муниципальной программы</w:t>
      </w:r>
      <w:r w:rsidR="00AE61E4" w:rsidRPr="00AE61E4">
        <w:rPr>
          <w:rFonts w:ascii="Arial" w:hAnsi="Arial" w:cs="Arial"/>
          <w:sz w:val="24"/>
          <w:szCs w:val="24"/>
        </w:rPr>
        <w:t>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F72B4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61E4">
        <w:rPr>
          <w:rFonts w:ascii="Arial" w:hAnsi="Arial" w:cs="Arial"/>
          <w:b/>
          <w:sz w:val="24"/>
          <w:szCs w:val="24"/>
        </w:rPr>
        <w:t>2.2. Ресурсное обеспечение подпрограммы с указанием</w:t>
      </w:r>
      <w:r w:rsidR="003E4BFD">
        <w:rPr>
          <w:rFonts w:ascii="Arial" w:hAnsi="Arial" w:cs="Arial"/>
          <w:b/>
          <w:sz w:val="24"/>
          <w:szCs w:val="24"/>
        </w:rPr>
        <w:t xml:space="preserve"> </w:t>
      </w:r>
      <w:r w:rsidRPr="00AE61E4">
        <w:rPr>
          <w:rFonts w:ascii="Arial" w:hAnsi="Arial" w:cs="Arial"/>
          <w:b/>
          <w:sz w:val="24"/>
          <w:szCs w:val="24"/>
        </w:rPr>
        <w:t>источников финансирования</w:t>
      </w:r>
    </w:p>
    <w:p w:rsidR="00AE61E4" w:rsidRPr="00AE61E4" w:rsidRDefault="00AE61E4" w:rsidP="00F72B4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E61E4" w:rsidRPr="00AE61E4" w:rsidRDefault="00AE61E4" w:rsidP="00F72B40">
      <w:pPr>
        <w:pStyle w:val="a3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E61E4">
        <w:rPr>
          <w:rFonts w:ascii="Arial" w:hAnsi="Arial" w:cs="Arial"/>
          <w:b/>
          <w:sz w:val="24"/>
          <w:szCs w:val="24"/>
        </w:rPr>
        <w:t>2.3. Механизм реализации подпрограммы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В разделе описываются организационные, </w:t>
      </w:r>
      <w:proofErr w:type="gramStart"/>
      <w:r w:rsidRPr="00AE61E4">
        <w:rPr>
          <w:rFonts w:ascii="Arial" w:hAnsi="Arial" w:cs="Arial"/>
          <w:sz w:val="24"/>
          <w:szCs w:val="24"/>
        </w:rPr>
        <w:t>экономические и правовые механизмы</w:t>
      </w:r>
      <w:proofErr w:type="gramEnd"/>
      <w:r w:rsidRPr="00AE61E4">
        <w:rPr>
          <w:rFonts w:ascii="Arial" w:hAnsi="Arial" w:cs="Arial"/>
          <w:sz w:val="24"/>
          <w:szCs w:val="24"/>
        </w:rPr>
        <w:t xml:space="preserve">, необходимые для эффективной реализации отдельных мероприятий программы, последовательность выполнения отдельных мероприятий программы, их </w:t>
      </w:r>
      <w:proofErr w:type="spellStart"/>
      <w:r w:rsidRPr="00AE61E4">
        <w:rPr>
          <w:rFonts w:ascii="Arial" w:hAnsi="Arial" w:cs="Arial"/>
          <w:sz w:val="24"/>
          <w:szCs w:val="24"/>
        </w:rPr>
        <w:t>взаимоувязанность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или отражаются ссылки на нормативный акт, </w:t>
      </w:r>
      <w:r w:rsidRPr="00AE61E4">
        <w:rPr>
          <w:rFonts w:ascii="Arial" w:hAnsi="Arial" w:cs="Arial"/>
          <w:sz w:val="24"/>
          <w:szCs w:val="24"/>
        </w:rPr>
        <w:lastRenderedPageBreak/>
        <w:t>регламентирующий реализацию соответствующих мероприятий, с указанием непосредственного исполнителя мероприятия программы.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F72B40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Приложение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 xml:space="preserve"> 1</w:t>
      </w:r>
    </w:p>
    <w:p w:rsidR="00AE61E4" w:rsidRPr="00AE61E4" w:rsidRDefault="00AE61E4" w:rsidP="00F72B40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к Макету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подпрограммы,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proofErr w:type="gramStart"/>
      <w:r w:rsidRPr="00AE61E4">
        <w:rPr>
          <w:rFonts w:ascii="Arial" w:hAnsi="Arial" w:cs="Arial"/>
          <w:sz w:val="24"/>
          <w:szCs w:val="24"/>
        </w:rPr>
        <w:t>реализуемой</w:t>
      </w:r>
      <w:proofErr w:type="gramEnd"/>
      <w:r w:rsidRPr="00AE61E4">
        <w:rPr>
          <w:rFonts w:ascii="Arial" w:hAnsi="Arial" w:cs="Arial"/>
          <w:sz w:val="24"/>
          <w:szCs w:val="24"/>
        </w:rPr>
        <w:t xml:space="preserve"> в рамках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муниципальной программы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Таймырского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Долгано-Ненецкого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муниципального района</w:t>
      </w: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3E4BFD" w:rsidRDefault="00AE61E4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bookmarkStart w:id="14" w:name="P1148"/>
      <w:bookmarkEnd w:id="14"/>
      <w:r w:rsidRPr="003E4BFD">
        <w:rPr>
          <w:rFonts w:ascii="Arial" w:hAnsi="Arial" w:cs="Arial"/>
          <w:b/>
          <w:sz w:val="24"/>
          <w:szCs w:val="24"/>
        </w:rPr>
        <w:t>ПЕРЕЧЕНЬ</w:t>
      </w:r>
    </w:p>
    <w:p w:rsidR="00AE61E4" w:rsidRPr="003E4BFD" w:rsidRDefault="00AE61E4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E4BFD">
        <w:rPr>
          <w:rFonts w:ascii="Arial" w:hAnsi="Arial" w:cs="Arial"/>
          <w:b/>
          <w:sz w:val="24"/>
          <w:szCs w:val="24"/>
        </w:rPr>
        <w:t>ЦЕЛЕВЫХ ИНДИКАТОРОВ ПОДПРОГРАММЫ</w:t>
      </w: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  <w:sectPr w:rsidR="00AE61E4" w:rsidRPr="00AE61E4" w:rsidSect="000B1CA0">
          <w:type w:val="continuous"/>
          <w:pgSz w:w="11905" w:h="16838"/>
          <w:pgMar w:top="1134" w:right="851" w:bottom="1134" w:left="1701" w:header="0" w:footer="0" w:gutter="0"/>
          <w:cols w:space="720"/>
        </w:sectPr>
      </w:pPr>
    </w:p>
    <w:tbl>
      <w:tblPr>
        <w:tblW w:w="1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85"/>
        <w:gridCol w:w="1417"/>
        <w:gridCol w:w="1429"/>
        <w:gridCol w:w="1477"/>
        <w:gridCol w:w="1134"/>
        <w:gridCol w:w="1414"/>
        <w:gridCol w:w="1414"/>
        <w:gridCol w:w="1567"/>
        <w:gridCol w:w="1417"/>
      </w:tblGrid>
      <w:tr w:rsidR="00AE61E4" w:rsidRPr="00AE61E4" w:rsidTr="00CF1611">
        <w:tc>
          <w:tcPr>
            <w:tcW w:w="454" w:type="dxa"/>
            <w:vMerge w:val="restart"/>
          </w:tcPr>
          <w:p w:rsidR="00AE61E4" w:rsidRPr="00AE61E4" w:rsidRDefault="001A4338" w:rsidP="00787E1F">
            <w:pPr>
              <w:pStyle w:val="a3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  <w:r w:rsidR="00AE61E4" w:rsidRPr="00AE61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7E1F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="00AE61E4" w:rsidRPr="00AE61E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AE61E4" w:rsidRPr="00AE61E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585" w:type="dxa"/>
            <w:vMerge w:val="restart"/>
          </w:tcPr>
          <w:p w:rsidR="00AE61E4" w:rsidRPr="00CC33B3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417" w:type="dxa"/>
            <w:vMerge w:val="restart"/>
          </w:tcPr>
          <w:p w:rsidR="00AE61E4" w:rsidRPr="00CC33B3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429" w:type="dxa"/>
            <w:vMerge w:val="restart"/>
          </w:tcPr>
          <w:p w:rsidR="00AE61E4" w:rsidRPr="00CC33B3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8423" w:type="dxa"/>
            <w:gridSpan w:val="6"/>
          </w:tcPr>
          <w:p w:rsidR="00AE61E4" w:rsidRPr="00CC33B3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AE61E4" w:rsidRPr="00AE61E4" w:rsidTr="00CF1611">
        <w:tc>
          <w:tcPr>
            <w:tcW w:w="454" w:type="dxa"/>
            <w:vMerge/>
          </w:tcPr>
          <w:p w:rsidR="00AE61E4" w:rsidRPr="00AE61E4" w:rsidRDefault="00AE61E4" w:rsidP="00787E1F">
            <w:pPr>
              <w:pStyle w:val="a3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AE61E4" w:rsidRPr="00CC33B3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61E4" w:rsidRPr="00CC33B3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AE61E4" w:rsidRPr="00CC33B3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:rsidR="00AE61E4" w:rsidRPr="00CC33B3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 xml:space="preserve">1-й год </w:t>
            </w:r>
            <w:hyperlink w:anchor="P1204" w:history="1">
              <w:r w:rsidRPr="00CC33B3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AE61E4" w:rsidRPr="00CC33B3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 xml:space="preserve">... </w:t>
            </w:r>
            <w:hyperlink w:anchor="P1204" w:history="1">
              <w:r w:rsidRPr="00CC33B3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4" w:type="dxa"/>
          </w:tcPr>
          <w:p w:rsidR="00AE61E4" w:rsidRPr="00CC33B3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текущий финансовый год</w:t>
            </w:r>
          </w:p>
        </w:tc>
        <w:tc>
          <w:tcPr>
            <w:tcW w:w="1414" w:type="dxa"/>
          </w:tcPr>
          <w:p w:rsidR="00AE61E4" w:rsidRPr="00CC33B3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7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17" w:type="dxa"/>
          </w:tcPr>
          <w:p w:rsidR="00AE61E4" w:rsidRPr="00AE61E4" w:rsidRDefault="00AE61E4" w:rsidP="00CF1611">
            <w:pPr>
              <w:pStyle w:val="a3"/>
              <w:ind w:firstLine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AE61E4" w:rsidRPr="00AE61E4" w:rsidTr="00CF1611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Целевой индикатор 1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Целевой индикатор </w:t>
            </w:r>
            <w:r w:rsidR="001A43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  <w:sectPr w:rsidR="00AE61E4" w:rsidRPr="00AE61E4" w:rsidSect="000B1CA0">
          <w:type w:val="continuous"/>
          <w:pgSz w:w="16838" w:h="11905" w:orient="landscape"/>
          <w:pgMar w:top="1134" w:right="851" w:bottom="1134" w:left="1701" w:header="0" w:footer="0" w:gutter="0"/>
          <w:cols w:space="720"/>
        </w:sectPr>
      </w:pP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lastRenderedPageBreak/>
        <w:t>--------------------------------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1204"/>
      <w:bookmarkEnd w:id="15"/>
      <w:r w:rsidRPr="00AE61E4">
        <w:rPr>
          <w:rFonts w:ascii="Arial" w:hAnsi="Arial" w:cs="Arial"/>
          <w:sz w:val="24"/>
          <w:szCs w:val="24"/>
        </w:rPr>
        <w:t xml:space="preserve">&lt;*&gt; Указывается фактическое значение показателя (срок внесения изменений по замене плановых значений показателей </w:t>
      </w:r>
      <w:proofErr w:type="gramStart"/>
      <w:r w:rsidRPr="00AE61E4">
        <w:rPr>
          <w:rFonts w:ascii="Arial" w:hAnsi="Arial" w:cs="Arial"/>
          <w:sz w:val="24"/>
          <w:szCs w:val="24"/>
        </w:rPr>
        <w:t>на</w:t>
      </w:r>
      <w:proofErr w:type="gramEnd"/>
      <w:r w:rsidRPr="00AE61E4">
        <w:rPr>
          <w:rFonts w:ascii="Arial" w:hAnsi="Arial" w:cs="Arial"/>
          <w:sz w:val="24"/>
          <w:szCs w:val="24"/>
        </w:rPr>
        <w:t xml:space="preserve"> фактические - не позднее 30 июня текущего года).</w:t>
      </w: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Pr="00AE61E4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 xml:space="preserve"> 2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к Макету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подпрограммы,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proofErr w:type="gramStart"/>
      <w:r w:rsidRPr="00AE61E4">
        <w:rPr>
          <w:rFonts w:ascii="Arial" w:hAnsi="Arial" w:cs="Arial"/>
          <w:sz w:val="24"/>
          <w:szCs w:val="24"/>
        </w:rPr>
        <w:t>реализуемой</w:t>
      </w:r>
      <w:proofErr w:type="gramEnd"/>
      <w:r w:rsidRPr="00AE61E4">
        <w:rPr>
          <w:rFonts w:ascii="Arial" w:hAnsi="Arial" w:cs="Arial"/>
          <w:sz w:val="24"/>
          <w:szCs w:val="24"/>
        </w:rPr>
        <w:t xml:space="preserve"> в рамках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муниципальной программы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Таймырского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Долгано-Ненецкого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муниципального района</w:t>
      </w:r>
    </w:p>
    <w:p w:rsidR="000B1CA0" w:rsidRDefault="000B1CA0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bookmarkStart w:id="16" w:name="P1219"/>
      <w:bookmarkEnd w:id="16"/>
    </w:p>
    <w:p w:rsidR="00AE61E4" w:rsidRPr="003E4BFD" w:rsidRDefault="00AE61E4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E4BFD">
        <w:rPr>
          <w:rFonts w:ascii="Arial" w:hAnsi="Arial" w:cs="Arial"/>
          <w:b/>
          <w:sz w:val="24"/>
          <w:szCs w:val="24"/>
        </w:rPr>
        <w:t>ПЕРЕЧЕНЬ</w:t>
      </w:r>
    </w:p>
    <w:p w:rsidR="00AE61E4" w:rsidRPr="003E4BFD" w:rsidRDefault="00AE61E4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E4BFD">
        <w:rPr>
          <w:rFonts w:ascii="Arial" w:hAnsi="Arial" w:cs="Arial"/>
          <w:b/>
          <w:sz w:val="24"/>
          <w:szCs w:val="24"/>
        </w:rPr>
        <w:t>МЕРОПРИЯТИЙ ПОДПРОГРАММЫ</w:t>
      </w:r>
    </w:p>
    <w:p w:rsidR="000B1CA0" w:rsidRPr="00AE61E4" w:rsidRDefault="000B1CA0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850"/>
        <w:gridCol w:w="850"/>
        <w:gridCol w:w="850"/>
        <w:gridCol w:w="737"/>
        <w:gridCol w:w="510"/>
        <w:gridCol w:w="1417"/>
        <w:gridCol w:w="1306"/>
        <w:gridCol w:w="1276"/>
        <w:gridCol w:w="1020"/>
        <w:gridCol w:w="1984"/>
      </w:tblGrid>
      <w:tr w:rsidR="00AE61E4" w:rsidRPr="00AE61E4" w:rsidTr="00CF1611">
        <w:tc>
          <w:tcPr>
            <w:tcW w:w="3606" w:type="dxa"/>
            <w:vMerge w:val="restart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850" w:type="dxa"/>
            <w:vMerge w:val="restart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947" w:type="dxa"/>
            <w:gridSpan w:val="4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19" w:type="dxa"/>
            <w:gridSpan w:val="4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984" w:type="dxa"/>
            <w:vMerge w:val="restart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E61E4" w:rsidRPr="00AE61E4" w:rsidTr="00CF1611">
        <w:tc>
          <w:tcPr>
            <w:tcW w:w="360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61E4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AE61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61E4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37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10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17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06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20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198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36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36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36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36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36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="001A43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36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36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1A43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36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="001A4338">
              <w:rPr>
                <w:rFonts w:ascii="Arial" w:hAnsi="Arial" w:cs="Arial"/>
                <w:sz w:val="24"/>
                <w:szCs w:val="24"/>
              </w:rPr>
              <w:t>№</w:t>
            </w:r>
            <w:r w:rsidRPr="00AE61E4">
              <w:rPr>
                <w:rFonts w:ascii="Arial" w:hAnsi="Arial" w:cs="Arial"/>
                <w:sz w:val="24"/>
                <w:szCs w:val="24"/>
              </w:rPr>
              <w:t>. 1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36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lastRenderedPageBreak/>
              <w:t>...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36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  <w:r w:rsidR="001A4338">
              <w:rPr>
                <w:rFonts w:ascii="Arial" w:hAnsi="Arial" w:cs="Arial"/>
                <w:sz w:val="24"/>
                <w:szCs w:val="24"/>
              </w:rPr>
              <w:t>№</w:t>
            </w:r>
            <w:r w:rsidRPr="00AE61E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A43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36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36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ГРБС 1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36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36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ГРБС </w:t>
            </w:r>
            <w:r w:rsidR="001A43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E2411F" w:rsidRDefault="00E2411F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317BE4" w:rsidRDefault="00317B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 xml:space="preserve"> 3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к Макету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подпрограммы,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proofErr w:type="gramStart"/>
      <w:r w:rsidRPr="00AE61E4">
        <w:rPr>
          <w:rFonts w:ascii="Arial" w:hAnsi="Arial" w:cs="Arial"/>
          <w:sz w:val="24"/>
          <w:szCs w:val="24"/>
        </w:rPr>
        <w:t>реализуемой</w:t>
      </w:r>
      <w:proofErr w:type="gramEnd"/>
      <w:r w:rsidRPr="00AE61E4">
        <w:rPr>
          <w:rFonts w:ascii="Arial" w:hAnsi="Arial" w:cs="Arial"/>
          <w:sz w:val="24"/>
          <w:szCs w:val="24"/>
        </w:rPr>
        <w:t xml:space="preserve"> в рамках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муниципальной программы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Таймырского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Долгано-Ненецкого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муниципального района</w:t>
      </w:r>
    </w:p>
    <w:p w:rsidR="00360606" w:rsidRPr="00AE61E4" w:rsidRDefault="00360606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3E4BFD" w:rsidRDefault="00AE61E4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E4BFD">
        <w:rPr>
          <w:rFonts w:ascii="Arial" w:hAnsi="Arial" w:cs="Arial"/>
          <w:b/>
          <w:sz w:val="24"/>
          <w:szCs w:val="24"/>
        </w:rPr>
        <w:t>Ресурсное обеспечение подпрограммы</w:t>
      </w:r>
    </w:p>
    <w:p w:rsidR="00AE61E4" w:rsidRPr="00AE61E4" w:rsidRDefault="00AE61E4" w:rsidP="003E4BFD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W w:w="14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2549"/>
        <w:gridCol w:w="3827"/>
        <w:gridCol w:w="1843"/>
        <w:gridCol w:w="1563"/>
        <w:gridCol w:w="1650"/>
        <w:gridCol w:w="1311"/>
      </w:tblGrid>
      <w:tr w:rsidR="00AE61E4" w:rsidRPr="00AE61E4" w:rsidTr="00CF1611">
        <w:tc>
          <w:tcPr>
            <w:tcW w:w="1624" w:type="dxa"/>
            <w:vMerge w:val="restart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49" w:type="dxa"/>
            <w:vMerge w:val="restart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3827" w:type="dxa"/>
            <w:vMerge w:val="restart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367" w:type="dxa"/>
            <w:gridSpan w:val="4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AE61E4" w:rsidRPr="00AE61E4" w:rsidTr="00CF1611">
        <w:tc>
          <w:tcPr>
            <w:tcW w:w="1624" w:type="dxa"/>
            <w:vMerge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3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650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311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AE61E4" w:rsidRPr="00AE61E4" w:rsidTr="00CF1611">
        <w:tc>
          <w:tcPr>
            <w:tcW w:w="1624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2549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1843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162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162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162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162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162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843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CF1611">
        <w:tc>
          <w:tcPr>
            <w:tcW w:w="162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  <w:sectPr w:rsidR="00AE61E4" w:rsidRPr="00AE61E4" w:rsidSect="000B1CA0">
          <w:type w:val="continuous"/>
          <w:pgSz w:w="16838" w:h="11905" w:orient="landscape"/>
          <w:pgMar w:top="1134" w:right="851" w:bottom="1134" w:left="1701" w:header="0" w:footer="0" w:gutter="0"/>
          <w:cols w:space="720"/>
        </w:sectPr>
      </w:pP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 xml:space="preserve"> 6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к Порядку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принятия решений о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разработке </w:t>
      </w:r>
      <w:proofErr w:type="gramStart"/>
      <w:r w:rsidRPr="00AE61E4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программ </w:t>
      </w:r>
      <w:proofErr w:type="gramStart"/>
      <w:r w:rsidRPr="00AE61E4">
        <w:rPr>
          <w:rFonts w:ascii="Arial" w:hAnsi="Arial" w:cs="Arial"/>
          <w:sz w:val="24"/>
          <w:szCs w:val="24"/>
        </w:rPr>
        <w:t>Таймырского</w:t>
      </w:r>
      <w:proofErr w:type="gramEnd"/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Долгано-Ненецкого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муниципального района, их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формирования и реализации</w:t>
      </w: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3E4BFD" w:rsidRDefault="00AE61E4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E61E4" w:rsidRPr="003E4BFD" w:rsidRDefault="00AE61E4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bookmarkStart w:id="17" w:name="P1470"/>
      <w:bookmarkEnd w:id="17"/>
      <w:r w:rsidRPr="003E4BFD">
        <w:rPr>
          <w:rFonts w:ascii="Arial" w:hAnsi="Arial" w:cs="Arial"/>
          <w:b/>
          <w:sz w:val="24"/>
          <w:szCs w:val="24"/>
        </w:rPr>
        <w:t>ИНФОРМАЦИЯ</w:t>
      </w:r>
    </w:p>
    <w:p w:rsidR="00AE61E4" w:rsidRPr="003E4BFD" w:rsidRDefault="00AE61E4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E4BFD">
        <w:rPr>
          <w:rFonts w:ascii="Arial" w:hAnsi="Arial" w:cs="Arial"/>
          <w:b/>
          <w:sz w:val="24"/>
          <w:szCs w:val="24"/>
        </w:rPr>
        <w:t>О ЦЕЛЕВЫХ ПОКАЗАТЕЛЯХ И ПОКАЗАТЕЛЯХ РЕЗУЛЬТАТИВНОСТИ</w:t>
      </w:r>
    </w:p>
    <w:p w:rsidR="00AE61E4" w:rsidRPr="003E4BFD" w:rsidRDefault="00AE61E4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E4BFD">
        <w:rPr>
          <w:rFonts w:ascii="Arial" w:hAnsi="Arial" w:cs="Arial"/>
          <w:b/>
          <w:sz w:val="24"/>
          <w:szCs w:val="24"/>
        </w:rPr>
        <w:t>МУНИЦИПАЛЬНОЙ ПРОГРАММЫ ТАЙМЫРСКОГО ДОЛГАНО-НЕНЕЦКОГО</w:t>
      </w:r>
      <w:r w:rsidR="003E4BFD">
        <w:rPr>
          <w:rFonts w:ascii="Arial" w:hAnsi="Arial" w:cs="Arial"/>
          <w:b/>
          <w:sz w:val="24"/>
          <w:szCs w:val="24"/>
        </w:rPr>
        <w:t xml:space="preserve"> </w:t>
      </w:r>
      <w:r w:rsidRPr="003E4BFD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69"/>
        <w:gridCol w:w="1204"/>
        <w:gridCol w:w="1084"/>
        <w:gridCol w:w="619"/>
        <w:gridCol w:w="1144"/>
        <w:gridCol w:w="2044"/>
      </w:tblGrid>
      <w:tr w:rsidR="00AE61E4" w:rsidRPr="00AE61E4" w:rsidTr="006D2B76">
        <w:tc>
          <w:tcPr>
            <w:tcW w:w="454" w:type="dxa"/>
            <w:vMerge w:val="restart"/>
          </w:tcPr>
          <w:p w:rsidR="00AE61E4" w:rsidRPr="00AE61E4" w:rsidRDefault="001A4338" w:rsidP="00787E1F">
            <w:pPr>
              <w:pStyle w:val="a3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AE61E4" w:rsidRPr="00AE61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7E1F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="00AE61E4" w:rsidRPr="00AE61E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AE61E4" w:rsidRPr="00AE61E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69" w:type="dxa"/>
            <w:vMerge w:val="restart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Цель, задачи, показатели результативности</w:t>
            </w:r>
          </w:p>
        </w:tc>
        <w:tc>
          <w:tcPr>
            <w:tcW w:w="1204" w:type="dxa"/>
            <w:vMerge w:val="restart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847" w:type="dxa"/>
            <w:gridSpan w:val="3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Отчетный год</w:t>
            </w:r>
          </w:p>
        </w:tc>
        <w:tc>
          <w:tcPr>
            <w:tcW w:w="2044" w:type="dxa"/>
            <w:vMerge w:val="restart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AE61E4" w:rsidRPr="00AE61E4" w:rsidTr="006D2B76">
        <w:tc>
          <w:tcPr>
            <w:tcW w:w="454" w:type="dxa"/>
            <w:vMerge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весовой критерий</w:t>
            </w:r>
          </w:p>
        </w:tc>
        <w:tc>
          <w:tcPr>
            <w:tcW w:w="61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план на год</w:t>
            </w:r>
          </w:p>
        </w:tc>
        <w:tc>
          <w:tcPr>
            <w:tcW w:w="11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факт отчетного периода</w:t>
            </w:r>
          </w:p>
        </w:tc>
        <w:tc>
          <w:tcPr>
            <w:tcW w:w="204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6D2B76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Цель</w:t>
            </w:r>
          </w:p>
        </w:tc>
        <w:tc>
          <w:tcPr>
            <w:tcW w:w="12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6D2B76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Целевой показатель 1</w:t>
            </w:r>
          </w:p>
        </w:tc>
        <w:tc>
          <w:tcPr>
            <w:tcW w:w="12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1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6D2B76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2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6D2B76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Целевой показатель </w:t>
            </w:r>
            <w:r w:rsidR="001A43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2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1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6D2B76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2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6D2B76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подпрограмма (отдельное мероприятие) 1.1</w:t>
            </w:r>
          </w:p>
        </w:tc>
        <w:tc>
          <w:tcPr>
            <w:tcW w:w="12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6D2B76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2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6D2B76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2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6D2B76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подпрограмма (отдельное мероприятие) 1.2</w:t>
            </w:r>
          </w:p>
        </w:tc>
        <w:tc>
          <w:tcPr>
            <w:tcW w:w="12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6D2B76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2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6D2B76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2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6D2B76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12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6D2B76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подпрограмма (отдельное мероприятие) 2.1</w:t>
            </w:r>
          </w:p>
        </w:tc>
        <w:tc>
          <w:tcPr>
            <w:tcW w:w="12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6D2B76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2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6D2B76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2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6D2B76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подпрограмма (отдельное мероприятие) 2.2</w:t>
            </w:r>
          </w:p>
        </w:tc>
        <w:tc>
          <w:tcPr>
            <w:tcW w:w="12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6D2B76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2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6D2B76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12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6D2B76">
        <w:tc>
          <w:tcPr>
            <w:tcW w:w="4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и т.д. по целям и задачам</w:t>
            </w:r>
          </w:p>
        </w:tc>
        <w:tc>
          <w:tcPr>
            <w:tcW w:w="12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Приложение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 xml:space="preserve"> 7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к Порядку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принятия решений о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разработке </w:t>
      </w:r>
      <w:proofErr w:type="gramStart"/>
      <w:r w:rsidRPr="00AE61E4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программ </w:t>
      </w:r>
      <w:proofErr w:type="gramStart"/>
      <w:r w:rsidRPr="00AE61E4">
        <w:rPr>
          <w:rFonts w:ascii="Arial" w:hAnsi="Arial" w:cs="Arial"/>
          <w:sz w:val="24"/>
          <w:szCs w:val="24"/>
        </w:rPr>
        <w:t>Таймырского</w:t>
      </w:r>
      <w:proofErr w:type="gramEnd"/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Долгано-Ненецкого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муниципального района, их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формирования и реализации</w:t>
      </w: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3E4BFD" w:rsidRDefault="00AE61E4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bookmarkStart w:id="18" w:name="P1633"/>
      <w:bookmarkEnd w:id="18"/>
      <w:r w:rsidRPr="003E4BFD">
        <w:rPr>
          <w:rFonts w:ascii="Arial" w:hAnsi="Arial" w:cs="Arial"/>
          <w:b/>
          <w:sz w:val="24"/>
          <w:szCs w:val="24"/>
        </w:rPr>
        <w:t>ИНФОРМАЦИЯ</w:t>
      </w:r>
    </w:p>
    <w:p w:rsidR="00AE61E4" w:rsidRPr="003E4BFD" w:rsidRDefault="00AE61E4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E4BFD">
        <w:rPr>
          <w:rFonts w:ascii="Arial" w:hAnsi="Arial" w:cs="Arial"/>
          <w:b/>
          <w:sz w:val="24"/>
          <w:szCs w:val="24"/>
        </w:rPr>
        <w:t>ОБ ИСПОЛЬЗОВАНИИ БЮДЖЕТНЫХ АССИГНОВАНИЙ РАЙОННОГО БЮДЖЕТА</w:t>
      </w:r>
      <w:r w:rsidR="003E4BFD">
        <w:rPr>
          <w:rFonts w:ascii="Arial" w:hAnsi="Arial" w:cs="Arial"/>
          <w:b/>
          <w:sz w:val="24"/>
          <w:szCs w:val="24"/>
        </w:rPr>
        <w:t xml:space="preserve"> </w:t>
      </w:r>
      <w:r w:rsidRPr="003E4BFD">
        <w:rPr>
          <w:rFonts w:ascii="Arial" w:hAnsi="Arial" w:cs="Arial"/>
          <w:b/>
          <w:sz w:val="24"/>
          <w:szCs w:val="24"/>
        </w:rPr>
        <w:t>И ИНЫХ СРЕДСТВ НА РЕАЛИЗАЦИЮ ОТДЕЛЬНЫХ МЕРОПРИЯТИЙ</w:t>
      </w:r>
      <w:r w:rsidR="003E4BFD">
        <w:rPr>
          <w:rFonts w:ascii="Arial" w:hAnsi="Arial" w:cs="Arial"/>
          <w:b/>
          <w:sz w:val="24"/>
          <w:szCs w:val="24"/>
        </w:rPr>
        <w:t xml:space="preserve"> </w:t>
      </w:r>
      <w:r w:rsidRPr="003E4BFD">
        <w:rPr>
          <w:rFonts w:ascii="Arial" w:hAnsi="Arial" w:cs="Arial"/>
          <w:b/>
          <w:sz w:val="24"/>
          <w:szCs w:val="24"/>
        </w:rPr>
        <w:t>МУНИЦИПАЛЬНОЙ ПРОГРАММЫ И (ИЛИ) ПОДПРОГРАММ С УКАЗАНИЕМ</w:t>
      </w:r>
      <w:r w:rsidR="003E4BFD">
        <w:rPr>
          <w:rFonts w:ascii="Arial" w:hAnsi="Arial" w:cs="Arial"/>
          <w:b/>
          <w:sz w:val="24"/>
          <w:szCs w:val="24"/>
        </w:rPr>
        <w:t xml:space="preserve"> </w:t>
      </w:r>
      <w:r w:rsidRPr="003E4BFD">
        <w:rPr>
          <w:rFonts w:ascii="Arial" w:hAnsi="Arial" w:cs="Arial"/>
          <w:b/>
          <w:sz w:val="24"/>
          <w:szCs w:val="24"/>
        </w:rPr>
        <w:t>ПЛАНОВЫХ И ФАКТИЧЕСКИХ ЗНАЧЕНИЙ (С РАСШИФРОВКОЙ ПО ГЛАВНЫМ</w:t>
      </w:r>
      <w:r w:rsidR="003E4BFD">
        <w:rPr>
          <w:rFonts w:ascii="Arial" w:hAnsi="Arial" w:cs="Arial"/>
          <w:b/>
          <w:sz w:val="24"/>
          <w:szCs w:val="24"/>
        </w:rPr>
        <w:t xml:space="preserve"> </w:t>
      </w:r>
      <w:r w:rsidRPr="003E4BFD">
        <w:rPr>
          <w:rFonts w:ascii="Arial" w:hAnsi="Arial" w:cs="Arial"/>
          <w:b/>
          <w:sz w:val="24"/>
          <w:szCs w:val="24"/>
        </w:rPr>
        <w:t>РАСПОРЯДИТЕЛЯМ БЮДЖЕТНЫХ СРЕДСТВ, ПОДПРОГРАММАМ, ОТДЕЛЬНЫМ</w:t>
      </w:r>
      <w:r w:rsidR="003E4BFD">
        <w:rPr>
          <w:rFonts w:ascii="Arial" w:hAnsi="Arial" w:cs="Arial"/>
          <w:b/>
          <w:sz w:val="24"/>
          <w:szCs w:val="24"/>
        </w:rPr>
        <w:t xml:space="preserve"> </w:t>
      </w:r>
      <w:r w:rsidRPr="003E4BFD">
        <w:rPr>
          <w:rFonts w:ascii="Arial" w:hAnsi="Arial" w:cs="Arial"/>
          <w:b/>
          <w:sz w:val="24"/>
          <w:szCs w:val="24"/>
        </w:rPr>
        <w:t>МЕРОПРИЯТИЯМ ПРОГРАММЫ)</w:t>
      </w: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  <w:sectPr w:rsidR="00AE61E4" w:rsidRPr="00AE61E4" w:rsidSect="000B1CA0">
          <w:type w:val="continuous"/>
          <w:pgSz w:w="11905" w:h="16838"/>
          <w:pgMar w:top="1134" w:right="851" w:bottom="1134" w:left="1701" w:header="0" w:footer="0" w:gutter="0"/>
          <w:cols w:space="720"/>
        </w:sectPr>
      </w:pPr>
    </w:p>
    <w:tbl>
      <w:tblPr>
        <w:tblW w:w="14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4"/>
        <w:gridCol w:w="2369"/>
        <w:gridCol w:w="2410"/>
        <w:gridCol w:w="694"/>
        <w:gridCol w:w="567"/>
        <w:gridCol w:w="589"/>
        <w:gridCol w:w="510"/>
        <w:gridCol w:w="1144"/>
        <w:gridCol w:w="1354"/>
        <w:gridCol w:w="1369"/>
        <w:gridCol w:w="1623"/>
      </w:tblGrid>
      <w:tr w:rsidR="00AE61E4" w:rsidRPr="00AE61E4" w:rsidTr="000B1CA0">
        <w:tc>
          <w:tcPr>
            <w:tcW w:w="1804" w:type="dxa"/>
            <w:vMerge w:val="restart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2369" w:type="dxa"/>
            <w:vMerge w:val="restart"/>
          </w:tcPr>
          <w:p w:rsidR="00AE61E4" w:rsidRPr="00CC33B3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подпрограммы, отдельного мероприятия</w:t>
            </w:r>
          </w:p>
        </w:tc>
        <w:tc>
          <w:tcPr>
            <w:tcW w:w="2410" w:type="dxa"/>
            <w:vMerge w:val="restart"/>
          </w:tcPr>
          <w:p w:rsidR="00AE61E4" w:rsidRPr="00CC33B3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360" w:type="dxa"/>
            <w:gridSpan w:val="4"/>
          </w:tcPr>
          <w:p w:rsidR="00AE61E4" w:rsidRPr="00CC33B3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67" w:type="dxa"/>
            <w:gridSpan w:val="3"/>
          </w:tcPr>
          <w:p w:rsidR="00AE61E4" w:rsidRPr="00CC33B3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>20__ год, тыс. рублей</w:t>
            </w:r>
          </w:p>
        </w:tc>
        <w:tc>
          <w:tcPr>
            <w:tcW w:w="1623" w:type="dxa"/>
            <w:vMerge w:val="restart"/>
          </w:tcPr>
          <w:p w:rsidR="00AE61E4" w:rsidRPr="00CC33B3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  <w:hyperlink w:anchor="P2031" w:history="1">
              <w:r w:rsidRPr="00CC33B3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787E1F">
            <w:pPr>
              <w:pStyle w:val="a3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</w:tcPr>
          <w:p w:rsidR="00AE61E4" w:rsidRPr="00AE61E4" w:rsidRDefault="00AE61E4" w:rsidP="00787E1F">
            <w:pPr>
              <w:pStyle w:val="a3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61E4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AE61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61E4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89" w:type="dxa"/>
          </w:tcPr>
          <w:p w:rsidR="00AE61E4" w:rsidRPr="00AE61E4" w:rsidRDefault="00AE61E4" w:rsidP="00787E1F">
            <w:pPr>
              <w:pStyle w:val="a3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10" w:type="dxa"/>
          </w:tcPr>
          <w:p w:rsidR="00AE61E4" w:rsidRPr="00AE61E4" w:rsidRDefault="00AE61E4" w:rsidP="00787E1F">
            <w:pPr>
              <w:pStyle w:val="a3"/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44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План отчетного периода</w:t>
            </w:r>
          </w:p>
        </w:tc>
        <w:tc>
          <w:tcPr>
            <w:tcW w:w="1354" w:type="dxa"/>
          </w:tcPr>
          <w:p w:rsidR="00AE61E4" w:rsidRPr="00AE61E4" w:rsidRDefault="00AE61E4" w:rsidP="00787E1F">
            <w:pPr>
              <w:pStyle w:val="a3"/>
              <w:ind w:hanging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Кассовое исполнение по состоянию на отчетную дату</w:t>
            </w:r>
          </w:p>
        </w:tc>
        <w:tc>
          <w:tcPr>
            <w:tcW w:w="1369" w:type="dxa"/>
          </w:tcPr>
          <w:p w:rsidR="00AE61E4" w:rsidRPr="00AE61E4" w:rsidRDefault="00AE61E4" w:rsidP="00787E1F">
            <w:pPr>
              <w:pStyle w:val="a3"/>
              <w:ind w:firstLine="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Отклонение кассового исполнения от плана отчетного периода</w:t>
            </w:r>
          </w:p>
        </w:tc>
        <w:tc>
          <w:tcPr>
            <w:tcW w:w="1623" w:type="dxa"/>
            <w:vMerge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69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Отдельное мероприятие 1</w:t>
            </w:r>
          </w:p>
        </w:tc>
        <w:tc>
          <w:tcPr>
            <w:tcW w:w="2369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3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Отдельное мероприятие </w:t>
            </w:r>
            <w:r w:rsidR="001A43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69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369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2369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1A43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69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369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1A43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69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2369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1A43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69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  <w:vMerge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9" w:type="dxa"/>
            <w:vMerge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180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  <w:sectPr w:rsidR="00AE61E4" w:rsidRPr="00AE61E4" w:rsidSect="000B1CA0">
          <w:type w:val="continuous"/>
          <w:pgSz w:w="16838" w:h="11905" w:orient="landscape"/>
          <w:pgMar w:top="1134" w:right="851" w:bottom="1134" w:left="1701" w:header="0" w:footer="0" w:gutter="0"/>
          <w:cols w:space="720"/>
        </w:sectPr>
      </w:pP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--------------------------------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P2031"/>
      <w:bookmarkEnd w:id="19"/>
      <w:r w:rsidRPr="00AE61E4">
        <w:rPr>
          <w:rFonts w:ascii="Arial" w:hAnsi="Arial" w:cs="Arial"/>
          <w:sz w:val="24"/>
          <w:szCs w:val="24"/>
        </w:rPr>
        <w:t>&lt;*&gt; Отражаются причины неисполнения планового значения более чем на 10%.</w:t>
      </w: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 xml:space="preserve"> 8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к Порядку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принятия решений о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разработке </w:t>
      </w:r>
      <w:proofErr w:type="gramStart"/>
      <w:r w:rsidRPr="00AE61E4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программ </w:t>
      </w:r>
      <w:proofErr w:type="gramStart"/>
      <w:r w:rsidRPr="00AE61E4">
        <w:rPr>
          <w:rFonts w:ascii="Arial" w:hAnsi="Arial" w:cs="Arial"/>
          <w:sz w:val="24"/>
          <w:szCs w:val="24"/>
        </w:rPr>
        <w:t>Таймырского</w:t>
      </w:r>
      <w:proofErr w:type="gramEnd"/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Долгано-Ненецкого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муниципального района, их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формирования и реализации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3E4BFD" w:rsidRDefault="00AE61E4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bookmarkStart w:id="20" w:name="P2049"/>
      <w:bookmarkEnd w:id="20"/>
      <w:r w:rsidRPr="003E4BFD">
        <w:rPr>
          <w:rFonts w:ascii="Arial" w:hAnsi="Arial" w:cs="Arial"/>
          <w:b/>
          <w:sz w:val="24"/>
          <w:szCs w:val="24"/>
        </w:rPr>
        <w:t>ИНФОРМАЦИЯ</w:t>
      </w:r>
    </w:p>
    <w:p w:rsidR="00AE61E4" w:rsidRPr="003E4BFD" w:rsidRDefault="00AE61E4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E4BFD">
        <w:rPr>
          <w:rFonts w:ascii="Arial" w:hAnsi="Arial" w:cs="Arial"/>
          <w:b/>
          <w:sz w:val="24"/>
          <w:szCs w:val="24"/>
        </w:rPr>
        <w:t>ОБ ИСПОЛЬЗОВАНИИ БЮДЖЕТНЫХ АССИГНОВАНИЙ РАЙОННОГО БЮДЖЕТА</w:t>
      </w:r>
    </w:p>
    <w:p w:rsidR="00AE61E4" w:rsidRPr="003E4BFD" w:rsidRDefault="00AE61E4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E4BFD">
        <w:rPr>
          <w:rFonts w:ascii="Arial" w:hAnsi="Arial" w:cs="Arial"/>
          <w:b/>
          <w:sz w:val="24"/>
          <w:szCs w:val="24"/>
        </w:rPr>
        <w:t>И ИНЫХ СРЕДСТВ НА РЕАЛИЗАЦИЮ МУНИЦИПАЛЬНОЙ ПРОГРАММЫ</w:t>
      </w:r>
    </w:p>
    <w:p w:rsidR="00AE61E4" w:rsidRPr="003E4BFD" w:rsidRDefault="00AE61E4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E4BFD">
        <w:rPr>
          <w:rFonts w:ascii="Arial" w:hAnsi="Arial" w:cs="Arial"/>
          <w:b/>
          <w:sz w:val="24"/>
          <w:szCs w:val="24"/>
        </w:rPr>
        <w:t>ТАЙМЫРСКОГО ДОЛГАНО-НЕНЕЦКОГО МУНИЦИПАЛЬНОГО РАЙОНА</w:t>
      </w:r>
    </w:p>
    <w:p w:rsidR="00AE61E4" w:rsidRPr="003E4BFD" w:rsidRDefault="00AE61E4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E4BFD">
        <w:rPr>
          <w:rFonts w:ascii="Arial" w:hAnsi="Arial" w:cs="Arial"/>
          <w:b/>
          <w:sz w:val="24"/>
          <w:szCs w:val="24"/>
        </w:rPr>
        <w:t>С УКАЗАНИЕМ ПЛАНОВЫХ И ФАКТИЧЕСКИХ ЗНАЧЕНИЙ</w:t>
      </w: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693"/>
        <w:gridCol w:w="3471"/>
        <w:gridCol w:w="1144"/>
        <w:gridCol w:w="1622"/>
        <w:gridCol w:w="1543"/>
        <w:gridCol w:w="1150"/>
      </w:tblGrid>
      <w:tr w:rsidR="00AE61E4" w:rsidRPr="00AE61E4" w:rsidTr="000B1CA0">
        <w:tc>
          <w:tcPr>
            <w:tcW w:w="2756" w:type="dxa"/>
            <w:vMerge w:val="restart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3471" w:type="dxa"/>
            <w:vMerge w:val="restart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309" w:type="dxa"/>
            <w:gridSpan w:val="3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20__ год, тыс. рублей</w:t>
            </w:r>
          </w:p>
        </w:tc>
        <w:tc>
          <w:tcPr>
            <w:tcW w:w="1150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33B3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  <w:hyperlink w:anchor="P2251" w:history="1">
              <w:r w:rsidRPr="00CC33B3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  <w:vMerge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4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План отчетного периода</w:t>
            </w:r>
          </w:p>
        </w:tc>
        <w:tc>
          <w:tcPr>
            <w:tcW w:w="1622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Кассовое исполнение по состоянию на отчетную дату</w:t>
            </w:r>
          </w:p>
        </w:tc>
        <w:tc>
          <w:tcPr>
            <w:tcW w:w="1543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Отклонение кассового исполнения от плана отчетного периода</w:t>
            </w:r>
          </w:p>
        </w:tc>
        <w:tc>
          <w:tcPr>
            <w:tcW w:w="1150" w:type="dxa"/>
          </w:tcPr>
          <w:p w:rsidR="00AE61E4" w:rsidRPr="00AE61E4" w:rsidRDefault="00AE61E4" w:rsidP="00787E1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Отдельное мероприятие программы 1</w:t>
            </w:r>
          </w:p>
        </w:tc>
        <w:tc>
          <w:tcPr>
            <w:tcW w:w="2693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Отдельное мероприятие программы </w:t>
            </w:r>
            <w:r w:rsidR="001A43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693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1A43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бюджеты городских и сельских поселений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2756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1" w:type="dxa"/>
          </w:tcPr>
          <w:p w:rsidR="00AE61E4" w:rsidRPr="00AE61E4" w:rsidRDefault="00AE61E4" w:rsidP="003E4BFD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44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2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3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</w:tcPr>
          <w:p w:rsidR="00AE61E4" w:rsidRPr="00AE61E4" w:rsidRDefault="00AE61E4" w:rsidP="00AE61E4">
            <w:pPr>
              <w:pStyle w:val="a3"/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  <w:sectPr w:rsidR="00AE61E4" w:rsidRPr="00AE61E4" w:rsidSect="000B1CA0">
          <w:type w:val="continuous"/>
          <w:pgSz w:w="16838" w:h="11905" w:orient="landscape"/>
          <w:pgMar w:top="1134" w:right="851" w:bottom="1134" w:left="1701" w:header="0" w:footer="0" w:gutter="0"/>
          <w:cols w:space="720"/>
        </w:sectPr>
      </w:pP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--------------------------------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P2251"/>
      <w:bookmarkEnd w:id="21"/>
      <w:r w:rsidRPr="00AE61E4">
        <w:rPr>
          <w:rFonts w:ascii="Arial" w:hAnsi="Arial" w:cs="Arial"/>
          <w:sz w:val="24"/>
          <w:szCs w:val="24"/>
        </w:rPr>
        <w:t>&lt;*&gt; Отражаются причины неисполнения планового значения более чем на 10%.</w:t>
      </w: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Приложение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 xml:space="preserve"> 10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к Порядку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принятия решений о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разработке </w:t>
      </w:r>
      <w:proofErr w:type="gramStart"/>
      <w:r w:rsidRPr="00AE61E4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программ </w:t>
      </w:r>
      <w:proofErr w:type="gramStart"/>
      <w:r w:rsidRPr="00AE61E4">
        <w:rPr>
          <w:rFonts w:ascii="Arial" w:hAnsi="Arial" w:cs="Arial"/>
          <w:sz w:val="24"/>
          <w:szCs w:val="24"/>
        </w:rPr>
        <w:t>Таймырского</w:t>
      </w:r>
      <w:proofErr w:type="gramEnd"/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Долгано-Ненецкого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муниципального района, их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формирования и реализации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</w:p>
    <w:p w:rsidR="00AE61E4" w:rsidRPr="003E4BFD" w:rsidRDefault="00AE61E4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bookmarkStart w:id="22" w:name="P2287"/>
      <w:bookmarkEnd w:id="22"/>
      <w:r w:rsidRPr="003E4BFD">
        <w:rPr>
          <w:rFonts w:ascii="Arial" w:hAnsi="Arial" w:cs="Arial"/>
          <w:b/>
          <w:sz w:val="24"/>
          <w:szCs w:val="24"/>
        </w:rPr>
        <w:t>ПОРЯДОК</w:t>
      </w:r>
    </w:p>
    <w:p w:rsidR="00AE61E4" w:rsidRPr="003E4BFD" w:rsidRDefault="00AE61E4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E4BFD">
        <w:rPr>
          <w:rFonts w:ascii="Arial" w:hAnsi="Arial" w:cs="Arial"/>
          <w:b/>
          <w:sz w:val="24"/>
          <w:szCs w:val="24"/>
        </w:rPr>
        <w:t>ОЦЕНКИ ЭФФЕКТИВНОСТИ РЕАЛИЗАЦИИ МУНИЦИПАЛЬНЫХ ПРОГРАММ</w:t>
      </w:r>
      <w:r w:rsidR="003E4BFD">
        <w:rPr>
          <w:rFonts w:ascii="Arial" w:hAnsi="Arial" w:cs="Arial"/>
          <w:b/>
          <w:sz w:val="24"/>
          <w:szCs w:val="24"/>
        </w:rPr>
        <w:t xml:space="preserve"> </w:t>
      </w:r>
      <w:r w:rsidRPr="003E4BFD">
        <w:rPr>
          <w:rFonts w:ascii="Arial" w:hAnsi="Arial" w:cs="Arial"/>
          <w:b/>
          <w:sz w:val="24"/>
          <w:szCs w:val="24"/>
        </w:rPr>
        <w:t>ТАЙМЫРСКОГО ДОЛГАНО-НЕНЕЦКОГО МУНИЦИПАЛЬНОГО РАЙОНА</w:t>
      </w: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1. Порядок </w:t>
      </w:r>
      <w:proofErr w:type="gramStart"/>
      <w:r w:rsidRPr="00AE61E4">
        <w:rPr>
          <w:rFonts w:ascii="Arial" w:hAnsi="Arial" w:cs="Arial"/>
          <w:sz w:val="24"/>
          <w:szCs w:val="24"/>
        </w:rPr>
        <w:t>оценки эффективности реализации муниципальных программ Таймырского Долгано-Ненецкого муниципального района</w:t>
      </w:r>
      <w:proofErr w:type="gramEnd"/>
      <w:r w:rsidRPr="00AE61E4">
        <w:rPr>
          <w:rFonts w:ascii="Arial" w:hAnsi="Arial" w:cs="Arial"/>
          <w:sz w:val="24"/>
          <w:szCs w:val="24"/>
        </w:rPr>
        <w:t xml:space="preserve"> устанавливает критерии и алгоритм проведения оценки результативности и эффективности реализации муниципальных программ Таймырского Долгано-Ненецкого муниципального района (далее - Порядок, программа - соответственно).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Оценка эффективности реализации программы осуществляется ответственным исполнителем программы по итогам ее реализации за отчетный финансовый год и за весь период реализации программы после завершения ее реализации.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2. Оценка эффективности реализации программ проводится с использованием следующих </w:t>
      </w:r>
      <w:proofErr w:type="gramStart"/>
      <w:r w:rsidRPr="00AE61E4">
        <w:rPr>
          <w:rFonts w:ascii="Arial" w:hAnsi="Arial" w:cs="Arial"/>
          <w:sz w:val="24"/>
          <w:szCs w:val="24"/>
        </w:rPr>
        <w:t>критериев оценки эффективности реализации программ</w:t>
      </w:r>
      <w:proofErr w:type="gramEnd"/>
      <w:r w:rsidRPr="00AE61E4">
        <w:rPr>
          <w:rFonts w:ascii="Arial" w:hAnsi="Arial" w:cs="Arial"/>
          <w:sz w:val="24"/>
          <w:szCs w:val="24"/>
        </w:rPr>
        <w:t>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1) достижение целевых показателей программы (с учетом уровня финансирования по программе);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2) достижение показателей результативности программы (с учетом весовых критериев показателей результативности, установленных в программе);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3) достижение показателей результативности по подпрограммам и (или) отдельным мероприятиям программы (с учетом финансирования по подпрограммам программы и (или) отдельным мероприятиям программы соответственно).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3. При проведении оценки эффективности реализации программ рассчитываются и суммируются баллы, полученные по каждому из критериев оценки эффективности реализации программ.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4. При проведении оценки по результатам достижения целевых показателей программы (с учетом уровня финансирования по программе) рассчитывается средний уровень достижения целевых показателей программы с учетом равной значимости всех целевых показателей программы. При этом средний уровень достижения целевых показателей программы сопоставляется с фактическим уровнем финансирования по программе.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lastRenderedPageBreak/>
        <w:t>Средний уровень достижения целевых показателей программы рассчитывается по формуле: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8F0CC7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28"/>
          <w:sz w:val="24"/>
          <w:szCs w:val="24"/>
        </w:rPr>
        <w:pict>
          <v:shape id="_x0000_i1025" style="width:101.25pt;height:39.75pt" coordsize="" o:spt="100" adj="0,,0" path="" filled="f" stroked="f">
            <v:stroke joinstyle="miter"/>
            <v:imagedata r:id="rId8" o:title="base_23675_243311_32768"/>
            <v:formulas/>
            <v:path o:connecttype="segments"/>
          </v:shape>
        </w:pic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где: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С</w:t>
      </w:r>
      <w:r w:rsidRPr="00AE61E4">
        <w:rPr>
          <w:rFonts w:ascii="Arial" w:hAnsi="Arial" w:cs="Arial"/>
          <w:sz w:val="24"/>
          <w:szCs w:val="24"/>
          <w:vertAlign w:val="subscript"/>
        </w:rPr>
        <w:t>цп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- средний уровень достижения целевых показателей программы;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i - номер целевого показателя программы;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И</w:t>
      </w:r>
      <w:r w:rsidRPr="00AE61E4">
        <w:rPr>
          <w:rFonts w:ascii="Arial" w:hAnsi="Arial" w:cs="Arial"/>
          <w:sz w:val="24"/>
          <w:szCs w:val="24"/>
          <w:vertAlign w:val="subscript"/>
        </w:rPr>
        <w:t>цп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- индекс фактического достижения значения каждого из целевых показателей программы;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К</w:t>
      </w:r>
      <w:r w:rsidRPr="00AE61E4">
        <w:rPr>
          <w:rFonts w:ascii="Arial" w:hAnsi="Arial" w:cs="Arial"/>
          <w:sz w:val="24"/>
          <w:szCs w:val="24"/>
          <w:vertAlign w:val="subscript"/>
        </w:rPr>
        <w:t>цп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- количество целевых показателей программы.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В случае если большее значение целевого показателя программы соответствует лучшему результату, индекс фактического достижения данного целевого показателя программы рассчитывается по формуле: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8F0CC7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32"/>
          <w:sz w:val="24"/>
          <w:szCs w:val="24"/>
        </w:rPr>
        <w:pict>
          <v:shape id="_x0000_i1026" style="width:73.5pt;height:43.5pt" coordsize="" o:spt="100" adj="0,,0" path="" filled="f" stroked="f">
            <v:stroke joinstyle="miter"/>
            <v:imagedata r:id="rId9" o:title="base_23675_243311_32769"/>
            <v:formulas/>
            <v:path o:connecttype="segments"/>
          </v:shape>
        </w:pic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в случае если меньшее значение целевого показателя программы соответствует лучшему результату, индекс фактического достижения данного целевого показателя программы рассчитывается по формуле: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8F0CC7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32"/>
          <w:sz w:val="24"/>
          <w:szCs w:val="24"/>
        </w:rPr>
        <w:pict>
          <v:shape id="_x0000_i1027" style="width:73.5pt;height:43.5pt" coordsize="" o:spt="100" adj="0,,0" path="" filled="f" stroked="f">
            <v:stroke joinstyle="miter"/>
            <v:imagedata r:id="rId10" o:title="base_23675_243311_32770"/>
            <v:formulas/>
            <v:path o:connecttype="segments"/>
          </v:shape>
        </w:pic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где: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ПЗ</w:t>
      </w:r>
      <w:r w:rsidRPr="00AE61E4">
        <w:rPr>
          <w:rFonts w:ascii="Arial" w:hAnsi="Arial" w:cs="Arial"/>
          <w:sz w:val="24"/>
          <w:szCs w:val="24"/>
          <w:vertAlign w:val="subscript"/>
        </w:rPr>
        <w:t>цп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- плановое значение целевого показателя программы;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ФЗ</w:t>
      </w:r>
      <w:r w:rsidRPr="00AE61E4">
        <w:rPr>
          <w:rFonts w:ascii="Arial" w:hAnsi="Arial" w:cs="Arial"/>
          <w:sz w:val="24"/>
          <w:szCs w:val="24"/>
          <w:vertAlign w:val="subscript"/>
        </w:rPr>
        <w:t>цп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- фактически достигнутое значение целевого показателя программы;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индекс фактического достижения целевого показателя программы для целевых показателей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целевого показателя программы, указанным в настоящем пункте.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В случае если фактические объемы финансирования программы равны плановым объемам финансирования программы либо меньше плановых объемов финансирования программы на 10 и менее процентов, средний уровень значения целевого показателя программы составил: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от 0,9 включительно до 1,1 включительно, то присваивается 9 баллов;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от 1,1 до 1,3 включительно либо от 0,7 включительно до 0,9, то присваивается 6 баллов;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от 1,3 до 1,5 включительно либо от 0,5 включительно до 0,7, то присваивается 3 балла;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от 1,5 либо до 0,5, то присваивается 0 баллов.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В случае если фактические объемы финансирования программы меньше плановых объемов финансирования программы более чем на 10 процентов, средний уровень значения целевого показателя программы составил: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от 0,9 включительно до 1,1 включительно, то присваивается 10 баллов;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lastRenderedPageBreak/>
        <w:t>от 1,1 до 1,3 включительно либо от 0,7 включительно до 0,9, то присваивается 7 баллов;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от 1,3 до 1,5 включительно либо от 0,5 включительно до 0,7, то присваивается 3 балла;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от 1,5 либо до 0,5, то присваивается 0 баллов.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5. При проведении оценки по результатам достижения показателей результативности программы рассчитывается средний уровень достижения показателей результативности программы с учетом весовых критериев показателей результативности программы, установленных в программе. При этом весовой критерий показателя результативности программы умножается на индекс фактического </w:t>
      </w:r>
      <w:proofErr w:type="gramStart"/>
      <w:r w:rsidRPr="00AE61E4">
        <w:rPr>
          <w:rFonts w:ascii="Arial" w:hAnsi="Arial" w:cs="Arial"/>
          <w:sz w:val="24"/>
          <w:szCs w:val="24"/>
        </w:rPr>
        <w:t>достижения значения соответствующего показателя результативности программы</w:t>
      </w:r>
      <w:proofErr w:type="gramEnd"/>
      <w:r w:rsidRPr="00AE61E4">
        <w:rPr>
          <w:rFonts w:ascii="Arial" w:hAnsi="Arial" w:cs="Arial"/>
          <w:sz w:val="24"/>
          <w:szCs w:val="24"/>
        </w:rPr>
        <w:t>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Средний уровень достижения показателей результативности программы рассчитывается по формуле: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8F0CC7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26"/>
          <w:sz w:val="24"/>
          <w:szCs w:val="24"/>
        </w:rPr>
        <w:pict>
          <v:shape id="_x0000_i1028" style="width:116.25pt;height:37.5pt" coordsize="" o:spt="100" adj="0,,0" path="" filled="f" stroked="f">
            <v:stroke joinstyle="miter"/>
            <v:imagedata r:id="rId11" o:title="base_23675_243311_32771"/>
            <v:formulas/>
            <v:path o:connecttype="segments"/>
          </v:shape>
        </w:pic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где: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С</w:t>
      </w:r>
      <w:r w:rsidRPr="00AE61E4">
        <w:rPr>
          <w:rFonts w:ascii="Arial" w:hAnsi="Arial" w:cs="Arial"/>
          <w:sz w:val="24"/>
          <w:szCs w:val="24"/>
          <w:vertAlign w:val="subscript"/>
        </w:rPr>
        <w:t>пр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- средний уровень достижения показателей результативности программы;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И</w:t>
      </w:r>
      <w:r w:rsidRPr="00AE61E4">
        <w:rPr>
          <w:rFonts w:ascii="Arial" w:hAnsi="Arial" w:cs="Arial"/>
          <w:sz w:val="24"/>
          <w:szCs w:val="24"/>
          <w:vertAlign w:val="subscript"/>
        </w:rPr>
        <w:t>пр</w:t>
      </w:r>
      <w:proofErr w:type="gramStart"/>
      <w:r w:rsidRPr="00AE61E4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proofErr w:type="gramEnd"/>
      <w:r w:rsidRPr="00AE61E4">
        <w:rPr>
          <w:rFonts w:ascii="Arial" w:hAnsi="Arial" w:cs="Arial"/>
          <w:sz w:val="24"/>
          <w:szCs w:val="24"/>
        </w:rPr>
        <w:t xml:space="preserve"> - индекс фактического достижения значения i-</w:t>
      </w:r>
      <w:proofErr w:type="spellStart"/>
      <w:r w:rsidRPr="00AE61E4">
        <w:rPr>
          <w:rFonts w:ascii="Arial" w:hAnsi="Arial" w:cs="Arial"/>
          <w:sz w:val="24"/>
          <w:szCs w:val="24"/>
        </w:rPr>
        <w:t>го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из показателей результативности программы;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В</w:t>
      </w:r>
      <w:r w:rsidRPr="00AE61E4">
        <w:rPr>
          <w:rFonts w:ascii="Arial" w:hAnsi="Arial" w:cs="Arial"/>
          <w:sz w:val="24"/>
          <w:szCs w:val="24"/>
          <w:vertAlign w:val="subscript"/>
        </w:rPr>
        <w:t>пр</w:t>
      </w:r>
      <w:proofErr w:type="gramStart"/>
      <w:r w:rsidRPr="00AE61E4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proofErr w:type="gramEnd"/>
      <w:r w:rsidRPr="00AE61E4">
        <w:rPr>
          <w:rFonts w:ascii="Arial" w:hAnsi="Arial" w:cs="Arial"/>
          <w:sz w:val="24"/>
          <w:szCs w:val="24"/>
        </w:rPr>
        <w:t xml:space="preserve"> - весовой критерий соответствующего показателя результативности программы, установленный в программе.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В случае если большее значение показателя результативности программы соответствует лучшему результату, индекс фактического достижения данного показателя результативности программы рассчитывается по формуле: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8F0CC7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32"/>
          <w:sz w:val="24"/>
          <w:szCs w:val="24"/>
        </w:rPr>
        <w:pict>
          <v:shape id="_x0000_i1029" style="width:75pt;height:43.5pt" coordsize="" o:spt="100" adj="0,,0" path="" filled="f" stroked="f">
            <v:stroke joinstyle="miter"/>
            <v:imagedata r:id="rId12" o:title="base_23675_243311_32772"/>
            <v:formulas/>
            <v:path o:connecttype="segments"/>
          </v:shape>
        </w:pic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в случае если меньшее значение показателя результативности программы соответствует лучшему результату, индекс фактического достижения данного показателя результативности программы рассчитывается по формуле: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8F0CC7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32"/>
          <w:sz w:val="24"/>
          <w:szCs w:val="24"/>
        </w:rPr>
        <w:pict>
          <v:shape id="_x0000_i1030" style="width:72.75pt;height:43.5pt" coordsize="" o:spt="100" adj="0,,0" path="" filled="f" stroked="f">
            <v:stroke joinstyle="miter"/>
            <v:imagedata r:id="rId13" o:title="base_23675_243311_32773"/>
            <v:formulas/>
            <v:path o:connecttype="segments"/>
          </v:shape>
        </w:pic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где: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ПЗ</w:t>
      </w:r>
      <w:r w:rsidRPr="00AE61E4">
        <w:rPr>
          <w:rFonts w:ascii="Arial" w:hAnsi="Arial" w:cs="Arial"/>
          <w:sz w:val="24"/>
          <w:szCs w:val="24"/>
          <w:vertAlign w:val="subscript"/>
        </w:rPr>
        <w:t>пр</w:t>
      </w:r>
      <w:proofErr w:type="gramStart"/>
      <w:r w:rsidRPr="00AE61E4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proofErr w:type="gramEnd"/>
      <w:r w:rsidRPr="00AE61E4">
        <w:rPr>
          <w:rFonts w:ascii="Arial" w:hAnsi="Arial" w:cs="Arial"/>
          <w:sz w:val="24"/>
          <w:szCs w:val="24"/>
        </w:rPr>
        <w:t xml:space="preserve"> - плановое значение i-</w:t>
      </w:r>
      <w:proofErr w:type="spellStart"/>
      <w:r w:rsidRPr="00AE61E4">
        <w:rPr>
          <w:rFonts w:ascii="Arial" w:hAnsi="Arial" w:cs="Arial"/>
          <w:sz w:val="24"/>
          <w:szCs w:val="24"/>
        </w:rPr>
        <w:t>го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показателя результативности программы;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ФЗ</w:t>
      </w:r>
      <w:r w:rsidRPr="00AE61E4">
        <w:rPr>
          <w:rFonts w:ascii="Arial" w:hAnsi="Arial" w:cs="Arial"/>
          <w:sz w:val="24"/>
          <w:szCs w:val="24"/>
          <w:vertAlign w:val="subscript"/>
        </w:rPr>
        <w:t>пр</w:t>
      </w:r>
      <w:proofErr w:type="gramStart"/>
      <w:r w:rsidRPr="00AE61E4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proofErr w:type="gramEnd"/>
      <w:r w:rsidRPr="00AE61E4">
        <w:rPr>
          <w:rFonts w:ascii="Arial" w:hAnsi="Arial" w:cs="Arial"/>
          <w:sz w:val="24"/>
          <w:szCs w:val="24"/>
        </w:rPr>
        <w:t xml:space="preserve"> - фактически достигнутое значение i-</w:t>
      </w:r>
      <w:proofErr w:type="spellStart"/>
      <w:r w:rsidRPr="00AE61E4">
        <w:rPr>
          <w:rFonts w:ascii="Arial" w:hAnsi="Arial" w:cs="Arial"/>
          <w:sz w:val="24"/>
          <w:szCs w:val="24"/>
        </w:rPr>
        <w:t>го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показателя результативности программы;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индекс фактического достижения показателя результативности программы для показателей результативности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показателя результативности программы, указанным в настоящем пункте.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lastRenderedPageBreak/>
        <w:t>В случае если средний уровень достижения показателей результативности составил: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от 0,9 включительно до 1,1 включительно, то присваивается 10 баллов;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от 1,1 до 1,3 включительно либо от 0,7 включительно до 0,9, то присваивается 7 баллов;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от 1,3 до 1,5 включительно либо от 0,5 включительно до 0,7, то присваивается 3 балла;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от 1,5 либо до 0,5, то присваивается 0 баллов.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6. При проведении оценки по результатам достижения показателей результативности по подпрограммам и (или) отдельным мероприятиям программы рассчитывается средний уровень достижения показателей результативности по каждой из подпрограмм и (или) по каждому отдельному мероприятию программы, без учета весовых критериев. Средний уровень достижения показателей результативности по подпрограммам программы и (или) отдельным мероприятиям программы сопоставляется с фактическим уровнем финансирования по соответствующей подпрограмме и (или) по соответствующему отдельному мероприятию программы.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Средний уровень достижения показателей результативности по </w:t>
      </w:r>
      <w:proofErr w:type="gramStart"/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>-</w:t>
      </w:r>
      <w:proofErr w:type="gramEnd"/>
      <w:r w:rsidRPr="00AE61E4">
        <w:rPr>
          <w:rFonts w:ascii="Arial" w:hAnsi="Arial" w:cs="Arial"/>
          <w:sz w:val="24"/>
          <w:szCs w:val="24"/>
        </w:rPr>
        <w:t xml:space="preserve">й подпрограмме и (или)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>-</w:t>
      </w:r>
      <w:proofErr w:type="spellStart"/>
      <w:r w:rsidRPr="00AE61E4">
        <w:rPr>
          <w:rFonts w:ascii="Arial" w:hAnsi="Arial" w:cs="Arial"/>
          <w:sz w:val="24"/>
          <w:szCs w:val="24"/>
        </w:rPr>
        <w:t>му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отдельному мероприятию программы рассчитывается по формуле: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8F0CC7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28"/>
          <w:sz w:val="24"/>
          <w:szCs w:val="24"/>
        </w:rPr>
        <w:pict>
          <v:shape id="_x0000_i1031" style="width:124.5pt;height:39.75pt" coordsize="" o:spt="100" adj="0,,0" path="" filled="f" stroked="f">
            <v:stroke joinstyle="miter"/>
            <v:imagedata r:id="rId14" o:title="base_23675_243311_32774"/>
            <v:formulas/>
            <v:path o:connecttype="segments"/>
          </v:shape>
        </w:pic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где: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С</w:t>
      </w:r>
      <w:r w:rsidRPr="00AE61E4">
        <w:rPr>
          <w:rFonts w:ascii="Arial" w:hAnsi="Arial" w:cs="Arial"/>
          <w:sz w:val="24"/>
          <w:szCs w:val="24"/>
          <w:vertAlign w:val="subscript"/>
        </w:rPr>
        <w:t>пр</w:t>
      </w:r>
      <w:proofErr w:type="spellEnd"/>
      <w:r w:rsidR="001A4338">
        <w:rPr>
          <w:rFonts w:ascii="Arial" w:hAnsi="Arial" w:cs="Arial"/>
          <w:sz w:val="24"/>
          <w:szCs w:val="24"/>
          <w:vertAlign w:val="subscript"/>
        </w:rPr>
        <w:t>№</w:t>
      </w:r>
      <w:r w:rsidRPr="00AE61E4">
        <w:rPr>
          <w:rFonts w:ascii="Arial" w:hAnsi="Arial" w:cs="Arial"/>
          <w:sz w:val="24"/>
          <w:szCs w:val="24"/>
        </w:rPr>
        <w:t xml:space="preserve"> - средний уровень достижения показателей результативности по </w:t>
      </w:r>
      <w:proofErr w:type="gramStart"/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>-</w:t>
      </w:r>
      <w:proofErr w:type="gramEnd"/>
      <w:r w:rsidRPr="00AE61E4">
        <w:rPr>
          <w:rFonts w:ascii="Arial" w:hAnsi="Arial" w:cs="Arial"/>
          <w:sz w:val="24"/>
          <w:szCs w:val="24"/>
        </w:rPr>
        <w:t xml:space="preserve">й подпрограмме и (или)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>-</w:t>
      </w:r>
      <w:proofErr w:type="spellStart"/>
      <w:r w:rsidRPr="00AE61E4">
        <w:rPr>
          <w:rFonts w:ascii="Arial" w:hAnsi="Arial" w:cs="Arial"/>
          <w:sz w:val="24"/>
          <w:szCs w:val="24"/>
        </w:rPr>
        <w:t>му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отдельному мероприятию программы;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И</w:t>
      </w:r>
      <w:r w:rsidRPr="00AE61E4">
        <w:rPr>
          <w:rFonts w:ascii="Arial" w:hAnsi="Arial" w:cs="Arial"/>
          <w:sz w:val="24"/>
          <w:szCs w:val="24"/>
          <w:vertAlign w:val="subscript"/>
        </w:rPr>
        <w:t>прi</w:t>
      </w:r>
      <w:proofErr w:type="spellEnd"/>
      <w:r w:rsidR="001A4338">
        <w:rPr>
          <w:rFonts w:ascii="Arial" w:hAnsi="Arial" w:cs="Arial"/>
          <w:sz w:val="24"/>
          <w:szCs w:val="24"/>
          <w:vertAlign w:val="subscript"/>
        </w:rPr>
        <w:t>№</w:t>
      </w:r>
      <w:r w:rsidRPr="00AE61E4">
        <w:rPr>
          <w:rFonts w:ascii="Arial" w:hAnsi="Arial" w:cs="Arial"/>
          <w:sz w:val="24"/>
          <w:szCs w:val="24"/>
        </w:rPr>
        <w:t xml:space="preserve"> - индекс фактического достижения значения каждого из показателей результативности по </w:t>
      </w:r>
      <w:proofErr w:type="gramStart"/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>-</w:t>
      </w:r>
      <w:proofErr w:type="gramEnd"/>
      <w:r w:rsidRPr="00AE61E4">
        <w:rPr>
          <w:rFonts w:ascii="Arial" w:hAnsi="Arial" w:cs="Arial"/>
          <w:sz w:val="24"/>
          <w:szCs w:val="24"/>
        </w:rPr>
        <w:t xml:space="preserve">й подпрограмме и (или)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>-</w:t>
      </w:r>
      <w:proofErr w:type="spellStart"/>
      <w:r w:rsidRPr="00AE61E4">
        <w:rPr>
          <w:rFonts w:ascii="Arial" w:hAnsi="Arial" w:cs="Arial"/>
          <w:sz w:val="24"/>
          <w:szCs w:val="24"/>
        </w:rPr>
        <w:t>му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отдельному мероприятию программы;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К</w:t>
      </w:r>
      <w:r w:rsidRPr="00AE61E4">
        <w:rPr>
          <w:rFonts w:ascii="Arial" w:hAnsi="Arial" w:cs="Arial"/>
          <w:sz w:val="24"/>
          <w:szCs w:val="24"/>
          <w:vertAlign w:val="subscript"/>
        </w:rPr>
        <w:t>пр</w:t>
      </w:r>
      <w:proofErr w:type="spellEnd"/>
      <w:r w:rsidR="001A4338">
        <w:rPr>
          <w:rFonts w:ascii="Arial" w:hAnsi="Arial" w:cs="Arial"/>
          <w:sz w:val="24"/>
          <w:szCs w:val="24"/>
          <w:vertAlign w:val="subscript"/>
        </w:rPr>
        <w:t>№</w:t>
      </w:r>
      <w:r w:rsidRPr="00AE61E4">
        <w:rPr>
          <w:rFonts w:ascii="Arial" w:hAnsi="Arial" w:cs="Arial"/>
          <w:sz w:val="24"/>
          <w:szCs w:val="24"/>
        </w:rPr>
        <w:t xml:space="preserve"> - количество показателей результативности, заявленных в </w:t>
      </w:r>
      <w:proofErr w:type="gramStart"/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>-</w:t>
      </w:r>
      <w:proofErr w:type="gramEnd"/>
      <w:r w:rsidRPr="00AE61E4">
        <w:rPr>
          <w:rFonts w:ascii="Arial" w:hAnsi="Arial" w:cs="Arial"/>
          <w:sz w:val="24"/>
          <w:szCs w:val="24"/>
        </w:rPr>
        <w:t xml:space="preserve">й подпрограмме и (или)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>-м отдельном мероприятии программы.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В случае если большее значение показателя результативности по подпрограмме и (или) отдельному мероприятию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8F0CC7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32"/>
          <w:sz w:val="24"/>
          <w:szCs w:val="24"/>
        </w:rPr>
        <w:pict>
          <v:shape id="_x0000_i1032" style="width:78.75pt;height:43.5pt" coordsize="" o:spt="100" adj="0,,0" path="" filled="f" stroked="f">
            <v:stroke joinstyle="miter"/>
            <v:imagedata r:id="rId15" o:title="base_23675_243311_32775"/>
            <v:formulas/>
            <v:path o:connecttype="segments"/>
          </v:shape>
        </w:pic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в случае если меньшее значение показателя результативности по подпрограмме и (или) отдельному мероприятию программы соответствует лучшему результату, индекс фактического достижения данного показателя результативности рассчитывается по формуле: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8F0CC7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32"/>
          <w:sz w:val="24"/>
          <w:szCs w:val="24"/>
        </w:rPr>
        <w:pict>
          <v:shape id="_x0000_i1033" style="width:78.75pt;height:43.5pt" coordsize="" o:spt="100" adj="0,,0" path="" filled="f" stroked="f">
            <v:stroke joinstyle="miter"/>
            <v:imagedata r:id="rId16" o:title="base_23675_243311_32776"/>
            <v:formulas/>
            <v:path o:connecttype="segments"/>
          </v:shape>
        </w:pic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где: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lastRenderedPageBreak/>
        <w:t>ПЗ</w:t>
      </w:r>
      <w:r w:rsidRPr="00AE61E4">
        <w:rPr>
          <w:rFonts w:ascii="Arial" w:hAnsi="Arial" w:cs="Arial"/>
          <w:sz w:val="24"/>
          <w:szCs w:val="24"/>
          <w:vertAlign w:val="subscript"/>
        </w:rPr>
        <w:t>пр</w:t>
      </w:r>
      <w:proofErr w:type="gramStart"/>
      <w:r w:rsidRPr="00AE61E4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proofErr w:type="gramEnd"/>
      <w:r w:rsidRPr="00AE61E4">
        <w:rPr>
          <w:rFonts w:ascii="Arial" w:hAnsi="Arial" w:cs="Arial"/>
          <w:sz w:val="24"/>
          <w:szCs w:val="24"/>
        </w:rPr>
        <w:t xml:space="preserve"> - плановое значение показателя результативности по подпрограмме и (или) отдельному мероприятию программы;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ФЗ</w:t>
      </w:r>
      <w:r w:rsidRPr="00AE61E4">
        <w:rPr>
          <w:rFonts w:ascii="Arial" w:hAnsi="Arial" w:cs="Arial"/>
          <w:sz w:val="24"/>
          <w:szCs w:val="24"/>
          <w:vertAlign w:val="subscript"/>
        </w:rPr>
        <w:t>пр</w:t>
      </w:r>
      <w:proofErr w:type="gramStart"/>
      <w:r w:rsidRPr="00AE61E4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proofErr w:type="gramEnd"/>
      <w:r w:rsidRPr="00AE61E4">
        <w:rPr>
          <w:rFonts w:ascii="Arial" w:hAnsi="Arial" w:cs="Arial"/>
          <w:sz w:val="24"/>
          <w:szCs w:val="24"/>
        </w:rPr>
        <w:t xml:space="preserve"> - фактически достигнутое значение показателя результативности по подпрограмме и (или) отдельному мероприятию программы;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E61E4">
        <w:rPr>
          <w:rFonts w:ascii="Arial" w:hAnsi="Arial" w:cs="Arial"/>
          <w:sz w:val="24"/>
          <w:szCs w:val="24"/>
        </w:rPr>
        <w:t>индекс фактического достижения показателя результативности по подпрограмме и (или) отдельному мероприятию программы для показателей результативности по подпрограмме и (или) отдельному мероприятию программы,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индекса фактического достижения показателя результативности по подпрограмме и (или) отдельному мероприятию программы, указанным в</w:t>
      </w:r>
      <w:proofErr w:type="gramEnd"/>
      <w:r w:rsidRPr="00AE61E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61E4">
        <w:rPr>
          <w:rFonts w:ascii="Arial" w:hAnsi="Arial" w:cs="Arial"/>
          <w:sz w:val="24"/>
          <w:szCs w:val="24"/>
        </w:rPr>
        <w:t>настоящем</w:t>
      </w:r>
      <w:proofErr w:type="gramEnd"/>
      <w:r w:rsidRPr="00AE61E4">
        <w:rPr>
          <w:rFonts w:ascii="Arial" w:hAnsi="Arial" w:cs="Arial"/>
          <w:sz w:val="24"/>
          <w:szCs w:val="24"/>
        </w:rPr>
        <w:t xml:space="preserve"> пункте.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В случае если фактические объемы финансирования по </w:t>
      </w:r>
      <w:proofErr w:type="gramStart"/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>-</w:t>
      </w:r>
      <w:proofErr w:type="gramEnd"/>
      <w:r w:rsidRPr="00AE61E4">
        <w:rPr>
          <w:rFonts w:ascii="Arial" w:hAnsi="Arial" w:cs="Arial"/>
          <w:sz w:val="24"/>
          <w:szCs w:val="24"/>
        </w:rPr>
        <w:t xml:space="preserve">й подпрограмме и (или)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>-</w:t>
      </w:r>
      <w:proofErr w:type="spellStart"/>
      <w:r w:rsidRPr="00AE61E4">
        <w:rPr>
          <w:rFonts w:ascii="Arial" w:hAnsi="Arial" w:cs="Arial"/>
          <w:sz w:val="24"/>
          <w:szCs w:val="24"/>
        </w:rPr>
        <w:t>му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отдельному мероприятию программы сохранили плановые объемы финансирования по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 xml:space="preserve">-й подпрограмме и (или)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>-</w:t>
      </w:r>
      <w:proofErr w:type="spellStart"/>
      <w:r w:rsidRPr="00AE61E4">
        <w:rPr>
          <w:rFonts w:ascii="Arial" w:hAnsi="Arial" w:cs="Arial"/>
          <w:sz w:val="24"/>
          <w:szCs w:val="24"/>
        </w:rPr>
        <w:t>му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отдельному мероприятию программы либо меньше плановых объемов финансирования по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 xml:space="preserve">-й подпрограмме и (или)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>-</w:t>
      </w:r>
      <w:proofErr w:type="spellStart"/>
      <w:r w:rsidRPr="00AE61E4">
        <w:rPr>
          <w:rFonts w:ascii="Arial" w:hAnsi="Arial" w:cs="Arial"/>
          <w:sz w:val="24"/>
          <w:szCs w:val="24"/>
        </w:rPr>
        <w:t>му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отдельному мероприятию программы на 10 и менее процентов, средний уровень значения показателей результативности по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 xml:space="preserve">-й подпрограмме и (или)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>-</w:t>
      </w:r>
      <w:proofErr w:type="spellStart"/>
      <w:r w:rsidRPr="00AE61E4">
        <w:rPr>
          <w:rFonts w:ascii="Arial" w:hAnsi="Arial" w:cs="Arial"/>
          <w:sz w:val="24"/>
          <w:szCs w:val="24"/>
        </w:rPr>
        <w:t>му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отдельному мероприятию программы составил: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от 0,9 включительно до 1,1 включительно, то присваивается 9 баллов;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от 1,1 до 1,3 включительно либо от 0,7 включительно до 0,9, то присваивается 6 баллов;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от 1,3 до 1,5 включительно либо от 0,5 включительно до 0,7, то присваивается 3 балла;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от 1,5 либо до 0,5, то присваивается 0 баллов.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В случае если фактические объемы финансирования по </w:t>
      </w:r>
      <w:proofErr w:type="gramStart"/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>-</w:t>
      </w:r>
      <w:proofErr w:type="gramEnd"/>
      <w:r w:rsidRPr="00AE61E4">
        <w:rPr>
          <w:rFonts w:ascii="Arial" w:hAnsi="Arial" w:cs="Arial"/>
          <w:sz w:val="24"/>
          <w:szCs w:val="24"/>
        </w:rPr>
        <w:t xml:space="preserve">й подпрограмме и (или)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>-</w:t>
      </w:r>
      <w:proofErr w:type="spellStart"/>
      <w:r w:rsidRPr="00AE61E4">
        <w:rPr>
          <w:rFonts w:ascii="Arial" w:hAnsi="Arial" w:cs="Arial"/>
          <w:sz w:val="24"/>
          <w:szCs w:val="24"/>
        </w:rPr>
        <w:t>му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отдельному мероприятию программы меньше плановых объемов финансирования по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 xml:space="preserve">-й подпрограмме и (или)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>-</w:t>
      </w:r>
      <w:proofErr w:type="spellStart"/>
      <w:r w:rsidRPr="00AE61E4">
        <w:rPr>
          <w:rFonts w:ascii="Arial" w:hAnsi="Arial" w:cs="Arial"/>
          <w:sz w:val="24"/>
          <w:szCs w:val="24"/>
        </w:rPr>
        <w:t>му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отдельному мероприятию программы более чем на 10 процентов, средний уровень значения показателей результативности по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 xml:space="preserve">-й подпрограмме и (или)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>-</w:t>
      </w:r>
      <w:proofErr w:type="spellStart"/>
      <w:r w:rsidRPr="00AE61E4">
        <w:rPr>
          <w:rFonts w:ascii="Arial" w:hAnsi="Arial" w:cs="Arial"/>
          <w:sz w:val="24"/>
          <w:szCs w:val="24"/>
        </w:rPr>
        <w:t>му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отдельному мероприятию программы составил: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от 0,9 включительно до 1,1 включительно, то присваивается 10 баллов;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от 1,1 до 1,3 включительно либо от 0,7 включительно до 0,9, то присваивается 7 баллов;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от 1,3 до 1,5 включительно либо от 0,5 включительно до 0,7, то присваивается 3 балла;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от 1,5 либо до 0,5, то присваивается 0 баллов.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Подпрограмма и (или) отдельное мероприятие программы признаются: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высокоэффективно</w:t>
      </w:r>
      <w:proofErr w:type="gramStart"/>
      <w:r w:rsidRPr="00AE61E4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AE61E4">
        <w:rPr>
          <w:rFonts w:ascii="Arial" w:hAnsi="Arial" w:cs="Arial"/>
          <w:sz w:val="24"/>
          <w:szCs w:val="24"/>
        </w:rPr>
        <w:t>ым</w:t>
      </w:r>
      <w:proofErr w:type="spellEnd"/>
      <w:r w:rsidRPr="00AE61E4">
        <w:rPr>
          <w:rFonts w:ascii="Arial" w:hAnsi="Arial" w:cs="Arial"/>
          <w:sz w:val="24"/>
          <w:szCs w:val="24"/>
        </w:rPr>
        <w:t>) при получении 10 (включительно) баллов;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эффективно</w:t>
      </w:r>
      <w:proofErr w:type="gramStart"/>
      <w:r w:rsidRPr="00AE61E4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AE61E4">
        <w:rPr>
          <w:rFonts w:ascii="Arial" w:hAnsi="Arial" w:cs="Arial"/>
          <w:sz w:val="24"/>
          <w:szCs w:val="24"/>
        </w:rPr>
        <w:t>ым</w:t>
      </w:r>
      <w:proofErr w:type="spellEnd"/>
      <w:r w:rsidRPr="00AE61E4">
        <w:rPr>
          <w:rFonts w:ascii="Arial" w:hAnsi="Arial" w:cs="Arial"/>
          <w:sz w:val="24"/>
          <w:szCs w:val="24"/>
        </w:rPr>
        <w:t>) при получении от 7 баллов (включительно) до 10 баллов;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среднеэффективно</w:t>
      </w:r>
      <w:proofErr w:type="gramStart"/>
      <w:r w:rsidRPr="00AE61E4">
        <w:rPr>
          <w:rFonts w:ascii="Arial" w:hAnsi="Arial" w:cs="Arial"/>
          <w:sz w:val="24"/>
          <w:szCs w:val="24"/>
        </w:rPr>
        <w:t>й</w:t>
      </w:r>
      <w:proofErr w:type="spellEnd"/>
      <w:r w:rsidRPr="00AE61E4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AE61E4">
        <w:rPr>
          <w:rFonts w:ascii="Arial" w:hAnsi="Arial" w:cs="Arial"/>
          <w:sz w:val="24"/>
          <w:szCs w:val="24"/>
        </w:rPr>
        <w:t>ым</w:t>
      </w:r>
      <w:proofErr w:type="spellEnd"/>
      <w:r w:rsidRPr="00AE61E4">
        <w:rPr>
          <w:rFonts w:ascii="Arial" w:hAnsi="Arial" w:cs="Arial"/>
          <w:sz w:val="24"/>
          <w:szCs w:val="24"/>
        </w:rPr>
        <w:t>) при получении от 3 баллов (включительно) до 7 баллов;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неэффективно</w:t>
      </w:r>
      <w:proofErr w:type="gramStart"/>
      <w:r w:rsidRPr="00AE61E4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AE61E4">
        <w:rPr>
          <w:rFonts w:ascii="Arial" w:hAnsi="Arial" w:cs="Arial"/>
          <w:sz w:val="24"/>
          <w:szCs w:val="24"/>
        </w:rPr>
        <w:t>ым</w:t>
      </w:r>
      <w:proofErr w:type="spellEnd"/>
      <w:r w:rsidRPr="00AE61E4">
        <w:rPr>
          <w:rFonts w:ascii="Arial" w:hAnsi="Arial" w:cs="Arial"/>
          <w:sz w:val="24"/>
          <w:szCs w:val="24"/>
        </w:rPr>
        <w:t>) при получении менее 3 баллов.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Для оценки достижения показателей результативности по подпрограммам и (или) отдельным мероприятиям программ рассчитывается средний балл по формуле: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8F0CC7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27"/>
          <w:sz w:val="24"/>
          <w:szCs w:val="24"/>
        </w:rPr>
        <w:pict>
          <v:shape id="_x0000_i1034" style="width:139.5pt;height:39pt" coordsize="" o:spt="100" adj="0,,0" path="" filled="f" stroked="f">
            <v:stroke joinstyle="miter"/>
            <v:imagedata r:id="rId17" o:title="base_23675_243311_32777"/>
            <v:formulas/>
            <v:path o:connecttype="segments"/>
          </v:shape>
        </w:pic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где: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lastRenderedPageBreak/>
        <w:t>С</w:t>
      </w:r>
      <w:r w:rsidRPr="00AE61E4">
        <w:rPr>
          <w:rFonts w:ascii="Arial" w:hAnsi="Arial" w:cs="Arial"/>
          <w:sz w:val="24"/>
          <w:szCs w:val="24"/>
          <w:vertAlign w:val="subscript"/>
        </w:rPr>
        <w:t>пр</w:t>
      </w:r>
      <w:proofErr w:type="gramStart"/>
      <w:r w:rsidRPr="00AE61E4">
        <w:rPr>
          <w:rFonts w:ascii="Arial" w:hAnsi="Arial" w:cs="Arial"/>
          <w:sz w:val="24"/>
          <w:szCs w:val="24"/>
          <w:vertAlign w:val="subscript"/>
        </w:rPr>
        <w:t>s</w:t>
      </w:r>
      <w:proofErr w:type="spellEnd"/>
      <w:proofErr w:type="gramEnd"/>
      <w:r w:rsidRPr="00AE61E4">
        <w:rPr>
          <w:rFonts w:ascii="Arial" w:hAnsi="Arial" w:cs="Arial"/>
          <w:sz w:val="24"/>
          <w:szCs w:val="24"/>
        </w:rPr>
        <w:t xml:space="preserve"> - средний уровень достижения показателей результативности по подпрограммам и (или) отдельным мероприятиям программы;</w:t>
      </w:r>
    </w:p>
    <w:p w:rsidR="00AE61E4" w:rsidRPr="00AE61E4" w:rsidRDefault="001A4338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</w:t>
      </w:r>
      <w:r w:rsidR="00AE61E4" w:rsidRPr="00AE61E4">
        <w:rPr>
          <w:rFonts w:ascii="Arial" w:hAnsi="Arial" w:cs="Arial"/>
          <w:sz w:val="24"/>
          <w:szCs w:val="24"/>
          <w:vertAlign w:val="subscript"/>
        </w:rPr>
        <w:t>b</w:t>
      </w:r>
      <w:r>
        <w:rPr>
          <w:rFonts w:ascii="Arial" w:hAnsi="Arial" w:cs="Arial"/>
          <w:sz w:val="24"/>
          <w:szCs w:val="24"/>
          <w:vertAlign w:val="subscript"/>
        </w:rPr>
        <w:t>№</w:t>
      </w:r>
      <w:r w:rsidR="00AE61E4" w:rsidRPr="00AE61E4">
        <w:rPr>
          <w:rFonts w:ascii="Arial" w:hAnsi="Arial" w:cs="Arial"/>
          <w:sz w:val="24"/>
          <w:szCs w:val="24"/>
        </w:rPr>
        <w:t xml:space="preserve"> - количество баллов по </w:t>
      </w:r>
      <w:proofErr w:type="gramStart"/>
      <w:r>
        <w:rPr>
          <w:rFonts w:ascii="Arial" w:hAnsi="Arial" w:cs="Arial"/>
          <w:sz w:val="24"/>
          <w:szCs w:val="24"/>
        </w:rPr>
        <w:t>№</w:t>
      </w:r>
      <w:r w:rsidR="00AE61E4" w:rsidRPr="00AE61E4">
        <w:rPr>
          <w:rFonts w:ascii="Arial" w:hAnsi="Arial" w:cs="Arial"/>
          <w:sz w:val="24"/>
          <w:szCs w:val="24"/>
        </w:rPr>
        <w:t>-</w:t>
      </w:r>
      <w:proofErr w:type="gramEnd"/>
      <w:r w:rsidR="00AE61E4" w:rsidRPr="00AE61E4">
        <w:rPr>
          <w:rFonts w:ascii="Arial" w:hAnsi="Arial" w:cs="Arial"/>
          <w:sz w:val="24"/>
          <w:szCs w:val="24"/>
        </w:rPr>
        <w:t xml:space="preserve">й подпрограмме и (или) </w:t>
      </w:r>
      <w:r>
        <w:rPr>
          <w:rFonts w:ascii="Arial" w:hAnsi="Arial" w:cs="Arial"/>
          <w:sz w:val="24"/>
          <w:szCs w:val="24"/>
        </w:rPr>
        <w:t>№</w:t>
      </w:r>
      <w:r w:rsidR="00AE61E4" w:rsidRPr="00AE61E4">
        <w:rPr>
          <w:rFonts w:ascii="Arial" w:hAnsi="Arial" w:cs="Arial"/>
          <w:sz w:val="24"/>
          <w:szCs w:val="24"/>
        </w:rPr>
        <w:t>-</w:t>
      </w:r>
      <w:proofErr w:type="spellStart"/>
      <w:r w:rsidR="00AE61E4" w:rsidRPr="00AE61E4">
        <w:rPr>
          <w:rFonts w:ascii="Arial" w:hAnsi="Arial" w:cs="Arial"/>
          <w:sz w:val="24"/>
          <w:szCs w:val="24"/>
        </w:rPr>
        <w:t>му</w:t>
      </w:r>
      <w:proofErr w:type="spellEnd"/>
      <w:r w:rsidR="00AE61E4" w:rsidRPr="00AE61E4">
        <w:rPr>
          <w:rFonts w:ascii="Arial" w:hAnsi="Arial" w:cs="Arial"/>
          <w:sz w:val="24"/>
          <w:szCs w:val="24"/>
        </w:rPr>
        <w:t xml:space="preserve"> отдельному мероприятию программы;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E61E4">
        <w:rPr>
          <w:rFonts w:ascii="Arial" w:hAnsi="Arial" w:cs="Arial"/>
          <w:sz w:val="24"/>
          <w:szCs w:val="24"/>
        </w:rPr>
        <w:t>К</w:t>
      </w:r>
      <w:proofErr w:type="gramEnd"/>
      <w:r w:rsidRPr="00AE61E4">
        <w:rPr>
          <w:rFonts w:ascii="Arial" w:hAnsi="Arial" w:cs="Arial"/>
          <w:sz w:val="24"/>
          <w:szCs w:val="24"/>
        </w:rPr>
        <w:t xml:space="preserve"> - количество подпрограмм и (или) отдельных мероприятий программы, заявленных в данной программе;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S</w:t>
      </w:r>
      <w:r w:rsidRPr="00AE61E4">
        <w:rPr>
          <w:rFonts w:ascii="Arial" w:hAnsi="Arial" w:cs="Arial"/>
          <w:sz w:val="24"/>
          <w:szCs w:val="24"/>
          <w:vertAlign w:val="subscript"/>
        </w:rPr>
        <w:t>f</w:t>
      </w:r>
      <w:proofErr w:type="spellEnd"/>
      <w:r w:rsidR="001A4338">
        <w:rPr>
          <w:rFonts w:ascii="Arial" w:hAnsi="Arial" w:cs="Arial"/>
          <w:sz w:val="24"/>
          <w:szCs w:val="24"/>
          <w:vertAlign w:val="subscript"/>
        </w:rPr>
        <w:t>№</w:t>
      </w:r>
      <w:r w:rsidRPr="00AE61E4">
        <w:rPr>
          <w:rFonts w:ascii="Arial" w:hAnsi="Arial" w:cs="Arial"/>
          <w:sz w:val="24"/>
          <w:szCs w:val="24"/>
        </w:rPr>
        <w:t xml:space="preserve"> - объем фактического финансирования по </w:t>
      </w:r>
      <w:proofErr w:type="gramStart"/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>-</w:t>
      </w:r>
      <w:proofErr w:type="gramEnd"/>
      <w:r w:rsidRPr="00AE61E4">
        <w:rPr>
          <w:rFonts w:ascii="Arial" w:hAnsi="Arial" w:cs="Arial"/>
          <w:sz w:val="24"/>
          <w:szCs w:val="24"/>
        </w:rPr>
        <w:t xml:space="preserve">й подпрограмме и (или) </w:t>
      </w:r>
      <w:r w:rsidR="001A4338">
        <w:rPr>
          <w:rFonts w:ascii="Arial" w:hAnsi="Arial" w:cs="Arial"/>
          <w:sz w:val="24"/>
          <w:szCs w:val="24"/>
        </w:rPr>
        <w:t>№</w:t>
      </w:r>
      <w:r w:rsidRPr="00AE61E4">
        <w:rPr>
          <w:rFonts w:ascii="Arial" w:hAnsi="Arial" w:cs="Arial"/>
          <w:sz w:val="24"/>
          <w:szCs w:val="24"/>
        </w:rPr>
        <w:t>-</w:t>
      </w:r>
      <w:proofErr w:type="spellStart"/>
      <w:r w:rsidRPr="00AE61E4">
        <w:rPr>
          <w:rFonts w:ascii="Arial" w:hAnsi="Arial" w:cs="Arial"/>
          <w:sz w:val="24"/>
          <w:szCs w:val="24"/>
        </w:rPr>
        <w:t>му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отдельному мероприятию программы;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S</w:t>
      </w:r>
      <w:r w:rsidRPr="00AE61E4">
        <w:rPr>
          <w:rFonts w:ascii="Arial" w:hAnsi="Arial" w:cs="Arial"/>
          <w:sz w:val="24"/>
          <w:szCs w:val="24"/>
          <w:vertAlign w:val="subscript"/>
        </w:rPr>
        <w:t>fp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- объем фактического финансирования по программе.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5. При оценке производится суммирование полученных баллов по всем критериям по формуле: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Оэ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AE61E4">
        <w:rPr>
          <w:rFonts w:ascii="Arial" w:hAnsi="Arial" w:cs="Arial"/>
          <w:sz w:val="24"/>
          <w:szCs w:val="24"/>
        </w:rPr>
        <w:t>К</w:t>
      </w:r>
      <w:r w:rsidRPr="00AE61E4">
        <w:rPr>
          <w:rFonts w:ascii="Arial" w:hAnsi="Arial" w:cs="Arial"/>
          <w:sz w:val="24"/>
          <w:szCs w:val="24"/>
          <w:vertAlign w:val="subscript"/>
        </w:rPr>
        <w:t>Сцп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AE61E4">
        <w:rPr>
          <w:rFonts w:ascii="Arial" w:hAnsi="Arial" w:cs="Arial"/>
          <w:sz w:val="24"/>
          <w:szCs w:val="24"/>
        </w:rPr>
        <w:t>К</w:t>
      </w:r>
      <w:r w:rsidRPr="00AE61E4">
        <w:rPr>
          <w:rFonts w:ascii="Arial" w:hAnsi="Arial" w:cs="Arial"/>
          <w:sz w:val="24"/>
          <w:szCs w:val="24"/>
          <w:vertAlign w:val="subscript"/>
        </w:rPr>
        <w:t>Спр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AE61E4">
        <w:rPr>
          <w:rFonts w:ascii="Arial" w:hAnsi="Arial" w:cs="Arial"/>
          <w:sz w:val="24"/>
          <w:szCs w:val="24"/>
        </w:rPr>
        <w:t>К</w:t>
      </w:r>
      <w:r w:rsidRPr="00AE61E4">
        <w:rPr>
          <w:rFonts w:ascii="Arial" w:hAnsi="Arial" w:cs="Arial"/>
          <w:sz w:val="24"/>
          <w:szCs w:val="24"/>
          <w:vertAlign w:val="subscript"/>
        </w:rPr>
        <w:t>Спр</w:t>
      </w:r>
      <w:proofErr w:type="spellEnd"/>
      <w:r w:rsidRPr="00AE61E4">
        <w:rPr>
          <w:rFonts w:ascii="Arial" w:hAnsi="Arial" w:cs="Arial"/>
          <w:sz w:val="24"/>
          <w:szCs w:val="24"/>
          <w:vertAlign w:val="subscript"/>
        </w:rPr>
        <w:t xml:space="preserve"> s</w:t>
      </w:r>
      <w:r w:rsidRPr="00AE61E4">
        <w:rPr>
          <w:rFonts w:ascii="Arial" w:hAnsi="Arial" w:cs="Arial"/>
          <w:sz w:val="24"/>
          <w:szCs w:val="24"/>
        </w:rPr>
        <w:t>,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где: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К</w:t>
      </w:r>
      <w:r w:rsidRPr="00AE61E4">
        <w:rPr>
          <w:rFonts w:ascii="Arial" w:hAnsi="Arial" w:cs="Arial"/>
          <w:sz w:val="24"/>
          <w:szCs w:val="24"/>
          <w:vertAlign w:val="subscript"/>
        </w:rPr>
        <w:t>Сцп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- количество баллов по критерию "Достижение целевых показателей программы (с учетом уровня финансирования по программе)";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К</w:t>
      </w:r>
      <w:r w:rsidRPr="00AE61E4">
        <w:rPr>
          <w:rFonts w:ascii="Arial" w:hAnsi="Arial" w:cs="Arial"/>
          <w:sz w:val="24"/>
          <w:szCs w:val="24"/>
          <w:vertAlign w:val="subscript"/>
        </w:rPr>
        <w:t>Спр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- количество баллов по критерию "Достижение показателей результативности программы (с учетом весовых критериев показателей результативности, установленных в программе)";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К</w:t>
      </w:r>
      <w:r w:rsidRPr="00AE61E4">
        <w:rPr>
          <w:rFonts w:ascii="Arial" w:hAnsi="Arial" w:cs="Arial"/>
          <w:sz w:val="24"/>
          <w:szCs w:val="24"/>
          <w:vertAlign w:val="subscript"/>
        </w:rPr>
        <w:t>Спр</w:t>
      </w:r>
      <w:proofErr w:type="gramStart"/>
      <w:r w:rsidRPr="00AE61E4">
        <w:rPr>
          <w:rFonts w:ascii="Arial" w:hAnsi="Arial" w:cs="Arial"/>
          <w:sz w:val="24"/>
          <w:szCs w:val="24"/>
          <w:vertAlign w:val="subscript"/>
        </w:rPr>
        <w:t>s</w:t>
      </w:r>
      <w:proofErr w:type="spellEnd"/>
      <w:proofErr w:type="gramEnd"/>
      <w:r w:rsidRPr="00AE61E4">
        <w:rPr>
          <w:rFonts w:ascii="Arial" w:hAnsi="Arial" w:cs="Arial"/>
          <w:sz w:val="24"/>
          <w:szCs w:val="24"/>
        </w:rPr>
        <w:t xml:space="preserve"> - количество баллов по критерию "Достижение показателей результативности по подпрограммам и (или) отдельным мероприятиям программы (с учетом финансирования по подпрограммам и (или) отдельным мероприятиям программы соответственно)".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Программа признается: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E61E4">
        <w:rPr>
          <w:rFonts w:ascii="Arial" w:hAnsi="Arial" w:cs="Arial"/>
          <w:sz w:val="24"/>
          <w:szCs w:val="24"/>
        </w:rPr>
        <w:t>высокоэффективной</w:t>
      </w:r>
      <w:proofErr w:type="gramEnd"/>
      <w:r w:rsidRPr="00AE61E4">
        <w:rPr>
          <w:rFonts w:ascii="Arial" w:hAnsi="Arial" w:cs="Arial"/>
          <w:sz w:val="24"/>
          <w:szCs w:val="24"/>
        </w:rPr>
        <w:t xml:space="preserve"> - при получении 28 (включительно) и более баллов;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E61E4">
        <w:rPr>
          <w:rFonts w:ascii="Arial" w:hAnsi="Arial" w:cs="Arial"/>
          <w:sz w:val="24"/>
          <w:szCs w:val="24"/>
        </w:rPr>
        <w:t>эффективной</w:t>
      </w:r>
      <w:proofErr w:type="gramEnd"/>
      <w:r w:rsidRPr="00AE61E4">
        <w:rPr>
          <w:rFonts w:ascii="Arial" w:hAnsi="Arial" w:cs="Arial"/>
          <w:sz w:val="24"/>
          <w:szCs w:val="24"/>
        </w:rPr>
        <w:t xml:space="preserve"> - при получении от 20 баллов (включительно) до 28 баллов;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61E4">
        <w:rPr>
          <w:rFonts w:ascii="Arial" w:hAnsi="Arial" w:cs="Arial"/>
          <w:sz w:val="24"/>
          <w:szCs w:val="24"/>
        </w:rPr>
        <w:t>среднеэффективной</w:t>
      </w:r>
      <w:proofErr w:type="spellEnd"/>
      <w:r w:rsidRPr="00AE61E4">
        <w:rPr>
          <w:rFonts w:ascii="Arial" w:hAnsi="Arial" w:cs="Arial"/>
          <w:sz w:val="24"/>
          <w:szCs w:val="24"/>
        </w:rPr>
        <w:t xml:space="preserve"> - при получении от 12 баллов (включительно) до 20 баллов;</w:t>
      </w:r>
    </w:p>
    <w:p w:rsidR="00AE61E4" w:rsidRPr="00AE61E4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E61E4">
        <w:rPr>
          <w:rFonts w:ascii="Arial" w:hAnsi="Arial" w:cs="Arial"/>
          <w:sz w:val="24"/>
          <w:szCs w:val="24"/>
        </w:rPr>
        <w:t>неэффективной</w:t>
      </w:r>
      <w:proofErr w:type="gramEnd"/>
      <w:r w:rsidRPr="00AE61E4">
        <w:rPr>
          <w:rFonts w:ascii="Arial" w:hAnsi="Arial" w:cs="Arial"/>
          <w:sz w:val="24"/>
          <w:szCs w:val="24"/>
        </w:rPr>
        <w:t xml:space="preserve"> - при получении менее 12 баллов.</w:t>
      </w:r>
    </w:p>
    <w:p w:rsidR="00AE61E4" w:rsidRPr="00CC33B3" w:rsidRDefault="00AE61E4" w:rsidP="00F72B4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7</w:t>
      </w:r>
      <w:r w:rsidRPr="00CC33B3">
        <w:rPr>
          <w:rFonts w:ascii="Arial" w:hAnsi="Arial" w:cs="Arial"/>
          <w:sz w:val="24"/>
          <w:szCs w:val="24"/>
        </w:rPr>
        <w:t xml:space="preserve">. </w:t>
      </w:r>
      <w:hyperlink w:anchor="P2440" w:history="1">
        <w:r w:rsidRPr="00CC33B3">
          <w:rPr>
            <w:rFonts w:ascii="Arial" w:hAnsi="Arial" w:cs="Arial"/>
            <w:sz w:val="24"/>
            <w:szCs w:val="24"/>
          </w:rPr>
          <w:t>Результаты</w:t>
        </w:r>
      </w:hyperlink>
      <w:r w:rsidRPr="00CC33B3">
        <w:rPr>
          <w:rFonts w:ascii="Arial" w:hAnsi="Arial" w:cs="Arial"/>
          <w:sz w:val="24"/>
          <w:szCs w:val="24"/>
        </w:rPr>
        <w:t xml:space="preserve"> оценки эффективности реализации программы оформляются согласно приложению к Порядку.</w:t>
      </w: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E2411F" w:rsidRDefault="00E2411F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к Порядку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оценки эффективности реализации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муниципальных программ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Таймырского Долгано-Ненецкого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муниципального района</w:t>
      </w: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                                                               СОГЛАСОВАНО: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                                                          Заместитель Главы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                                                      муниципального района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                                               _____________ /____________/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                                                 (подпись)     (Ф.И.О.)</w:t>
      </w:r>
    </w:p>
    <w:p w:rsidR="00AE61E4" w:rsidRPr="00AE61E4" w:rsidRDefault="00AE61E4" w:rsidP="003E4BFD">
      <w:pPr>
        <w:pStyle w:val="a3"/>
        <w:ind w:firstLine="851"/>
        <w:jc w:val="right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 xml:space="preserve">                                               "__" _______________ 20__ г.</w:t>
      </w: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3E4BFD" w:rsidRDefault="00AE61E4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bookmarkStart w:id="23" w:name="P2440"/>
      <w:bookmarkEnd w:id="23"/>
      <w:r w:rsidRPr="003E4BFD">
        <w:rPr>
          <w:rFonts w:ascii="Arial" w:hAnsi="Arial" w:cs="Arial"/>
          <w:b/>
          <w:sz w:val="24"/>
          <w:szCs w:val="24"/>
        </w:rPr>
        <w:t>Результаты</w:t>
      </w:r>
    </w:p>
    <w:p w:rsidR="00AE61E4" w:rsidRPr="003E4BFD" w:rsidRDefault="00AE61E4" w:rsidP="003E4BFD">
      <w:pPr>
        <w:pStyle w:val="a3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E4BFD">
        <w:rPr>
          <w:rFonts w:ascii="Arial" w:hAnsi="Arial" w:cs="Arial"/>
          <w:b/>
          <w:sz w:val="24"/>
          <w:szCs w:val="24"/>
        </w:rPr>
        <w:t>оценки эффективности реализации муниципальной программы</w:t>
      </w:r>
    </w:p>
    <w:p w:rsidR="00AE61E4" w:rsidRPr="00AE61E4" w:rsidRDefault="00AE61E4" w:rsidP="003E4BFD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AE61E4" w:rsidRPr="00AE61E4" w:rsidRDefault="00AE61E4" w:rsidP="003E4BFD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proofErr w:type="gramStart"/>
      <w:r w:rsidRPr="00AE61E4">
        <w:rPr>
          <w:rFonts w:ascii="Arial" w:hAnsi="Arial" w:cs="Arial"/>
          <w:sz w:val="24"/>
          <w:szCs w:val="24"/>
        </w:rPr>
        <w:t>(наименование программы, по которой проведена оценка</w:t>
      </w:r>
      <w:proofErr w:type="gramEnd"/>
    </w:p>
    <w:p w:rsidR="00AE61E4" w:rsidRPr="00AE61E4" w:rsidRDefault="00AE61E4" w:rsidP="003E4BFD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эффективности реализации)</w:t>
      </w:r>
    </w:p>
    <w:p w:rsidR="00AE61E4" w:rsidRPr="00AE61E4" w:rsidRDefault="00AE61E4" w:rsidP="003E4BFD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AE61E4" w:rsidRPr="00AE61E4" w:rsidRDefault="00AE61E4" w:rsidP="003E4BFD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proofErr w:type="gramStart"/>
      <w:r w:rsidRPr="00AE61E4">
        <w:rPr>
          <w:rFonts w:ascii="Arial" w:hAnsi="Arial" w:cs="Arial"/>
          <w:sz w:val="24"/>
          <w:szCs w:val="24"/>
        </w:rPr>
        <w:t>(наименование ответственного исполнителя</w:t>
      </w:r>
      <w:proofErr w:type="gramEnd"/>
    </w:p>
    <w:p w:rsidR="00AE61E4" w:rsidRPr="00AE61E4" w:rsidRDefault="00AE61E4" w:rsidP="003E4BFD">
      <w:pPr>
        <w:pStyle w:val="a3"/>
        <w:ind w:firstLine="851"/>
        <w:jc w:val="center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(главного распорядителя бюджетных средств)</w:t>
      </w: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5"/>
        <w:gridCol w:w="2693"/>
      </w:tblGrid>
      <w:tr w:rsidR="00AE61E4" w:rsidRPr="00AE61E4" w:rsidTr="000B1CA0">
        <w:tc>
          <w:tcPr>
            <w:tcW w:w="9418" w:type="dxa"/>
            <w:gridSpan w:val="2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Достижение целевых показателей программы (с учетом уровня финансирования по программе)</w:t>
            </w:r>
          </w:p>
        </w:tc>
      </w:tr>
      <w:tr w:rsidR="00AE61E4" w:rsidRPr="00AE61E4" w:rsidTr="000B1CA0">
        <w:tc>
          <w:tcPr>
            <w:tcW w:w="6725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Средний уровень достижения целевых показателей программы</w:t>
            </w:r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725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Уровень финансирования </w:t>
            </w:r>
            <w:r w:rsidRPr="00CC33B3">
              <w:rPr>
                <w:rFonts w:ascii="Arial" w:hAnsi="Arial" w:cs="Arial"/>
                <w:sz w:val="24"/>
                <w:szCs w:val="24"/>
              </w:rPr>
              <w:t xml:space="preserve">по программе </w:t>
            </w:r>
            <w:hyperlink w:anchor="P2498" w:history="1">
              <w:r w:rsidRPr="00CC33B3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725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Количество присвоенных баллов по критерию "Достижение целевых показателей программы (с учетом уровня финансирования по программе)"</w:t>
            </w:r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9418" w:type="dxa"/>
            <w:gridSpan w:val="2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Достижение показателей результативности программы (с учетом весовых критериев показателей результативности, установленных в программе)</w:t>
            </w:r>
          </w:p>
        </w:tc>
      </w:tr>
      <w:tr w:rsidR="00AE61E4" w:rsidRPr="00AE61E4" w:rsidTr="000B1CA0">
        <w:tc>
          <w:tcPr>
            <w:tcW w:w="6725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Средний уровень достижения показателей результативности программы с учетом весового критерия</w:t>
            </w:r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725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Количество присвоенных баллов по критерию "Достижение показателей результативности программы (с учетом весовых критериев показателей результативности, установленных в программе)"</w:t>
            </w:r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9418" w:type="dxa"/>
            <w:gridSpan w:val="2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Достижение показателей результативности по подпрограммам и (или) отдельным мероприятиям программы (с учетом финансирования по подпрограммам и (или) отдельным мероприятиям программы соответственно)</w:t>
            </w:r>
          </w:p>
        </w:tc>
      </w:tr>
      <w:tr w:rsidR="00AE61E4" w:rsidRPr="00AE61E4" w:rsidTr="000B1CA0">
        <w:tc>
          <w:tcPr>
            <w:tcW w:w="6725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Средний уровень достижения показателей результативности по 1-й подпрограмме</w:t>
            </w:r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725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Уровень финансирования по 1-й подпрограмме</w:t>
            </w:r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725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lastRenderedPageBreak/>
              <w:t>Результат оценки эффективности реализации 1-й подпрограммы с указанием количества присвоенных баллов</w:t>
            </w:r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725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725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Средний уровень достижения показателей результативности по </w:t>
            </w:r>
            <w:proofErr w:type="gramStart"/>
            <w:r w:rsidR="001A4338">
              <w:rPr>
                <w:rFonts w:ascii="Arial" w:hAnsi="Arial" w:cs="Arial"/>
                <w:sz w:val="24"/>
                <w:szCs w:val="24"/>
              </w:rPr>
              <w:t>№</w:t>
            </w:r>
            <w:r w:rsidRPr="00AE61E4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AE61E4">
              <w:rPr>
                <w:rFonts w:ascii="Arial" w:hAnsi="Arial" w:cs="Arial"/>
                <w:sz w:val="24"/>
                <w:szCs w:val="24"/>
              </w:rPr>
              <w:t>й подпрограмме</w:t>
            </w:r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725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Уровень финансирования по </w:t>
            </w:r>
            <w:proofErr w:type="gramStart"/>
            <w:r w:rsidR="001A4338">
              <w:rPr>
                <w:rFonts w:ascii="Arial" w:hAnsi="Arial" w:cs="Arial"/>
                <w:sz w:val="24"/>
                <w:szCs w:val="24"/>
              </w:rPr>
              <w:t>№</w:t>
            </w:r>
            <w:r w:rsidRPr="00AE61E4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AE61E4">
              <w:rPr>
                <w:rFonts w:ascii="Arial" w:hAnsi="Arial" w:cs="Arial"/>
                <w:sz w:val="24"/>
                <w:szCs w:val="24"/>
              </w:rPr>
              <w:t>й подпрограмме</w:t>
            </w:r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725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Результат оценки эффективности реализации </w:t>
            </w:r>
            <w:proofErr w:type="gramStart"/>
            <w:r w:rsidR="001A4338">
              <w:rPr>
                <w:rFonts w:ascii="Arial" w:hAnsi="Arial" w:cs="Arial"/>
                <w:sz w:val="24"/>
                <w:szCs w:val="24"/>
              </w:rPr>
              <w:t>№</w:t>
            </w:r>
            <w:r w:rsidRPr="00AE61E4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AE61E4">
              <w:rPr>
                <w:rFonts w:ascii="Arial" w:hAnsi="Arial" w:cs="Arial"/>
                <w:sz w:val="24"/>
                <w:szCs w:val="24"/>
              </w:rPr>
              <w:t>й подпрограммы с указанием количества присвоенных баллов</w:t>
            </w:r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725" w:type="dxa"/>
          </w:tcPr>
          <w:p w:rsidR="00AE61E4" w:rsidRPr="006D2B76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B76">
              <w:rPr>
                <w:rFonts w:ascii="Arial" w:hAnsi="Arial" w:cs="Arial"/>
                <w:sz w:val="24"/>
                <w:szCs w:val="24"/>
              </w:rPr>
              <w:t>Средний уровень достижения показателей результативности по 1-му отдельному мероприятию программы</w:t>
            </w:r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725" w:type="dxa"/>
          </w:tcPr>
          <w:p w:rsidR="00AE61E4" w:rsidRPr="006D2B76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B76">
              <w:rPr>
                <w:rFonts w:ascii="Arial" w:hAnsi="Arial" w:cs="Arial"/>
                <w:sz w:val="24"/>
                <w:szCs w:val="24"/>
              </w:rPr>
              <w:t xml:space="preserve">Уровень финансирования по 1-му отдельному мероприятию программы </w:t>
            </w:r>
            <w:hyperlink w:anchor="P2498" w:history="1">
              <w:r w:rsidRPr="006D2B76">
                <w:rPr>
                  <w:rFonts w:ascii="Arial" w:hAnsi="Arial"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725" w:type="dxa"/>
          </w:tcPr>
          <w:p w:rsidR="00AE61E4" w:rsidRPr="006D2B76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B76">
              <w:rPr>
                <w:rFonts w:ascii="Arial" w:hAnsi="Arial" w:cs="Arial"/>
                <w:sz w:val="24"/>
                <w:szCs w:val="24"/>
              </w:rPr>
              <w:t>Результат оценки эффективности реализации 1-го отдельного мероприятия программы с указанием количества присвоенных баллов</w:t>
            </w:r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725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725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Средний уровень достижения показателей результативности по </w:t>
            </w:r>
            <w:proofErr w:type="gramStart"/>
            <w:r w:rsidR="001A4338">
              <w:rPr>
                <w:rFonts w:ascii="Arial" w:hAnsi="Arial" w:cs="Arial"/>
                <w:sz w:val="24"/>
                <w:szCs w:val="24"/>
              </w:rPr>
              <w:t>№</w:t>
            </w:r>
            <w:r w:rsidRPr="00AE61E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proofErr w:type="gramEnd"/>
            <w:r w:rsidRPr="00AE61E4">
              <w:rPr>
                <w:rFonts w:ascii="Arial" w:hAnsi="Arial" w:cs="Arial"/>
                <w:sz w:val="24"/>
                <w:szCs w:val="24"/>
              </w:rPr>
              <w:t>му</w:t>
            </w:r>
            <w:proofErr w:type="spellEnd"/>
            <w:r w:rsidRPr="00AE61E4">
              <w:rPr>
                <w:rFonts w:ascii="Arial" w:hAnsi="Arial" w:cs="Arial"/>
                <w:sz w:val="24"/>
                <w:szCs w:val="24"/>
              </w:rPr>
              <w:t xml:space="preserve"> отдельному мероприятию программы</w:t>
            </w:r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725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 xml:space="preserve">Уровень финансирования по </w:t>
            </w:r>
            <w:proofErr w:type="gramStart"/>
            <w:r w:rsidR="001A4338">
              <w:rPr>
                <w:rFonts w:ascii="Arial" w:hAnsi="Arial" w:cs="Arial"/>
                <w:sz w:val="24"/>
                <w:szCs w:val="24"/>
              </w:rPr>
              <w:t>№</w:t>
            </w:r>
            <w:r w:rsidRPr="00AE61E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proofErr w:type="gramEnd"/>
            <w:r w:rsidRPr="00AE61E4">
              <w:rPr>
                <w:rFonts w:ascii="Arial" w:hAnsi="Arial" w:cs="Arial"/>
                <w:sz w:val="24"/>
                <w:szCs w:val="24"/>
              </w:rPr>
              <w:t>му</w:t>
            </w:r>
            <w:proofErr w:type="spellEnd"/>
            <w:r w:rsidRPr="00AE61E4">
              <w:rPr>
                <w:rFonts w:ascii="Arial" w:hAnsi="Arial" w:cs="Arial"/>
                <w:sz w:val="24"/>
                <w:szCs w:val="24"/>
              </w:rPr>
              <w:t xml:space="preserve"> отдельному мероприятию программы</w:t>
            </w:r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725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Результат о</w:t>
            </w:r>
            <w:r w:rsidR="00787E1F">
              <w:rPr>
                <w:rFonts w:ascii="Arial" w:hAnsi="Arial" w:cs="Arial"/>
                <w:sz w:val="24"/>
                <w:szCs w:val="24"/>
              </w:rPr>
              <w:t xml:space="preserve">ценки эффективности реализации </w:t>
            </w:r>
            <w:proofErr w:type="gramStart"/>
            <w:r w:rsidR="001A4338" w:rsidRPr="001A4338">
              <w:rPr>
                <w:rFonts w:ascii="Arial" w:hAnsi="Arial" w:cs="Arial"/>
                <w:sz w:val="24"/>
                <w:szCs w:val="24"/>
              </w:rPr>
              <w:t>№</w:t>
            </w:r>
            <w:r w:rsidRPr="00AE61E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proofErr w:type="gramEnd"/>
            <w:r w:rsidRPr="00AE61E4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AE61E4">
              <w:rPr>
                <w:rFonts w:ascii="Arial" w:hAnsi="Arial" w:cs="Arial"/>
                <w:sz w:val="24"/>
                <w:szCs w:val="24"/>
              </w:rPr>
              <w:t xml:space="preserve"> отдельного мероприятия программы с указанием количества присвоенных баллов</w:t>
            </w:r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725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Количество присвоенных баллов по критерию "Достижение показателей результативности по подпрограммам и (или) отдельным мероприятиям программы (с учетом финансирования по подпрограммам и (или) отдельным мероприятиям программы, соответственно)"</w:t>
            </w:r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725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Количество присвоенных баллов по всем критериям</w:t>
            </w:r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1E4" w:rsidRPr="00AE61E4" w:rsidTr="000B1CA0">
        <w:tc>
          <w:tcPr>
            <w:tcW w:w="6725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61E4">
              <w:rPr>
                <w:rFonts w:ascii="Arial" w:hAnsi="Arial" w:cs="Arial"/>
                <w:sz w:val="24"/>
                <w:szCs w:val="24"/>
              </w:rPr>
              <w:t>Результат оценки эффективности реализации программы</w:t>
            </w:r>
          </w:p>
        </w:tc>
        <w:tc>
          <w:tcPr>
            <w:tcW w:w="2693" w:type="dxa"/>
          </w:tcPr>
          <w:p w:rsidR="00AE61E4" w:rsidRPr="00AE61E4" w:rsidRDefault="00AE61E4" w:rsidP="00787E1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</w:p>
    <w:p w:rsidR="00AE61E4" w:rsidRPr="00AE61E4" w:rsidRDefault="00AE61E4" w:rsidP="00AE61E4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AE61E4">
        <w:rPr>
          <w:rFonts w:ascii="Arial" w:hAnsi="Arial" w:cs="Arial"/>
          <w:sz w:val="24"/>
          <w:szCs w:val="24"/>
        </w:rPr>
        <w:t>--------------------------------</w:t>
      </w:r>
    </w:p>
    <w:p w:rsidR="00AE61E4" w:rsidRPr="00AE61E4" w:rsidRDefault="00AE61E4" w:rsidP="00E2411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P2498"/>
      <w:bookmarkEnd w:id="24"/>
      <w:r w:rsidRPr="00AE61E4">
        <w:rPr>
          <w:rFonts w:ascii="Arial" w:hAnsi="Arial" w:cs="Arial"/>
          <w:sz w:val="24"/>
          <w:szCs w:val="24"/>
        </w:rPr>
        <w:t>&lt;*&gt; Уровень финансирования определяется как отношение фактического объема финансирования программы к плановому о</w:t>
      </w:r>
      <w:r w:rsidR="00E2411F">
        <w:rPr>
          <w:rFonts w:ascii="Arial" w:hAnsi="Arial" w:cs="Arial"/>
          <w:sz w:val="24"/>
          <w:szCs w:val="24"/>
        </w:rPr>
        <w:t>бъему финансирования программы.</w:t>
      </w:r>
    </w:p>
    <w:sectPr w:rsidR="00AE61E4" w:rsidRPr="00AE61E4" w:rsidSect="000B1CA0">
      <w:type w:val="continuous"/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E4"/>
    <w:rsid w:val="000B1CA0"/>
    <w:rsid w:val="001A4338"/>
    <w:rsid w:val="00317BE4"/>
    <w:rsid w:val="00360606"/>
    <w:rsid w:val="003E4BFD"/>
    <w:rsid w:val="004D00F7"/>
    <w:rsid w:val="0061778C"/>
    <w:rsid w:val="006D2B76"/>
    <w:rsid w:val="006E7CE2"/>
    <w:rsid w:val="00787E1F"/>
    <w:rsid w:val="00836989"/>
    <w:rsid w:val="008F0CC7"/>
    <w:rsid w:val="00AE61E4"/>
    <w:rsid w:val="00CC33B3"/>
    <w:rsid w:val="00CF1611"/>
    <w:rsid w:val="00E22349"/>
    <w:rsid w:val="00E2411F"/>
    <w:rsid w:val="00F72B40"/>
    <w:rsid w:val="00F7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1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C735FD90AA0E3414669F90961B17101F2B9ED39710FC3C61344C15CD54CE9B0AEBA7B8F06354920458433DF2CF128117E0F5E182C8302DAB79F846C9kCF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C735FD90AA0E341466819D8077481F1F27C7DE971EF66C38654A429204C8CE4AABA1EDB3245B9B0751176AB6914BD056ABF8E299D4302CCBk7F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83D49-4C70-4F3B-8699-C6AC598D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39</Pages>
  <Words>8452</Words>
  <Characters>48183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</dc:creator>
  <cp:keywords/>
  <dc:description/>
  <cp:lastModifiedBy>matveeva</cp:lastModifiedBy>
  <cp:revision>12</cp:revision>
  <dcterms:created xsi:type="dcterms:W3CDTF">2022-03-05T05:35:00Z</dcterms:created>
  <dcterms:modified xsi:type="dcterms:W3CDTF">2022-06-01T03:06:00Z</dcterms:modified>
</cp:coreProperties>
</file>